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1F3864"/>
          <w:sz w:val="28"/>
          <w:szCs w:val="28"/>
        </w:rPr>
        <w:t xml:space="preserve">HỌC VIỆN CÔNG NGHỆ BƯU CHÍNH VIỄN THÔNG · ĐỀ ÁN TỐT NGHIỆP THẠC SĨ KỸ THUẬT ĐIỆN TỬ · EIDE v1.2</w:t>
      </w:r>
    </w:p>
    <w:p>
      <w:pPr>
        <w:spacing w:after="80"/>
        <w:jc w:val="center"/>
      </w:pPr>
      <w:r>
        <w:rPr>
          <w:rFonts w:ascii="Times New Roman" w:cs="Times New Roman" w:eastAsia="Times New Roman" w:hAnsi="Times New Roman"/>
          <w:b/>
          <w:bCs/>
          <w:sz w:val="36"/>
          <w:szCs w:val="36"/>
        </w:rPr>
        <w:t xml:space="preserve">ĐẶC TẢ CHI TIẾT NĂNG LỰC (CDS) — TẬP 3: HIỆN THỰC VÀ TỰ TẠO CÔNG CỤ</w:t>
      </w:r>
    </w:p>
    <w:p>
      <w:pPr>
        <w:spacing w:after="240"/>
        <w:jc w:val="center"/>
      </w:pPr>
      <w:r>
        <w:rPr>
          <w:rFonts w:ascii="Times New Roman" w:cs="Times New Roman" w:eastAsia="Times New Roman" w:hAnsi="Times New Roman"/>
          <w:i/>
          <w:iCs/>
          <w:sz w:val="22"/>
          <w:szCs w:val="22"/>
        </w:rPr>
        <w:t xml:space="preserve">Môi trường, sinh mã/tích hợp/merge, dự án, và năng lực gốc tool.* (tác tử tự viết công cụ Python và chạy). 42 năng lực trong 4 nhóm; mỗi năng lực có hợp đồng 13 trường, JSON Schema vào/ra, các bước, lỗi, hoàn tác, ví dụ gọi và test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Thuộc tính</w:t>
            </w:r>
          </w:p>
        </w:tc>
        <w:tc>
          <w:tcPr>
            <w:tcW w:type="dxa" w:w="6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Giá trị</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Mã tài liệu</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EIDE-CDS-12.3</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Phiên bản</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1.0 — phát hành cùng bộ hồ sơ v1.2 (bổ sung theo Rà soát đủ điều kiện phát triển)</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Ngày lập</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05/09/2026</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Người lập</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Vũ Trí Công — học viên cao học (hỗ trợ soạn thảo: Claude)</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Người hướng dẫn</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TS. Nguyễn Trung Hiếu</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Khuôn khổ</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Đề án tốt nghiệp Thạc sĩ ngành Kỹ thuật Điện tử — Học viện Công nghệ Bưu chính Viễn thông (PTIT)</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Sản phẩm</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 (Embedded IDE) — trước đây Hardware Knowledge Workbench (HKW); Knowledge Plane bằng Python; kho mã core dùng chung với EAA-U; bản đầu chạy trên một PC có Internet</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Tài liệu trước</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Danh mục năng lực v1.2 (238), EIDE-SRS-02 §3B, EIDE-SDD-04 §4.0, EIDE-POL-17, EIDE-CXD-10, EIDE-MEM-11, EIDE-PRS-16</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Tệp kèm</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capabilities/&lt;ns&gt;.yaml (khai báo nạp vào Capability Registry) cho các nhóm: env, code, project, tool</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Dùng khi</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Hiện thực từng năng lực; sinh test hợp đồng; sinh tool MCP; viết UI gọi năng lực</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Bộ hồ sơ</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Nền: EIDE-PDA-00 · URD-01 · SRS-02 · SAD-03 · SDD-04 · STP-05 · BPD-06 · KAD-07 · APD-08 · DPS-09. Bổ sung v1.2: CXD-10 · MEM-11 · CDS-12 (6 tập) · UXD-13 · DDD-14 · API-15 · PRS-16 · POL-17 · TGT-19 · SIM-20 · BEN-21 · PKG-22 · GPI-23 · SEC-25 · DEP-26 · CON-28. Excel: Danh mục năng lực v1.2 · Use case chi tiết v1.2 (UCD-24) · Kế hoạch backlog (PLN-27) · Rà soát đủ điều kiện phát triển</w:t>
            </w:r>
          </w:p>
        </w:tc>
      </w:tr>
    </w:tbl>
    <w:p>
      <w:pPr>
        <w:spacing w:after="60"/>
      </w:pPr>
      <w:r>
        <w:rPr>
          <w:rFonts w:ascii="Times New Roman" w:cs="Times New Roman" w:eastAsia="Times New Roman" w:hAnsi="Times New Roman"/>
          <w:sz w:val="26"/>
          <w:szCs w:val="26"/>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100"/>
        <w:gridCol w:w="4000"/>
      </w:tblGrid>
      <w:tr>
        <w:trPr>
          <w:tblHeader/>
        </w:trPr>
        <w:tc>
          <w:tcPr>
            <w:tcW w:type="dxa" w:w="1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Phiên bản</w:t>
            </w:r>
          </w:p>
        </w:tc>
        <w:tc>
          <w:tcPr>
            <w:tcW w:type="dxa" w:w="1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Ngày</w:t>
            </w:r>
          </w:p>
        </w:tc>
        <w:tc>
          <w:tcPr>
            <w:tcW w:type="dxa" w:w="2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Người sửa</w:t>
            </w:r>
          </w:p>
        </w:tc>
        <w:tc>
          <w:tcPr>
            <w:tcW w:type="dxa" w:w="4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 thay đổi</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1.0</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05/09/2026</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Vũ Trí Công</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Phát hành lần đầu — bổ sung lĩnh vực L03/L11; sinh từ cds_data_*.py + caps.py</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1. Cách đọc tập này</w:t>
      </w:r>
    </w:p>
    <w:p>
      <w:pPr>
        <w:spacing w:after="120" w:line="360"/>
        <w:ind w:firstLine="0"/>
        <w:jc w:val="both"/>
      </w:pPr>
      <w:r>
        <w:rPr>
          <w:rFonts w:ascii="Times New Roman" w:cs="Times New Roman" w:eastAsia="Times New Roman" w:hAnsi="Times New Roman"/>
          <w:sz w:val="26"/>
          <w:szCs w:val="26"/>
        </w:rPr>
        <w:t xml:space="preserve">Mỗi năng lực là một mục gồm: bảng hợp đồng (lớp rủi ro, mức tự chủ, grounding, điều kiện hỏi, hoàn tác, mốc, ví dụ gọi, test), JSON Schema tham số vào và kết quả ra theo mẫu số chung (object/string/number/integer/boolean/array/enum; sâu ≤ 3; không anyOf/$ref) [19], các bước thực hiện (thuật toán ở mức lập trình được, có tham chiếu tới tài liệu nền: CXD-10 ngữ cảnh, MEM-11 bộ nhớ, POL-17 chính sách, PRS-16 prompt, SEC-25 sandbox, TGT-19 phần cứng, SIM-20 mô phỏng), và mã lỗi (API-15 §6). Khai báo YAML tương ứng nằm trong `capabilities/&lt;ns&gt;.yaml` và là thứ Capability Registry nạp; tài liệu này là bản đọc cho người của cùng dữ liệu. Router luôn thực hiện các bước chung trước khi vào năng lực: kiểm input_schema → grounding → policy.decide → thực thi → ledger → đăng ký hoàn tác (SDD-04 §4.0), nên các bước dưới đây không lặp lại phần chung. Quy ước mức: T1 AI làm trọn; T1* tự làm khi chính sách có bằng chứng; T2 AI làm — người duyệt; T3 người làm.</w:t>
      </w:r>
    </w:p>
    <w:p>
      <w:pPr>
        <w:pStyle w:val="Heading2"/>
        <w:spacing w:after="120" w:before="240" w:line="360"/>
      </w:pPr>
      <w:r>
        <w:rPr>
          <w:rFonts w:ascii="Times New Roman" w:cs="Times New Roman" w:eastAsia="Times New Roman" w:hAnsi="Times New Roman"/>
          <w:b/>
          <w:bCs/>
          <w:color w:val="1F3864"/>
          <w:sz w:val="26"/>
          <w:szCs w:val="26"/>
        </w:rPr>
        <w:t xml:space="preserve">1.1. Vì sao tool.* là năng lực gốc</w:t>
      </w:r>
    </w:p>
    <w:p>
      <w:pPr>
        <w:spacing w:after="120" w:line="360"/>
        <w:ind w:firstLine="0"/>
        <w:jc w:val="both"/>
      </w:pPr>
      <w:r>
        <w:rPr>
          <w:rFonts w:ascii="Times New Roman" w:cs="Times New Roman" w:eastAsia="Times New Roman" w:hAnsi="Times New Roman"/>
          <w:sz w:val="26"/>
          <w:szCs w:val="26"/>
        </w:rPr>
        <w:t xml:space="preserve">Nhóm `tool.*` cho phép tác tử </w:t>
      </w:r>
      <w:r>
        <w:rPr>
          <w:rFonts w:ascii="Times New Roman" w:cs="Times New Roman" w:eastAsia="Times New Roman" w:hAnsi="Times New Roman"/>
          <w:b/>
          <w:bCs/>
          <w:sz w:val="26"/>
          <w:szCs w:val="26"/>
        </w:rPr>
        <w:t xml:space="preserve">tự viết công cụ bằng Python và chạy</w:t>
      </w:r>
      <w:r>
        <w:rPr>
          <w:rFonts w:ascii="Times New Roman" w:cs="Times New Roman" w:eastAsia="Times New Roman" w:hAnsi="Times New Roman"/>
          <w:sz w:val="26"/>
          <w:szCs w:val="26"/>
        </w:rPr>
        <w:t xml:space="preserve"> khi chuỗi thiếu năng lực phù hợp: nhận diện nhu cầu (tool.need) → tái dùng nếu đã có (tool.search) → viết mã kèm test với </w:t>
      </w:r>
      <w:r>
        <w:rPr>
          <w:rFonts w:ascii="Times New Roman" w:cs="Times New Roman" w:eastAsia="Times New Roman" w:hAnsi="Times New Roman"/>
          <w:b/>
          <w:bCs/>
          <w:sz w:val="26"/>
          <w:szCs w:val="26"/>
        </w:rPr>
        <w:t xml:space="preserve">hiệu ứng khai báo tường minh</w:t>
      </w:r>
      <w:r>
        <w:rPr>
          <w:rFonts w:ascii="Times New Roman" w:cs="Times New Roman" w:eastAsia="Times New Roman" w:hAnsi="Times New Roman"/>
          <w:sz w:val="26"/>
          <w:szCs w:val="26"/>
        </w:rPr>
        <w:t xml:space="preserve"> (tool.write) → kiểm trong sandbox và đối chiếu hiệu ứng thực tế (tool.test) → chạy theo chính sách với lớp rủi ro suy ra từ hiệu ứng (tool.run) → đăng ký thành năng lực tạm `user.*` gọi được từ mọi bề mặt (tool.register) → thăng cấp thành năng lực chính thức sau khi chứng minh (tool.promote). Về nguyên tắc, mọi năng lực khác trong Danh mục đều có thể được sinh ra theo con đường này; Danh mục 228 năng lực còn lại là tập "đã được thiết kế trước" để bảo đảm chất lượng, an toàn và hiệu năng cho những việc lặp lại nhiều. Ba ràng buộc giữ cho năng lực gốc an toàn: (1) hiệu ứng khai báo là hợp đồng — kiểm tĩnh (import cấm) và động (giám sát tệp/socket/tiến trình) — vi phạm là lỗi nghiêm trọng; (2) lớp rủi ro không do mô hình tự chọn mà suy ra từ hiệu ứng (đọc R0, mạng R1, ghi dự án R2, phần cứng R3, hệ thống R4) và đi qua cùng PolicyGate; (3) công cụ tạm không được vào registry chia sẻ cho tới khi Pack owner duyệt (T2).</w:t>
      </w:r>
    </w:p>
    <w:p>
      <w:pPr>
        <w:spacing w:after="0" w:line="240"/>
        <w:ind w:left="567"/>
      </w:pPr>
      <w:r>
        <w:rPr>
          <w:rFonts w:ascii="Consolas" w:cs="Consolas" w:eastAsia="Consolas" w:hAnsi="Consolas"/>
          <w:sz w:val="19"/>
          <w:szCs w:val="19"/>
        </w:rPr>
        <w:t xml:space="preserve"># .eide/tools/&lt;tool_id&gt;/tool.py — mẫu TEMPLATE_TOOL.py</w:t>
      </w:r>
    </w:p>
    <w:p>
      <w:pPr>
        <w:spacing w:after="0" w:line="240"/>
        <w:ind w:left="567"/>
      </w:pPr>
      <w:r>
        <w:rPr>
          <w:rFonts w:ascii="Consolas" w:cs="Consolas" w:eastAsia="Consolas" w:hAnsi="Consolas"/>
          <w:sz w:val="19"/>
          <w:szCs w:val="19"/>
        </w:rPr>
        <w:t xml:space="preserve">SPEC = {"id": "user.hex_to_bin_crc", "purpose": "Chuyển Intel HEX sang BIN và tính CRC32",</w:t>
      </w:r>
    </w:p>
    <w:p>
      <w:pPr>
        <w:spacing w:after="0" w:line="240"/>
        <w:ind w:left="567"/>
      </w:pPr>
      <w:r>
        <w:rPr>
          <w:rFonts w:ascii="Consolas" w:cs="Consolas" w:eastAsia="Consolas" w:hAnsi="Consolas"/>
          <w:sz w:val="19"/>
          <w:szCs w:val="19"/>
        </w:rPr>
        <w:t xml:space="preserve">        "input": {"type":"object","required":["hex"],"properties":{"hex":{"type":"string"},"out":{"type":"string"}}},</w:t>
      </w:r>
    </w:p>
    <w:p>
      <w:pPr>
        <w:spacing w:after="0" w:line="240"/>
        <w:ind w:left="567"/>
      </w:pPr>
      <w:r>
        <w:rPr>
          <w:rFonts w:ascii="Consolas" w:cs="Consolas" w:eastAsia="Consolas" w:hAnsi="Consolas"/>
          <w:sz w:val="19"/>
          <w:szCs w:val="19"/>
        </w:rPr>
        <w:t xml:space="preserve">        "output": {"type":"object","required":["bin","crc32","size"],"properties":{"bin":{"type":"string"},"crc32":{"type":"string"},"size":{"type":"integer"}}},</w:t>
      </w:r>
    </w:p>
    <w:p>
      <w:pPr>
        <w:spacing w:after="0" w:line="240"/>
        <w:ind w:left="567"/>
      </w:pPr>
      <w:r>
        <w:rPr>
          <w:rFonts w:ascii="Consolas" w:cs="Consolas" w:eastAsia="Consolas" w:hAnsi="Consolas"/>
          <w:sz w:val="19"/>
          <w:szCs w:val="19"/>
        </w:rPr>
        <w:t xml:space="preserve">        "effects": ["read_fs", "write_project"], "deps": ["intelhex"], "acceptance": [{"in": {"hex": "tests/a.hex"}, "out": {"crc32": "0x1C291CA3", "size": 1024}}]}</w:t>
      </w:r>
    </w:p>
    <w:p>
      <w:pPr>
        <w:spacing w:after="0" w:line="240"/>
        <w:ind w:left="567"/>
      </w:pPr>
      <w:r>
        <w:rPr>
          <w:rFonts w:ascii="Consolas" w:cs="Consolas" w:eastAsia="Consolas" w:hAnsi="Consolas"/>
          <w:sz w:val="19"/>
          <w:szCs w:val="19"/>
        </w:rPr>
        <w:t xml:space="preserve">def run(args: dict, ctx: "ToolContext") -&gt; dict:</w:t>
      </w:r>
    </w:p>
    <w:p>
      <w:pPr>
        <w:spacing w:after="0" w:line="240"/>
        <w:ind w:left="567"/>
      </w:pPr>
      <w:r>
        <w:rPr>
          <w:rFonts w:ascii="Consolas" w:cs="Consolas" w:eastAsia="Consolas" w:hAnsi="Consolas"/>
          <w:sz w:val="19"/>
          <w:szCs w:val="19"/>
        </w:rPr>
        <w:t xml:space="preserve">    """Đọc HEX trong dự án, ghi BIN vào out (mặc định cạnh HEX), trả CRC32."""</w:t>
      </w:r>
    </w:p>
    <w:p>
      <w:pPr>
        <w:spacing w:after="0" w:line="240"/>
        <w:ind w:left="567"/>
      </w:pPr>
      <w:r>
        <w:rPr>
          <w:rFonts w:ascii="Consolas" w:cs="Consolas" w:eastAsia="Consolas" w:hAnsi="Consolas"/>
          <w:sz w:val="19"/>
          <w:szCs w:val="19"/>
        </w:rPr>
        <w:t xml:space="preserve">    from intelhex import IntelHex; import zlib</w:t>
      </w:r>
    </w:p>
    <w:p>
      <w:pPr>
        <w:spacing w:after="0" w:line="240"/>
        <w:ind w:left="567"/>
      </w:pPr>
      <w:r>
        <w:rPr>
          <w:rFonts w:ascii="Consolas" w:cs="Consolas" w:eastAsia="Consolas" w:hAnsi="Consolas"/>
          <w:sz w:val="19"/>
          <w:szCs w:val="19"/>
        </w:rPr>
        <w:t xml:space="preserve">    ih = IntelHex(ctx.fs.path(args["hex"]))                      # ctx.fs giới hạn trong dự án (effects read_fs/write_project)</w:t>
      </w:r>
    </w:p>
    <w:p>
      <w:pPr>
        <w:spacing w:after="0" w:line="240"/>
        <w:ind w:left="567"/>
      </w:pPr>
      <w:r>
        <w:rPr>
          <w:rFonts w:ascii="Consolas" w:cs="Consolas" w:eastAsia="Consolas" w:hAnsi="Consolas"/>
          <w:sz w:val="19"/>
          <w:szCs w:val="19"/>
        </w:rPr>
        <w:t xml:space="preserve">    data = ih.tobinarray(); out = args.get("out") or args["hex"].rsplit(".", 1)[0] + ".bin"</w:t>
      </w:r>
    </w:p>
    <w:p>
      <w:pPr>
        <w:spacing w:after="0" w:line="240"/>
        <w:ind w:left="567"/>
      </w:pPr>
      <w:r>
        <w:rPr>
          <w:rFonts w:ascii="Consolas" w:cs="Consolas" w:eastAsia="Consolas" w:hAnsi="Consolas"/>
          <w:sz w:val="19"/>
          <w:szCs w:val="19"/>
        </w:rPr>
        <w:t xml:space="preserve">    ctx.fs.write_bytes(out, bytes(data))</w:t>
      </w:r>
    </w:p>
    <w:p>
      <w:pPr>
        <w:spacing w:after="0" w:line="240"/>
        <w:ind w:left="567"/>
      </w:pPr>
      <w:r>
        <w:rPr>
          <w:rFonts w:ascii="Consolas" w:cs="Consolas" w:eastAsia="Consolas" w:hAnsi="Consolas"/>
          <w:sz w:val="19"/>
          <w:szCs w:val="19"/>
        </w:rPr>
        <w:t xml:space="preserve">    return {"bin": out, "crc32": f"0x{zlib.crc32(bytes(data)) &amp; 0xFFFFFFFF:08X}", "size": len(data)}</w:t>
      </w:r>
    </w:p>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2. Tổng quan tập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3300"/>
        <w:gridCol w:w="900"/>
        <w:gridCol w:w="900"/>
        <w:gridCol w:w="2800"/>
      </w:tblGrid>
      <w:tr>
        <w:trPr>
          <w:tblHeader/>
        </w:trPr>
        <w:tc>
          <w:tcPr>
            <w:tcW w:type="dxa" w:w="14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Nhóm</w:t>
            </w:r>
          </w:p>
        </w:tc>
        <w:tc>
          <w:tcPr>
            <w:tcW w:type="dxa" w:w="3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Tên</w:t>
            </w:r>
          </w:p>
        </w:tc>
        <w:tc>
          <w:tcPr>
            <w:tcW w:type="dxa" w:w="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Số</w:t>
            </w:r>
          </w:p>
        </w:tc>
        <w:tc>
          <w:tcPr>
            <w:tcW w:type="dxa" w:w="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T1/T1*/T2/T3</w:t>
            </w:r>
          </w:p>
        </w:tc>
        <w:tc>
          <w:tcPr>
            <w:tcW w:type="dxa" w:w="28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Mốc</w:t>
            </w:r>
          </w:p>
        </w:tc>
      </w:tr>
      <w:tr>
        <w:tc>
          <w:tcPr>
            <w:tcW w:type="dxa" w:w="1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env</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Môi trường và công cụ</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7</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6/0/0/1</w:t>
            </w:r>
          </w:p>
        </w:tc>
        <w:tc>
          <w:tcPr>
            <w:tcW w:type="dxa" w:w="2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M0, M1, M2</w:t>
            </w:r>
          </w:p>
        </w:tc>
      </w:tr>
      <w:tr>
        <w:tc>
          <w:tcPr>
            <w:tcW w:type="dxa" w:w="1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code</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Sinh mã, tích hợp, merge</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16</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15/1/0/0</w:t>
            </w:r>
          </w:p>
        </w:tc>
        <w:tc>
          <w:tcPr>
            <w:tcW w:type="dxa" w:w="2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M1, M3</w:t>
            </w:r>
          </w:p>
        </w:tc>
      </w:tr>
      <w:tr>
        <w:tc>
          <w:tcPr>
            <w:tcW w:type="dxa" w:w="1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project</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Dự án</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9</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9/0/0/0</w:t>
            </w:r>
          </w:p>
        </w:tc>
        <w:tc>
          <w:tcPr>
            <w:tcW w:type="dxa" w:w="2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M0, M1, M2</w:t>
            </w:r>
          </w:p>
        </w:tc>
      </w:tr>
      <w:tr>
        <w:tc>
          <w:tcPr>
            <w:tcW w:type="dxa" w:w="1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tool</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Tự tạo công cụ (self-tooling) — năng lực gốc</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10</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8/1/1/0</w:t>
            </w:r>
          </w:p>
        </w:tc>
        <w:tc>
          <w:tcPr>
            <w:tcW w:type="dxa" w:w="2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M2</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3. ENV — Môi trường và công cụ</w:t>
      </w:r>
    </w:p>
    <w:p>
      <w:pPr>
        <w:pStyle w:val="Heading3"/>
        <w:spacing w:after="100" w:before="200" w:line="360"/>
      </w:pPr>
      <w:r>
        <w:rPr>
          <w:rFonts w:ascii="Times New Roman" w:cs="Times New Roman" w:eastAsia="Times New Roman" w:hAnsi="Times New Roman"/>
          <w:b/>
          <w:bCs/>
          <w:i/>
          <w:iCs/>
          <w:color w:val="1F3864"/>
          <w:sz w:val="26"/>
          <w:szCs w:val="26"/>
        </w:rPr>
        <w:t xml:space="preserve">ENV-01 · env.detect — Nhận diện HĐH, kiến trúc máy, cổng USB/serial, probe đang nối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M0 / một phần (doctor)</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UC-A03</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env.detect {}</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macOS/Linux/Windows nhận đúng</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"env":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"description": "os, arch, python, ports[], probes[], shell"</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"env"</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platform + discover.ports/probe; kết quả vào M2</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ENV-02 · env.check — Kiểm từng công cụ theo manifest ISA: có/thiếu/phiên bản/hash</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M0 / có</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UC-A03</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env.check {"isa":"armv7e-m"}</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Thiếu gcc → ok=false kèm install hint</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"isa":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"isa"</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"report":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"description": "tool, required, found, version, ok, hash"</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"report"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Đọc manifest ISA (TGT-19); chạy lệnh check trong sandbox; so phiên bản min; so tools.lock nếu có (trôi → cảnh báo)</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E2000 ISA không có manifest.</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ENV-03 · env.install — Cài công cụ mở từ danh sách tin cậy (brew/apt/pip/cargo/tải chính hãng)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R4→T1 theo danh sách trắng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Danh sách trắng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Ngoài danh sách; cần sudo; toolchain đóng</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delete_created_files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UC-A03</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env.install {"tool":"renode"}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S33/S34; TC-46</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"tool":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"version":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"tool"</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"report":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"description": "ToolReport"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"report"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policy.decide(G-OPS op=install, package, needs_sudo) → trusted: cài qua trình quản lý gói không sudo trong sandbox có mạng; lạ/sudo → ASK kèm lệnh</w:t>
      </w:r>
    </w:p>
    <w:p>
      <w:pPr>
        <w:spacing w:after="120" w:line="360"/>
        <w:ind w:firstLine="0"/>
        <w:jc w:val="both"/>
      </w:pPr>
      <w:r>
        <w:rPr>
          <w:rFonts w:ascii="Times New Roman" w:cs="Times New Roman" w:eastAsia="Times New Roman" w:hAnsi="Times New Roman"/>
          <w:sz w:val="26"/>
          <w:szCs w:val="26"/>
        </w:rPr>
        <w:t xml:space="preserve">2. Kiểm lại env.check; cập nhật tools.lock; ledger</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E3000; E4000; E4004.</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ENV-04 · env.guide_install — Hướng dẫn cài tay công cụ đóng/có license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T3</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UC-A03</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env.guide_install {"tool":"xc8"}</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Có bước và link chính hãng</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"tool":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"tool"</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"steps":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"links":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"steps",</w:t>
      </w:r>
    </w:p>
    <w:p>
      <w:pPr>
        <w:spacing w:after="0" w:line="240"/>
        <w:ind w:left="567"/>
      </w:pPr>
      <w:r>
        <w:rPr>
          <w:rFonts w:ascii="Consolas" w:cs="Consolas" w:eastAsia="Consolas" w:hAnsi="Consolas"/>
          <w:sz w:val="19"/>
          <w:szCs w:val="19"/>
        </w:rPr>
        <w:t xml:space="preserve">  "links"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Công cụ đóng (XC8, IAR, Keil): hướng dẫn theo OS từ manifest; không tự tải</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ENV-05 · env.lock — Khóa phiên bản (tools.lock) và phát hiện trôi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Trôi phiên bản</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restore_config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UC-A03</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env.lock {}</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Đổi phiên bản gcc → drift 1</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"lock":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"drift":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"lock",</w:t>
      </w:r>
    </w:p>
    <w:p>
      <w:pPr>
        <w:spacing w:after="0" w:line="240"/>
        <w:ind w:left="567"/>
      </w:pPr>
      <w:r>
        <w:rPr>
          <w:rFonts w:ascii="Consolas" w:cs="Consolas" w:eastAsia="Consolas" w:hAnsi="Consolas"/>
          <w:sz w:val="19"/>
          <w:szCs w:val="19"/>
        </w:rPr>
        <w:t xml:space="preserve">  "drift"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Ghi tools.lock {tool, version, path, hash?}; so với lock cũ → drift</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ENV-06 · env.install_pack — Cài Platform Pack (skill, adapter, manifest) cho ISA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delete_created_files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UC-A03</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env.install_pack {"isa":"rv32imac"}</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TC-48 thêm ISA không sửa core</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"isa":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"isa"</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"installed":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"installed"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registry.pull pack ISA (skill, adapter cfg, manifest) vào eide-packs cục bộ; kiểm chữ ký</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E4004.</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ENV-07 · env.sandbox — Chạy extractor/lệnh trong sandbox giới hạn CPU/RAM/thời gian/đường dẫn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NFR-06</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env.sandbox {"cmd":["docling","ds.pdf"],"limits":{"wall_s":300}}</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TC-SE-03</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"cmd":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"limits":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"allowed_dirs":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"network": {</w:t>
      </w:r>
    </w:p>
    <w:p>
      <w:pPr>
        <w:spacing w:after="0" w:line="240"/>
        <w:ind w:left="567"/>
      </w:pPr>
      <w:r>
        <w:rPr>
          <w:rFonts w:ascii="Consolas" w:cs="Consolas" w:eastAsia="Consolas" w:hAnsi="Consolas"/>
          <w:sz w:val="19"/>
          <w:szCs w:val="19"/>
        </w:rPr>
        <w:t xml:space="preserve">   "type": "boolean"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"cmd"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"exit_code": {</w:t>
      </w:r>
    </w:p>
    <w:p>
      <w:pPr>
        <w:spacing w:after="0" w:line="240"/>
        <w:ind w:left="567"/>
      </w:pPr>
      <w:r>
        <w:rPr>
          <w:rFonts w:ascii="Consolas" w:cs="Consolas" w:eastAsia="Consolas" w:hAnsi="Consolas"/>
          <w:sz w:val="19"/>
          <w:szCs w:val="19"/>
        </w:rPr>
        <w:t xml:space="preserve">   "type": "integer"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"stdout_ref":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"stderr_ref":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"violations":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"exit_code",</w:t>
      </w:r>
    </w:p>
    <w:p>
      <w:pPr>
        <w:spacing w:after="0" w:line="240"/>
        <w:ind w:left="567"/>
      </w:pPr>
      <w:r>
        <w:rPr>
          <w:rFonts w:ascii="Consolas" w:cs="Consolas" w:eastAsia="Consolas" w:hAnsi="Consolas"/>
          <w:sz w:val="19"/>
          <w:szCs w:val="19"/>
        </w:rPr>
        <w:t xml:space="preserve">  "stdout_ref",</w:t>
      </w:r>
    </w:p>
    <w:p>
      <w:pPr>
        <w:spacing w:after="0" w:line="240"/>
        <w:ind w:left="567"/>
      </w:pPr>
      <w:r>
        <w:rPr>
          <w:rFonts w:ascii="Consolas" w:cs="Consolas" w:eastAsia="Consolas" w:hAnsi="Consolas"/>
          <w:sz w:val="19"/>
          <w:szCs w:val="19"/>
        </w:rPr>
        <w:t xml:space="preserve">  "stderr_ref",</w:t>
      </w:r>
    </w:p>
    <w:p>
      <w:pPr>
        <w:spacing w:after="0" w:line="240"/>
        <w:ind w:left="567"/>
      </w:pPr>
      <w:r>
        <w:rPr>
          <w:rFonts w:ascii="Consolas" w:cs="Consolas" w:eastAsia="Consolas" w:hAnsi="Consolas"/>
          <w:sz w:val="19"/>
          <w:szCs w:val="19"/>
        </w:rPr>
        <w:t xml:space="preserve">  "violations"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SEC-25 §2</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E8000; E4004.</w:t>
      </w:r>
    </w:p>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4. CODE — Sinh mã, tích hợp, merge</w:t>
      </w:r>
    </w:p>
    <w:p>
      <w:pPr>
        <w:pStyle w:val="Heading3"/>
        <w:spacing w:after="100" w:before="200" w:line="360"/>
      </w:pPr>
      <w:r>
        <w:rPr>
          <w:rFonts w:ascii="Times New Roman" w:cs="Times New Roman" w:eastAsia="Times New Roman" w:hAnsi="Times New Roman"/>
          <w:b/>
          <w:bCs/>
          <w:i/>
          <w:iCs/>
          <w:color w:val="1F3864"/>
          <w:sz w:val="26"/>
          <w:szCs w:val="26"/>
        </w:rPr>
        <w:t xml:space="preserve">CODE-01 · code.generate_module — Sinh một module theo STEP + skill + fact; hkw:fact cho hằng số</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R2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G1 approved</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delete_created_files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UC-D03</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code.generate_module {"step_ref":"F-04/step-2"}</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Mọi hằng số có eide:fact; TC-04</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"step_ref":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"files_allowed":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"step_ref"</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"patch":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"description": "CodePatch"</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"cites":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"patch",</w:t>
      </w:r>
    </w:p>
    <w:p>
      <w:pPr>
        <w:spacing w:after="0" w:line="240"/>
        <w:ind w:left="567"/>
      </w:pPr>
      <w:r>
        <w:rPr>
          <w:rFonts w:ascii="Consolas" w:cs="Consolas" w:eastAsia="Consolas" w:hAnsi="Consolas"/>
          <w:sz w:val="19"/>
          <w:szCs w:val="19"/>
        </w:rPr>
        <w:t xml:space="preserve">  "cites"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memory.compose(coder); coder → CodePatch; code.constant_guard; kiểm tệp trong phạm vi; lưu patch tạm (không ghi repo cho tới merge)</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E5003; E5002; E5001.</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CODE-02 · code.modify — Sửa mã có sẵn theo yêu cầu/finding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R2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Chạm ISR/linker</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delete_created_files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UC-D03</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code.modify {"file":"src/drivers/bme280.c","intent":"thêm timeout"}</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Diff chỉ chạm hàm liên quan</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"file":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"intent":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"findings":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"file",</w:t>
      </w:r>
    </w:p>
    <w:p>
      <w:pPr>
        <w:spacing w:after="0" w:line="240"/>
        <w:ind w:left="567"/>
      </w:pPr>
      <w:r>
        <w:rPr>
          <w:rFonts w:ascii="Consolas" w:cs="Consolas" w:eastAsia="Consolas" w:hAnsi="Consolas"/>
          <w:sz w:val="19"/>
          <w:szCs w:val="19"/>
        </w:rPr>
        <w:t xml:space="preserve">  "intent"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"patch":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"patch"</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Như generate với C5 = tệp hiện có + finding; diff tối thiểu</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E5003.</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CODE-03 · code.integrate — Tích hợp module: wiring, init order, cấu hình build, kiểm tương thích giao diện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R2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Xung đột tài nguyên</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delete_created_files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UC-D03</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code.integrate {"modules":["mod_i2c","mod_bme280"]}</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Build đạt sau tích hợp</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"modules":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"modules"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"patch":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"init_order":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"patch",</w:t>
      </w:r>
    </w:p>
    <w:p>
      <w:pPr>
        <w:spacing w:after="0" w:line="240"/>
        <w:ind w:left="567"/>
      </w:pPr>
      <w:r>
        <w:rPr>
          <w:rFonts w:ascii="Consolas" w:cs="Consolas" w:eastAsia="Consolas" w:hAnsi="Consolas"/>
          <w:sz w:val="19"/>
          <w:szCs w:val="19"/>
        </w:rPr>
        <w:t xml:space="preserve">  "init_order"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Wiring: init order theo plan.order; cấu hình build (CMake/Makefile/idf/west); kiểm chữ ký giao diện (arch.interface_spec); sinh main/app glue</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E5003.</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CODE-04 · code.constant_guard — Hook: mọi hằng số phần cứng phải trỏ fact reviewed/verified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UC-D03</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code.constant_guard {"patch":{}}</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TC-04, TC-06</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"patch":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"patch"</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"verdict":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"enum": [</w:t>
      </w:r>
    </w:p>
    <w:p>
      <w:pPr>
        <w:spacing w:after="0" w:line="240"/>
        <w:ind w:left="567"/>
      </w:pPr>
      <w:r>
        <w:rPr>
          <w:rFonts w:ascii="Consolas" w:cs="Consolas" w:eastAsia="Consolas" w:hAnsi="Consolas"/>
          <w:sz w:val="19"/>
          <w:szCs w:val="19"/>
        </w:rPr>
        <w:t xml:space="preserve">    "pass",</w:t>
      </w:r>
    </w:p>
    <w:p>
      <w:pPr>
        <w:spacing w:after="0" w:line="240"/>
        <w:ind w:left="567"/>
      </w:pPr>
      <w:r>
        <w:rPr>
          <w:rFonts w:ascii="Consolas" w:cs="Consolas" w:eastAsia="Consolas" w:hAnsi="Consolas"/>
          <w:sz w:val="19"/>
          <w:szCs w:val="19"/>
        </w:rPr>
        <w:t xml:space="preserve">    "block"</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"violations":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"description": "file, line, literal, reason"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"verdict",</w:t>
      </w:r>
    </w:p>
    <w:p>
      <w:pPr>
        <w:spacing w:after="0" w:line="240"/>
        <w:ind w:left="567"/>
      </w:pPr>
      <w:r>
        <w:rPr>
          <w:rFonts w:ascii="Consolas" w:cs="Consolas" w:eastAsia="Consolas" w:hAnsi="Consolas"/>
          <w:sz w:val="19"/>
          <w:szCs w:val="19"/>
        </w:rPr>
        <w:t xml:space="preserve">  "violations"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Quét literal địa chỉ/bit/enum/tần số trong ngữ cảnh phần cứng (regex + AST nhẹ); mỗi literal cần chú thích eide:fact id tồn tại, status reviewed/verified hoặc gold, giá trị khớp</w:t>
      </w:r>
    </w:p>
    <w:p>
      <w:pPr>
        <w:spacing w:after="120" w:line="360"/>
        <w:ind w:firstLine="0"/>
        <w:jc w:val="both"/>
      </w:pPr>
      <w:r>
        <w:rPr>
          <w:rFonts w:ascii="Times New Roman" w:cs="Times New Roman" w:eastAsia="Times New Roman" w:hAnsi="Times New Roman"/>
          <w:sz w:val="26"/>
          <w:szCs w:val="26"/>
        </w:rPr>
        <w:t xml:space="preserve">2. Vi phạm → block + kg.request tự động</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CODE-05 · code.build — Biên dịch theo Pack; phân loại lỗi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Toolchain</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UC-D03</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code.build {}</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TC-31</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"project":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"target":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"report":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"description": "ToolReport"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"report"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Adapter build theo ISA (TGT-19) trong sandbox; phân loại lỗi (compile/link/size) và trích 20 dòng lỗi đầu</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E4000; E4001.</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CODE-06 · code.size — Kiểm Flash/RAM so ràng buộc; phân tích .map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UC-D03</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code.size {"artifact":"build/fw.elf"}</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Vượt ngân sách → passed=false</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"artifact":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"artifact"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"report":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"description": "text/data/bss, flash_pct, ram_pct, top_symbols[]"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"report"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size + phân tích .map; so memory_budget</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E4000.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CODE-07 · code.static — cppcheck/clang-tidy + quy tắc Pack (delay, malloc, float trong ISR)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UC-D03</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code.static {}</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Lỗi cố ý bị bắt</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"project":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"report":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"report"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cppcheck/clang-tidy + quy tắc Pack (không delay trong ISR, không malloc, không float trong ISR nếu không FPU) → findings có tệp:dòng</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E4001.</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CODE-08 · code.test_host — Kiểm thử trên máy chủ với mock ngoại vi (ctypes)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UC-D03</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code.test_host {}</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Test fail → passed=false</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"project":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"filter":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"report":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"report"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Biên dịch host với mock ngoại vi (ctypes/CMock); chạy; JUnit → ToolReport</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E4000.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CODE-09 · code.generate_tests — Sinh unit test/kịch bản từ kỳ vọng Feature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R2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delete_created_files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UC-D03</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code.generate_tests {"feature":"F-04"}</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Có ít nhất 1 test host và 1 kịch bản</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"feature":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"feature"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"tests":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"description": "path, content, kind host|sim|hil"</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"tests"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coder từ expectation của Feature; test host cho hàm thuần, kịch bản sim/HIL cho phần ngoại vi</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E5002.</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CODE-10 · code.self_repair — Tự sửa theo ToolReport ≤ 3 vòng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R2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Lần 3</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delete_created_files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UC-D03</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code.self_repair {"report_id":"tr_1","patch":{},"round":1}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Lỗi cú pháp sửa trong 1 vòng; lỗi thiết kế → give_up ở vòng 3</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"report_id":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"patch":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"round": {</w:t>
      </w:r>
    </w:p>
    <w:p>
      <w:pPr>
        <w:spacing w:after="0" w:line="240"/>
        <w:ind w:left="567"/>
      </w:pPr>
      <w:r>
        <w:rPr>
          <w:rFonts w:ascii="Consolas" w:cs="Consolas" w:eastAsia="Consolas" w:hAnsi="Consolas"/>
          <w:sz w:val="19"/>
          <w:szCs w:val="19"/>
        </w:rPr>
        <w:t xml:space="preserve">   "type": "integer"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"report_id",</w:t>
      </w:r>
    </w:p>
    <w:p>
      <w:pPr>
        <w:spacing w:after="0" w:line="240"/>
        <w:ind w:left="567"/>
      </w:pPr>
      <w:r>
        <w:rPr>
          <w:rFonts w:ascii="Consolas" w:cs="Consolas" w:eastAsia="Consolas" w:hAnsi="Consolas"/>
          <w:sz w:val="19"/>
          <w:szCs w:val="19"/>
        </w:rPr>
        <w:t xml:space="preserve">  "patch",</w:t>
      </w:r>
    </w:p>
    <w:p>
      <w:pPr>
        <w:spacing w:after="0" w:line="240"/>
        <w:ind w:left="567"/>
      </w:pPr>
      <w:r>
        <w:rPr>
          <w:rFonts w:ascii="Consolas" w:cs="Consolas" w:eastAsia="Consolas" w:hAnsi="Consolas"/>
          <w:sz w:val="19"/>
          <w:szCs w:val="19"/>
        </w:rPr>
        <w:t xml:space="preserve">  "round"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"patch":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"give_up": {</w:t>
      </w:r>
    </w:p>
    <w:p>
      <w:pPr>
        <w:spacing w:after="0" w:line="240"/>
        <w:ind w:left="567"/>
      </w:pPr>
      <w:r>
        <w:rPr>
          <w:rFonts w:ascii="Consolas" w:cs="Consolas" w:eastAsia="Consolas" w:hAnsi="Consolas"/>
          <w:sz w:val="19"/>
          <w:szCs w:val="19"/>
        </w:rPr>
        <w:t xml:space="preserve">   "type": "boolean"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"patch",</w:t>
      </w:r>
    </w:p>
    <w:p>
      <w:pPr>
        <w:spacing w:after="0" w:line="240"/>
        <w:ind w:left="567"/>
      </w:pPr>
      <w:r>
        <w:rPr>
          <w:rFonts w:ascii="Consolas" w:cs="Consolas" w:eastAsia="Consolas" w:hAnsi="Consolas"/>
          <w:sz w:val="19"/>
          <w:szCs w:val="19"/>
        </w:rPr>
        <w:t xml:space="preserve">  "give_up"</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round ≤ 3: coder với C6 = lỗi đã lọc; sau mỗi vòng chạy lại cổng thất bại; &gt; 3 → give_up + error_ledger + leo thang</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E5003.</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CODE-11 · code.review — Reviewer khác hãng chấm checklist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 2 hãng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UC-D04</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code.review {"patch":{}}</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TC-24, TC-30</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"patch":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"patch"</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"review":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"description": "Review"</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"review"</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Router chọn reviewer khác hãng coder; memory.compose(reviewer); Review với findings tệp:dòng; ghi ledger vendors</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E5002.</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CODE-12 · code.merge — Merge vào auto/ với commit truy vết; cửa sổ hoàn tác</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R2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4 cổng + review</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Blocker; chạm ISR/linker; ngoài phạm vi</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git_revert</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UC-D04</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code.merge {"patch":{},"feature":"F-04","reports":["tr_1","tr_2","tr_3","tr_4"],"review_id":"rv_1"}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S23…S28; TC-52</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"patch":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"feature":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"reports":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"review_id":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"patch",</w:t>
      </w:r>
    </w:p>
    <w:p>
      <w:pPr>
        <w:spacing w:after="0" w:line="240"/>
        <w:ind w:left="567"/>
      </w:pPr>
      <w:r>
        <w:rPr>
          <w:rFonts w:ascii="Consolas" w:cs="Consolas" w:eastAsia="Consolas" w:hAnsi="Consolas"/>
          <w:sz w:val="19"/>
          <w:szCs w:val="19"/>
        </w:rPr>
        <w:t xml:space="preserve">  "feature",</w:t>
      </w:r>
    </w:p>
    <w:p>
      <w:pPr>
        <w:spacing w:after="0" w:line="240"/>
        <w:ind w:left="567"/>
      </w:pPr>
      <w:r>
        <w:rPr>
          <w:rFonts w:ascii="Consolas" w:cs="Consolas" w:eastAsia="Consolas" w:hAnsi="Consolas"/>
          <w:sz w:val="19"/>
          <w:szCs w:val="19"/>
        </w:rPr>
        <w:t xml:space="preserve">  "reports",</w:t>
      </w:r>
    </w:p>
    <w:p>
      <w:pPr>
        <w:spacing w:after="0" w:line="240"/>
        <w:ind w:left="567"/>
      </w:pPr>
      <w:r>
        <w:rPr>
          <w:rFonts w:ascii="Consolas" w:cs="Consolas" w:eastAsia="Consolas" w:hAnsi="Consolas"/>
          <w:sz w:val="19"/>
          <w:szCs w:val="19"/>
        </w:rPr>
        <w:t xml:space="preserve">  "review_id"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"commit":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"branch":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"undo_until":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"commit",</w:t>
      </w:r>
    </w:p>
    <w:p>
      <w:pPr>
        <w:spacing w:after="0" w:line="240"/>
        <w:ind w:left="567"/>
      </w:pPr>
      <w:r>
        <w:rPr>
          <w:rFonts w:ascii="Consolas" w:cs="Consolas" w:eastAsia="Consolas" w:hAnsi="Consolas"/>
          <w:sz w:val="19"/>
          <w:szCs w:val="19"/>
        </w:rPr>
        <w:t xml:space="preserve">  "branch"</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Đặc trưng: tools_passed, constant_guard_violations, verdict/max_severity, in_scope, size_growth_pct, touches_isr_linker, vendors → policy.decide(G3)</w:t>
      </w:r>
    </w:p>
    <w:p>
      <w:pPr>
        <w:spacing w:after="120" w:line="360"/>
        <w:ind w:firstLine="0"/>
        <w:jc w:val="both"/>
      </w:pPr>
      <w:r>
        <w:rPr>
          <w:rFonts w:ascii="Times New Roman" w:cs="Times New Roman" w:eastAsia="Times New Roman" w:hAnsi="Times New Roman"/>
          <w:sz w:val="26"/>
          <w:szCs w:val="26"/>
        </w:rPr>
        <w:t xml:space="preserve">2. APPROVE: ghi tệp, commit vào auto/&lt;feature&gt; với trailer Eide-* (CON-28); tag; cập nhật code_unit CITES/USES; undo git_revert 24 h; ASK → gate</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E3000; E3001; E7001.</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CODE-13 · code.revert — Hoàn tác merge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R2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UC-D04</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code.revert {"commit":"abc123","reason":"undo"}</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Build đạt sau revert</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"commit":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"reason":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"commit",</w:t>
      </w:r>
    </w:p>
    <w:p>
      <w:pPr>
        <w:spacing w:after="0" w:line="240"/>
        <w:ind w:left="567"/>
      </w:pPr>
      <w:r>
        <w:rPr>
          <w:rFonts w:ascii="Consolas" w:cs="Consolas" w:eastAsia="Consolas" w:hAnsi="Consolas"/>
          <w:sz w:val="19"/>
          <w:szCs w:val="19"/>
        </w:rPr>
        <w:t xml:space="preserve">  "reason"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"revert_commit":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"revert_commit"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git revert; build kiểm; FEATURES cập nhật; ledger</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E7001.</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CODE-14 · code.annotate — Gợi ý/chèn hkw:fact cho mã người viết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R2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M3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UC-D05</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code.annotate {"file":"src/hal/i2c.c"}</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0x40005400 → f_1a2b</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"file":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"file"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"suggestions":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"description": "line, literal, fact_id, confidence"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"suggestions"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Khớp literal với fact (giá trị + ngữ cảnh tên); đề xuất chú thích; người/coder áp dụng qua code.modify</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CODE-15 · code.docs — Sinh tài liệu mã/README module có trích dẫn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R2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delete_created_files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M3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UC-G04</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code.docs {"module":"mod_bme280"}</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style_check 0 lỗi</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"module":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"module"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"path":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"path"</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writer: README module có API, fact trích dẫn; doc.style_check</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E5002.</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CODE-16 · code.refactor — Tái cấu trúc theo quy ước repo, không đổi hành vi (kiểm bằng test)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R2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git_revert</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M3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UC-A05</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code.refactor {"scope":["src/drivers/"]}</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Test trước/sau pass như nhau</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"scope":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"rules":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"scope"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"patch":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"patch"</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coder với ràng buộc không đổi hành vi; bắt buộc test host trước/sau giống nhau; qua G3</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E5003.</w:t>
      </w:r>
    </w:p>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5. PROJECT — Dự án</w:t>
      </w:r>
    </w:p>
    <w:p>
      <w:pPr>
        <w:pStyle w:val="Heading3"/>
        <w:spacing w:after="100" w:before="200" w:line="360"/>
      </w:pPr>
      <w:r>
        <w:rPr>
          <w:rFonts w:ascii="Times New Roman" w:cs="Times New Roman" w:eastAsia="Times New Roman" w:hAnsi="Times New Roman"/>
          <w:b/>
          <w:bCs/>
          <w:i/>
          <w:iCs/>
          <w:color w:val="1F3864"/>
          <w:sz w:val="26"/>
          <w:szCs w:val="26"/>
        </w:rPr>
        <w:t xml:space="preserve">PROJECT-01 · project.create — Tạo dự án từ câu lệnh; suy ra tên/mô tả/đường dẫn/chip; áp mặc định</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R2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Kiểm trùng tên/gần giống; mẫu tham chiếu</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Trùng tên đúng; ghi đè</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delete_created_files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M0 / có (init)</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UC-A01</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project.create {"text":"Tạo cho anh dự án robot hai bánh tự cân bằng","autonomy":"A3"}</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Tạo thư mục đúng cấu trúc; gọi lần 2 cùng tên → E2001; tên gần giống → existing[] không rỗng và created=false khi create_when_exists=ask</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"text":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"description": "câu lệnh gốc"</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"docs_path":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"chip":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"board":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"autonomy":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"enum": [</w:t>
      </w:r>
    </w:p>
    <w:p>
      <w:pPr>
        <w:spacing w:after="0" w:line="240"/>
        <w:ind w:left="567"/>
      </w:pPr>
      <w:r>
        <w:rPr>
          <w:rFonts w:ascii="Consolas" w:cs="Consolas" w:eastAsia="Consolas" w:hAnsi="Consolas"/>
          <w:sz w:val="19"/>
          <w:szCs w:val="19"/>
        </w:rPr>
        <w:t xml:space="preserve">    "A0",</w:t>
      </w:r>
    </w:p>
    <w:p>
      <w:pPr>
        <w:spacing w:after="0" w:line="240"/>
        <w:ind w:left="567"/>
      </w:pPr>
      <w:r>
        <w:rPr>
          <w:rFonts w:ascii="Consolas" w:cs="Consolas" w:eastAsia="Consolas" w:hAnsi="Consolas"/>
          <w:sz w:val="19"/>
          <w:szCs w:val="19"/>
        </w:rPr>
        <w:t xml:space="preserve">    "A1",</w:t>
      </w:r>
    </w:p>
    <w:p>
      <w:pPr>
        <w:spacing w:after="0" w:line="240"/>
        <w:ind w:left="567"/>
      </w:pPr>
      <w:r>
        <w:rPr>
          <w:rFonts w:ascii="Consolas" w:cs="Consolas" w:eastAsia="Consolas" w:hAnsi="Consolas"/>
          <w:sz w:val="19"/>
          <w:szCs w:val="19"/>
        </w:rPr>
        <w:t xml:space="preserve">    "A2",</w:t>
      </w:r>
    </w:p>
    <w:p>
      <w:pPr>
        <w:spacing w:after="0" w:line="240"/>
        <w:ind w:left="567"/>
      </w:pPr>
      <w:r>
        <w:rPr>
          <w:rFonts w:ascii="Consolas" w:cs="Consolas" w:eastAsia="Consolas" w:hAnsi="Consolas"/>
          <w:sz w:val="19"/>
          <w:szCs w:val="19"/>
        </w:rPr>
        <w:t xml:space="preserve">    "A3",</w:t>
      </w:r>
    </w:p>
    <w:p>
      <w:pPr>
        <w:spacing w:after="0" w:line="240"/>
        <w:ind w:left="567"/>
      </w:pPr>
      <w:r>
        <w:rPr>
          <w:rFonts w:ascii="Consolas" w:cs="Consolas" w:eastAsia="Consolas" w:hAnsi="Consolas"/>
          <w:sz w:val="19"/>
          <w:szCs w:val="19"/>
        </w:rPr>
        <w:t xml:space="preserve">    "A4"</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"name":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"dir":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"text"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"project_id":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"path":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"created": {</w:t>
      </w:r>
    </w:p>
    <w:p>
      <w:pPr>
        <w:spacing w:after="0" w:line="240"/>
        <w:ind w:left="567"/>
      </w:pPr>
      <w:r>
        <w:rPr>
          <w:rFonts w:ascii="Consolas" w:cs="Consolas" w:eastAsia="Consolas" w:hAnsi="Consolas"/>
          <w:sz w:val="19"/>
          <w:szCs w:val="19"/>
        </w:rPr>
        <w:t xml:space="preserve">   "type": "boolean"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"existing":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"description": "dự án trùng/gần giống nếu có"</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"next":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"description": "năng lực nên gọi tiếp"</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"project_id",</w:t>
      </w:r>
    </w:p>
    <w:p>
      <w:pPr>
        <w:spacing w:after="0" w:line="240"/>
        <w:ind w:left="567"/>
      </w:pPr>
      <w:r>
        <w:rPr>
          <w:rFonts w:ascii="Consolas" w:cs="Consolas" w:eastAsia="Consolas" w:hAnsi="Consolas"/>
          <w:sz w:val="19"/>
          <w:szCs w:val="19"/>
        </w:rPr>
        <w:t xml:space="preserve">  "path",</w:t>
      </w:r>
    </w:p>
    <w:p>
      <w:pPr>
        <w:spacing w:after="0" w:line="240"/>
        <w:ind w:left="567"/>
      </w:pPr>
      <w:r>
        <w:rPr>
          <w:rFonts w:ascii="Consolas" w:cs="Consolas" w:eastAsia="Consolas" w:hAnsi="Consolas"/>
          <w:sz w:val="19"/>
          <w:szCs w:val="19"/>
        </w:rPr>
        <w:t xml:space="preserve">  "created"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Suy tên (slug từ ý tưởng/tên nêu), thư mục (defaults.project_dir/&lt;slug&gt;), chip/board từ text hoặc mentions</w:t>
      </w:r>
    </w:p>
    <w:p>
      <w:pPr>
        <w:spacing w:after="120" w:line="360"/>
        <w:ind w:firstLine="0"/>
        <w:jc w:val="both"/>
      </w:pPr>
      <w:r>
        <w:rPr>
          <w:rFonts w:ascii="Times New Roman" w:cs="Times New Roman" w:eastAsia="Times New Roman" w:hAnsi="Times New Roman"/>
          <w:sz w:val="26"/>
          <w:szCs w:val="26"/>
        </w:rPr>
        <w:t xml:space="preserve">2. chat.ground: tra workspace khớp tên gần đúng (Levenshtein ≤ 2 hoặc trùng ≥ 2 từ khóa) → nếu trùng đúng tên: E2001 kèm phương án reuse|clone|new; gần giống: trả existing để Orchestrator hỏi (Z-02)</w:t>
      </w:r>
    </w:p>
    <w:p>
      <w:pPr>
        <w:spacing w:after="120" w:line="360"/>
        <w:ind w:firstLine="0"/>
        <w:jc w:val="both"/>
      </w:pPr>
      <w:r>
        <w:rPr>
          <w:rFonts w:ascii="Times New Roman" w:cs="Times New Roman" w:eastAsia="Times New Roman" w:hAnsi="Times New Roman"/>
          <w:sz w:val="26"/>
          <w:szCs w:val="26"/>
        </w:rPr>
        <w:t xml:space="preserve">3. Tạo .eide/ (store, session, index, docs/, diagrams/, PROGRESS.md, FEATURES.json, constraints.yaml, autonomy.yaml từ defaults, .gitignore)</w:t>
      </w:r>
    </w:p>
    <w:p>
      <w:pPr>
        <w:spacing w:after="120" w:line="360"/>
        <w:ind w:firstLine="0"/>
        <w:jc w:val="both"/>
      </w:pPr>
      <w:r>
        <w:rPr>
          <w:rFonts w:ascii="Times New Roman" w:cs="Times New Roman" w:eastAsia="Times New Roman" w:hAnsi="Times New Roman"/>
          <w:sz w:val="26"/>
          <w:szCs w:val="26"/>
        </w:rPr>
        <w:t xml:space="preserve">4. Nếu chip đã biết: project.set_target (ghim hộ chiếu); nếu docs_path: next=[archive.explore]; nếu ý tưởng: next=[search.reference_projects]</w:t>
      </w:r>
    </w:p>
    <w:p>
      <w:pPr>
        <w:spacing w:after="120" w:line="360"/>
        <w:ind w:firstLine="0"/>
        <w:jc w:val="both"/>
      </w:pPr>
      <w:r>
        <w:rPr>
          <w:rFonts w:ascii="Times New Roman" w:cs="Times New Roman" w:eastAsia="Times New Roman" w:hAnsi="Times New Roman"/>
          <w:sz w:val="26"/>
          <w:szCs w:val="26"/>
        </w:rPr>
        <w:t xml:space="preserve">5. Ghi ledger project.init; đăng ký undo delete_created_files</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E2001 ALREADY_EXISTS (trùng đúng tên); E1000 tên không hợp lệ; E8000 thư mục ngoài workspace cho phép.</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PROJECT-02 · project.open — Mở dự án đã có; kiểm hash store; tái dựng đồ thị</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Hash store hợp lệ</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Hash lệch (ghi ngoài cổng)</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M0 / có</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UC-A06</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project.open {"project":"~/eide/robot-2-banh"}</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Store hợp lệ → summary có feature đầu; store bị ghi ngoài cổng → E6000</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"project":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"description": "id hoặc đường dẫn"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"project"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"summary":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"description": "dự án, board, hộ chiếu, feature failing đầu, mục chờ, undo còn hạn"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"migrated": {</w:t>
      </w:r>
    </w:p>
    <w:p>
      <w:pPr>
        <w:spacing w:after="0" w:line="240"/>
        <w:ind w:left="567"/>
      </w:pPr>
      <w:r>
        <w:rPr>
          <w:rFonts w:ascii="Consolas" w:cs="Consolas" w:eastAsia="Consolas" w:hAnsi="Consolas"/>
          <w:sz w:val="19"/>
          <w:szCs w:val="19"/>
        </w:rPr>
        <w:t xml:space="preserve">   "type": "boolean"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"stale_runs":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"summary"</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Kiểm .eide/ tồn tại; PRAGMA user_version → nếu cũ: E6003 (Orchestrator gọi eide migrate)</w:t>
      </w:r>
    </w:p>
    <w:p>
      <w:pPr>
        <w:spacing w:after="120" w:line="360"/>
        <w:ind w:firstLine="0"/>
        <w:jc w:val="both"/>
      </w:pPr>
      <w:r>
        <w:rPr>
          <w:rFonts w:ascii="Times New Roman" w:cs="Times New Roman" w:eastAsia="Times New Roman" w:hAnsi="Times New Roman"/>
          <w:sz w:val="26"/>
          <w:szCs w:val="26"/>
        </w:rPr>
        <w:t xml:space="preserve">2. Kiểm hash store vs ledger.last_hash → lệch: E6000</w:t>
      </w:r>
    </w:p>
    <w:p>
      <w:pPr>
        <w:spacing w:after="120" w:line="360"/>
        <w:ind w:firstLine="0"/>
        <w:jc w:val="both"/>
      </w:pPr>
      <w:r>
        <w:rPr>
          <w:rFonts w:ascii="Times New Roman" w:cs="Times New Roman" w:eastAsia="Times New Roman" w:hAnsi="Times New Roman"/>
          <w:sz w:val="26"/>
          <w:szCs w:val="26"/>
        </w:rPr>
        <w:t xml:space="preserve">3. Tái dựng KG từ cache (hash khớp) hoặc từ store</w:t>
      </w:r>
    </w:p>
    <w:p>
      <w:pPr>
        <w:spacing w:after="120" w:line="360"/>
        <w:ind w:firstLine="0"/>
        <w:jc w:val="both"/>
      </w:pPr>
      <w:r>
        <w:rPr>
          <w:rFonts w:ascii="Times New Roman" w:cs="Times New Roman" w:eastAsia="Times New Roman" w:hAnsi="Times New Roman"/>
          <w:sz w:val="26"/>
          <w:szCs w:val="26"/>
        </w:rPr>
        <w:t xml:space="preserve">4. Mở SessionMemory mới; memory.summarize_session của phiên trước; đọc run có state running/asked</w:t>
      </w:r>
    </w:p>
    <w:p>
      <w:pPr>
        <w:spacing w:after="120" w:line="360"/>
        <w:ind w:firstLine="0"/>
        <w:jc w:val="both"/>
      </w:pPr>
      <w:r>
        <w:rPr>
          <w:rFonts w:ascii="Times New Roman" w:cs="Times New Roman" w:eastAsia="Times New Roman" w:hAnsi="Times New Roman"/>
          <w:sz w:val="26"/>
          <w:szCs w:val="26"/>
        </w:rPr>
        <w:t xml:space="preserve">5. Trả summary; ghi ledger session.open</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E6003 MIGRATION_REQUIRED; E6000 STORE_INTEGRITY; E2000 không tìm thấy.</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PROJECT-03 · project.list — Liệt kê dự án trong workspace với ngày, board, tiến độ</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Z-02</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project.list {}</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Ba dự án mẫu → 3 mục đúng thứ tự</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"workspace":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"projects":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"description": "id, path, created, last_open, board, passing/total, autonomy"</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"projects"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Quét thư mục workspace tìm .eide/; đọc FEATURES.json và constraints.yaml</w:t>
      </w:r>
    </w:p>
    <w:p>
      <w:pPr>
        <w:spacing w:after="120" w:line="360"/>
        <w:ind w:firstLine="0"/>
        <w:jc w:val="both"/>
      </w:pPr>
      <w:r>
        <w:rPr>
          <w:rFonts w:ascii="Times New Roman" w:cs="Times New Roman" w:eastAsia="Times New Roman" w:hAnsi="Times New Roman"/>
          <w:sz w:val="26"/>
          <w:szCs w:val="26"/>
        </w:rPr>
        <w:t xml:space="preserve">2. Sắp theo last_open giảm dần</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E2000 workspace không tồn tại.</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PROJECT-04 · project.clone — Nhân bản dự án thành dự án mới (giữ tri thức, bỏ ledger)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R2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delete_created_files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Z-02</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project.clone {"src":"robot-ctrl","new_name":"robot-ctrl-v2","keep":["knowledge","code"]}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Bản sao có cùng số fact, ledger rỗng</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"src":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"new_name":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"keep":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"enum": [</w:t>
      </w:r>
    </w:p>
    <w:p>
      <w:pPr>
        <w:spacing w:after="0" w:line="240"/>
        <w:ind w:left="567"/>
      </w:pPr>
      <w:r>
        <w:rPr>
          <w:rFonts w:ascii="Consolas" w:cs="Consolas" w:eastAsia="Consolas" w:hAnsi="Consolas"/>
          <w:sz w:val="19"/>
          <w:szCs w:val="19"/>
        </w:rPr>
        <w:t xml:space="preserve">     "knowledge",</w:t>
      </w:r>
    </w:p>
    <w:p>
      <w:pPr>
        <w:spacing w:after="0" w:line="240"/>
        <w:ind w:left="567"/>
      </w:pPr>
      <w:r>
        <w:rPr>
          <w:rFonts w:ascii="Consolas" w:cs="Consolas" w:eastAsia="Consolas" w:hAnsi="Consolas"/>
          <w:sz w:val="19"/>
          <w:szCs w:val="19"/>
        </w:rPr>
        <w:t xml:space="preserve">     "code",</w:t>
      </w:r>
    </w:p>
    <w:p>
      <w:pPr>
        <w:spacing w:after="0" w:line="240"/>
        <w:ind w:left="567"/>
      </w:pPr>
      <w:r>
        <w:rPr>
          <w:rFonts w:ascii="Consolas" w:cs="Consolas" w:eastAsia="Consolas" w:hAnsi="Consolas"/>
          <w:sz w:val="19"/>
          <w:szCs w:val="19"/>
        </w:rPr>
        <w:t xml:space="preserve">     "docs",</w:t>
      </w:r>
    </w:p>
    <w:p>
      <w:pPr>
        <w:spacing w:after="0" w:line="240"/>
        <w:ind w:left="567"/>
      </w:pPr>
      <w:r>
        <w:rPr>
          <w:rFonts w:ascii="Consolas" w:cs="Consolas" w:eastAsia="Consolas" w:hAnsi="Consolas"/>
          <w:sz w:val="19"/>
          <w:szCs w:val="19"/>
        </w:rPr>
        <w:t xml:space="preserve">     "features"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"description": "mặc định knowledge"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"src",</w:t>
      </w:r>
    </w:p>
    <w:p>
      <w:pPr>
        <w:spacing w:after="0" w:line="240"/>
        <w:ind w:left="567"/>
      </w:pPr>
      <w:r>
        <w:rPr>
          <w:rFonts w:ascii="Consolas" w:cs="Consolas" w:eastAsia="Consolas" w:hAnsi="Consolas"/>
          <w:sz w:val="19"/>
          <w:szCs w:val="19"/>
        </w:rPr>
        <w:t xml:space="preserve">  "new_name"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"project_id":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"path":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"project_id",</w:t>
      </w:r>
    </w:p>
    <w:p>
      <w:pPr>
        <w:spacing w:after="0" w:line="240"/>
        <w:ind w:left="567"/>
      </w:pPr>
      <w:r>
        <w:rPr>
          <w:rFonts w:ascii="Consolas" w:cs="Consolas" w:eastAsia="Consolas" w:hAnsi="Consolas"/>
          <w:sz w:val="19"/>
          <w:szCs w:val="19"/>
        </w:rPr>
        <w:t xml:space="preserve">  "path"</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Kiểm new_name chưa tồn tại (E2001)</w:t>
      </w:r>
    </w:p>
    <w:p>
      <w:pPr>
        <w:spacing w:after="120" w:line="360"/>
        <w:ind w:firstLine="0"/>
        <w:jc w:val="both"/>
      </w:pPr>
      <w:r>
        <w:rPr>
          <w:rFonts w:ascii="Times New Roman" w:cs="Times New Roman" w:eastAsia="Times New Roman" w:hAnsi="Times New Roman"/>
          <w:sz w:val="26"/>
          <w:szCs w:val="26"/>
        </w:rPr>
        <w:t xml:space="preserve">2. Sao chép store (fact, passport, constraints), tùy chọn mã/tài liệu; bỏ ledger, session, index, decision_log, run</w:t>
      </w:r>
    </w:p>
    <w:p>
      <w:pPr>
        <w:spacing w:after="120" w:line="360"/>
        <w:ind w:firstLine="0"/>
        <w:jc w:val="both"/>
      </w:pPr>
      <w:r>
        <w:rPr>
          <w:rFonts w:ascii="Times New Roman" w:cs="Times New Roman" w:eastAsia="Times New Roman" w:hAnsi="Times New Roman"/>
          <w:sz w:val="26"/>
          <w:szCs w:val="26"/>
        </w:rPr>
        <w:t xml:space="preserve">3. Ghi ledger project.clone với nguồn</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E2001; E2000 src không có.</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PROJECT-05 · project.archive — Lưu trữ/đóng dự án (không xóa)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R2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Xóa thật sự (R4)</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restore_config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Z-08</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project.archive {"project":"test-1"}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Zip mở lại được; project.list gắn cờ archived</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"project":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"project"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"archived_path":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"archived_path"</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Đóng phiên nếu mở; nén .eide/ và mã (không bao gồm cache/index) thành &lt;name&gt;-&lt;date&gt;.zip trong workspace/archive/</w:t>
      </w:r>
    </w:p>
    <w:p>
      <w:pPr>
        <w:spacing w:after="120" w:line="360"/>
        <w:ind w:firstLine="0"/>
        <w:jc w:val="both"/>
      </w:pPr>
      <w:r>
        <w:rPr>
          <w:rFonts w:ascii="Times New Roman" w:cs="Times New Roman" w:eastAsia="Times New Roman" w:hAnsi="Times New Roman"/>
          <w:sz w:val="26"/>
          <w:szCs w:val="26"/>
        </w:rPr>
        <w:t xml:space="preserve">2. Đánh dấu archived trong project.list</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E2000.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PROJECT-06 · project.set_target — Đặt/suy ra ISA, chip, board; ghim phiên bản hộ chiếu</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R2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Hộ chiếu có trong store/registry</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Tài liệu nêu &gt;1 chip</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restore_config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M0 / một phần</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UC-A02</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project.set_target {"chip":"STM32F411CE"}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Ghim st.stm32f411ce@x; constraints.yaml cập nhật; chip lạ → missing</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"chip":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"isa":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"board":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"pin_version":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"pins":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"description": "hộ chiếu đã ghim {chip@ver, board@ver, isa}"</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"missing":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"pins"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Suy ISA từ chip qua hộ chiếu/seed (bảng họ chip → ISA); board từ discovery nếu đang cắm</w:t>
      </w:r>
    </w:p>
    <w:p>
      <w:pPr>
        <w:spacing w:after="120" w:line="360"/>
        <w:ind w:firstLine="0"/>
        <w:jc w:val="both"/>
      </w:pPr>
      <w:r>
        <w:rPr>
          <w:rFonts w:ascii="Times New Roman" w:cs="Times New Roman" w:eastAsia="Times New Roman" w:hAnsi="Times New Roman"/>
          <w:sz w:val="26"/>
          <w:szCs w:val="26"/>
        </w:rPr>
        <w:t xml:space="preserve">2. Ghim phiên bản hộ chiếu vào constraints.yaml (registry.pull nếu chưa có trong store)</w:t>
      </w:r>
    </w:p>
    <w:p>
      <w:pPr>
        <w:spacing w:after="120" w:line="360"/>
        <w:ind w:firstLine="0"/>
        <w:jc w:val="both"/>
      </w:pPr>
      <w:r>
        <w:rPr>
          <w:rFonts w:ascii="Times New Roman" w:cs="Times New Roman" w:eastAsia="Times New Roman" w:hAnsi="Times New Roman"/>
          <w:sz w:val="26"/>
          <w:szCs w:val="26"/>
        </w:rPr>
        <w:t xml:space="preserve">3. Nếu không có hộ chiếu → missing + kg.request</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E2000 chip không rõ và không tìm được.</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PROJECT-07 · project.rollback — Về known-good gần nhất hoặc tag chỉ định</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R2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Có tag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restore_config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UC-D06</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project.rollback {}</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Sau sửa hỏng → rollback → build đạt</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"tag":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"description": "mặc định known-good gần nhất"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"state":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"description": "commit, features"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"state"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Xác định tag known-good; git checkout -B auto/rollback &lt;tag&gt;; build kiểm</w:t>
      </w:r>
    </w:p>
    <w:p>
      <w:pPr>
        <w:spacing w:after="120" w:line="360"/>
        <w:ind w:firstLine="0"/>
        <w:jc w:val="both"/>
      </w:pPr>
      <w:r>
        <w:rPr>
          <w:rFonts w:ascii="Times New Roman" w:cs="Times New Roman" w:eastAsia="Times New Roman" w:hAnsi="Times New Roman"/>
          <w:sz w:val="26"/>
          <w:szCs w:val="26"/>
        </w:rPr>
        <w:t xml:space="preserve">2. FEATURES.json khôi phục từ tag; ghi ledger</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E7001 xung đột working tree; E2000 không có tag.</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PROJECT-08 · project.status — Tổng hợp tiến độ, feature, gate mở, chi phí</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một phần</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UC-A06</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project.status {}</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Số liệu khớp ledger</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"report":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"description": "features, gates_open, undo_items, cost_today, autonomy, target"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"report"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Tổng hợp từ FEATURES, queue, undo, ledger chi phí, session</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PROJECT-09 · project.preferences — Ghi/đọc tùy chọn đã học từ câu trả lời của kỹ sư</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restore_config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D8</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project.preferences {"op":"set","key":"probe","value":"stlink","scope":"user"}</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Ghi rồi đọc trả đúng; delete xóa</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"key":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"value":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"scope":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"enum": [</w:t>
      </w:r>
    </w:p>
    <w:p>
      <w:pPr>
        <w:spacing w:after="0" w:line="240"/>
        <w:ind w:left="567"/>
      </w:pPr>
      <w:r>
        <w:rPr>
          <w:rFonts w:ascii="Consolas" w:cs="Consolas" w:eastAsia="Consolas" w:hAnsi="Consolas"/>
          <w:sz w:val="19"/>
          <w:szCs w:val="19"/>
        </w:rPr>
        <w:t xml:space="preserve">    "user",</w:t>
      </w:r>
    </w:p>
    <w:p>
      <w:pPr>
        <w:spacing w:after="0" w:line="240"/>
        <w:ind w:left="567"/>
      </w:pPr>
      <w:r>
        <w:rPr>
          <w:rFonts w:ascii="Consolas" w:cs="Consolas" w:eastAsia="Consolas" w:hAnsi="Consolas"/>
          <w:sz w:val="19"/>
          <w:szCs w:val="19"/>
        </w:rPr>
        <w:t xml:space="preserve">    "project"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"op":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"enum": [</w:t>
      </w:r>
    </w:p>
    <w:p>
      <w:pPr>
        <w:spacing w:after="0" w:line="240"/>
        <w:ind w:left="567"/>
      </w:pPr>
      <w:r>
        <w:rPr>
          <w:rFonts w:ascii="Consolas" w:cs="Consolas" w:eastAsia="Consolas" w:hAnsi="Consolas"/>
          <w:sz w:val="19"/>
          <w:szCs w:val="19"/>
        </w:rPr>
        <w:t xml:space="preserve">    "get",</w:t>
      </w:r>
    </w:p>
    <w:p>
      <w:pPr>
        <w:spacing w:after="0" w:line="240"/>
        <w:ind w:left="567"/>
      </w:pPr>
      <w:r>
        <w:rPr>
          <w:rFonts w:ascii="Consolas" w:cs="Consolas" w:eastAsia="Consolas" w:hAnsi="Consolas"/>
          <w:sz w:val="19"/>
          <w:szCs w:val="19"/>
        </w:rPr>
        <w:t xml:space="preserve">    "set",</w:t>
      </w:r>
    </w:p>
    <w:p>
      <w:pPr>
        <w:spacing w:after="0" w:line="240"/>
        <w:ind w:left="567"/>
      </w:pPr>
      <w:r>
        <w:rPr>
          <w:rFonts w:ascii="Consolas" w:cs="Consolas" w:eastAsia="Consolas" w:hAnsi="Consolas"/>
          <w:sz w:val="19"/>
          <w:szCs w:val="19"/>
        </w:rPr>
        <w:t xml:space="preserve">    "delete",</w:t>
      </w:r>
    </w:p>
    <w:p>
      <w:pPr>
        <w:spacing w:after="0" w:line="240"/>
        <w:ind w:left="567"/>
      </w:pPr>
      <w:r>
        <w:rPr>
          <w:rFonts w:ascii="Consolas" w:cs="Consolas" w:eastAsia="Consolas" w:hAnsi="Consolas"/>
          <w:sz w:val="19"/>
          <w:szCs w:val="19"/>
        </w:rPr>
        <w:t xml:space="preserve">    "list"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"prefs":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"prefs"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get/list: đọc dự án trước, người sau</w:t>
      </w:r>
    </w:p>
    <w:p>
      <w:pPr>
        <w:spacing w:after="120" w:line="360"/>
        <w:ind w:firstLine="0"/>
        <w:jc w:val="both"/>
      </w:pPr>
      <w:r>
        <w:rPr>
          <w:rFonts w:ascii="Times New Roman" w:cs="Times New Roman" w:eastAsia="Times New Roman" w:hAnsi="Times New Roman"/>
          <w:sz w:val="26"/>
          <w:szCs w:val="26"/>
        </w:rPr>
        <w:t xml:space="preserve">2. set: ghi Preference với learned_from; delete: xóa</w:t>
      </w:r>
    </w:p>
    <w:p>
      <w:pPr>
        <w:spacing w:after="120" w:line="360"/>
        <w:ind w:firstLine="0"/>
        <w:jc w:val="both"/>
      </w:pPr>
      <w:r>
        <w:rPr>
          <w:rFonts w:ascii="Times New Roman" w:cs="Times New Roman" w:eastAsia="Times New Roman" w:hAnsi="Times New Roman"/>
          <w:sz w:val="26"/>
          <w:szCs w:val="26"/>
        </w:rPr>
        <w:t xml:space="preserve">3. Không lưu dữ liệu nhạy cảm (kiểm regex khóa)</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E1000.</w:t>
      </w:r>
    </w:p>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6. TOOL — Tự tạo công cụ (self-tooling) — năng lực gốc</w:t>
      </w:r>
    </w:p>
    <w:p>
      <w:pPr>
        <w:pStyle w:val="Heading3"/>
        <w:spacing w:after="100" w:before="200" w:line="360"/>
      </w:pPr>
      <w:r>
        <w:rPr>
          <w:rFonts w:ascii="Times New Roman" w:cs="Times New Roman" w:eastAsia="Times New Roman" w:hAnsi="Times New Roman"/>
          <w:b/>
          <w:bCs/>
          <w:i/>
          <w:iCs/>
          <w:color w:val="1F3864"/>
          <w:sz w:val="26"/>
          <w:szCs w:val="26"/>
        </w:rPr>
        <w:t xml:space="preserve">TOOL-01 · tool.need — Nhận diện nhu cầu công cụ mới: khi chuỗi thiếu năng lực phù hợp hoặc năng lực hiện có không đủ, mô tả nhu cầu thành đặc tả công cụ (vào/ra/hiệu ứng)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có năng lực nào khớp ≥ ngưỡng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DPS-09 §4.4</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tool.need {"gap":"chuyển tệp .hex Intel sang .bin và tính CRC32","context":{"node":"n7"}}</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Sinh ToolSpec có effects=[read_fs, write_project], acceptance 2 ví dụ</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"gap":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"description": "mô tả việc không có năng lực phù hợp"</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"context":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"description": "intent, chain node, dữ liệu vào/ra mong muốn"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"gap"</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"spec":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"description": "ToolSpec {name, purpose, input_schema, output_schema, effects[], deps[], acceptance[]}"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"reuse":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"description": "công cụ/năng lực gần khớp"</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"spec",</w:t>
      </w:r>
    </w:p>
    <w:p>
      <w:pPr>
        <w:spacing w:after="0" w:line="240"/>
        <w:ind w:left="567"/>
      </w:pPr>
      <w:r>
        <w:rPr>
          <w:rFonts w:ascii="Consolas" w:cs="Consolas" w:eastAsia="Consolas" w:hAnsi="Consolas"/>
          <w:sz w:val="19"/>
          <w:szCs w:val="19"/>
        </w:rPr>
        <w:t xml:space="preserve">  "reuse"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Orchestrator gọi khi: (a) planner không tìm được năng lực cho một nút (điểm khớp C0 &lt; 0,4), (b) năng lực trả E4001/E1000 lặp lại, (c) người nói 'viết cho anh công cụ …'</w:t>
      </w:r>
    </w:p>
    <w:p>
      <w:pPr>
        <w:spacing w:after="120" w:line="360"/>
        <w:ind w:firstLine="0"/>
        <w:jc w:val="both"/>
      </w:pPr>
      <w:r>
        <w:rPr>
          <w:rFonts w:ascii="Times New Roman" w:cs="Times New Roman" w:eastAsia="Times New Roman" w:hAnsi="Times New Roman"/>
          <w:sz w:val="26"/>
          <w:szCs w:val="26"/>
        </w:rPr>
        <w:t xml:space="preserve">2. tool.search + caps.list theo từ khóa → reuse[]; nếu có khớp ≥ 0,8 → không tạo mới</w:t>
      </w:r>
    </w:p>
    <w:p>
      <w:pPr>
        <w:spacing w:after="120" w:line="360"/>
        <w:ind w:firstLine="0"/>
        <w:jc w:val="both"/>
      </w:pPr>
      <w:r>
        <w:rPr>
          <w:rFonts w:ascii="Times New Roman" w:cs="Times New Roman" w:eastAsia="Times New Roman" w:hAnsi="Times New Roman"/>
          <w:sz w:val="26"/>
          <w:szCs w:val="26"/>
        </w:rPr>
        <w:t xml:space="preserve">3. planner viết ToolSpec: mục đích một câu, input/output schema mẫu số chung, </w:t>
      </w:r>
      <w:r>
        <w:rPr>
          <w:rFonts w:ascii="Times New Roman" w:cs="Times New Roman" w:eastAsia="Times New Roman" w:hAnsi="Times New Roman"/>
          <w:b/>
          <w:bCs/>
          <w:sz w:val="26"/>
          <w:szCs w:val="26"/>
        </w:rPr>
        <w:t xml:space="preserve">effects</w:t>
      </w:r>
      <w:r>
        <w:rPr>
          <w:rFonts w:ascii="Times New Roman" w:cs="Times New Roman" w:eastAsia="Times New Roman" w:hAnsi="Times New Roman"/>
          <w:sz w:val="26"/>
          <w:szCs w:val="26"/>
        </w:rPr>
        <w:t xml:space="preserve"> khai báo tường minh trong {read_fs, write_project, network, hardware, system, llm}, deps (thư viện pip cho phép), acceptance (≥ 2 ví dụ vào/ra)</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E5002.</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TOOL-02 · tool.search — Tìm công cụ đã có (do tác tử tự viết trước đó, trong dự án/người dùng/registry) khớp đặc tả để tái dùng thay vì viết mới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memory M5</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tool.search {"spec":{"purpose":"hex → bin + crc"}}</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Công cụ đã có → điểm ≥ 0,8</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"spec":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"scope":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"enum": [</w:t>
      </w:r>
    </w:p>
    <w:p>
      <w:pPr>
        <w:spacing w:after="0" w:line="240"/>
        <w:ind w:left="567"/>
      </w:pPr>
      <w:r>
        <w:rPr>
          <w:rFonts w:ascii="Consolas" w:cs="Consolas" w:eastAsia="Consolas" w:hAnsi="Consolas"/>
          <w:sz w:val="19"/>
          <w:szCs w:val="19"/>
        </w:rPr>
        <w:t xml:space="preserve">     "project",</w:t>
      </w:r>
    </w:p>
    <w:p>
      <w:pPr>
        <w:spacing w:after="0" w:line="240"/>
        <w:ind w:left="567"/>
      </w:pPr>
      <w:r>
        <w:rPr>
          <w:rFonts w:ascii="Consolas" w:cs="Consolas" w:eastAsia="Consolas" w:hAnsi="Consolas"/>
          <w:sz w:val="19"/>
          <w:szCs w:val="19"/>
        </w:rPr>
        <w:t xml:space="preserve">     "user",</w:t>
      </w:r>
    </w:p>
    <w:p>
      <w:pPr>
        <w:spacing w:after="0" w:line="240"/>
        <w:ind w:left="567"/>
      </w:pPr>
      <w:r>
        <w:rPr>
          <w:rFonts w:ascii="Consolas" w:cs="Consolas" w:eastAsia="Consolas" w:hAnsi="Consolas"/>
          <w:sz w:val="19"/>
          <w:szCs w:val="19"/>
        </w:rPr>
        <w:t xml:space="preserve">     "registry"</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"spec"</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"tools":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"description": "tool_id, score, uses, last_ok"</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"tools"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Tra bảng tool (M5) theo tên/mục đích (BM25 + so schema vào/ra); registry kind=tool; xếp theo điểm × tỷ lệ thành công</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TOOL-03 · tool.write — Tự viết công cụ bằng Python theo ToolSpec: hàm thuần có chữ ký, docstring, kiểm tham số, xử lý lỗi, không tác dụng phụ ngoài hiệu ứng khai báo; kèm test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R2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ToolSpec đầy đủ</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Hiệu ứng khai báo gồm mạng/phần cứng/sudo</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delete_created_files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PRS-16 coder</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tool.write {"spec":{"name":"hex_to_bin_crc","effects":["read_fs","write_project"]}}</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AST không có import socket/subprocess khi effects không có network/system; test sinh chạy được</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"spec":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"spec"</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"tool_id":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"code_path":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"test_path":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"effects":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"tool_id",</w:t>
      </w:r>
    </w:p>
    <w:p>
      <w:pPr>
        <w:spacing w:after="0" w:line="240"/>
        <w:ind w:left="567"/>
      </w:pPr>
      <w:r>
        <w:rPr>
          <w:rFonts w:ascii="Consolas" w:cs="Consolas" w:eastAsia="Consolas" w:hAnsi="Consolas"/>
          <w:sz w:val="19"/>
          <w:szCs w:val="19"/>
        </w:rPr>
        <w:t xml:space="preserve">  "code_path",</w:t>
      </w:r>
    </w:p>
    <w:p>
      <w:pPr>
        <w:spacing w:after="0" w:line="240"/>
        <w:ind w:left="567"/>
      </w:pPr>
      <w:r>
        <w:rPr>
          <w:rFonts w:ascii="Consolas" w:cs="Consolas" w:eastAsia="Consolas" w:hAnsi="Consolas"/>
          <w:sz w:val="19"/>
          <w:szCs w:val="19"/>
        </w:rPr>
        <w:t xml:space="preserve">  "test_path",</w:t>
      </w:r>
    </w:p>
    <w:p>
      <w:pPr>
        <w:spacing w:after="0" w:line="240"/>
        <w:ind w:left="567"/>
      </w:pPr>
      <w:r>
        <w:rPr>
          <w:rFonts w:ascii="Consolas" w:cs="Consolas" w:eastAsia="Consolas" w:hAnsi="Consolas"/>
          <w:sz w:val="19"/>
          <w:szCs w:val="19"/>
        </w:rPr>
        <w:t xml:space="preserve">  "effects"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memory.compose(coder) với C5 = ToolSpec + mẫu tool (TEMPLATE_TOOL.py) + quy ước CON-28; coder sinh module Python: hàm `run(args: dict, ctx: ToolContext) -&gt; dict`, `SPEC` (schema), docstring, kiểm tham số bằng jsonschema, lỗi kiểu EideError, </w:t>
      </w:r>
      <w:r>
        <w:rPr>
          <w:rFonts w:ascii="Times New Roman" w:cs="Times New Roman" w:eastAsia="Times New Roman" w:hAnsi="Times New Roman"/>
          <w:b/>
          <w:bCs/>
          <w:sz w:val="26"/>
          <w:szCs w:val="26"/>
        </w:rPr>
        <w:t xml:space="preserve">không</w:t>
      </w:r>
      <w:r>
        <w:rPr>
          <w:rFonts w:ascii="Times New Roman" w:cs="Times New Roman" w:eastAsia="Times New Roman" w:hAnsi="Times New Roman"/>
          <w:sz w:val="26"/>
          <w:szCs w:val="26"/>
        </w:rPr>
        <w:t xml:space="preserve"> import mạng/subprocess/hardware nếu effects không khai báo (kiểm tĩnh AST: danh sách import cấm theo effects)</w:t>
      </w:r>
    </w:p>
    <w:p>
      <w:pPr>
        <w:spacing w:after="120" w:line="360"/>
        <w:ind w:firstLine="0"/>
        <w:jc w:val="both"/>
      </w:pPr>
      <w:r>
        <w:rPr>
          <w:rFonts w:ascii="Times New Roman" w:cs="Times New Roman" w:eastAsia="Times New Roman" w:hAnsi="Times New Roman"/>
          <w:sz w:val="26"/>
          <w:szCs w:val="26"/>
        </w:rPr>
        <w:t xml:space="preserve">2. Sinh test pytest từ acceptance</w:t>
      </w:r>
    </w:p>
    <w:p>
      <w:pPr>
        <w:spacing w:after="120" w:line="360"/>
        <w:ind w:firstLine="0"/>
        <w:jc w:val="both"/>
      </w:pPr>
      <w:r>
        <w:rPr>
          <w:rFonts w:ascii="Times New Roman" w:cs="Times New Roman" w:eastAsia="Times New Roman" w:hAnsi="Times New Roman"/>
          <w:sz w:val="26"/>
          <w:szCs w:val="26"/>
        </w:rPr>
        <w:t xml:space="preserve">3. Lưu vào .eide/tools/&lt;tool_id&gt;/{tool.py, test_tool.py, spec.json}; ledger; đăng ký undo</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E5002; E5003 (import cấm); E8000.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TOOL-04 · tool.test — Chạy test của công cụ trong sandbox (không mạng, không phần cứng); kiểm hiệu ứng thực tế khớp khai báo (giám sát syscall/ghi tệp)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SEC-25 §2</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tool.test {"tool_id":"user.hex_to_bin_crc"}</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TC-TL-02 công cụ gọi socket ngầm → effects_ok=false</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"tool_id":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"tool_id"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"report":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"description": "ToolReport"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"observed_effects":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"effects_ok": {</w:t>
      </w:r>
    </w:p>
    <w:p>
      <w:pPr>
        <w:spacing w:after="0" w:line="240"/>
        <w:ind w:left="567"/>
      </w:pPr>
      <w:r>
        <w:rPr>
          <w:rFonts w:ascii="Consolas" w:cs="Consolas" w:eastAsia="Consolas" w:hAnsi="Consolas"/>
          <w:sz w:val="19"/>
          <w:szCs w:val="19"/>
        </w:rPr>
        <w:t xml:space="preserve">   "type": "boolean"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"report",</w:t>
      </w:r>
    </w:p>
    <w:p>
      <w:pPr>
        <w:spacing w:after="0" w:line="240"/>
        <w:ind w:left="567"/>
      </w:pPr>
      <w:r>
        <w:rPr>
          <w:rFonts w:ascii="Consolas" w:cs="Consolas" w:eastAsia="Consolas" w:hAnsi="Consolas"/>
          <w:sz w:val="19"/>
          <w:szCs w:val="19"/>
        </w:rPr>
        <w:t xml:space="preserve">  "observed_effects",</w:t>
      </w:r>
    </w:p>
    <w:p>
      <w:pPr>
        <w:spacing w:after="0" w:line="240"/>
        <w:ind w:left="567"/>
      </w:pPr>
      <w:r>
        <w:rPr>
          <w:rFonts w:ascii="Consolas" w:cs="Consolas" w:eastAsia="Consolas" w:hAnsi="Consolas"/>
          <w:sz w:val="19"/>
          <w:szCs w:val="19"/>
        </w:rPr>
        <w:t xml:space="preserve">  "effects_ok"</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Sandbox không mạng, không thiết bị, thư mục tạm; chạy pytest; giám sát: tệp ghi (fs watcher), socket (LD_PRELOAD/strace hoặc audit hook sys.addaudithook), subprocess</w:t>
      </w:r>
    </w:p>
    <w:p>
      <w:pPr>
        <w:spacing w:after="120" w:line="360"/>
        <w:ind w:firstLine="0"/>
        <w:jc w:val="both"/>
      </w:pPr>
      <w:r>
        <w:rPr>
          <w:rFonts w:ascii="Times New Roman" w:cs="Times New Roman" w:eastAsia="Times New Roman" w:hAnsi="Times New Roman"/>
          <w:sz w:val="26"/>
          <w:szCs w:val="26"/>
        </w:rPr>
        <w:t xml:space="preserve">2. observed_effects ⊆ declared → effects_ok; ngược lại → thất bại + error_ledger</w:t>
      </w:r>
    </w:p>
    <w:p>
      <w:pPr>
        <w:spacing w:after="120" w:line="360"/>
        <w:ind w:firstLine="0"/>
        <w:jc w:val="both"/>
      </w:pPr>
      <w:r>
        <w:rPr>
          <w:rFonts w:ascii="Times New Roman" w:cs="Times New Roman" w:eastAsia="Times New Roman" w:hAnsi="Times New Roman"/>
          <w:sz w:val="26"/>
          <w:szCs w:val="26"/>
        </w:rPr>
        <w:t xml:space="preserve">3. Giới hạn 60 s CPU, 512 MB</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E8000; E4000.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TOOL-05 · tool.run — Thực thi công cụ trong sandbox với giới hạn theo hiệu ứng khai báo; chính sách quyết định theo lớp rủi ro suy ra từ hiệu ứng (đọc R0, ghi dự án R2, mạng R1, phần cứng R3, hệ thống R4)</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R2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Đã test đạt</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Hiệu ứng ngoài khai báo; R3/R4</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delete_created_files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POL-17 TOOL-*</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tool.run {"tool_id":"user.hex_to_bin_crc","args":{"hex":"build/fw.hex"}}</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TC-TL-03: R0 chạy ngay; hardware → pending khi board không lab</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"tool_id":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"args":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"run_id":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"tool_id",</w:t>
      </w:r>
    </w:p>
    <w:p>
      <w:pPr>
        <w:spacing w:after="0" w:line="240"/>
        <w:ind w:left="567"/>
      </w:pPr>
      <w:r>
        <w:rPr>
          <w:rFonts w:ascii="Consolas" w:cs="Consolas" w:eastAsia="Consolas" w:hAnsi="Consolas"/>
          <w:sz w:val="19"/>
          <w:szCs w:val="19"/>
        </w:rPr>
        <w:t xml:space="preserve">  "args"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"result":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"report":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"result",</w:t>
      </w:r>
    </w:p>
    <w:p>
      <w:pPr>
        <w:spacing w:after="0" w:line="240"/>
        <w:ind w:left="567"/>
      </w:pPr>
      <w:r>
        <w:rPr>
          <w:rFonts w:ascii="Consolas" w:cs="Consolas" w:eastAsia="Consolas" w:hAnsi="Consolas"/>
          <w:sz w:val="19"/>
          <w:szCs w:val="19"/>
        </w:rPr>
        <w:t xml:space="preserve">  "report"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Suy lớp rủi ro từ effects: {} hoặc read_fs → R0; network → R1; write_project → R2; hardware → R3; system (sudo, cài đặt, ngoài dự án) → R4</w:t>
      </w:r>
    </w:p>
    <w:p>
      <w:pPr>
        <w:spacing w:after="120" w:line="360"/>
        <w:ind w:firstLine="0"/>
        <w:jc w:val="both"/>
      </w:pPr>
      <w:r>
        <w:rPr>
          <w:rFonts w:ascii="Times New Roman" w:cs="Times New Roman" w:eastAsia="Times New Roman" w:hAnsi="Times New Roman"/>
          <w:sz w:val="26"/>
          <w:szCs w:val="26"/>
        </w:rPr>
        <w:t xml:space="preserve">2. policy.decide(gate=G-TOOL) với đặc trưng: tested, effects, risk, uses_ok, last_fail (POL-17 TOOL-01…04)</w:t>
      </w:r>
    </w:p>
    <w:p>
      <w:pPr>
        <w:spacing w:after="120" w:line="360"/>
        <w:ind w:firstLine="0"/>
        <w:jc w:val="both"/>
      </w:pPr>
      <w:r>
        <w:rPr>
          <w:rFonts w:ascii="Times New Roman" w:cs="Times New Roman" w:eastAsia="Times New Roman" w:hAnsi="Times New Roman"/>
          <w:sz w:val="26"/>
          <w:szCs w:val="26"/>
        </w:rPr>
        <w:t xml:space="preserve">3. Chạy trong sandbox cấu hình theo effects (mở mạng chỉ khi network; gắn thiết bị chỉ khi hardware và board lab); giám sát hiệu ứng như tool.test; vi phạm → dừng, E8000, deprecate tạm</w:t>
      </w:r>
    </w:p>
    <w:p>
      <w:pPr>
        <w:spacing w:after="120" w:line="360"/>
        <w:ind w:firstLine="0"/>
        <w:jc w:val="both"/>
      </w:pPr>
      <w:r>
        <w:rPr>
          <w:rFonts w:ascii="Times New Roman" w:cs="Times New Roman" w:eastAsia="Times New Roman" w:hAnsi="Times New Roman"/>
          <w:sz w:val="26"/>
          <w:szCs w:val="26"/>
        </w:rPr>
        <w:t xml:space="preserve">4. Kết quả kiểm output_schema; ToolReport; undo theo effects (write_project → delete_created_files/git_revert)</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E3000; E3001; E8000; E4000; E5002.</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TOOL-06 · tool.register — Đăng ký công cụ thành năng lực tạm (namespace user.*) trong Capability Registry với hợp đồng 13 trường suy ra từ ToolSpec; gọi được từ chuỗi/UI/MCP như mọi năng lực</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test đạt</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restore_config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SDD-04 §4.0</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tool.register {"tool_id":"user.hex_to_bin_crc"}</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caps.describe user.hex_to_bin_crc trả đủ 13 trường; chuỗi sau gọi được</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"tool_id":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"tool_id"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"capability_code":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"description": "USER-nn"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"capability_id":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"description": "user.&lt;name&gt;"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"capability_code",</w:t>
      </w:r>
    </w:p>
    <w:p>
      <w:pPr>
        <w:spacing w:after="0" w:line="240"/>
        <w:ind w:left="567"/>
      </w:pPr>
      <w:r>
        <w:rPr>
          <w:rFonts w:ascii="Consolas" w:cs="Consolas" w:eastAsia="Consolas" w:hAnsi="Consolas"/>
          <w:sz w:val="19"/>
          <w:szCs w:val="19"/>
        </w:rPr>
        <w:t xml:space="preserve">  "capability_id"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Yêu cầu tool.test đạt; sinh khai báo Capability 13 trường: id user.&lt;name&gt;, risk theo effects, tier T1 (R0/R1) | T1* (R2/R3) | T2 (R4), grounding [tool_tested], ask_when từ effects, undo theo effects, impl .eide/tools/&lt;id&gt;/tool.py:run, ui none (gọi qua chat/CLI)</w:t>
      </w:r>
    </w:p>
    <w:p>
      <w:pPr>
        <w:spacing w:after="120" w:line="360"/>
        <w:ind w:firstLine="0"/>
        <w:jc w:val="both"/>
      </w:pPr>
      <w:r>
        <w:rPr>
          <w:rFonts w:ascii="Times New Roman" w:cs="Times New Roman" w:eastAsia="Times New Roman" w:hAnsi="Times New Roman"/>
          <w:sz w:val="26"/>
          <w:szCs w:val="26"/>
        </w:rPr>
        <w:t xml:space="preserve">2. Registry nạp nóng; caps.list hiện; mô tả vào C0 cho các lượt sau; ledger</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E1000 chưa test.</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TOOL-07 · tool.repair — Sửa công cụ khi thất bại (ToolReport/lỗi runtime) ≤ 3 vòng; ghi sổ lỗi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R2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delete_created_files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code.self_repair</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tool.repair {"tool_id":"user.hex_to_bin_crc","report_id":"tr_7","round":1}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Lỗi biên → sửa 1 vòng</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"tool_id":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"report_id":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"round": {</w:t>
      </w:r>
    </w:p>
    <w:p>
      <w:pPr>
        <w:spacing w:after="0" w:line="240"/>
        <w:ind w:left="567"/>
      </w:pPr>
      <w:r>
        <w:rPr>
          <w:rFonts w:ascii="Consolas" w:cs="Consolas" w:eastAsia="Consolas" w:hAnsi="Consolas"/>
          <w:sz w:val="19"/>
          <w:szCs w:val="19"/>
        </w:rPr>
        <w:t xml:space="preserve">   "type": "integer"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"tool_id",</w:t>
      </w:r>
    </w:p>
    <w:p>
      <w:pPr>
        <w:spacing w:after="0" w:line="240"/>
        <w:ind w:left="567"/>
      </w:pPr>
      <w:r>
        <w:rPr>
          <w:rFonts w:ascii="Consolas" w:cs="Consolas" w:eastAsia="Consolas" w:hAnsi="Consolas"/>
          <w:sz w:val="19"/>
          <w:szCs w:val="19"/>
        </w:rPr>
        <w:t xml:space="preserve">  "report_id",</w:t>
      </w:r>
    </w:p>
    <w:p>
      <w:pPr>
        <w:spacing w:after="0" w:line="240"/>
        <w:ind w:left="567"/>
      </w:pPr>
      <w:r>
        <w:rPr>
          <w:rFonts w:ascii="Consolas" w:cs="Consolas" w:eastAsia="Consolas" w:hAnsi="Consolas"/>
          <w:sz w:val="19"/>
          <w:szCs w:val="19"/>
        </w:rPr>
        <w:t xml:space="preserve">  "round"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"code_path":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"give_up": {</w:t>
      </w:r>
    </w:p>
    <w:p>
      <w:pPr>
        <w:spacing w:after="0" w:line="240"/>
        <w:ind w:left="567"/>
      </w:pPr>
      <w:r>
        <w:rPr>
          <w:rFonts w:ascii="Consolas" w:cs="Consolas" w:eastAsia="Consolas" w:hAnsi="Consolas"/>
          <w:sz w:val="19"/>
          <w:szCs w:val="19"/>
        </w:rPr>
        <w:t xml:space="preserve">   "type": "boolean"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"code_path",</w:t>
      </w:r>
    </w:p>
    <w:p>
      <w:pPr>
        <w:spacing w:after="0" w:line="240"/>
        <w:ind w:left="567"/>
      </w:pPr>
      <w:r>
        <w:rPr>
          <w:rFonts w:ascii="Consolas" w:cs="Consolas" w:eastAsia="Consolas" w:hAnsi="Consolas"/>
          <w:sz w:val="19"/>
          <w:szCs w:val="19"/>
        </w:rPr>
        <w:t xml:space="preserve">  "give_up"</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coder với C6 = lỗi; giữ SPEC/effects không đổi (đổi effects → về tool.need); tool.test lại; ≤ 3 vòng; error_ledger</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E5003.</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TOOL-08 · tool.promote — Thăng công cụ tạm thành năng lực chính thức (namespace chuẩn) sau khi dùng ≥ n lần thành công và benchmark; đóng gói vào registry (K5 thủ tục); Pack owner duyệt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T2</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Dùng ≥ 3 lần, 0 lỗi</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Luôn</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registry.pack</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tool.promote {"tool_id":"user.hex_to_bin_crc","target_ns":"code"}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Đề xuất không tự áp dụng; sau duyệt registry có năng lực mới</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"tool_id":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"target_ns":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"tool_id",</w:t>
      </w:r>
    </w:p>
    <w:p>
      <w:pPr>
        <w:spacing w:after="0" w:line="240"/>
        <w:ind w:left="567"/>
      </w:pPr>
      <w:r>
        <w:rPr>
          <w:rFonts w:ascii="Consolas" w:cs="Consolas" w:eastAsia="Consolas" w:hAnsi="Consolas"/>
          <w:sz w:val="19"/>
          <w:szCs w:val="19"/>
        </w:rPr>
        <w:t xml:space="preserve">  "target_ns"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"proposal":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"description": "PR/pack, bench"</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"proposal"</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Điều kiện: uses ≥ 3 thành công, 0 vi phạm hiệu ứng, có test; bench.run mini (acceptance × 3 lần); sinh PR vào eide-packs/tools hoặc gói .hkp kind=tool; Pack owner duyệt (T2); sau duyệt: đổi id user.* → &lt;ns&gt;.*, cập nhật Danh mục (caps.py) và CDS</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E3000.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TOOL-09 · tool.compose — Ghép nhiều công cụ/năng lực thành công cụ mới (pipeline) không cần viết mã; khai báo hiệu ứng = hợp hiệu ứng thành phần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delete_created_files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chat.orchestrate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tool.compose {"tool_ids":["user.hex_to_bin_crc","target.flash"],"wiring":{},"name":"build_and_flash_bin"}</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Effects gồm hardware → risk R3</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"tool_ids":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"wiring":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"description": "map output→input"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"name":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"tool_ids",</w:t>
      </w:r>
    </w:p>
    <w:p>
      <w:pPr>
        <w:spacing w:after="0" w:line="240"/>
        <w:ind w:left="567"/>
      </w:pPr>
      <w:r>
        <w:rPr>
          <w:rFonts w:ascii="Consolas" w:cs="Consolas" w:eastAsia="Consolas" w:hAnsi="Consolas"/>
          <w:sz w:val="19"/>
          <w:szCs w:val="19"/>
        </w:rPr>
        <w:t xml:space="preserve">  "wiring",</w:t>
      </w:r>
    </w:p>
    <w:p>
      <w:pPr>
        <w:spacing w:after="0" w:line="240"/>
        <w:ind w:left="567"/>
      </w:pPr>
      <w:r>
        <w:rPr>
          <w:rFonts w:ascii="Consolas" w:cs="Consolas" w:eastAsia="Consolas" w:hAnsi="Consolas"/>
          <w:sz w:val="19"/>
          <w:szCs w:val="19"/>
        </w:rPr>
        <w:t xml:space="preserve">  "name"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"tool_id":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"tool_id"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Kiểm schema khớp giữa các bước; effects = hợp; sinh tool.py gọi ctx.invoke từng bước (không nhúng mã); test từ acceptance của các thành phần</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E1000 schema không khớp.</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TOOL-10 · tool.deprecate — Vô hiệu hóa công cụ lỗi/không dùng; giữ lịch sử; thay thế bằng năng lực chính thức khi có</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restore_config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tool.deprecate {"tool_id":"user.old_tool","reason":"thay bằng code.size"}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còn trong caps.list mặc định</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"tool_id":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"reason":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"replaced_by":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"tool_id",</w:t>
      </w:r>
    </w:p>
    <w:p>
      <w:pPr>
        <w:spacing w:after="0" w:line="240"/>
        <w:ind w:left="567"/>
      </w:pPr>
      <w:r>
        <w:rPr>
          <w:rFonts w:ascii="Consolas" w:cs="Consolas" w:eastAsia="Consolas" w:hAnsi="Consolas"/>
          <w:sz w:val="19"/>
          <w:szCs w:val="19"/>
        </w:rPr>
        <w:t xml:space="preserve">  "reason"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"ok": {</w:t>
      </w:r>
    </w:p>
    <w:p>
      <w:pPr>
        <w:spacing w:after="0" w:line="240"/>
        <w:ind w:left="567"/>
      </w:pPr>
      <w:r>
        <w:rPr>
          <w:rFonts w:ascii="Consolas" w:cs="Consolas" w:eastAsia="Consolas" w:hAnsi="Consolas"/>
          <w:sz w:val="19"/>
          <w:szCs w:val="19"/>
        </w:rPr>
        <w:t xml:space="preserve">   "type": "boolean"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"ok"</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Đánh dấu deprecated; registry ẩn khỏi C0; chuỗi cũ gọi → gợi ý replaced_by; giữ mã và lịch sử</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Tài liệu tham khảo</w:t>
      </w:r>
    </w:p>
    <w:p>
      <w:pPr>
        <w:spacing w:after="100" w:line="276"/>
        <w:ind w:left="567" w:hanging="567"/>
        <w:jc w:val="left"/>
      </w:pPr>
      <w:r>
        <w:rPr>
          <w:rFonts w:ascii="Times New Roman" w:cs="Times New Roman" w:eastAsia="Times New Roman" w:hAnsi="Times New Roman"/>
          <w:sz w:val="24"/>
          <w:szCs w:val="24"/>
        </w:rPr>
        <w:t xml:space="preserve">[1] V. T. Công, "EIDE-PDA-00 — Phân tích thiết kế sản phẩm EIDE v1.1 (trước đây HKW-PDA-00)," 05/09/2026.</w:t>
      </w:r>
    </w:p>
    <w:p>
      <w:pPr>
        <w:spacing w:after="100" w:line="276"/>
        <w:ind w:left="567" w:hanging="567"/>
        <w:jc w:val="left"/>
      </w:pPr>
      <w:r>
        <w:rPr>
          <w:rFonts w:ascii="Times New Roman" w:cs="Times New Roman" w:eastAsia="Times New Roman" w:hAnsi="Times New Roman"/>
          <w:sz w:val="24"/>
          <w:szCs w:val="24"/>
        </w:rPr>
        <w:t xml:space="preserve">[2] V. T. Công, "Embedded AIDD Agent (EAA) — bộ hồ sơ v1.0 và mã nguồn," GitHub mobiluckvn/Agent, 2026. [Online]. Available: https://github.com/mobiluckvn/Agent</w:t>
      </w:r>
    </w:p>
    <w:p>
      <w:pPr>
        <w:spacing w:after="100" w:line="276"/>
        <w:ind w:left="567" w:hanging="567"/>
        <w:jc w:val="left"/>
      </w:pPr>
      <w:r>
        <w:rPr>
          <w:rFonts w:ascii="Times New Roman" w:cs="Times New Roman" w:eastAsia="Times New Roman" w:hAnsi="Times New Roman"/>
          <w:sz w:val="24"/>
          <w:szCs w:val="24"/>
        </w:rPr>
        <w:t xml:space="preserve">[3] V. T. Công, "Phân tích thiết kế Agent — Kiến trúc agent đa mô hình cho lập trình nhúng (EAA-U) v0.1," 05/09/2026.</w:t>
      </w:r>
    </w:p>
    <w:p>
      <w:pPr>
        <w:spacing w:after="100" w:line="276"/>
        <w:ind w:left="567" w:hanging="567"/>
        <w:jc w:val="left"/>
      </w:pPr>
      <w:r>
        <w:rPr>
          <w:rFonts w:ascii="Times New Roman" w:cs="Times New Roman" w:eastAsia="Times New Roman" w:hAnsi="Times New Roman"/>
          <w:sz w:val="24"/>
          <w:szCs w:val="24"/>
        </w:rPr>
        <w:t xml:space="preserve">[4] ISO/IEC/IEEE 29148:2018, "Systems and software engineering — Requirements engineering," 2018.</w:t>
      </w:r>
    </w:p>
    <w:p>
      <w:pPr>
        <w:spacing w:after="100" w:line="276"/>
        <w:ind w:left="567" w:hanging="567"/>
        <w:jc w:val="left"/>
      </w:pPr>
      <w:r>
        <w:rPr>
          <w:rFonts w:ascii="Times New Roman" w:cs="Times New Roman" w:eastAsia="Times New Roman" w:hAnsi="Times New Roman"/>
          <w:sz w:val="24"/>
          <w:szCs w:val="24"/>
        </w:rPr>
        <w:t xml:space="preserve">[5] ISO/IEC/IEEE 42010:2022, "Software, systems and enterprise — Architecture description," 2022.</w:t>
      </w:r>
    </w:p>
    <w:p>
      <w:pPr>
        <w:spacing w:after="100" w:line="276"/>
        <w:ind w:left="567" w:hanging="567"/>
        <w:jc w:val="left"/>
      </w:pPr>
      <w:r>
        <w:rPr>
          <w:rFonts w:ascii="Times New Roman" w:cs="Times New Roman" w:eastAsia="Times New Roman" w:hAnsi="Times New Roman"/>
          <w:sz w:val="24"/>
          <w:szCs w:val="24"/>
        </w:rPr>
        <w:t xml:space="preserve">[6] IEEE Std 1016-2009, "IEEE Standard for Information Technology — Systems Design — Software Design Descriptions," 2009.</w:t>
      </w:r>
    </w:p>
    <w:p>
      <w:pPr>
        <w:spacing w:after="100" w:line="276"/>
        <w:ind w:left="567" w:hanging="567"/>
        <w:jc w:val="left"/>
      </w:pPr>
      <w:r>
        <w:rPr>
          <w:rFonts w:ascii="Times New Roman" w:cs="Times New Roman" w:eastAsia="Times New Roman" w:hAnsi="Times New Roman"/>
          <w:sz w:val="24"/>
          <w:szCs w:val="24"/>
        </w:rPr>
        <w:t xml:space="preserve">[7] ISO/IEC/IEEE 29119-3:2021, "Software testing — Part 3: Test documentation," 2021.</w:t>
      </w:r>
    </w:p>
    <w:p>
      <w:pPr>
        <w:spacing w:after="100" w:line="276"/>
        <w:ind w:left="567" w:hanging="567"/>
        <w:jc w:val="left"/>
      </w:pPr>
      <w:r>
        <w:rPr>
          <w:rFonts w:ascii="Times New Roman" w:cs="Times New Roman" w:eastAsia="Times New Roman" w:hAnsi="Times New Roman"/>
          <w:sz w:val="24"/>
          <w:szCs w:val="24"/>
        </w:rPr>
        <w:t xml:space="preserve">[8] Arm, "CMSIS-SVD: System View Description," Open-CMSIS-Pack. [Online]. Available: https://open-cmsis-pack.github.io/svd-spec/</w:t>
      </w:r>
    </w:p>
    <w:p>
      <w:pPr>
        <w:spacing w:after="100" w:line="276"/>
        <w:ind w:left="567" w:hanging="567"/>
        <w:jc w:val="left"/>
      </w:pPr>
      <w:r>
        <w:rPr>
          <w:rFonts w:ascii="Times New Roman" w:cs="Times New Roman" w:eastAsia="Times New Roman" w:hAnsi="Times New Roman"/>
          <w:sz w:val="24"/>
          <w:szCs w:val="24"/>
        </w:rPr>
        <w:t xml:space="preserve">[9] Microchip Technology, "Microchip Packs Repository (Device Family Packs, ATDF)." [Online]. Available: https://packs.download.microchip.com/</w:t>
      </w:r>
    </w:p>
    <w:p>
      <w:pPr>
        <w:spacing w:after="100" w:line="276"/>
        <w:ind w:left="567" w:hanging="567"/>
        <w:jc w:val="left"/>
      </w:pPr>
      <w:r>
        <w:rPr>
          <w:rFonts w:ascii="Times New Roman" w:cs="Times New Roman" w:eastAsia="Times New Roman" w:hAnsi="Times New Roman"/>
          <w:sz w:val="24"/>
          <w:szCs w:val="24"/>
        </w:rPr>
        <w:t xml:space="preserve">[10] Zephyr Project, "Devicetree bindings," Zephyr Documentation. [Online]. Available: https://docs.zephyrproject.org/latest/build/dts/bindings.html</w:t>
      </w:r>
    </w:p>
    <w:p>
      <w:pPr>
        <w:spacing w:after="100" w:line="276"/>
        <w:ind w:left="567" w:hanging="567"/>
        <w:jc w:val="left"/>
      </w:pPr>
      <w:r>
        <w:rPr>
          <w:rFonts w:ascii="Times New Roman" w:cs="Times New Roman" w:eastAsia="Times New Roman" w:hAnsi="Times New Roman"/>
          <w:sz w:val="24"/>
          <w:szCs w:val="24"/>
        </w:rPr>
        <w:t xml:space="preserve">[11] IBM, "Docling — document conversion toolkit," GitHub. [Online]. Available: https://github.com/docling-project/docling</w:t>
      </w:r>
    </w:p>
    <w:p>
      <w:pPr>
        <w:spacing w:after="100" w:line="276"/>
        <w:ind w:left="567" w:hanging="567"/>
        <w:jc w:val="left"/>
      </w:pPr>
      <w:r>
        <w:rPr>
          <w:rFonts w:ascii="Times New Roman" w:cs="Times New Roman" w:eastAsia="Times New Roman" w:hAnsi="Times New Roman"/>
          <w:sz w:val="24"/>
          <w:szCs w:val="24"/>
        </w:rPr>
        <w:t xml:space="preserve">[12] KiCad, "kicad-cli — command line interface," KiCad 8 Documentation. [Online]. Available: https://docs.kicad.org/8.0/en/cli/cli.html</w:t>
      </w:r>
    </w:p>
    <w:p>
      <w:pPr>
        <w:spacing w:after="100" w:line="276"/>
        <w:ind w:left="567" w:hanging="567"/>
        <w:jc w:val="left"/>
      </w:pPr>
      <w:r>
        <w:rPr>
          <w:rFonts w:ascii="Times New Roman" w:cs="Times New Roman" w:eastAsia="Times New Roman" w:hAnsi="Times New Roman"/>
          <w:sz w:val="24"/>
          <w:szCs w:val="24"/>
        </w:rPr>
        <w:t xml:space="preserve">[13] Anthropic, "Model Context Protocol — specification," 2025–2026. [Online]. Available: https://modelcontextprotocol.io/specification</w:t>
      </w:r>
    </w:p>
    <w:p>
      <w:pPr>
        <w:spacing w:after="100" w:line="276"/>
        <w:ind w:left="567" w:hanging="567"/>
        <w:jc w:val="left"/>
      </w:pPr>
      <w:r>
        <w:rPr>
          <w:rFonts w:ascii="Times New Roman" w:cs="Times New Roman" w:eastAsia="Times New Roman" w:hAnsi="Times New Roman"/>
          <w:sz w:val="24"/>
          <w:szCs w:val="24"/>
        </w:rPr>
        <w:t xml:space="preserve">[14] Adancurusul, "embedded-debugger-mcp," GitHub, 2026. [Online]. Available: https://github.com/adancurusul/embedded-debugger-mcp</w:t>
      </w:r>
    </w:p>
    <w:p>
      <w:pPr>
        <w:spacing w:after="100" w:line="276"/>
        <w:ind w:left="567" w:hanging="567"/>
        <w:jc w:val="left"/>
      </w:pPr>
      <w:r>
        <w:rPr>
          <w:rFonts w:ascii="Times New Roman" w:cs="Times New Roman" w:eastAsia="Times New Roman" w:hAnsi="Times New Roman"/>
          <w:sz w:val="24"/>
          <w:szCs w:val="24"/>
        </w:rPr>
        <w:t xml:space="preserve">[15] Espressif Systems, "ESP-IDF Tools Local MCP Server," Developer Portal, Apr. 2026. [Online]. Available: https://developer.espressif.com/blog/2026/04/esp-idf-tools-mcp-server/</w:t>
      </w:r>
    </w:p>
    <w:p>
      <w:pPr>
        <w:spacing w:after="100" w:line="276"/>
        <w:ind w:left="567" w:hanging="567"/>
        <w:jc w:val="left"/>
      </w:pPr>
      <w:r>
        <w:rPr>
          <w:rFonts w:ascii="Times New Roman" w:cs="Times New Roman" w:eastAsia="Times New Roman" w:hAnsi="Times New Roman"/>
          <w:sz w:val="24"/>
          <w:szCs w:val="24"/>
        </w:rPr>
        <w:t xml:space="preserve">[16] Nordic Semiconductor, "AI-assisted development the Nordic way," Nordic DevZone Blog, Jun. 2026. [Online]. Available: https://devzone.nordicsemi.com/nordic/nordic-blog/b/blog/posts/bringing-ai-assisted-development-to-nrf-connect-sdk-and-nrf-cloud</w:t>
      </w:r>
    </w:p>
    <w:p>
      <w:pPr>
        <w:spacing w:after="100" w:line="276"/>
        <w:ind w:left="567" w:hanging="567"/>
        <w:jc w:val="left"/>
      </w:pPr>
      <w:r>
        <w:rPr>
          <w:rFonts w:ascii="Times New Roman" w:cs="Times New Roman" w:eastAsia="Times New Roman" w:hAnsi="Times New Roman"/>
          <w:sz w:val="24"/>
          <w:szCs w:val="24"/>
        </w:rPr>
        <w:t xml:space="preserve">[17] "Skilled AI Agents for Embedded and IoT Systems Development," arXiv:2603.19583, Mar. 2026. [Online]. Available: https://arxiv.org/html/2603.19583</w:t>
      </w:r>
    </w:p>
    <w:p>
      <w:pPr>
        <w:spacing w:after="100" w:line="276"/>
        <w:ind w:left="567" w:hanging="567"/>
        <w:jc w:val="left"/>
      </w:pPr>
      <w:r>
        <w:rPr>
          <w:rFonts w:ascii="Times New Roman" w:cs="Times New Roman" w:eastAsia="Times New Roman" w:hAnsi="Times New Roman"/>
          <w:sz w:val="24"/>
          <w:szCs w:val="24"/>
        </w:rPr>
        <w:t xml:space="preserve">[18] Anthropic, "Effective harnesses for long-running agents," Anthropic Engineering. [Online]. Available: https://www.anthropic.com/engineering/effective-harnesses-for-long-running-agents</w:t>
      </w:r>
    </w:p>
    <w:p>
      <w:pPr>
        <w:spacing w:after="100" w:line="276"/>
        <w:ind w:left="567" w:hanging="567"/>
        <w:jc w:val="left"/>
      </w:pPr>
      <w:r>
        <w:rPr>
          <w:rFonts w:ascii="Times New Roman" w:cs="Times New Roman" w:eastAsia="Times New Roman" w:hAnsi="Times New Roman"/>
          <w:sz w:val="24"/>
          <w:szCs w:val="24"/>
        </w:rPr>
        <w:t xml:space="preserve">[19] Logic, "Structured outputs: JSON Schema, OpenAI, Claude, Gemini," 2026. [Online]. Available: https://logic.inc/resources/structured-outputs-guide</w:t>
      </w:r>
    </w:p>
    <w:p>
      <w:pPr>
        <w:spacing w:after="100" w:line="276"/>
        <w:ind w:left="567" w:hanging="567"/>
        <w:jc w:val="left"/>
      </w:pPr>
      <w:r>
        <w:rPr>
          <w:rFonts w:ascii="Times New Roman" w:cs="Times New Roman" w:eastAsia="Times New Roman" w:hAnsi="Times New Roman"/>
          <w:sz w:val="24"/>
          <w:szCs w:val="24"/>
        </w:rPr>
        <w:t xml:space="preserve">[20] Antmicro, "Renode — open source simulation framework." [Online]. Available: https://renode.io/</w:t>
      </w:r>
    </w:p>
    <w:p>
      <w:pPr>
        <w:spacing w:after="100" w:line="276"/>
        <w:ind w:left="567" w:hanging="567"/>
        <w:jc w:val="left"/>
      </w:pPr>
      <w:r>
        <w:rPr>
          <w:rFonts w:ascii="Times New Roman" w:cs="Times New Roman" w:eastAsia="Times New Roman" w:hAnsi="Times New Roman"/>
          <w:sz w:val="24"/>
          <w:szCs w:val="24"/>
        </w:rPr>
        <w:t xml:space="preserve">[21] Sigstore, "Sigstore — signing and provenance for software artifacts." [Online]. Available: https://www.sigstore.dev/</w:t>
      </w:r>
    </w:p>
    <w:p>
      <w:pPr>
        <w:spacing w:after="100" w:line="276"/>
        <w:ind w:left="567" w:hanging="567"/>
        <w:jc w:val="left"/>
      </w:pPr>
      <w:r>
        <w:rPr>
          <w:rFonts w:ascii="Times New Roman" w:cs="Times New Roman" w:eastAsia="Times New Roman" w:hAnsi="Times New Roman"/>
          <w:sz w:val="24"/>
          <w:szCs w:val="24"/>
        </w:rPr>
        <w:t xml:space="preserve">[22] Embedder, "Embedder | Enterprise AI Platform for Embedded Software," 2026. [Online]. Available: https://embedder.com/</w:t>
      </w:r>
    </w:p>
    <w:p>
      <w:pPr>
        <w:spacing w:after="100" w:line="276"/>
        <w:ind w:left="567" w:hanging="567"/>
        <w:jc w:val="left"/>
      </w:pPr>
      <w:r>
        <w:rPr>
          <w:rFonts w:ascii="Times New Roman" w:cs="Times New Roman" w:eastAsia="Times New Roman" w:hAnsi="Times New Roman"/>
          <w:sz w:val="24"/>
          <w:szCs w:val="24"/>
        </w:rPr>
        <w:t xml:space="preserve">[23] sigrok, "sigrok-cli and libsigrokdecode." [Online]. Available: https://sigrok.org/</w:t>
      </w:r>
    </w:p>
    <w:p>
      <w:pPr>
        <w:spacing w:after="100" w:line="276"/>
        <w:ind w:left="567" w:hanging="567"/>
        <w:jc w:val="left"/>
      </w:pPr>
      <w:r>
        <w:rPr>
          <w:rFonts w:ascii="Times New Roman" w:cs="Times New Roman" w:eastAsia="Times New Roman" w:hAnsi="Times New Roman"/>
          <w:sz w:val="24"/>
          <w:szCs w:val="24"/>
        </w:rPr>
        <w:t xml:space="preserve">[24] JSON Schema, "JSON Schema Specification 2020-12." [Online]. Available: https://json-schema.org/specification</w:t>
      </w:r>
    </w:p>
    <w:p>
      <w:pPr>
        <w:spacing w:after="100" w:line="276"/>
        <w:ind w:left="567" w:hanging="567"/>
        <w:jc w:val="left"/>
      </w:pPr>
      <w:r>
        <w:rPr>
          <w:rFonts w:ascii="Times New Roman" w:cs="Times New Roman" w:eastAsia="Times New Roman" w:hAnsi="Times New Roman"/>
          <w:sz w:val="24"/>
          <w:szCs w:val="24"/>
        </w:rPr>
        <w:t xml:space="preserve">[25] V. T. Công, "EIDE — Danh mục năng lực đầy đủ v1.1 (EIDE_Danh_muc_Nang_luc.xlsx): 228 năng lực, 26 nhóm," 05/09/2026.</w:t>
      </w:r>
    </w:p>
    <w:p>
      <w:pPr>
        <w:spacing w:after="100" w:line="276"/>
        <w:ind w:left="567" w:hanging="567"/>
        <w:jc w:val="left"/>
      </w:pPr>
      <w:r>
        <w:rPr>
          <w:rFonts w:ascii="Times New Roman" w:cs="Times New Roman" w:eastAsia="Times New Roman" w:hAnsi="Times New Roman"/>
          <w:sz w:val="24"/>
          <w:szCs w:val="24"/>
        </w:rPr>
        <w:t xml:space="preserve">[26] V. T. Công, "EIDE-APD-08 — Chính sách tự chủ của tác tử và cổng người thích ứng v1.1," 05/09/2026.</w:t>
      </w:r>
    </w:p>
    <w:p>
      <w:pPr>
        <w:spacing w:after="100" w:line="276"/>
        <w:ind w:left="567" w:hanging="567"/>
        <w:jc w:val="left"/>
      </w:pPr>
      <w:r>
        <w:rPr>
          <w:rFonts w:ascii="Times New Roman" w:cs="Times New Roman" w:eastAsia="Times New Roman" w:hAnsi="Times New Roman"/>
          <w:sz w:val="24"/>
          <w:szCs w:val="24"/>
        </w:rPr>
        <w:t xml:space="preserve">[27] V. T. Công, "EIDE-DPS-09 — Chính sách hội thoại và suy luận ý định v1.0," 05/09/2026.</w:t>
      </w:r>
    </w:p>
    <w:p>
      <w:pPr>
        <w:spacing w:after="100" w:line="276"/>
        <w:ind w:left="567" w:hanging="567"/>
        <w:jc w:val="left"/>
      </w:pPr>
      <w:r>
        <w:rPr>
          <w:rFonts w:ascii="Times New Roman" w:cs="Times New Roman" w:eastAsia="Times New Roman" w:hAnsi="Times New Roman"/>
          <w:sz w:val="24"/>
          <w:szCs w:val="24"/>
        </w:rPr>
        <w:t xml:space="preserve">[28] V. T. Công, "EIDE — Use case chi tiết (EIDE_Use_Case_Chi_Tiet.xlsx): 45 use case, 3 mức tự chủ, kịch bản hội thoại," 05/09/2026.</w:t>
      </w:r>
    </w:p>
    <w:p>
      <w:pPr>
        <w:spacing w:after="100" w:line="276"/>
        <w:ind w:left="567" w:hanging="567"/>
        <w:jc w:val="left"/>
      </w:pPr>
      <w:r>
        <w:rPr>
          <w:rFonts w:ascii="Times New Roman" w:cs="Times New Roman" w:eastAsia="Times New Roman" w:hAnsi="Times New Roman"/>
          <w:sz w:val="24"/>
          <w:szCs w:val="24"/>
        </w:rPr>
        <w:t xml:space="preserve">[29] Anthropic, "Building Effective AI Agents," Anthropic Engineering. [Online]. Available: https://www.anthropic.com/engineering/building-effective-agents</w:t>
      </w:r>
    </w:p>
    <w:p>
      <w:pPr>
        <w:spacing w:after="100" w:line="276"/>
        <w:ind w:left="567" w:hanging="567"/>
        <w:jc w:val="left"/>
      </w:pPr>
      <w:r>
        <w:rPr>
          <w:rFonts w:ascii="Times New Roman" w:cs="Times New Roman" w:eastAsia="Times New Roman" w:hAnsi="Times New Roman"/>
          <w:sz w:val="24"/>
          <w:szCs w:val="24"/>
        </w:rPr>
        <w:t xml:space="preserve">[30] R. Parasuraman, T. B. Sheridan, and C. D. Wickens, "A model for types and levels of human interaction with automation," IEEE Trans. Syst., Man, Cybern. A, vol. 30, no. 3, pp. 286–297, 2000.</w:t>
      </w:r>
    </w:p>
    <w:p>
      <w:pPr>
        <w:spacing w:after="100" w:line="276"/>
        <w:ind w:left="567" w:hanging="567"/>
        <w:jc w:val="left"/>
      </w:pPr>
      <w:r>
        <w:rPr>
          <w:rFonts w:ascii="Times New Roman" w:cs="Times New Roman" w:eastAsia="Times New Roman" w:hAnsi="Times New Roman"/>
          <w:sz w:val="24"/>
          <w:szCs w:val="24"/>
        </w:rPr>
        <w:t xml:space="preserve">[31] Mermaid, "Mermaid — diagramming and charting tool." [Online]. Available: https://mermaid.js.org/</w:t>
      </w:r>
    </w:p>
    <w:p>
      <w:pPr>
        <w:spacing w:after="100" w:line="276"/>
        <w:ind w:left="567" w:hanging="567"/>
        <w:jc w:val="left"/>
      </w:pPr>
      <w:r>
        <w:rPr>
          <w:rFonts w:ascii="Times New Roman" w:cs="Times New Roman" w:eastAsia="Times New Roman" w:hAnsi="Times New Roman"/>
          <w:sz w:val="24"/>
          <w:szCs w:val="24"/>
        </w:rPr>
        <w:t xml:space="preserve">[32] PlantUML, "PlantUML language reference guide." [Online]. Available: https://plantuml.com/</w:t>
      </w:r>
    </w:p>
    <w:p>
      <w:pPr>
        <w:spacing w:after="100" w:line="276"/>
        <w:ind w:left="567" w:hanging="567"/>
        <w:jc w:val="left"/>
      </w:pPr>
      <w:r>
        <w:rPr>
          <w:rFonts w:ascii="Times New Roman" w:cs="Times New Roman" w:eastAsia="Times New Roman" w:hAnsi="Times New Roman"/>
          <w:sz w:val="24"/>
          <w:szCs w:val="24"/>
        </w:rPr>
        <w:t xml:space="preserve">[33] Graphviz, "DOT language." [Online]. Available: https://graphviz.org/doc/info/lang.html</w:t>
      </w:r>
    </w:p>
    <w:p>
      <w:pPr>
        <w:spacing w:after="100" w:line="276"/>
        <w:ind w:left="567" w:hanging="567"/>
        <w:jc w:val="left"/>
      </w:pPr>
      <w:r>
        <w:rPr>
          <w:rFonts w:ascii="Times New Roman" w:cs="Times New Roman" w:eastAsia="Times New Roman" w:hAnsi="Times New Roman"/>
          <w:sz w:val="24"/>
          <w:szCs w:val="24"/>
        </w:rPr>
        <w:t xml:space="preserve">[34] Terrastruct, "D2 — declarative diagramming language." [Online]. Available: https://d2lang.com/</w:t>
      </w:r>
    </w:p>
    <w:p>
      <w:pPr>
        <w:spacing w:after="100" w:line="276"/>
        <w:ind w:left="567" w:hanging="567"/>
        <w:jc w:val="left"/>
      </w:pPr>
      <w:r>
        <w:rPr>
          <w:rFonts w:ascii="Times New Roman" w:cs="Times New Roman" w:eastAsia="Times New Roman" w:hAnsi="Times New Roman"/>
          <w:sz w:val="24"/>
          <w:szCs w:val="24"/>
        </w:rPr>
        <w:t xml:space="preserve">[35] WaveDrom, "WaveDrom — digital timing diagram everywhere." [Online]. Available: https://wavedrom.com/</w:t>
      </w:r>
    </w:p>
    <w:p>
      <w:pPr>
        <w:spacing w:after="100" w:line="276"/>
        <w:ind w:left="567" w:hanging="567"/>
        <w:jc w:val="left"/>
      </w:pPr>
      <w:r>
        <w:rPr>
          <w:rFonts w:ascii="Times New Roman" w:cs="Times New Roman" w:eastAsia="Times New Roman" w:hAnsi="Times New Roman"/>
          <w:sz w:val="24"/>
          <w:szCs w:val="24"/>
        </w:rPr>
        <w:t xml:space="preserve">[36] S. Brown, "The C4 model for visualising software architecture." [Online]. Available: https://c4model.com/</w:t>
      </w:r>
    </w:p>
    <w:p>
      <w:pPr>
        <w:spacing w:after="100" w:line="276"/>
        <w:ind w:left="567" w:hanging="567"/>
        <w:jc w:val="left"/>
      </w:pPr>
      <w:r>
        <w:rPr>
          <w:rFonts w:ascii="Times New Roman" w:cs="Times New Roman" w:eastAsia="Times New Roman" w:hAnsi="Times New Roman"/>
          <w:sz w:val="24"/>
          <w:szCs w:val="24"/>
        </w:rPr>
        <w:t xml:space="preserve">[37] D. Edge et al., "From Local to Global: A Graph RAG Approach to Query-Focused Summarization," arXiv:2404.16130, 2024.</w:t>
      </w:r>
    </w:p>
    <w:p>
      <w:pPr>
        <w:spacing w:after="100" w:line="276"/>
        <w:ind w:left="567" w:hanging="567"/>
        <w:jc w:val="left"/>
      </w:pPr>
      <w:r>
        <w:rPr>
          <w:rFonts w:ascii="Times New Roman" w:cs="Times New Roman" w:eastAsia="Times New Roman" w:hAnsi="Times New Roman"/>
          <w:sz w:val="24"/>
          <w:szCs w:val="24"/>
        </w:rPr>
        <w:t xml:space="preserve">[38] D. Nardi et al., "Architecture Decision Records (ADR)," adr.github.io. [Online]. Available: https://adr.github.io/</w:t>
      </w:r>
    </w:p>
    <w:p>
      <w:pPr>
        <w:spacing w:after="100" w:line="276"/>
        <w:ind w:left="567" w:hanging="567"/>
        <w:jc w:val="left"/>
      </w:pPr>
      <w:r>
        <w:rPr>
          <w:rFonts w:ascii="Times New Roman" w:cs="Times New Roman" w:eastAsia="Times New Roman" w:hAnsi="Times New Roman"/>
          <w:sz w:val="24"/>
          <w:szCs w:val="24"/>
        </w:rPr>
        <w:t xml:space="preserve">[39] libusb / pyserial / probe-rs, "Device enumeration and probe discovery APIs." [Online]. Available: https://probe.rs/</w:t>
      </w:r>
    </w:p>
    <w:p>
      <w:pPr>
        <w:spacing w:after="100" w:line="276"/>
        <w:ind w:left="567" w:hanging="567"/>
        <w:jc w:val="left"/>
      </w:pPr>
      <w:r>
        <w:rPr>
          <w:rFonts w:ascii="Times New Roman" w:cs="Times New Roman" w:eastAsia="Times New Roman" w:hAnsi="Times New Roman"/>
          <w:sz w:val="24"/>
          <w:szCs w:val="24"/>
        </w:rPr>
        <w:t xml:space="preserve">[40] Anthropic, "Effective context engineering for AI agents," Anthropic Engineering, 2025. [Online]. Available: https://www.anthropic.com/engineering/effective-context-engineering-for-ai-agents</w:t>
      </w:r>
    </w:p>
    <w:p>
      <w:pPr>
        <w:spacing w:after="100" w:line="276"/>
        <w:ind w:left="567" w:hanging="567"/>
        <w:jc w:val="left"/>
      </w:pPr>
      <w:r>
        <w:rPr>
          <w:rFonts w:ascii="Times New Roman" w:cs="Times New Roman" w:eastAsia="Times New Roman" w:hAnsi="Times New Roman"/>
          <w:sz w:val="24"/>
          <w:szCs w:val="24"/>
        </w:rPr>
        <w:t xml:space="preserve">[41] Anthropic, "Prompt caching," Claude Developer Platform documentation. [Online]. Available: https://docs.claude.com/en/docs/build-with-claude/prompt-caching</w:t>
      </w:r>
    </w:p>
    <w:p>
      <w:pPr>
        <w:spacing w:after="100" w:line="276"/>
        <w:ind w:left="567" w:hanging="567"/>
        <w:jc w:val="left"/>
      </w:pPr>
      <w:r>
        <w:rPr>
          <w:rFonts w:ascii="Times New Roman" w:cs="Times New Roman" w:eastAsia="Times New Roman" w:hAnsi="Times New Roman"/>
          <w:sz w:val="24"/>
          <w:szCs w:val="24"/>
        </w:rPr>
        <w:t xml:space="preserve">[42] Google, "Context caching," Gemini API documentation. [Online]. Available: https://ai.google.dev/gemini-api/docs/caching</w:t>
      </w:r>
    </w:p>
    <w:p>
      <w:pPr>
        <w:spacing w:after="100" w:line="276"/>
        <w:ind w:left="567" w:hanging="567"/>
        <w:jc w:val="left"/>
      </w:pPr>
      <w:r>
        <w:rPr>
          <w:rFonts w:ascii="Times New Roman" w:cs="Times New Roman" w:eastAsia="Times New Roman" w:hAnsi="Times New Roman"/>
          <w:sz w:val="24"/>
          <w:szCs w:val="24"/>
        </w:rPr>
        <w:t xml:space="preserve">[43] OpenAI, "Prompt caching," OpenAI Platform documentation. [Online]. Available: https://platform.openai.com/docs/guides/prompt-caching</w:t>
      </w:r>
    </w:p>
    <w:p>
      <w:pPr>
        <w:spacing w:after="100" w:line="276"/>
        <w:ind w:left="567" w:hanging="567"/>
        <w:jc w:val="left"/>
      </w:pPr>
      <w:r>
        <w:rPr>
          <w:rFonts w:ascii="Times New Roman" w:cs="Times New Roman" w:eastAsia="Times New Roman" w:hAnsi="Times New Roman"/>
          <w:sz w:val="24"/>
          <w:szCs w:val="24"/>
        </w:rPr>
        <w:t xml:space="preserve">[44] T. R. Sumers, S. Yao, K. Narasimhan, and T. L. Griffiths, "Cognitive Architectures for Language Agents (CoALA)," arXiv:2309.02427, 2023.</w:t>
      </w:r>
    </w:p>
    <w:p>
      <w:pPr>
        <w:spacing w:after="100" w:line="276"/>
        <w:ind w:left="567" w:hanging="567"/>
        <w:jc w:val="left"/>
      </w:pPr>
      <w:r>
        <w:rPr>
          <w:rFonts w:ascii="Times New Roman" w:cs="Times New Roman" w:eastAsia="Times New Roman" w:hAnsi="Times New Roman"/>
          <w:sz w:val="24"/>
          <w:szCs w:val="24"/>
        </w:rPr>
        <w:t xml:space="preserve">[45] C. Packer et al., "MemGPT: Towards LLMs as Operating Systems," arXiv:2310.08560, 2023.</w:t>
      </w:r>
    </w:p>
    <w:p>
      <w:pPr>
        <w:spacing w:after="100" w:line="276"/>
        <w:ind w:left="567" w:hanging="567"/>
        <w:jc w:val="left"/>
      </w:pPr>
      <w:r>
        <w:rPr>
          <w:rFonts w:ascii="Times New Roman" w:cs="Times New Roman" w:eastAsia="Times New Roman" w:hAnsi="Times New Roman"/>
          <w:sz w:val="24"/>
          <w:szCs w:val="24"/>
        </w:rPr>
        <w:t xml:space="preserve">[46] J. S. Park et al., "Generative Agents: Interactive Simulacra of Human Behavior," in Proc. UIST, 2023.</w:t>
      </w:r>
    </w:p>
    <w:p>
      <w:pPr>
        <w:spacing w:after="100" w:line="276"/>
        <w:ind w:left="567" w:hanging="567"/>
        <w:jc w:val="left"/>
      </w:pPr>
      <w:r>
        <w:rPr>
          <w:rFonts w:ascii="Times New Roman" w:cs="Times New Roman" w:eastAsia="Times New Roman" w:hAnsi="Times New Roman"/>
          <w:sz w:val="24"/>
          <w:szCs w:val="24"/>
        </w:rPr>
        <w:t xml:space="preserve">[47] N. F. Liu et al., "Lost in the Middle: How Language Models Use Long Contexts," Trans. ACL, vol. 12, 2024.</w:t>
      </w:r>
    </w:p>
    <w:p>
      <w:pPr>
        <w:spacing w:after="100" w:line="276"/>
        <w:ind w:left="567" w:hanging="567"/>
        <w:jc w:val="left"/>
      </w:pPr>
      <w:r>
        <w:rPr>
          <w:rFonts w:ascii="Times New Roman" w:cs="Times New Roman" w:eastAsia="Times New Roman" w:hAnsi="Times New Roman"/>
          <w:sz w:val="24"/>
          <w:szCs w:val="24"/>
        </w:rPr>
        <w:t xml:space="preserve">[48] P. Lewis et al., "Retrieval-Augmented Generation for Knowledge-Intensive NLP Tasks," in Proc. NeurIPS, 2020.</w:t>
      </w:r>
    </w:p>
    <w:p>
      <w:pPr>
        <w:spacing w:after="100" w:line="276"/>
        <w:ind w:left="567" w:hanging="567"/>
        <w:jc w:val="left"/>
      </w:pPr>
      <w:r>
        <w:rPr>
          <w:rFonts w:ascii="Times New Roman" w:cs="Times New Roman" w:eastAsia="Times New Roman" w:hAnsi="Times New Roman"/>
          <w:sz w:val="24"/>
          <w:szCs w:val="24"/>
        </w:rPr>
        <w:t xml:space="preserve">[49] OpenRPC, "OpenRPC Specification 1.3." [Online]. Available: https://spec.open-rpc.org/</w:t>
      </w:r>
    </w:p>
    <w:p>
      <w:pPr>
        <w:spacing w:after="100" w:line="276"/>
        <w:ind w:left="567" w:hanging="567"/>
        <w:jc w:val="left"/>
      </w:pPr>
      <w:r>
        <w:rPr>
          <w:rFonts w:ascii="Times New Roman" w:cs="Times New Roman" w:eastAsia="Times New Roman" w:hAnsi="Times New Roman"/>
          <w:sz w:val="24"/>
          <w:szCs w:val="24"/>
        </w:rPr>
        <w:t xml:space="preserve">[50] JSON-RPC Working Group, "JSON-RPC 2.0 Specification," 2010. [Online]. Available: https://www.jsonrpc.org/specification</w:t>
      </w:r>
    </w:p>
    <w:p>
      <w:pPr>
        <w:spacing w:after="100" w:line="276"/>
        <w:ind w:left="567" w:hanging="567"/>
        <w:jc w:val="left"/>
      </w:pPr>
      <w:r>
        <w:rPr>
          <w:rFonts w:ascii="Times New Roman" w:cs="Times New Roman" w:eastAsia="Times New Roman" w:hAnsi="Times New Roman"/>
          <w:sz w:val="24"/>
          <w:szCs w:val="24"/>
        </w:rPr>
        <w:t xml:space="preserve">[51] OWASP, "OWASP Top 10 for Large Language Model Applications," 2025. [Online]. Available: https://owasp.org/www-project-top-10-for-large-language-model-applications/</w:t>
      </w:r>
    </w:p>
    <w:p>
      <w:pPr>
        <w:spacing w:after="100" w:line="276"/>
        <w:ind w:left="567" w:hanging="567"/>
        <w:jc w:val="left"/>
      </w:pPr>
      <w:r>
        <w:rPr>
          <w:rFonts w:ascii="Times New Roman" w:cs="Times New Roman" w:eastAsia="Times New Roman" w:hAnsi="Times New Roman"/>
          <w:sz w:val="24"/>
          <w:szCs w:val="24"/>
        </w:rPr>
        <w:t xml:space="preserve">[52] buserror, "simavr — a lean AVR simulator," GitHub. [Online]. Available: https://github.com/buserror/simavr</w:t>
      </w:r>
    </w:p>
    <w:p>
      <w:pPr>
        <w:spacing w:after="100" w:line="276"/>
        <w:ind w:left="567" w:hanging="567"/>
        <w:jc w:val="left"/>
      </w:pPr>
      <w:r>
        <w:rPr>
          <w:rFonts w:ascii="Times New Roman" w:cs="Times New Roman" w:eastAsia="Times New Roman" w:hAnsi="Times New Roman"/>
          <w:sz w:val="24"/>
          <w:szCs w:val="24"/>
        </w:rPr>
        <w:t xml:space="preserve">[53] QEMU Project, "QEMU system emulation targets (Arm, RISC-V, Xtensa)." [Online]. Available: https://www.qemu.org/docs/master/system/targets.html</w:t>
      </w:r>
    </w:p>
    <w:p>
      <w:pPr>
        <w:spacing w:after="100" w:line="276"/>
        <w:ind w:left="567" w:hanging="567"/>
        <w:jc w:val="left"/>
      </w:pPr>
      <w:r>
        <w:rPr>
          <w:rFonts w:ascii="Times New Roman" w:cs="Times New Roman" w:eastAsia="Times New Roman" w:hAnsi="Times New Roman"/>
          <w:sz w:val="24"/>
          <w:szCs w:val="24"/>
        </w:rPr>
        <w:t xml:space="preserve">[54] J. Nielsen, "10 Usability Heuristics for User Interface Design," Nielsen Norman Group, 1994 (cập nhật 2024).</w:t>
      </w:r>
    </w:p>
    <w:p>
      <w:pPr>
        <w:spacing w:after="100" w:line="276"/>
        <w:ind w:left="567" w:hanging="567"/>
        <w:jc w:val="left"/>
      </w:pPr>
      <w:r>
        <w:rPr>
          <w:rFonts w:ascii="Times New Roman" w:cs="Times New Roman" w:eastAsia="Times New Roman" w:hAnsi="Times New Roman"/>
          <w:sz w:val="24"/>
          <w:szCs w:val="24"/>
        </w:rPr>
        <w:t xml:space="preserve">[55] Apple, "Human Interface Guidelines — macOS," Apple Developer. [Online]. Available: https://developer.apple.com/design/human-interface-guidelines/</w:t>
      </w:r>
    </w:p>
    <w:p>
      <w:pPr>
        <w:spacing w:after="100" w:line="276"/>
        <w:ind w:left="567" w:hanging="567"/>
        <w:jc w:val="left"/>
      </w:pPr>
      <w:r>
        <w:rPr>
          <w:rFonts w:ascii="Times New Roman" w:cs="Times New Roman" w:eastAsia="Times New Roman" w:hAnsi="Times New Roman"/>
          <w:sz w:val="24"/>
          <w:szCs w:val="24"/>
        </w:rPr>
        <w:t xml:space="preserve">[56] W3C, "Web Content Accessibility Guidelines (WCAG) 2.2," W3C Recommendation, 2023.</w:t>
      </w:r>
    </w:p>
    <w:p>
      <w:pPr>
        <w:spacing w:after="100" w:line="276"/>
        <w:ind w:left="567" w:hanging="567"/>
        <w:jc w:val="left"/>
      </w:pPr>
      <w:r>
        <w:rPr>
          <w:rFonts w:ascii="Times New Roman" w:cs="Times New Roman" w:eastAsia="Times New Roman" w:hAnsi="Times New Roman"/>
          <w:sz w:val="24"/>
          <w:szCs w:val="24"/>
        </w:rPr>
        <w:t xml:space="preserve">[57] V. T. Công, "EIDE-CXD-10 — Kiến trúc ngữ cảnh cho tác tử v1.0," 05/09/2026.</w:t>
      </w:r>
    </w:p>
    <w:p>
      <w:pPr>
        <w:spacing w:after="100" w:line="276"/>
        <w:ind w:left="567" w:hanging="567"/>
        <w:jc w:val="left"/>
      </w:pPr>
      <w:r>
        <w:rPr>
          <w:rFonts w:ascii="Times New Roman" w:cs="Times New Roman" w:eastAsia="Times New Roman" w:hAnsi="Times New Roman"/>
          <w:sz w:val="24"/>
          <w:szCs w:val="24"/>
        </w:rPr>
        <w:t xml:space="preserve">[58] V. T. Công, "EIDE-MEM-11 — Kiến trúc bộ nhớ tác tử v1.0," 05/09/2026.</w:t>
      </w:r>
    </w:p>
    <w:p>
      <w:pPr>
        <w:spacing w:after="100" w:line="276"/>
        <w:ind w:left="567" w:hanging="567"/>
        <w:jc w:val="left"/>
      </w:pPr>
      <w:r>
        <w:rPr>
          <w:rFonts w:ascii="Times New Roman" w:cs="Times New Roman" w:eastAsia="Times New Roman" w:hAnsi="Times New Roman"/>
          <w:sz w:val="24"/>
          <w:szCs w:val="24"/>
        </w:rPr>
        <w:t xml:space="preserve">[59] V. T. Công, "EIDE-CDS-12 — Đặc tả chi tiết năng lực (6 tập) v1.0," 05/09/2026.</w:t>
      </w:r>
    </w:p>
    <w:p>
      <w:pPr>
        <w:spacing w:after="100" w:line="276"/>
        <w:ind w:left="567" w:hanging="567"/>
        <w:jc w:val="left"/>
      </w:pPr>
      <w:r>
        <w:rPr>
          <w:rFonts w:ascii="Times New Roman" w:cs="Times New Roman" w:eastAsia="Times New Roman" w:hAnsi="Times New Roman"/>
          <w:sz w:val="24"/>
          <w:szCs w:val="24"/>
        </w:rPr>
        <w:t xml:space="preserve">[60] V. T. Công, "EIDE-UXD-13 — Đặc tả UI/UX v1.0," 05/09/2026.</w:t>
      </w:r>
    </w:p>
    <w:p>
      <w:pPr>
        <w:spacing w:after="100" w:line="276"/>
        <w:ind w:left="567" w:hanging="567"/>
        <w:jc w:val="left"/>
      </w:pPr>
      <w:r>
        <w:rPr>
          <w:rFonts w:ascii="Times New Roman" w:cs="Times New Roman" w:eastAsia="Times New Roman" w:hAnsi="Times New Roman"/>
          <w:sz w:val="24"/>
          <w:szCs w:val="24"/>
        </w:rPr>
        <w:t xml:space="preserve">[61] V. T. Công, "EIDE-DDD-14 — Từ điển dữ liệu, DDL và di trú v1.0," 05/09/2026.</w:t>
      </w:r>
    </w:p>
    <w:p>
      <w:pPr>
        <w:spacing w:after="100" w:line="276"/>
        <w:ind w:left="567" w:hanging="567"/>
        <w:jc w:val="left"/>
      </w:pPr>
      <w:r>
        <w:rPr>
          <w:rFonts w:ascii="Times New Roman" w:cs="Times New Roman" w:eastAsia="Times New Roman" w:hAnsi="Times New Roman"/>
          <w:sz w:val="24"/>
          <w:szCs w:val="24"/>
        </w:rPr>
        <w:t xml:space="preserve">[62] V. T. Công, "EIDE-API-15 — Đặc tả giao diện lập trình v1.0," 05/09/2026.</w:t>
      </w:r>
    </w:p>
    <w:p>
      <w:pPr>
        <w:spacing w:after="100" w:line="276"/>
        <w:ind w:left="567" w:hanging="567"/>
        <w:jc w:val="left"/>
      </w:pPr>
      <w:r>
        <w:rPr>
          <w:rFonts w:ascii="Times New Roman" w:cs="Times New Roman" w:eastAsia="Times New Roman" w:hAnsi="Times New Roman"/>
          <w:sz w:val="24"/>
          <w:szCs w:val="24"/>
        </w:rPr>
        <w:t xml:space="preserve">[63] V. T. Công, "EIDE-PRS-16 — Prompt, vai trò LLM và skill v1.0," 05/09/2026.</w:t>
      </w:r>
    </w:p>
    <w:p>
      <w:pPr>
        <w:spacing w:after="100" w:line="276"/>
        <w:ind w:left="567" w:hanging="567"/>
        <w:jc w:val="left"/>
      </w:pPr>
      <w:r>
        <w:rPr>
          <w:rFonts w:ascii="Times New Roman" w:cs="Times New Roman" w:eastAsia="Times New Roman" w:hAnsi="Times New Roman"/>
          <w:sz w:val="24"/>
          <w:szCs w:val="24"/>
        </w:rPr>
        <w:t xml:space="preserve">[64] V. T. Công, "EIDE-POL-17 — Quy tắc chính sách tự chủ máy đọc được v1.0," 05/09/2026.</w:t>
      </w:r>
    </w:p>
    <w:p>
      <w:pPr>
        <w:spacing w:after="100" w:line="276"/>
        <w:ind w:left="567" w:hanging="567"/>
        <w:jc w:val="left"/>
      </w:pPr>
      <w:r>
        <w:rPr>
          <w:rFonts w:ascii="Times New Roman" w:cs="Times New Roman" w:eastAsia="Times New Roman" w:hAnsi="Times New Roman"/>
          <w:sz w:val="24"/>
          <w:szCs w:val="24"/>
        </w:rPr>
        <w:t xml:space="preserve">[65] V. T. Công, "EIDE-TGT-19 — ISA profile, toolchain, adapter target và discovery v1.0," 05/09/2026.</w:t>
      </w:r>
    </w:p>
    <w:p>
      <w:pPr>
        <w:spacing w:after="100" w:line="276"/>
        <w:ind w:left="567" w:hanging="567"/>
        <w:jc w:val="left"/>
      </w:pPr>
      <w:r>
        <w:rPr>
          <w:rFonts w:ascii="Times New Roman" w:cs="Times New Roman" w:eastAsia="Times New Roman" w:hAnsi="Times New Roman"/>
          <w:sz w:val="24"/>
          <w:szCs w:val="24"/>
        </w:rPr>
        <w:t xml:space="preserve">[66] V. T. Công, "EIDE-SIM-20 — Thiết kế mô phỏng v1.0," 05/09/2026.</w:t>
      </w:r>
    </w:p>
    <w:p>
      <w:pPr>
        <w:spacing w:after="100" w:line="276"/>
        <w:ind w:left="567" w:hanging="567"/>
        <w:jc w:val="left"/>
      </w:pPr>
      <w:r>
        <w:rPr>
          <w:rFonts w:ascii="Times New Roman" w:cs="Times New Roman" w:eastAsia="Times New Roman" w:hAnsi="Times New Roman"/>
          <w:sz w:val="24"/>
          <w:szCs w:val="24"/>
        </w:rPr>
        <w:t xml:space="preserve">[67] V. T. Công, "EIDE-Rà soát đủ điều kiện phát triển (EIDE_Ra_soat_Du_dieu_kien_Phat_trien.xlsx)," 05/09/2026.</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20"/>
        <w:szCs w:val="20"/>
      </w:rPr>
      <w:t xml:space="preserve">EIDE — Bộ hồ sơ thiết kế v1.2 · Trang </w:t>
    </w:r>
    <w:r>
      <w:rPr>
        <w:rFonts w:ascii="Times New Roman" w:cs="Times New Roman" w:eastAsia="Times New Roman" w:hAnsi="Times New Roman"/>
        <w:color w:val="595959"/>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95959"/>
        <w:sz w:val="20"/>
        <w:szCs w:val="20"/>
      </w:rPr>
      <w:t xml:space="preserve">EIDE-CDS-12.3 · Đặc tả năng lực — tập 3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F3864"/>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CHI TIẾT NĂNG LỰC (CDS) — TẬP 3: HIỆN THỰC VÀ TỰ TẠO CÔNG CỤ</dc:title>
  <dc:creator>Vũ Trí Công</dc:creator>
  <cp:lastModifiedBy>Un-named</cp:lastModifiedBy>
  <cp:revision>1</cp:revision>
  <dcterms:created xsi:type="dcterms:W3CDTF">2026-09-05T23:00:58.979Z</dcterms:created>
  <dcterms:modified xsi:type="dcterms:W3CDTF">2026-09-05T23:00:58.979Z</dcterms:modified>
</cp:coreProperties>
</file>

<file path=docProps/custom.xml><?xml version="1.0" encoding="utf-8"?>
<Properties xmlns="http://schemas.openxmlformats.org/officeDocument/2006/custom-properties" xmlns:vt="http://schemas.openxmlformats.org/officeDocument/2006/docPropsVTypes"/>
</file>