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TỪ ĐIỂN DỮ LIỆU, DDL VÀ DI TRÚ (DDD)</w:t>
      </w:r>
    </w:p>
    <w:p>
      <w:pPr>
        <w:spacing w:after="240"/>
        <w:jc w:val="center"/>
      </w:pPr>
      <w:r>
        <w:rPr>
          <w:rFonts w:ascii="Times New Roman" w:cs="Times New Roman" w:eastAsia="Times New Roman" w:hAnsi="Times New Roman"/>
          <w:i/>
          <w:iCs/>
          <w:sz w:val="22"/>
          <w:szCs w:val="22"/>
        </w:rPr>
        <w:t xml:space="preserve">Nguồn duy nhất cho mọi thực thể của EIDE: từ điển dữ liệu 27 thực thể / 253 trường, JSON Schema 2020-12, DDL SQLite, thứ tự di trú từ M0, schema các tệp YAML, quy ước định danh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EIDE-DDD-14</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1.2 — §5: thêm dòng `0003b_m1_session` cho `session.sqlite`. §2 khai Phiên làm việc ở tệp ấy và MEM-11 §2 xếp M2 vào đó, nhưng bảng lịch §5 chỉ có dòng cho `index.sqlite` — nên đọc riêng §5 sẽ tưởng bảng `session` bị bỏ sót khỏi store chính (DEV-006).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EIDE-SDD-04 §3, EIDE-SAD-03 §5, EIDE-MEM-11 §3, EIDE-POL-17 §4</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ddd_model.py (nguồn), data/json/*.json (27 JSON Schema), data/schema.sql (DDL), gen_ddd.py</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pydantic models, migration, kiểm hợp lệ khi ghi; sinh tài liệu API</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L05/L31; sinh tự động từ ddd_model.py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Preference: bảng `preference` giữ RIÊNG scope=project, scope=user nằm ở `preferences.yaml` (§6) — bảng nằm trong store TỪNG dự án nên một tùy chọn "user" ghi ở dự án A không đọc được ở dự án B (DEV-010); trường `value` nói rõ là giá trị JSON bất kỳ chứ không chỉ đối tượng, và learned_from/ttl_days là trường ngang hàng (DEV-009). §5: mô tả niêm phong `store.sqlite.seal.json` mà PROJECT-02 bước 2 đòi nhưng chưa tài liệu nào định nghĩa (DEV-007).</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 thêm dòng `0003b_m1_session` cho `session.sqlite`. §2 khai Phiên làm việc ở tệp ấy và MEM-11 §2 xếp M2 vào đó, nhưng bảng lịch §5 chỉ có dòng cho `index.sqlite` — nên đọc riêng §5 sẽ tưởng bảng `session` bị bỏ sót khỏi store chính (DEV-006).</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Nguyên tắc và quy ước</w:t>
      </w:r>
    </w:p>
    <w:p>
      <w:pPr>
        <w:spacing w:after="120" w:line="360"/>
        <w:ind w:firstLine="0"/>
        <w:jc w:val="both"/>
      </w:pPr>
      <w:r>
        <w:rPr>
          <w:rFonts w:ascii="Times New Roman" w:cs="Times New Roman" w:eastAsia="Times New Roman" w:hAnsi="Times New Roman"/>
          <w:sz w:val="26"/>
          <w:szCs w:val="26"/>
        </w:rPr>
        <w:t xml:space="preserve">Tài liệu này được sinh từ một mô hình duy nhất (`ddd_model.py`); mọi thay đổi schema phải sửa mô hình rồi sinh lại JSON Schema, DDL và tài liệu — không sửa tay ba nơi. Quy ước: (1) mọi id có tiền tố loại + 16 hex (f_, src_, cr_, d_, r_, it_, dg_, doc_, dv_, e_, m_, tr_, ds_, cu_, acq_), trừ id có nghĩa (F-nn, ADR-nn, UR-/FR-, passport ns.part@semver, module mod_&lt;slug&gt;); (2) IRI subject theo KAD-07 §6.1: `chip:&lt;vendor&gt;.&lt;part&gt;[/periph:X[/reg:Y[/field:Z]]]`, `board:&lt;id&gt;[/net:N|/pin:P]`, `part:&lt;vendor&gt;.&lt;mpn&gt;`, `isa:&lt;id&gt;`; (3) cột JSON lưu TEXT (UTF-8) và được kiểm bằng JSON Schema tương ứng trước khi ghi; (4) thời gian ISO-8601 UTC; (5) mọi bảng có cột `at` hoặc `created_at` để dòng thời gian (view.timeline); (6) SQLite WAL, foreign_keys=ON, user_version tăng theo migration; (7) ba tệp cơ sở dữ liệu: `store.sqlite` (commit Git), `session.sqlite` (không commit), `index/index.sqlite` (không commit, tái dựng được).</w:t>
      </w:r>
    </w:p>
    <w:p>
      <w:pPr>
        <w:pStyle w:val="Heading1"/>
        <w:spacing w:after="160" w:before="360" w:line="360"/>
      </w:pPr>
      <w:r>
        <w:rPr>
          <w:rFonts w:ascii="Times New Roman" w:cs="Times New Roman" w:eastAsia="Times New Roman" w:hAnsi="Times New Roman"/>
          <w:b/>
          <w:bCs/>
          <w:color w:val="1F3864"/>
          <w:sz w:val="28"/>
          <w:szCs w:val="28"/>
        </w:rPr>
        <w:t xml:space="preserve">2. Từ điển dữ liệu</w:t>
      </w:r>
    </w:p>
    <w:p>
      <w:pPr>
        <w:pStyle w:val="Heading2"/>
        <w:spacing w:after="120" w:before="240" w:line="360"/>
      </w:pPr>
      <w:r>
        <w:rPr>
          <w:rFonts w:ascii="Times New Roman" w:cs="Times New Roman" w:eastAsia="Times New Roman" w:hAnsi="Times New Roman"/>
          <w:b/>
          <w:bCs/>
          <w:color w:val="1F3864"/>
          <w:sz w:val="26"/>
          <w:szCs w:val="26"/>
        </w:rPr>
        <w:t xml:space="preserve">2.1. Source — bảng `source` · lớp L-A/L-B/L-C · từ M0</w:t>
      </w:r>
    </w:p>
    <w:p>
      <w:pPr>
        <w:spacing w:after="120" w:line="360"/>
        <w:ind w:firstLine="0"/>
        <w:jc w:val="both"/>
      </w:pPr>
      <w:r>
        <w:rPr>
          <w:rFonts w:ascii="Times New Roman" w:cs="Times New Roman" w:eastAsia="Times New Roman" w:hAnsi="Times New Roman"/>
          <w:sz w:val="26"/>
          <w:szCs w:val="26"/>
        </w:rPr>
        <w:t xml:space="preserve">Nguồn tri thức: tệp/URL đã tải, có băm, tầng tin cậy,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src_&lt;16 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uri</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Đường dẫn cục bộ hoặc URL gốc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sha256</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UNIQUE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Băm nội dung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Loại nguồn — {svd, atdf, edc, binding, header, pdf, docx, xlsx, html, md, image, kicad, netlist, bom, csv, archive, web, docs_mcp, registry, readme}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Tầng tin cậy — {gold, silver, bronze}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license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SPDX hoặc 'unknown'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domain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Tên miền nếu tải từ web</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fetched_at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Thời điểm tải</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confirmed_by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policy|&lt;user&gt;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size_bytes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Kích thước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meta</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trang, phiên bản tài liệu, ngày phát hành</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 Fact — bảng `fact` · lớp L-A/L-B/L-C · từ M0</w:t>
      </w:r>
    </w:p>
    <w:p>
      <w:pPr>
        <w:spacing w:after="120" w:line="360"/>
        <w:ind w:firstLine="0"/>
        <w:jc w:val="both"/>
      </w:pPr>
      <w:r>
        <w:rPr>
          <w:rFonts w:ascii="Times New Roman" w:cs="Times New Roman" w:eastAsia="Times New Roman" w:hAnsi="Times New Roman"/>
          <w:sz w:val="26"/>
          <w:szCs w:val="26"/>
        </w:rPr>
        <w:t xml:space="preserve">Bản ghi tri thức bất biến có nguồn (KAD-07) Chỉ mục: (subject, predicate, status); (source_id); (status).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f_&lt;16 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subject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IRI: chip:st.stm32f411ce/periph:I2C1/reg:CR1/field:PE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predicate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Vị từ — {base_address, offset, bit_range, reset_value, enum, pin_function, voltage_range, timing, irq, description, net, address, clock, memory_size, package, other}</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value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(số/chuỗi/đối tượng)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unit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Đơn vị</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source(id)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Nguồn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locator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{page,bbox,xpath,line}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method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Cách trích — {parser, layout_llm, vision_llm, manual, inferred, measured}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{gold, silver, bronze}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0–1</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{normalized, reviewed, verified, rejected, superseded, conflict}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confirmed_by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policy|&lt;user&gt;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confirmed_at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supersedes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fact(id)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bị thay</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layer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DEFAULT 'C'</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Lớp lưu trữ — {A, B, C}</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2.3. Passport — bảng `passport` · từ M0</w:t>
      </w:r>
    </w:p>
    <w:p>
      <w:pPr>
        <w:spacing w:after="120" w:line="360"/>
        <w:ind w:firstLine="0"/>
        <w:jc w:val="both"/>
      </w:pPr>
      <w:r>
        <w:rPr>
          <w:rFonts w:ascii="Times New Roman" w:cs="Times New Roman" w:eastAsia="Times New Roman" w:hAnsi="Times New Roman"/>
          <w:sz w:val="26"/>
          <w:szCs w:val="26"/>
        </w:rPr>
        <w:t xml:space="preserve">Hộ chiếu chip/board/ISA: tập fact có phiên bản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ns.part@semver, ví dụ st.stm32f411ce@1.2.0</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{chip, board, isa, part}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header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JSON/YAML: tên, họ, lõi, gói, nguồn gốc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created_at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badges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verified_on_board, bench</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pinned_by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Dự án ghim</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2.4. PassportFact — bảng `passport_fact` · từ M0</w:t>
      </w:r>
    </w:p>
    <w:p>
      <w:pPr>
        <w:spacing w:after="120" w:line="360"/>
        <w:ind w:firstLine="0"/>
        <w:jc w:val="both"/>
      </w:pPr>
      <w:r>
        <w:rPr>
          <w:rFonts w:ascii="Times New Roman" w:cs="Times New Roman" w:eastAsia="Times New Roman" w:hAnsi="Times New Roman"/>
          <w:sz w:val="26"/>
          <w:szCs w:val="26"/>
        </w:rPr>
        <w:t xml:space="preserve">Liên kết hộ chiếu ↔ fact Khóa chính: (passport_id, fact_id).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passport_id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passport(id)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fact_id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fact(id)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2.5. AcquisitionRequest — bảng `acq_request` · từ M1</w:t>
      </w:r>
    </w:p>
    <w:p>
      <w:pPr>
        <w:spacing w:after="120" w:line="360"/>
        <w:ind w:firstLine="0"/>
        <w:jc w:val="both"/>
      </w:pPr>
      <w:r>
        <w:rPr>
          <w:rFonts w:ascii="Times New Roman" w:cs="Times New Roman" w:eastAsia="Times New Roman" w:hAnsi="Times New Roman"/>
          <w:sz w:val="26"/>
          <w:szCs w:val="26"/>
        </w:rPr>
        <w:t xml:space="preserve">Yêu cầu nhận tri thức và máy trạng thái Chỉ mục: (state).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acq_&lt;hex&gt;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need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Mô tả nhu cầu</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subject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IRI thiếu</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part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peripheral</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{REQUESTED, CANDIDATES, CONFIRMED, EXTRACTED, NORMALIZED, REVIEWED, VERIFIED, REJECTED}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candidates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Candidate[]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decision ids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created_at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updated_at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2.6. CodeUnit — bảng `code_unit` · từ M0</w:t>
      </w:r>
    </w:p>
    <w:p>
      <w:pPr>
        <w:spacing w:after="120" w:line="360"/>
        <w:ind w:firstLine="0"/>
        <w:jc w:val="both"/>
      </w:pPr>
      <w:r>
        <w:rPr>
          <w:rFonts w:ascii="Times New Roman" w:cs="Times New Roman" w:eastAsia="Times New Roman" w:hAnsi="Times New Roman"/>
          <w:sz w:val="26"/>
          <w:szCs w:val="26"/>
        </w:rPr>
        <w:t xml:space="preserve">Đơn vị mã (tệp/hàm) và liên kết fact Chỉ mục: (path); (module_id).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cu_&lt;hex&gt;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path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symbol</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Hàm/biến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hash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Băm nội dung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cites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fact ids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uses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subject IRIs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module_id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module(id)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DEFAULT 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đổi</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2.7. Feature — bảng `feature` · từ M0</w:t>
      </w:r>
    </w:p>
    <w:p>
      <w:pPr>
        <w:spacing w:after="120" w:line="360"/>
        <w:ind w:firstLine="0"/>
        <w:jc w:val="both"/>
      </w:pPr>
      <w:r>
        <w:rPr>
          <w:rFonts w:ascii="Times New Roman" w:cs="Times New Roman" w:eastAsia="Times New Roman" w:hAnsi="Times New Roman"/>
          <w:sz w:val="26"/>
          <w:szCs w:val="26"/>
        </w:rPr>
        <w:t xml:space="preserve">Tính năng và bằng chứng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F-nn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title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{failing, passing, blocked}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refs (log hash, measurement id)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verified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{auto, human}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run_id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Run đang xử lý</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requirement_ids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updated_at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2.8. ToolReport — bảng `tool_report` · từ M0</w:t>
      </w:r>
    </w:p>
    <w:p>
      <w:pPr>
        <w:spacing w:after="120" w:line="360"/>
        <w:ind w:firstLine="0"/>
        <w:jc w:val="both"/>
      </w:pPr>
      <w:r>
        <w:rPr>
          <w:rFonts w:ascii="Times New Roman" w:cs="Times New Roman" w:eastAsia="Times New Roman" w:hAnsi="Times New Roman"/>
          <w:sz w:val="26"/>
          <w:szCs w:val="26"/>
        </w:rPr>
        <w:t xml:space="preserve">Kết quả một cổng công cụ Chỉ mục: (tool, 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{build, size, static, test, flash, sim, serial, probe, measure, bench, render, install}</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passed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log_ref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Đường dẫn/băm log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metrics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(text/data/bss, thời gian…)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artifacts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đường dẫn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duration_ms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started_by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run/cap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2.9. DebugSession — bảng `debug_session` · từ M3</w:t>
      </w:r>
    </w:p>
    <w:p>
      <w:pPr>
        <w:spacing w:after="120" w:line="360"/>
        <w:ind w:firstLine="0"/>
        <w:jc w:val="both"/>
      </w:pPr>
      <w:r>
        <w:rPr>
          <w:rFonts w:ascii="Times New Roman" w:cs="Times New Roman" w:eastAsia="Times New Roman" w:hAnsi="Times New Roman"/>
          <w:sz w:val="26"/>
          <w:szCs w:val="26"/>
        </w:rPr>
        <w:t xml:space="preserve">Phiên gỡ lỗi có chứng cứ</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ds_&lt;hex&gt;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log_ref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range_start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Dòng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range_end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EvidencePack[]</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hypotheses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outcome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{confirmed, refuted, open}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fact_ids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code_ids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2.10. Measurement — bảng `measurement` · từ M2</w:t>
      </w:r>
    </w:p>
    <w:p>
      <w:pPr>
        <w:spacing w:after="120" w:line="360"/>
        <w:ind w:firstLine="0"/>
        <w:jc w:val="both"/>
      </w:pPr>
      <w:r>
        <w:rPr>
          <w:rFonts w:ascii="Times New Roman" w:cs="Times New Roman" w:eastAsia="Times New Roman" w:hAnsi="Times New Roman"/>
          <w:sz w:val="26"/>
          <w:szCs w:val="26"/>
        </w:rPr>
        <w:t xml:space="preserve">Số đo làm bằng chứng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{serial_expect, probe_reg, logic, current, voltage, frequency, camera, custom}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target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 id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value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unit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file_ref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CSV/log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hash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2.11. Permission — bảng `permission` · từ M1</w:t>
      </w:r>
    </w:p>
    <w:p>
      <w:pPr>
        <w:spacing w:after="120" w:line="360"/>
        <w:ind w:firstLine="0"/>
        <w:jc w:val="both"/>
      </w:pPr>
      <w:r>
        <w:rPr>
          <w:rFonts w:ascii="Times New Roman" w:cs="Times New Roman" w:eastAsia="Times New Roman" w:hAnsi="Times New Roman"/>
          <w:sz w:val="26"/>
          <w:szCs w:val="26"/>
        </w:rPr>
        <w:t xml:space="preserve">Quyền theo phiên cho thao tác R3/R4 Chỉ mục: (session_id, op).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session_id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{flash, erase_all, fuse, write_mem, install, actuator, publish_public, delete_project, upload_sensitive}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target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granted_by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granted_at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expires_at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2.12. DecisionLog — bảng `decision_log` · từ M1</w:t>
      </w:r>
    </w:p>
    <w:p>
      <w:pPr>
        <w:spacing w:after="120" w:line="360"/>
        <w:ind w:firstLine="0"/>
        <w:jc w:val="both"/>
      </w:pPr>
      <w:r>
        <w:rPr>
          <w:rFonts w:ascii="Times New Roman" w:cs="Times New Roman" w:eastAsia="Times New Roman" w:hAnsi="Times New Roman"/>
          <w:sz w:val="26"/>
          <w:szCs w:val="26"/>
        </w:rPr>
        <w:t xml:space="preserve">Quyết định ở cổng (POL-17) Chỉ mục: (gate, decision, by); (at).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gate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{G-SRC, G-FACT, G1, G3, G-OPS, G4, G5, *}</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action_cap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id năng lực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risk</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{R0, R1, R2, R3, R4}</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autonomy_level</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Mức hiệu lực — {A0, A1, A2, A3, A4}</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{APPROVE, ASK, REJECT}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by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{policy, human}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rule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Mã quy tắc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reason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features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đặc trưng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human_answer</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Nếu ASK → người trả lời</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undone_at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2.13. CapabilityRun — bảng `capability_run` · từ M1</w:t>
      </w:r>
    </w:p>
    <w:p>
      <w:pPr>
        <w:spacing w:after="120" w:line="360"/>
        <w:ind w:firstLine="0"/>
        <w:jc w:val="both"/>
      </w:pPr>
      <w:r>
        <w:rPr>
          <w:rFonts w:ascii="Times New Roman" w:cs="Times New Roman" w:eastAsia="Times New Roman" w:hAnsi="Times New Roman"/>
          <w:sz w:val="26"/>
          <w:szCs w:val="26"/>
        </w:rPr>
        <w:t xml:space="preserve">Một lời gọi năng lực qua Router Chỉ mục: (run_id); (cap, started_at).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cr_&lt;hex&gt;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run_id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Chuỗi cha</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cap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id năng lực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args_hash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actor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{human, orchestrator, mcp, cli, policy}</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decision_log(id)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{pending, running, done, failed, cancelled, undone}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started_at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finished_at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result_ref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Đường dẫn/băm kết quả</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undo_ref</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error</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{code, message}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cost_usd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2.14. Intent — bảng `intent` · từ M1</w:t>
      </w:r>
    </w:p>
    <w:p>
      <w:pPr>
        <w:spacing w:after="120" w:line="360"/>
        <w:ind w:firstLine="0"/>
        <w:jc w:val="both"/>
      </w:pPr>
      <w:r>
        <w:rPr>
          <w:rFonts w:ascii="Times New Roman" w:cs="Times New Roman" w:eastAsia="Times New Roman" w:hAnsi="Times New Roman"/>
          <w:sz w:val="26"/>
          <w:szCs w:val="26"/>
        </w:rPr>
        <w:t xml:space="preserve">Ý định đã hiểu từ lệnh (DPS-09)</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it_&lt;hex&gt;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text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Lệnh gốc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intent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slots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is_big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{vi, 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grounded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Grounded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defaults_applied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question</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Question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session_id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2.15. Run — bảng `run` · từ M1</w:t>
      </w:r>
    </w:p>
    <w:p>
      <w:pPr>
        <w:spacing w:after="120" w:line="360"/>
        <w:ind w:firstLine="0"/>
        <w:jc w:val="both"/>
      </w:pPr>
      <w:r>
        <w:rPr>
          <w:rFonts w:ascii="Times New Roman" w:cs="Times New Roman" w:eastAsia="Times New Roman" w:hAnsi="Times New Roman"/>
          <w:sz w:val="26"/>
          <w:szCs w:val="26"/>
        </w:rPr>
        <w:t xml:space="preserve">Chuỗi năng lực đang/đã chạy Chỉ mục: (state).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intent_id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intent(id)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graph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ChainNode[]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{planned, running, asked, done, failed, cancelled}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working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WorkingMemory (MEM-11)</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report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Report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cost_usd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started_at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finished_at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2.16. Requirement — bảng `requirement` · từ M1</w:t>
      </w:r>
    </w:p>
    <w:p>
      <w:pPr>
        <w:spacing w:after="120" w:line="360"/>
        <w:ind w:firstLine="0"/>
        <w:jc w:val="both"/>
      </w:pPr>
      <w:r>
        <w:rPr>
          <w:rFonts w:ascii="Times New Roman" w:cs="Times New Roman" w:eastAsia="Times New Roman" w:hAnsi="Times New Roman"/>
          <w:sz w:val="26"/>
          <w:szCs w:val="26"/>
        </w:rPr>
        <w:t xml:space="preserve">Yêu cầu do req.* sinh (K10)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UR-xx-nn | FR-xx-nn | NFR-nn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{FR, NFR, HW, SAFETY, RT, CR}</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text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Câu đo được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priority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{M, S, C, W}</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acceptance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Given-When-Then[]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trace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ids (module, code_unit, tc, doc)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lệnh/README/tài liệu + locator</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feasibility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{ok, facts[], note}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DEFAULT 'generated'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{generated, reviewed, accepted, rejected, stale}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updated_at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2.17. Module — bảng `module` · từ M2</w:t>
      </w:r>
    </w:p>
    <w:p>
      <w:pPr>
        <w:spacing w:after="120" w:line="360"/>
        <w:ind w:firstLine="0"/>
        <w:jc w:val="both"/>
      </w:pPr>
      <w:r>
        <w:rPr>
          <w:rFonts w:ascii="Times New Roman" w:cs="Times New Roman" w:eastAsia="Times New Roman" w:hAnsi="Times New Roman"/>
          <w:sz w:val="26"/>
          <w:szCs w:val="26"/>
        </w:rPr>
        <w:t xml:space="preserve">Module firmware (ModuleGraph)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mod_&lt;slug&gt;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name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responsibility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interfaces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InterfaceSpec[]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depends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module ids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arch_style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{super_loop, event_driven, rtos, layered}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budget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{ram, flash, stack, wcet_us, period_ms}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fsm</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FSM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{proposed, accepted, implemented, stale}</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2.18. HwMap — bảng `hw_map` · từ M2</w:t>
      </w:r>
    </w:p>
    <w:p>
      <w:pPr>
        <w:spacing w:after="120" w:line="360"/>
        <w:ind w:firstLine="0"/>
        <w:jc w:val="both"/>
      </w:pPr>
      <w:r>
        <w:rPr>
          <w:rFonts w:ascii="Times New Roman" w:cs="Times New Roman" w:eastAsia="Times New Roman" w:hAnsi="Times New Roman"/>
          <w:sz w:val="26"/>
          <w:szCs w:val="26"/>
        </w:rPr>
        <w:t xml:space="preserve">Gán module ↔ tài nguyên phần cứng Khóa chính: (module_id, resource). Chỉ mục: (resource).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module_id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module(id)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resource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IRI chip:…/periph:… | pin:… | irq:… | dma:…</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role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master|slave|input|output|shared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fact_ids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2.19. ADR — bảng `adr` · từ M2</w:t>
      </w:r>
    </w:p>
    <w:p>
      <w:pPr>
        <w:spacing w:after="120" w:line="360"/>
        <w:ind w:firstLine="0"/>
        <w:jc w:val="both"/>
      </w:pPr>
      <w:r>
        <w:rPr>
          <w:rFonts w:ascii="Times New Roman" w:cs="Times New Roman" w:eastAsia="Times New Roman" w:hAnsi="Times New Roman"/>
          <w:sz w:val="26"/>
          <w:szCs w:val="26"/>
        </w:rPr>
        <w:t xml:space="preserve">Architecture Decision Record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ADR-nn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title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context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options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{name, pros, cons}[]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consequences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citations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fact/source ids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{proposed, accepted, superseded}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2.20. Diagram — bảng `diagram` · từ M1</w:t>
      </w:r>
    </w:p>
    <w:p>
      <w:pPr>
        <w:spacing w:after="120" w:line="360"/>
        <w:ind w:firstLine="0"/>
        <w:jc w:val="both"/>
      </w:pPr>
      <w:r>
        <w:rPr>
          <w:rFonts w:ascii="Times New Roman" w:cs="Times New Roman" w:eastAsia="Times New Roman" w:hAnsi="Times New Roman"/>
          <w:sz w:val="26"/>
          <w:szCs w:val="26"/>
        </w:rPr>
        <w:t xml:space="preserve">Lược đồ dạng văn bản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dg_&lt;hex&gt;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{block, pinmap, architecture, sequence, state, flow, timing, memory_map, kg_view, gantt, from_image, custom}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{mermaid, plantuml, dot, d2, wavedrom, svg}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src</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Mã lược đồ</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source_ref</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Mô hình gốc (module_id, fsm, plan…)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rendered_ref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svg/png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lint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Issue[]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node_ids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để sync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synced_with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DEFAULT 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path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.eide/diagrams/…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2.21. DocArtifact — bảng `doc_artifact` · từ M2</w:t>
      </w:r>
    </w:p>
    <w:p>
      <w:pPr>
        <w:spacing w:after="120" w:line="360"/>
        <w:ind w:firstLine="0"/>
        <w:jc w:val="both"/>
      </w:pPr>
      <w:r>
        <w:rPr>
          <w:rFonts w:ascii="Times New Roman" w:cs="Times New Roman" w:eastAsia="Times New Roman" w:hAnsi="Times New Roman"/>
          <w:sz w:val="26"/>
          <w:szCs w:val="26"/>
        </w:rPr>
        <w:t xml:space="preserve">Tài liệu sinh ra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doc_&lt;hex&gt;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type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{URD, SRS, SAD, SDD, STP, BPD, bringup, test_report, api_ref, datasheet_summary, changelog, slides, section, custom}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template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path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.eide/docs/…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sections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{heading, hash, citations[]}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citations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style_issues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stale_sections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{vi, 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2.22. Discovery — bảng `discovery` · từ M2</w:t>
      </w:r>
    </w:p>
    <w:p>
      <w:pPr>
        <w:spacing w:after="120" w:line="360"/>
        <w:ind w:firstLine="0"/>
        <w:jc w:val="both"/>
      </w:pPr>
      <w:r>
        <w:rPr>
          <w:rFonts w:ascii="Times New Roman" w:cs="Times New Roman" w:eastAsia="Times New Roman" w:hAnsi="Times New Roman"/>
          <w:sz w:val="26"/>
          <w:szCs w:val="26"/>
        </w:rPr>
        <w:t xml:space="preserve">Kết quả dò board/probe/kết nối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dv_&lt;hex&gt;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ports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Port[]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probes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Probe[]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chip_id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ChipIdentity</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link_speed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LinkSpeed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firmware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{banner, version}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power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{v, i}</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network</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target_config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target.yaml</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2.23. ErrorLedgerEntry — bảng `error_ledger` · từ M1</w:t>
      </w:r>
    </w:p>
    <w:p>
      <w:pPr>
        <w:spacing w:after="120" w:line="360"/>
        <w:ind w:firstLine="0"/>
        <w:jc w:val="both"/>
      </w:pPr>
      <w:r>
        <w:rPr>
          <w:rFonts w:ascii="Times New Roman" w:cs="Times New Roman" w:eastAsia="Times New Roman" w:hAnsi="Times New Roman"/>
          <w:sz w:val="26"/>
          <w:szCs w:val="26"/>
        </w:rPr>
        <w:t xml:space="preserve">Sổ lỗi (MEM-11 §6) Chỉ mục: (role, chip, 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role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{hallucination, refusal, tool_fail, human_reject, undo, policy_reject}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task_ref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chip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negative_prompt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40 token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ttl_until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2.24. Preference — bảng `preference` · từ M1</w:t>
      </w:r>
    </w:p>
    <w:p>
      <w:pPr>
        <w:spacing w:after="120" w:line="360"/>
        <w:ind w:firstLine="0"/>
        <w:jc w:val="both"/>
      </w:pPr>
      <w:r>
        <w:rPr>
          <w:rFonts w:ascii="Times New Roman" w:cs="Times New Roman" w:eastAsia="Times New Roman" w:hAnsi="Times New Roman"/>
          <w:sz w:val="26"/>
          <w:szCs w:val="26"/>
        </w:rPr>
        <w:t xml:space="preserve">Tùy chọn người dùng (D8). Bảng này giữ RIÊNG `scope=project`; `scope=user` nằm ở `preferences.yaml` trong thư mục cấu hình người dùng (§6). Phân công theo phạm vi chứ không tùy chọn: bảng nằm trong store của TỪNG dự án, nên một tùy chọn `user` ghi ở dự án A sẽ không đọc được ở dự án B — trái đúng nghĩa của "user". Xem DEVIATIONS DEV-010. Khóa chính: (key, scope).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key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scope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chỉ `project` trong bảng này — {user, project}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value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 giá trị bất kỳ (số, chuỗi, mảng, đối tượng), KHÔNG chỉ đối tượng; `learned_from`/`ttl_days` là trường ngang hàng, không lồng bên trong (DEV-009)</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learned_from</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decision/turn id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ttl_days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2.25. Session — bảng `session` · từ M1</w:t>
      </w:r>
    </w:p>
    <w:p>
      <w:pPr>
        <w:spacing w:after="120" w:line="360"/>
        <w:ind w:firstLine="0"/>
        <w:jc w:val="both"/>
      </w:pPr>
      <w:r>
        <w:rPr>
          <w:rFonts w:ascii="Times New Roman" w:cs="Times New Roman" w:eastAsia="Times New Roman" w:hAnsi="Times New Roman"/>
          <w:sz w:val="26"/>
          <w:szCs w:val="26"/>
        </w:rPr>
        <w:t xml:space="preserve">Phiên làm việc (session.sqlite, không commit)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project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opened_at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closed_at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autonomy_effective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{A0, A1, A2, A3, A4}</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stopped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DEFAULT 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turns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Turn[] / TurnSummary</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undo_items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UndoItem[]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summary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khi đóng</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2.26. RagChunk — bảng `rag_chunk` · lớp L-E · từ M1</w:t>
      </w:r>
    </w:p>
    <w:p>
      <w:pPr>
        <w:spacing w:after="120" w:line="360"/>
        <w:ind w:firstLine="0"/>
        <w:jc w:val="both"/>
      </w:pPr>
      <w:r>
        <w:rPr>
          <w:rFonts w:ascii="Times New Roman" w:cs="Times New Roman" w:eastAsia="Times New Roman" w:hAnsi="Times New Roman"/>
          <w:sz w:val="26"/>
          <w:szCs w:val="26"/>
        </w:rPr>
        <w:t xml:space="preserve">Đoạn văn bản chỉ mục RAG (index/index.sqlite, không commit) Chỉ mục: (source_id).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rc_&lt;hex&gt;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locator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{page,bbox,line}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text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800 token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embedding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BLOB</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float32[] qua Gateway</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keywords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FTS5</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graph_nodes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subject IRIs xuất hiện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model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Mô hình embedding</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2.27. Capability — bảng `capability` · từ M1</w:t>
      </w:r>
    </w:p>
    <w:p>
      <w:pPr>
        <w:spacing w:after="120" w:line="360"/>
        <w:ind w:firstLine="0"/>
        <w:jc w:val="both"/>
      </w:pPr>
      <w:r>
        <w:rPr>
          <w:rFonts w:ascii="Times New Roman" w:cs="Times New Roman" w:eastAsia="Times New Roman" w:hAnsi="Times New Roman"/>
          <w:sz w:val="26"/>
          <w:szCs w:val="26"/>
        </w:rPr>
        <w:t xml:space="preserve">Khai báo năng lực (nạp từ YAML, bảng chỉ để truy vấn)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code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EXTRACT-05</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UNIQUE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extract.bom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name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desc</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input_schema</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Schema</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output_schema</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Schema</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risk</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{R0, R1, R2, R3, R4}</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{T1, T1*, T2, T3}</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grounding</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ask_when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undo_kind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{supersede_facts, git_revert, reflash_known_good, delete_created_files, restore_config, none}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milestone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impl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module:function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ui</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{screen, action}</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JSON Schema</w:t>
      </w:r>
    </w:p>
    <w:p>
      <w:pPr>
        <w:spacing w:after="120" w:line="360"/>
        <w:ind w:firstLine="0"/>
        <w:jc w:val="both"/>
      </w:pPr>
      <w:r>
        <w:rPr>
          <w:rFonts w:ascii="Times New Roman" w:cs="Times New Roman" w:eastAsia="Times New Roman" w:hAnsi="Times New Roman"/>
          <w:sz w:val="26"/>
          <w:szCs w:val="26"/>
        </w:rPr>
        <w:t xml:space="preserve">27 tệp `data/json/&lt;table&gt;.json` theo JSON Schema 2020-12 [24], `additionalProperties: false`, enum đúng như bảng trên. Ví dụ `decision_log.json` (rút gọn):</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"$schema": "https://json-schema.org/draft/2020-12/schema",</w:t>
      </w:r>
    </w:p>
    <w:p>
      <w:pPr>
        <w:spacing w:after="0" w:line="240"/>
        <w:ind w:left="567"/>
      </w:pPr>
      <w:r>
        <w:rPr>
          <w:rFonts w:ascii="Consolas" w:cs="Consolas" w:eastAsia="Consolas" w:hAnsi="Consolas"/>
          <w:sz w:val="19"/>
          <w:szCs w:val="19"/>
        </w:rPr>
        <w:t xml:space="preserve"> "$id": "https://eide.code247.ai/schema/decision_log.json",</w:t>
      </w:r>
    </w:p>
    <w:p>
      <w:pPr>
        <w:spacing w:after="0" w:line="240"/>
        <w:ind w:left="567"/>
      </w:pPr>
      <w:r>
        <w:rPr>
          <w:rFonts w:ascii="Consolas" w:cs="Consolas" w:eastAsia="Consolas" w:hAnsi="Consolas"/>
          <w:sz w:val="19"/>
          <w:szCs w:val="19"/>
        </w:rPr>
        <w:t xml:space="preserve"> "title": "DecisionLog",</w:t>
      </w:r>
    </w:p>
    <w:p>
      <w:pPr>
        <w:spacing w:after="0" w:line="240"/>
        <w:ind w:left="567"/>
      </w:pPr>
      <w:r>
        <w:rPr>
          <w:rFonts w:ascii="Consolas" w:cs="Consolas" w:eastAsia="Consolas" w:hAnsi="Consolas"/>
          <w:sz w:val="19"/>
          <w:szCs w:val="19"/>
        </w:rPr>
        <w:t xml:space="preserve"> "description": "Quyết định ở cổng (POL-17)",</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"action_cap",</w:t>
      </w:r>
    </w:p>
    <w:p>
      <w:pPr>
        <w:spacing w:after="0" w:line="240"/>
        <w:ind w:left="567"/>
      </w:pPr>
      <w:r>
        <w:rPr>
          <w:rFonts w:ascii="Consolas" w:cs="Consolas" w:eastAsia="Consolas" w:hAnsi="Consolas"/>
          <w:sz w:val="19"/>
          <w:szCs w:val="19"/>
        </w:rPr>
        <w:t xml:space="preserve">  "risk",</w:t>
      </w:r>
    </w:p>
    <w:p>
      <w:pPr>
        <w:spacing w:after="0" w:line="240"/>
        <w:ind w:left="567"/>
      </w:pPr>
      <w:r>
        <w:rPr>
          <w:rFonts w:ascii="Consolas" w:cs="Consolas" w:eastAsia="Consolas" w:hAnsi="Consolas"/>
          <w:sz w:val="19"/>
          <w:szCs w:val="19"/>
        </w:rPr>
        <w:t xml:space="preserve">  "autonomy_level",</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"d_&lt;hex&gt;"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"gate":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"G-SRC",</w:t>
      </w:r>
    </w:p>
    <w:p>
      <w:pPr>
        <w:spacing w:after="0" w:line="240"/>
        <w:ind w:left="567"/>
      </w:pPr>
      <w:r>
        <w:rPr>
          <w:rFonts w:ascii="Consolas" w:cs="Consolas" w:eastAsia="Consolas" w:hAnsi="Consolas"/>
          <w:sz w:val="19"/>
          <w:szCs w:val="19"/>
        </w:rPr>
        <w:t xml:space="preserve">    "G-FACT",</w:t>
      </w:r>
    </w:p>
    <w:p>
      <w:pPr>
        <w:spacing w:after="0" w:line="240"/>
        <w:ind w:left="567"/>
      </w:pPr>
      <w:r>
        <w:rPr>
          <w:rFonts w:ascii="Consolas" w:cs="Consolas" w:eastAsia="Consolas" w:hAnsi="Consolas"/>
          <w:sz w:val="19"/>
          <w:szCs w:val="19"/>
        </w:rPr>
        <w:t xml:space="preserve">    "G1",</w:t>
      </w:r>
    </w:p>
    <w:p>
      <w:pPr>
        <w:spacing w:after="0" w:line="240"/>
        <w:ind w:left="567"/>
      </w:pPr>
      <w:r>
        <w:rPr>
          <w:rFonts w:ascii="Consolas" w:cs="Consolas" w:eastAsia="Consolas" w:hAnsi="Consolas"/>
          <w:sz w:val="19"/>
          <w:szCs w:val="19"/>
        </w:rPr>
        <w:t xml:space="preserve">    "G3",</w:t>
      </w:r>
    </w:p>
    <w:p>
      <w:pPr>
        <w:spacing w:after="0" w:line="240"/>
        <w:ind w:left="567"/>
      </w:pPr>
      <w:r>
        <w:rPr>
          <w:rFonts w:ascii="Consolas" w:cs="Consolas" w:eastAsia="Consolas" w:hAnsi="Consolas"/>
          <w:sz w:val="19"/>
          <w:szCs w:val="19"/>
        </w:rPr>
        <w:t xml:space="preserve">    "G-OPS",</w:t>
      </w:r>
    </w:p>
    <w:p>
      <w:pPr>
        <w:spacing w:after="0" w:line="240"/>
        <w:ind w:left="567"/>
      </w:pPr>
      <w:r>
        <w:rPr>
          <w:rFonts w:ascii="Consolas" w:cs="Consolas" w:eastAsia="Consolas" w:hAnsi="Consolas"/>
          <w:sz w:val="19"/>
          <w:szCs w:val="19"/>
        </w:rPr>
        <w:t xml:space="preserve">    "G4",</w:t>
      </w:r>
    </w:p>
    <w:p>
      <w:pPr>
        <w:spacing w:after="0" w:line="240"/>
        <w:ind w:left="567"/>
      </w:pPr>
      <w:r>
        <w:rPr>
          <w:rFonts w:ascii="Consolas" w:cs="Consolas" w:eastAsia="Consolas" w:hAnsi="Consolas"/>
          <w:sz w:val="19"/>
          <w:szCs w:val="19"/>
        </w:rPr>
        <w:t xml:space="preserve">    "G5",</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"action_cap":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năng lực"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"risk":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Các schema đầu ra của vai trò (Plan, CodePatch, Review, Diagnosis, ReqSet, ModuleGraph, HwMap, ADR, DocSections, Diagram, NetProposal, Candidates, MissingList, Intent, Chain, ContextBundle) tuân thủ mẫu số chung (sâu ≤ 3, không anyOf/$ref) và được đặt cùng thư mục với tiền tố `out_`; PRS-16 §4 và DPS-09 §4.1 liệt kê nội dung; DDD-14 giữ bản chính thức.</w:t>
      </w:r>
    </w:p>
    <w:p>
      <w:pPr>
        <w:pStyle w:val="Heading1"/>
        <w:spacing w:after="160" w:before="360" w:line="360"/>
      </w:pPr>
      <w:r>
        <w:rPr>
          <w:rFonts w:ascii="Times New Roman" w:cs="Times New Roman" w:eastAsia="Times New Roman" w:hAnsi="Times New Roman"/>
          <w:b/>
          <w:bCs/>
          <w:color w:val="1F3864"/>
          <w:sz w:val="28"/>
          <w:szCs w:val="28"/>
        </w:rPr>
        <w:t xml:space="preserve">4. DDL SQLite</w:t>
      </w:r>
    </w:p>
    <w:p>
      <w:pPr>
        <w:spacing w:after="120" w:line="360"/>
        <w:ind w:firstLine="0"/>
        <w:jc w:val="both"/>
      </w:pPr>
      <w:r>
        <w:rPr>
          <w:rFonts w:ascii="Times New Roman" w:cs="Times New Roman" w:eastAsia="Times New Roman" w:hAnsi="Times New Roman"/>
          <w:sz w:val="26"/>
          <w:szCs w:val="26"/>
        </w:rPr>
        <w:t xml:space="preserve">Tệp `data/schema.sql` (đã kiểm bằng sqlite3: 32 bảng kể cả FTS5). Trích:</w:t>
      </w:r>
    </w:p>
    <w:p>
      <w:pPr>
        <w:spacing w:after="0" w:line="240"/>
        <w:ind w:left="567"/>
      </w:pPr>
      <w:r>
        <w:rPr>
          <w:rFonts w:ascii="Consolas" w:cs="Consolas" w:eastAsia="Consolas" w:hAnsi="Consolas"/>
          <w:sz w:val="19"/>
          <w:szCs w:val="19"/>
        </w:rPr>
        <w:t xml:space="preserve">-- EIDE store.sqlite — sinh từ EIDE-DDD-14 (ddd_model.py). PRAGMA journal_mode=WAL; PRAGMA foreign_keys=ON;</w:t>
      </w:r>
    </w:p>
    <w:p>
      <w:pPr>
        <w:spacing w:after="0" w:line="240"/>
        <w:ind w:left="567"/>
      </w:pPr>
      <w:r>
        <w:rPr>
          <w:rFonts w:ascii="Consolas" w:cs="Consolas" w:eastAsia="Consolas" w:hAnsi="Consolas"/>
          <w:sz w:val="19"/>
          <w:szCs w:val="19"/>
        </w:rPr>
        <w:t xml:space="preserve">CREATE TABLE IF NOT EXISTS source (</w:t>
      </w:r>
    </w:p>
    <w:p>
      <w:pPr>
        <w:spacing w:after="0" w:line="240"/>
        <w:ind w:left="567"/>
      </w:pPr>
      <w:r>
        <w:rPr>
          <w:rFonts w:ascii="Consolas" w:cs="Consolas" w:eastAsia="Consolas" w:hAnsi="Consolas"/>
          <w:sz w:val="19"/>
          <w:szCs w:val="19"/>
        </w:rPr>
        <w:t xml:space="preserve">  id TEXT PRIMARY KEY,</w:t>
      </w:r>
    </w:p>
    <w:p>
      <w:pPr>
        <w:spacing w:after="0" w:line="240"/>
        <w:ind w:left="567"/>
      </w:pPr>
      <w:r>
        <w:rPr>
          <w:rFonts w:ascii="Consolas" w:cs="Consolas" w:eastAsia="Consolas" w:hAnsi="Consolas"/>
          <w:sz w:val="19"/>
          <w:szCs w:val="19"/>
        </w:rPr>
        <w:t xml:space="preserve">  uri TEXT NOT NULL,</w:t>
      </w:r>
    </w:p>
    <w:p>
      <w:pPr>
        <w:spacing w:after="0" w:line="240"/>
        <w:ind w:left="567"/>
      </w:pPr>
      <w:r>
        <w:rPr>
          <w:rFonts w:ascii="Consolas" w:cs="Consolas" w:eastAsia="Consolas" w:hAnsi="Consolas"/>
          <w:sz w:val="19"/>
          <w:szCs w:val="19"/>
        </w:rPr>
        <w:t xml:space="preserve">  sha256 TEXT UNIQUE,</w:t>
      </w:r>
    </w:p>
    <w:p>
      <w:pPr>
        <w:spacing w:after="0" w:line="240"/>
        <w:ind w:left="567"/>
      </w:pPr>
      <w:r>
        <w:rPr>
          <w:rFonts w:ascii="Consolas" w:cs="Consolas" w:eastAsia="Consolas" w:hAnsi="Consolas"/>
          <w:sz w:val="19"/>
          <w:szCs w:val="19"/>
        </w:rPr>
        <w:t xml:space="preserve">  kind TEXT NOT NULL,</w:t>
      </w:r>
    </w:p>
    <w:p>
      <w:pPr>
        <w:spacing w:after="0" w:line="240"/>
        <w:ind w:left="567"/>
      </w:pPr>
      <w:r>
        <w:rPr>
          <w:rFonts w:ascii="Consolas" w:cs="Consolas" w:eastAsia="Consolas" w:hAnsi="Consolas"/>
          <w:sz w:val="19"/>
          <w:szCs w:val="19"/>
        </w:rPr>
        <w:t xml:space="preserve">  tier TEXT NOT NULL,</w:t>
      </w:r>
    </w:p>
    <w:p>
      <w:pPr>
        <w:spacing w:after="0" w:line="240"/>
        <w:ind w:left="567"/>
      </w:pPr>
      <w:r>
        <w:rPr>
          <w:rFonts w:ascii="Consolas" w:cs="Consolas" w:eastAsia="Consolas" w:hAnsi="Consolas"/>
          <w:sz w:val="19"/>
          <w:szCs w:val="19"/>
        </w:rPr>
        <w:t xml:space="preserve">  license TEXT,</w:t>
      </w:r>
    </w:p>
    <w:p>
      <w:pPr>
        <w:spacing w:after="0" w:line="240"/>
        <w:ind w:left="567"/>
      </w:pPr>
      <w:r>
        <w:rPr>
          <w:rFonts w:ascii="Consolas" w:cs="Consolas" w:eastAsia="Consolas" w:hAnsi="Consolas"/>
          <w:sz w:val="19"/>
          <w:szCs w:val="19"/>
        </w:rPr>
        <w:t xml:space="preserve">  domain TEXT,</w:t>
      </w:r>
    </w:p>
    <w:p>
      <w:pPr>
        <w:spacing w:after="0" w:line="240"/>
        <w:ind w:left="567"/>
      </w:pPr>
      <w:r>
        <w:rPr>
          <w:rFonts w:ascii="Consolas" w:cs="Consolas" w:eastAsia="Consolas" w:hAnsi="Consolas"/>
          <w:sz w:val="19"/>
          <w:szCs w:val="19"/>
        </w:rPr>
        <w:t xml:space="preserve">  fetched_at TEXT,</w:t>
      </w:r>
    </w:p>
    <w:p>
      <w:pPr>
        <w:spacing w:after="0" w:line="240"/>
        <w:ind w:left="567"/>
      </w:pPr>
      <w:r>
        <w:rPr>
          <w:rFonts w:ascii="Consolas" w:cs="Consolas" w:eastAsia="Consolas" w:hAnsi="Consolas"/>
          <w:sz w:val="19"/>
          <w:szCs w:val="19"/>
        </w:rPr>
        <w:t xml:space="preserve">  confirmed_by TEXT,</w:t>
      </w:r>
    </w:p>
    <w:p>
      <w:pPr>
        <w:spacing w:after="0" w:line="240"/>
        <w:ind w:left="567"/>
      </w:pPr>
      <w:r>
        <w:rPr>
          <w:rFonts w:ascii="Consolas" w:cs="Consolas" w:eastAsia="Consolas" w:hAnsi="Consolas"/>
          <w:sz w:val="19"/>
          <w:szCs w:val="19"/>
        </w:rPr>
        <w:t xml:space="preserve">  size_bytes INTEGER,</w:t>
      </w:r>
    </w:p>
    <w:p>
      <w:pPr>
        <w:spacing w:after="0" w:line="240"/>
        <w:ind w:left="567"/>
      </w:pPr>
      <w:r>
        <w:rPr>
          <w:rFonts w:ascii="Consolas" w:cs="Consolas" w:eastAsia="Consolas" w:hAnsi="Consolas"/>
          <w:sz w:val="19"/>
          <w:szCs w:val="19"/>
        </w:rPr>
        <w:t xml:space="preserve">  meta TEXT</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CREATE TABLE IF NOT EXISTS fact (</w:t>
      </w:r>
    </w:p>
    <w:p>
      <w:pPr>
        <w:spacing w:after="0" w:line="240"/>
        <w:ind w:left="567"/>
      </w:pPr>
      <w:r>
        <w:rPr>
          <w:rFonts w:ascii="Consolas" w:cs="Consolas" w:eastAsia="Consolas" w:hAnsi="Consolas"/>
          <w:sz w:val="19"/>
          <w:szCs w:val="19"/>
        </w:rPr>
        <w:t xml:space="preserve">  id TEXT PRIMARY KEY,</w:t>
      </w:r>
    </w:p>
    <w:p>
      <w:pPr>
        <w:spacing w:after="0" w:line="240"/>
        <w:ind w:left="567"/>
      </w:pPr>
      <w:r>
        <w:rPr>
          <w:rFonts w:ascii="Consolas" w:cs="Consolas" w:eastAsia="Consolas" w:hAnsi="Consolas"/>
          <w:sz w:val="19"/>
          <w:szCs w:val="19"/>
        </w:rPr>
        <w:t xml:space="preserve">  subject TEXT NOT NULL,</w:t>
      </w:r>
    </w:p>
    <w:p>
      <w:pPr>
        <w:spacing w:after="0" w:line="240"/>
        <w:ind w:left="567"/>
      </w:pPr>
      <w:r>
        <w:rPr>
          <w:rFonts w:ascii="Consolas" w:cs="Consolas" w:eastAsia="Consolas" w:hAnsi="Consolas"/>
          <w:sz w:val="19"/>
          <w:szCs w:val="19"/>
        </w:rPr>
        <w:t xml:space="preserve">  predicate TEXT NOT NULL,</w:t>
      </w:r>
    </w:p>
    <w:p>
      <w:pPr>
        <w:spacing w:after="0" w:line="240"/>
        <w:ind w:left="567"/>
      </w:pPr>
      <w:r>
        <w:rPr>
          <w:rFonts w:ascii="Consolas" w:cs="Consolas" w:eastAsia="Consolas" w:hAnsi="Consolas"/>
          <w:sz w:val="19"/>
          <w:szCs w:val="19"/>
        </w:rPr>
        <w:t xml:space="preserve">  value TEXT NOT NULL,</w:t>
      </w:r>
    </w:p>
    <w:p>
      <w:pPr>
        <w:spacing w:after="0" w:line="240"/>
        <w:ind w:left="567"/>
      </w:pPr>
      <w:r>
        <w:rPr>
          <w:rFonts w:ascii="Consolas" w:cs="Consolas" w:eastAsia="Consolas" w:hAnsi="Consolas"/>
          <w:sz w:val="19"/>
          <w:szCs w:val="19"/>
        </w:rPr>
        <w:t xml:space="preserve">  unit TEXT,</w:t>
      </w:r>
    </w:p>
    <w:p>
      <w:pPr>
        <w:spacing w:after="0" w:line="240"/>
        <w:ind w:left="567"/>
      </w:pPr>
      <w:r>
        <w:rPr>
          <w:rFonts w:ascii="Consolas" w:cs="Consolas" w:eastAsia="Consolas" w:hAnsi="Consolas"/>
          <w:sz w:val="19"/>
          <w:szCs w:val="19"/>
        </w:rPr>
        <w:t xml:space="preserve">  source_id TEXT NOT NULL REFERENCES source(id),</w:t>
      </w:r>
    </w:p>
    <w:p>
      <w:pPr>
        <w:spacing w:after="0" w:line="240"/>
        <w:ind w:left="567"/>
      </w:pPr>
      <w:r>
        <w:rPr>
          <w:rFonts w:ascii="Consolas" w:cs="Consolas" w:eastAsia="Consolas" w:hAnsi="Consolas"/>
          <w:sz w:val="19"/>
          <w:szCs w:val="19"/>
        </w:rPr>
        <w:t xml:space="preserve">  locator TEXT,</w:t>
      </w:r>
    </w:p>
    <w:p>
      <w:pPr>
        <w:spacing w:after="0" w:line="240"/>
        <w:ind w:left="567"/>
      </w:pPr>
      <w:r>
        <w:rPr>
          <w:rFonts w:ascii="Consolas" w:cs="Consolas" w:eastAsia="Consolas" w:hAnsi="Consolas"/>
          <w:sz w:val="19"/>
          <w:szCs w:val="19"/>
        </w:rPr>
        <w:t xml:space="preserve">  method TEXT NOT NULL,</w:t>
      </w:r>
    </w:p>
    <w:p>
      <w:pPr>
        <w:spacing w:after="0" w:line="240"/>
        <w:ind w:left="567"/>
      </w:pPr>
      <w:r>
        <w:rPr>
          <w:rFonts w:ascii="Consolas" w:cs="Consolas" w:eastAsia="Consolas" w:hAnsi="Consolas"/>
          <w:sz w:val="19"/>
          <w:szCs w:val="19"/>
        </w:rPr>
        <w:t xml:space="preserve">  tier TEXT NOT NULL,</w:t>
      </w:r>
    </w:p>
    <w:p>
      <w:pPr>
        <w:spacing w:after="0" w:line="240"/>
        <w:ind w:left="567"/>
      </w:pPr>
      <w:r>
        <w:rPr>
          <w:rFonts w:ascii="Consolas" w:cs="Consolas" w:eastAsia="Consolas" w:hAnsi="Consolas"/>
          <w:sz w:val="19"/>
          <w:szCs w:val="19"/>
        </w:rPr>
        <w:t xml:space="preserve">  confidence REAL NOT NULL,</w:t>
      </w:r>
    </w:p>
    <w:p>
      <w:pPr>
        <w:spacing w:after="0" w:line="240"/>
        <w:ind w:left="567"/>
      </w:pPr>
      <w:r>
        <w:rPr>
          <w:rFonts w:ascii="Consolas" w:cs="Consolas" w:eastAsia="Consolas" w:hAnsi="Consolas"/>
          <w:sz w:val="19"/>
          <w:szCs w:val="19"/>
        </w:rPr>
        <w:t xml:space="preserve">  status TEXT NOT NULL,</w:t>
      </w:r>
    </w:p>
    <w:p>
      <w:pPr>
        <w:spacing w:after="0" w:line="240"/>
        <w:ind w:left="567"/>
      </w:pPr>
      <w:r>
        <w:rPr>
          <w:rFonts w:ascii="Consolas" w:cs="Consolas" w:eastAsia="Consolas" w:hAnsi="Consolas"/>
          <w:sz w:val="19"/>
          <w:szCs w:val="19"/>
        </w:rPr>
        <w:t xml:space="preserve">  confirmed_by TEXT,</w:t>
      </w:r>
    </w:p>
    <w:p>
      <w:pPr>
        <w:spacing w:after="0" w:line="240"/>
        <w:ind w:left="567"/>
      </w:pPr>
      <w:r>
        <w:rPr>
          <w:rFonts w:ascii="Consolas" w:cs="Consolas" w:eastAsia="Consolas" w:hAnsi="Consolas"/>
          <w:sz w:val="19"/>
          <w:szCs w:val="19"/>
        </w:rPr>
        <w:t xml:space="preserve">  confirmed_at TEXT,</w:t>
      </w:r>
    </w:p>
    <w:p>
      <w:pPr>
        <w:spacing w:after="0" w:line="240"/>
        <w:ind w:left="567"/>
      </w:pPr>
      <w:r>
        <w:rPr>
          <w:rFonts w:ascii="Consolas" w:cs="Consolas" w:eastAsia="Consolas" w:hAnsi="Consolas"/>
          <w:sz w:val="19"/>
          <w:szCs w:val="19"/>
        </w:rPr>
        <w:t xml:space="preserve">  supersedes TEXT REFERENCES fact(id),</w:t>
      </w:r>
    </w:p>
    <w:p>
      <w:pPr>
        <w:spacing w:after="0" w:line="240"/>
        <w:ind w:left="567"/>
      </w:pPr>
      <w:r>
        <w:rPr>
          <w:rFonts w:ascii="Consolas" w:cs="Consolas" w:eastAsia="Consolas" w:hAnsi="Consolas"/>
          <w:sz w:val="19"/>
          <w:szCs w:val="19"/>
        </w:rPr>
        <w:t xml:space="preserve">  layer TEXT NOT NULL DEFAULT 'C'</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CREATE INDEX IF NOT EXISTS ix_fact_0 ON fact (subject, predicate, status);</w:t>
      </w:r>
    </w:p>
    <w:p>
      <w:pPr>
        <w:spacing w:after="0" w:line="240"/>
        <w:ind w:left="567"/>
      </w:pPr>
      <w:r>
        <w:rPr>
          <w:rFonts w:ascii="Consolas" w:cs="Consolas" w:eastAsia="Consolas" w:hAnsi="Consolas"/>
          <w:sz w:val="19"/>
          <w:szCs w:val="19"/>
        </w:rPr>
        <w:t xml:space="preserve">CREATE INDEX IF NOT EXISTS ix_fact_1 ON fact (source_id);</w:t>
      </w:r>
    </w:p>
    <w:p>
      <w:pPr>
        <w:spacing w:after="0" w:line="240"/>
        <w:ind w:left="567"/>
      </w:pPr>
      <w:r>
        <w:rPr>
          <w:rFonts w:ascii="Consolas" w:cs="Consolas" w:eastAsia="Consolas" w:hAnsi="Consolas"/>
          <w:sz w:val="19"/>
          <w:szCs w:val="19"/>
        </w:rPr>
        <w:t xml:space="preserve">CREATE INDEX IF NOT EXISTS ix_fact_2 ON fact (status);</w:t>
      </w:r>
    </w:p>
    <w:p>
      <w:pPr>
        <w:spacing w:after="0" w:line="240"/>
        <w:ind w:left="567"/>
      </w:pPr>
      <w:r>
        <w:rPr>
          <w:rFonts w:ascii="Consolas" w:cs="Consolas" w:eastAsia="Consolas" w:hAnsi="Consolas"/>
          <w:sz w:val="19"/>
          <w:szCs w:val="19"/>
        </w:rPr>
        <w:t xml:space="preserve">CREATE TABLE IF NOT EXISTS passport (</w:t>
      </w:r>
    </w:p>
    <w:p>
      <w:pPr>
        <w:spacing w:after="0" w:line="240"/>
        <w:ind w:left="567"/>
      </w:pPr>
      <w:r>
        <w:rPr>
          <w:rFonts w:ascii="Consolas" w:cs="Consolas" w:eastAsia="Consolas" w:hAnsi="Consolas"/>
          <w:sz w:val="19"/>
          <w:szCs w:val="19"/>
        </w:rPr>
        <w:t xml:space="preserve">  id TEXT PRIMARY KEY,</w:t>
      </w:r>
    </w:p>
    <w:p>
      <w:pPr>
        <w:spacing w:after="0" w:line="240"/>
        <w:ind w:left="567"/>
      </w:pPr>
      <w:r>
        <w:rPr>
          <w:rFonts w:ascii="Consolas" w:cs="Consolas" w:eastAsia="Consolas" w:hAnsi="Consolas"/>
          <w:sz w:val="19"/>
          <w:szCs w:val="19"/>
        </w:rPr>
        <w:t xml:space="preserve">  kind TEXT NOT NULL,</w:t>
      </w:r>
    </w:p>
    <w:p>
      <w:pPr>
        <w:spacing w:after="0" w:line="240"/>
        <w:ind w:left="567"/>
      </w:pPr>
      <w:r>
        <w:rPr>
          <w:rFonts w:ascii="Consolas" w:cs="Consolas" w:eastAsia="Consolas" w:hAnsi="Consolas"/>
          <w:sz w:val="19"/>
          <w:szCs w:val="19"/>
        </w:rPr>
        <w:t xml:space="preserve">  header TEXT NOT NULL,</w:t>
      </w:r>
    </w:p>
    <w:p>
      <w:pPr>
        <w:spacing w:after="0" w:line="240"/>
        <w:ind w:left="567"/>
      </w:pPr>
      <w:r>
        <w:rPr>
          <w:rFonts w:ascii="Consolas" w:cs="Consolas" w:eastAsia="Consolas" w:hAnsi="Consolas"/>
          <w:sz w:val="19"/>
          <w:szCs w:val="19"/>
        </w:rPr>
        <w:t xml:space="preserve">  created_at TEXT NOT NULL,</w:t>
      </w:r>
    </w:p>
    <w:p>
      <w:pPr>
        <w:spacing w:after="0" w:line="240"/>
        <w:ind w:left="567"/>
      </w:pPr>
      <w:r>
        <w:rPr>
          <w:rFonts w:ascii="Consolas" w:cs="Consolas" w:eastAsia="Consolas" w:hAnsi="Consolas"/>
          <w:sz w:val="19"/>
          <w:szCs w:val="19"/>
        </w:rPr>
        <w:t xml:space="preserve">  badges TEXT,</w:t>
      </w:r>
    </w:p>
    <w:p>
      <w:pPr>
        <w:spacing w:after="0" w:line="240"/>
        <w:ind w:left="567"/>
      </w:pPr>
      <w:r>
        <w:rPr>
          <w:rFonts w:ascii="Consolas" w:cs="Consolas" w:eastAsia="Consolas" w:hAnsi="Consolas"/>
          <w:sz w:val="19"/>
          <w:szCs w:val="19"/>
        </w:rPr>
        <w:t xml:space="preserve">  pinned_by TEXT</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CREATE TABLE IF NOT EXISTS passport_fact (</w:t>
      </w:r>
    </w:p>
    <w:p>
      <w:pPr>
        <w:spacing w:after="0" w:line="240"/>
        <w:ind w:left="567"/>
      </w:pPr>
      <w:r>
        <w:rPr>
          <w:rFonts w:ascii="Consolas" w:cs="Consolas" w:eastAsia="Consolas" w:hAnsi="Consolas"/>
          <w:sz w:val="19"/>
          <w:szCs w:val="19"/>
        </w:rPr>
        <w:t xml:space="preserve">  passport_id TEXT NOT NULL REFERENCES passport(id),</w:t>
      </w:r>
    </w:p>
    <w:p>
      <w:pPr>
        <w:spacing w:after="0" w:line="240"/>
        <w:ind w:left="567"/>
      </w:pPr>
      <w:r>
        <w:rPr>
          <w:rFonts w:ascii="Consolas" w:cs="Consolas" w:eastAsia="Consolas" w:hAnsi="Consolas"/>
          <w:sz w:val="19"/>
          <w:szCs w:val="19"/>
        </w:rPr>
        <w:t xml:space="preserve">  fact_id TEXT NOT NULL REFERENCES fact(id),</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Di trú</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62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Migration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c>
          <w:tcPr>
            <w:tcW w:type="dxa" w:w="6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0001_m0_base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source, fact, passport, passport_fact, code_unit, feature, tool_report; PRAGMA journal_mode=WAL; user_version=1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0002_m1_policy_runtime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6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acq_request, permission, decision_log, capability_run, intent, run, error_ledger, preference, capability, requirement, diagram; cột fact.layer; chỉ mục mới; user_version=2</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0003_m1_index</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index/index.sqlite riêng: rag_chunk + FTS5 (rag_chunk_fts); không migration trong store chính</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0003b_m1_session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6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session/session.sqlite riêng: session (M2 SessionMemory, MEM-11 §2); không commit vào git; không migration trong store chính</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0004_m2_engineering_hw</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module, hw_map, adr, doc_artifact, discovery, measurement; code_unit.module_id; user_version=3</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0005_m3_debug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c>
          <w:tcPr>
            <w:tcW w:type="dxa" w:w="6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debug_session; user_version=4</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0006_rename_eide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thư mục .hkw → .eide (giữ symlink đọc); không đổi schema</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Quy trình: `eide migrate` đọc `PRAGMA user_version`, chạy tuần tự các migration còn thiếu trong một giao dịch, ghi ledger `store.migrate`; sao lưu `store.sqlite.bak-&lt;version&gt;` trước khi chạy; migration chỉ thêm bảng/cột (không xóa) cho tới v1.0; đổi tên `.hkw` → `.eide` làm ở tầng đường dẫn, giữ symlink một mốc.</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Niêm phong toàn vẹn `store.sqlite.seal.json`.</w:t>
      </w:r>
      <w:r>
        <w:rPr>
          <w:rFonts w:ascii="Times New Roman" w:cs="Times New Roman" w:eastAsia="Times New Roman" w:hAnsi="Times New Roman"/>
          <w:sz w:val="26"/>
          <w:szCs w:val="26"/>
        </w:rPr>
        <w:t xml:space="preserve"> CDS-12.3 PROJECT-02 bước 2 đòi "kiểm hash store vs ledger.last_hash → lệch: E6000" nhưng không nói hash ấy tính thế nào hay lưu ở đâu. Niêm phong là một tệp cạnh store, ghi `{content_hash, ledger_last_hash, user_version, at}`, cập nhật sau mỗi lần ghi đi qua cổng (hiện tại: `migrate`). `content_hash` băm </w:t>
      </w:r>
      <w:r>
        <w:rPr>
          <w:rFonts w:ascii="Times New Roman" w:cs="Times New Roman" w:eastAsia="Times New Roman" w:hAnsi="Times New Roman"/>
          <w:b/>
          <w:bCs/>
          <w:sz w:val="26"/>
          <w:szCs w:val="26"/>
        </w:rPr>
        <w:t xml:space="preserve">nội dung logic</w:t>
      </w:r>
      <w:r>
        <w:rPr>
          <w:rFonts w:ascii="Times New Roman" w:cs="Times New Roman" w:eastAsia="Times New Roman" w:hAnsi="Times New Roman"/>
          <w:sz w:val="26"/>
          <w:szCs w:val="26"/>
        </w:rPr>
        <w:t xml:space="preserve"> — các bảng theo tên, các dòng đã sắp — chứ không băm byte của tệp: SQLite ở chế độ WAL đổi byte tệp sau mỗi lần mở, và `VACUUM` viết lại toàn bộ mà không đổi một dữ liệu nào, nên băm byte sẽ báo E6000 mỗi lần mở dự án và người dùng sẽ học cách bỏ qua nó. Sự kiện ledger `store.write` (API-15 §7) mang thêm trường `hash` để nối bản ghi với niêm phong. Xem DEVIATIONS DEV-007.</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Schema các tệp YAML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3900"/>
        <w:gridCol w:w="8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Tệp</w:t>
            </w:r>
          </w:p>
        </w:tc>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Vai trò</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Khóa chính</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Từ</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constraints.yaml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Ràng buộc dự án (K6)</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board, isa, toolchain, ecosystem (bare|hal|esp-idf|zephyr), reserved_pins[], bus_limits{}, memory_budget{flash_pct, ram_pct}, sensitive, conventions{}</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autonomy.yaml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tự chủ, ngưỡng, danh sách trắng (POL-17 §4)</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autonomy, boards{}, action_types{}, thresholds{}, trusted_sources[], trusted_packages[], allowed_licenses[], undo_window{}, ask_timeout_s, defaults{}, escalation{}, sensitive</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preferences.yaml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Tùy chọn phạm vi `user` (M6) — phạm vi `project` ở bảng `preference` (§2.x)</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map key → {value, learned_from, ttl_days, at}</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models.yaml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hình theo vai trò (SDD §6)</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roles{&lt;role&gt;: {candidates[], temperature, max_output, min_context, inputs[], rule, budget{}}}, policy{daily_budget_usd, offline_mode, fallback_on[]}, embedding{model}</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roles.yaml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cụ và ngân sách vai trò</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&lt;role&gt;: {skills_max, tools[], budget{input, output}, prompt}</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target.yaml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Cấu hình target sau discover.auto_setup</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isa, adapter{kind, cfg, probe_serial}, port{dev, baud}, speeds{swd_khz, jtag_khz}, lab, last_discovery</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capabilities/*.yaml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Khai báo năng lực (SDD §4.0)</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danh sách Capability (13 trường + input/output schema + undo + ui + impl + features_provided[])</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isa/*.yaml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ISA profile (TGT-19)</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abi{}, interrupts{}, toolchain{}, debug{}, sim{}, skills[], probes[], id_read{}</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policy/rules.yaml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Quy tắc chính sách (POL-17)</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rules[] {id, gate, when, decision, reason, priority, features[]}</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manifest.json (.hkp)</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Gói registry (PKG-22)</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version, kind, license, passports[], skills[], bench[], badges[], signature</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Mỗi tệp YAML có JSON Schema tương ứng trong `data/json/yaml_&lt;tên&gt;.json` (autonomy: POL-17 §4; capabilities: SDD-04 §4.0; isa: TGT-19; manifest: PKG-22). Daemon kiểm hợp lệ khi nạp; lỗi schema → từ chối mở dự án với thông báo dòng/cột.</w:t>
      </w:r>
    </w:p>
    <w:p>
      <w:pPr>
        <w:pStyle w:val="Heading1"/>
        <w:spacing w:after="160" w:before="360" w:line="360"/>
      </w:pPr>
      <w:r>
        <w:rPr>
          <w:rFonts w:ascii="Times New Roman" w:cs="Times New Roman" w:eastAsia="Times New Roman" w:hAnsi="Times New Roman"/>
          <w:b/>
          <w:bCs/>
          <w:color w:val="1F3864"/>
          <w:sz w:val="28"/>
          <w:szCs w:val="28"/>
        </w:rPr>
        <w:t xml:space="preserve">7. Quan hệ chính</w:t>
      </w:r>
    </w:p>
    <w:p>
      <w:pPr>
        <w:spacing w:after="0" w:line="240"/>
        <w:ind w:left="567"/>
      </w:pPr>
      <w:r>
        <w:rPr>
          <w:rFonts w:ascii="Consolas" w:cs="Consolas" w:eastAsia="Consolas" w:hAnsi="Consolas"/>
          <w:sz w:val="19"/>
          <w:szCs w:val="19"/>
        </w:rPr>
        <w:t xml:space="preserve">source 1—n fact ; fact n—n passport (passport_fact) ; fact —supersedes→ fact</w:t>
      </w:r>
    </w:p>
    <w:p>
      <w:pPr>
        <w:spacing w:after="0" w:line="240"/>
        <w:ind w:left="567"/>
      </w:pPr>
      <w:r>
        <w:rPr>
          <w:rFonts w:ascii="Consolas" w:cs="Consolas" w:eastAsia="Consolas" w:hAnsi="Consolas"/>
          <w:sz w:val="19"/>
          <w:szCs w:val="19"/>
        </w:rPr>
        <w:t xml:space="preserve">code_unit —cites→ fact ; code_unit —uses→ subject IRI ; code_unit n—1 module ; module n—n resource (hw_map)</w:t>
      </w:r>
    </w:p>
    <w:p>
      <w:pPr>
        <w:spacing w:after="0" w:line="240"/>
        <w:ind w:left="567"/>
      </w:pPr>
      <w:r>
        <w:rPr>
          <w:rFonts w:ascii="Consolas" w:cs="Consolas" w:eastAsia="Consolas" w:hAnsi="Consolas"/>
          <w:sz w:val="19"/>
          <w:szCs w:val="19"/>
        </w:rPr>
        <w:t xml:space="preserve">requirement —trace→ module | code_unit | tc | doc_artifact ; feature —requirement_ids→ requirement</w:t>
      </w:r>
    </w:p>
    <w:p>
      <w:pPr>
        <w:spacing w:after="0" w:line="240"/>
        <w:ind w:left="567"/>
      </w:pPr>
      <w:r>
        <w:rPr>
          <w:rFonts w:ascii="Consolas" w:cs="Consolas" w:eastAsia="Consolas" w:hAnsi="Consolas"/>
          <w:sz w:val="19"/>
          <w:szCs w:val="19"/>
        </w:rPr>
        <w:t xml:space="preserve">intent 1—1 run ; run 1—n capability_run ; capability_run n—1 decision_log ; decision_log —undone_at</w:t>
      </w:r>
    </w:p>
    <w:p>
      <w:pPr>
        <w:spacing w:after="0" w:line="240"/>
        <w:ind w:left="567"/>
      </w:pPr>
      <w:r>
        <w:rPr>
          <w:rFonts w:ascii="Consolas" w:cs="Consolas" w:eastAsia="Consolas" w:hAnsi="Consolas"/>
          <w:sz w:val="19"/>
          <w:szCs w:val="19"/>
        </w:rPr>
        <w:t xml:space="preserve">tool_report / measurement / debug_session —evidence→ feature ; discovery → target.yaml</w:t>
      </w:r>
    </w:p>
    <w:p>
      <w:pPr>
        <w:spacing w:after="0" w:line="240"/>
        <w:ind w:left="567"/>
      </w:pPr>
      <w:r>
        <w:rPr>
          <w:rFonts w:ascii="Consolas" w:cs="Consolas" w:eastAsia="Consolas" w:hAnsi="Consolas"/>
          <w:sz w:val="19"/>
          <w:szCs w:val="19"/>
        </w:rPr>
        <w:t xml:space="preserve">diagram —source_ref→ module | hw_map | adr | plan ; doc_artifact —sections.citations→ fact | source</w:t>
      </w:r>
    </w:p>
    <w:p>
      <w:pPr>
        <w:spacing w:after="0" w:line="240"/>
        <w:ind w:left="567"/>
      </w:pPr>
      <w:r>
        <w:rPr>
          <w:rFonts w:ascii="Consolas" w:cs="Consolas" w:eastAsia="Consolas" w:hAnsi="Consolas"/>
          <w:sz w:val="19"/>
          <w:szCs w:val="19"/>
        </w:rPr>
        <w:t xml:space="preserve">rag_chunk n—1 source ; rag_chunk —graph_nodes→ subject IRI</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3500"/>
        <w:gridCol w:w="36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Kỳ vọng</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TC-DD-01</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DDL hợp lệ</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schema.sql chạy trên SQLite trống → 32 bảng; PRAGMA foreign_key_check rỗng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TC-DD-02</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JSON Schema ↔ pydantic</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model pydantic sinh schema tương đương (so bằng jsonschema-diff) với data/json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TC-DD-03</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sai schema bị chặn</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fact với predicate ngoài enum → lỗi tại cổng ghi, không có dòng mới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TC-DD-04</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Migration tuần tự</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 v1 (M0) → migrate → user_version 4; dữ liệu M0 nguyên vẹn; bản sao lưu tồn tại</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TC-DD-05</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tệp DB tách bạch</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index/ và session.sqlite → dự án vẫn mở; index tái dựng bằng view.rag_index</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EIDE-DDD-14 · Từ điển dữ liệu · v1.2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TỪ ĐIỂN DỮ LIỆU, DDL VÀ DI TRÚ (DDD)</dc:title>
  <dc:creator>Vũ Trí Công</dc:creator>
  <cp:lastModifiedBy>Un-named</cp:lastModifiedBy>
  <cp:revision>1</cp:revision>
  <dcterms:created xsi:type="dcterms:W3CDTF">2026-09-07T03:20:36.702Z</dcterms:created>
  <dcterms:modified xsi:type="dcterms:W3CDTF">2026-09-07T03:20:36.703Z</dcterms:modified>
</cp:coreProperties>
</file>

<file path=docProps/custom.xml><?xml version="1.0" encoding="utf-8"?>
<Properties xmlns="http://schemas.openxmlformats.org/officeDocument/2006/custom-properties" xmlns:vt="http://schemas.openxmlformats.org/officeDocument/2006/docPropsVTypes"/>
</file>