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HỌC VIỆN CÔNG NGHỆ BƯU CHÍNH VIỄN THÔNG · ĐỀ ÁN TỐT NGHIỆP THẠC SĨ KỸ THUẬT ĐIỆN TỬ · EIDE v1.2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ĐẶC TẢ YÊU CẦU PHẦN MỀM (SRS)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Yêu cầu chức năng, phi chức năng và giao diện của EIDE (Embedded IDE) · theo ISO/IEC/IEEE 29148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Thuộc tính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Giá trị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Mã tài liệu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EIDE-SRS-02 (trước đây HKW-SRS-02)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1.2 — đồng bộ với 19 tài liệu bổ sung và năng lực gốc tool.*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Ngày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05/09/2026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lập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Vũ Trí Công — học viên cao học (hỗ trợ soạn thảo: Claude)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Người hướng dẫn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TS. Nguyễn Trung Hiếu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Khuôn khổ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Đề án tốt nghiệp Thạc sĩ ngành Kỹ thuật Điện tử — Học viện Công nghệ Bưu chính Viễn thông (PTIT)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Sản phẩm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 (Embedded IDE) — trước đây Hardware Knowledge Workbench (HKW); Knowledge Plane bằng Python; kho mã core dùng chung với EAA-U; bản đầu chạy trên một PC có Internet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trước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EIDE-URD-01 (mọi FR truy vết về UR); Danh mục năng lực v1.1 (nguồn của FR theo năng lực)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kế tiếp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EIDE-SAD-03, EIDE-SDD-04, EIDE-STP-05</w:t>
            </w:r>
          </w:p>
        </w:tc>
      </w:tr>
      <w:t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Bộ hồ sơ</w:t>
            </w:r>
          </w:p>
        </w:tc>
        <w:tc>
          <w:tcPr>
            <w:tcW w:type="dxa" w:w="6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Nền: EIDE-PDA-00 · URD-01 · SRS-02 · SAD-03 · SDD-04 · STP-05 · BPD-06 · KAD-07 · APD-08 · DPS-09. Bổ sung v1.2: CXD-10 · MEM-11 · CDS-12 (6 tập) · UXD-13 · DDD-14 · API-15 · PRS-16 · POL-17 · TGT-19 · SIM-20 · BEN-21 · PKG-22 · GPI-23 · SEC-25 · DEP-26 · CON-28. Excel: Danh mục năng lực v1.2 · Use case chi tiết v1.2 (UCD-24) · Kế hoạch backlog (PLN-27) · Rà soát đủ điều kiện phát triển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100"/>
        <w:gridCol w:w="40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Phiên bản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Ngày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Người sửa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 thay đổi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1.0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Phát hành lần đầu (EIDE-SRS-02): 14 UC, 62 FR theo mô-đun, 12 NFR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1.1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Đổi mã HKW→EIDE; tích hợp Danh mục năng lực v1.1 (228 năng lực / 26 nhóm) làm xương sống yêu cầu–thiết kế; áp dụng EIDE-APD-08 (bản đầu: một PC có Internet đầy đủ, lệnh ngôn ngữ tự nhiên là giao diện chính, mức tự chủ A3 mặc định, "làm rồi báo cáo"); bỏ chế độ cục bộ/không mạng khỏi mặc định; bổ sung năng lực phân tích yêu cầu, thiết kế kiến trúc, vẽ lược đồ, viết tài liệu, bản đồ tri thức/RAG, dò board và kết nối. Thêm §3B: 228 FR theo năng lực (mã = mã năng lực) sinh từ Danh mục; thêm FR-AUT-01…06 (tự chủ) và FR-DLG-01…08 (hội thoại); sửa FR-ACQ-06, FR-AGT-04, FR-AGT-05, FR-GOV-01, FR-GOV-04, FR-MCP-02; UC15–UC18; NFR-06 (Internet mặc định, cờ nhạy cảm), NFR-13, NFR-14; giao diện lược đồ và USB/probe; tiêu chí nghiệm thu tự động hóa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1.2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05/09/2026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Vũ Trí Công</w:t>
            </w:r>
          </w:p>
        </w:tc>
        <w:tc>
          <w:tcPr>
            <w:tcW w:type="dxa" w:w="4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Bổ sung nhóm năng lực gốc tool.* (tác tử tự viết công cụ Python, kiểm thử trong sandbox, đăng ký thành năng lực tạm user.* và thăng cấp qua Pack) — 238 năng lực / 27 nhóm; phát hành 19 tài liệu bổ sung mức 3 (CXD, MEM, CDS ×6, UXD, DDD, API, PRS, POL, TGT, SIM, BEN, PKG, GPI, SEC, DEP, CON, PLN); cổng G-TOOL trong chính sách; 11 use case mới (nhóm I/J/K), sơ đồ tuần tự và ánh xạ bước ↔ năng lực; đồng bộ toàn bộ hồ sơ với caps.json/cds.json (tài liệu = mã)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1. Giới thiệu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Tài liệu đặc tả yêu cầu phần mềm của EIDE theo lớp yêu cầu hệ thống của ISO/IEC/IEEE 29148 [4]. Từ v1.1, SRS có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hai lớp yêu cầu chức năng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: (a) FR theo mô-đun (§3, kế thừa v1.0, mã FR-ACQ…FR-BEN) mô tả các cơ chế nền — schema, store, gateway, gate, adapter; (b)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FR theo năng lực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(§3B) sinh trực tiếp từ Danh mục năng lực [25]: mỗi năng lực là một FR có mã trùng mã năng lực (ví dụ FR-EXTRACT-05 ⇔ `extract.bom`), kèm lớp rủi ro, mức tự chủ, grounding và điều kiện hỏi kỹ sư — đây là hợp đồng mà cả giao diện lẫn tác tử điều phối gọi. Sản phẩm gồm: Knowledge Plane (daemon Python), Capability Registry, Orchestrator (tầng hiểu lệnh, EIDE-DPS-09 [27]), PolicyGate/Undo (EIDE-APD-08 [26]), bộ extractor, Passport Store + Knowledge Graph + chỉ mục RAG, Agent Runtime (LLM Gateway của core), Tool/Target/Discovery Layer, dịch vụ lược đồ và tài liệu, MCP server/client, GEditor plugin, Registry client, CLI. Bản đầu chạy trên một PC có Internet đầy đủ (CR-08). Phạm vi loại trừ: GUI đa nền tảng, thiết kế mạch (CAD), huấn luyện mô hình, làm việc nhóm đồng thời, chế độ cục bộ/không mạng (M5).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2. Mô tả tổng quan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2.1. Tác nhân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5000"/>
      </w:tblGrid>
      <w:tr>
        <w:trPr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Tác nhân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Loại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Vai trò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Kỹ sư (Engineer)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Người dùng chính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 lệnh bằng ngôn ngữ tự nhiên; xem kết quả; trả lời câu hỏi gộp; duyệt/hoàn tác; cấp quyền R4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Tác tử điều phối (Orchestrator)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Tác nhân phần mềm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Hiểu lệnh, đối chiếu trạng thái, lập chuỗi năng lực, điền mặc định, áp chính sách, báo cáo (DPS-09)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Chính sách tự chủ (PolicyGate)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Tác nhân phần mềm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Quyết định APPROVE/ASK/REJECT ở mỗi cổng theo lớp rủi ro và mức tự chủ (APD-08)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Pack owner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Người dùng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Soạn skill/benchmark, kiểm định, phát hành .hkp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IDE ngoài (MCP client)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Hệ thống ngoài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Claude Code, Cursor, VS Code gọi tool của EIDE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LLM provider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Hệ thống ngoài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Claude, Gemini, OpenAI-compatible/cục bộ qua Gateway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Nguồn tri thức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Hệ thống ngoài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Registry, kho hãng (SVD/ATDF/EDC), docs MCP của hãng, web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Toolchain, probe, board, thiết bị đo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Hệ thống ngoài / vật lý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Qua adapter; chỉ tương tác sau quyền theo phiên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GEditor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Hệ thống chủ (host) của plugin</w:t>
            </w:r>
          </w:p>
        </w:tc>
        <w:tc>
          <w:tcPr>
            <w:tcW w:type="dxa" w:w="5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Cung cấp engine tệp lớn và khung plugin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2.2. Use case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800"/>
        <w:gridCol w:w="3900"/>
      </w:tblGrid>
      <w:tr>
        <w:trPr>
          <w:tblHeader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Tác nhân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Mô tả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UC01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Nhập tài liệu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Kéo thả → phân loại → mở nén → xếp hàng trích xuất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UC02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Nhận tri thức thiếu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Librarian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Yêu cầu → ứng viên → xác nhận nguồn → trích xuất → chuẩn hóa → duyệt fact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UC03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Truy vấn hộ chiếu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IDE ngoài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passport.query trả fact + trích dẫn + tier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UC04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Dựng BoardPassport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Cartographer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Từ KiCad/ảnh → bảng chân/net → kiểm xung đột → duyệt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UC05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Kiểm định hộ chiếu trên board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Tester, Tool Layer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Firmware ID/GPIO/UART → so sánh → huy hiệu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UC06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Lập kế hoạch và sinh mã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Planner, Coder, Reviewer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G1 → CodePatch có fact id → constant-guard → 4 cổng công cụ → G3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UC07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Nạp và quan sát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Tool Layer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Cấp quyền → flash+verify → serial → G4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UC08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Gỡ lỗi có chứng cứ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Debugger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Chọn vùng log/probe → giả thuyết → thí nghiệm → DebugSession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UC09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Phân tích ảnh hưởng tri thức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Fact mới → CodeUnit stale → backlog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UC10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Đóng gói và phát hành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Pack owner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hkw publish → ký → registry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UC11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Pull và tin dùng gói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Xem huy hiệu → pull → nạp vào Passport Store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UC12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Chạy benchmark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Pack owner, Tester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Bộ tác vụ CF/BF/BC theo mô hình → báo cáo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UC13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Quản trị môi trường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hkw doctor: kiểm/cài/khóa toolchain; cấu hình mô hình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UC14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Tiếp tục phiên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Đọc PROGRESS/FEATURES/ledger; build known-good; tiếp tục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UC15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Ra lệnh ngôn ngữ tự nhiên (mới)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Orchestrator, PolicyGate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Lệnh → hiểu → đối chiếu → mặc định/hỏi gộp → chuỗi năng lực → chính sách → báo cáo (DPS-09; bao trùm mọi UC khác)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UC16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Dò board và cấu hình target (mới)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Orchestrator, Discovery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Cắm board → dò cổng/probe → ID chip → đối chiếu hộ chiếu → dò tốc độ → tự cấu hình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UC17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Yêu cầu → kiến trúc → lược đồ → tài liệu (mới)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sư, Orchestrator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req.* → arch.* → diagram.* → doc.*; ADR, ngân sách, ma trận truy vết; tài liệu chuẩn EAA/EIDE</w:t>
            </w:r>
          </w:p>
        </w:tc>
      </w:tr>
      <w:t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UC18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Bản đồ tri thức và hỏi–đáp RAG (mới)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Kỹ sư</w:t>
            </w:r>
          </w:p>
        </w:tc>
        <w:tc>
          <w:tcPr>
            <w:tcW w:type="dxa" w:w="3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view.kg_map/provenance/coverage; view.rag_ask có trích dẫn và trace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Bộ 45 use case chi tiết (UC-A01…UC-H04) với luồng chính, luồng thay thế, mức tự chủ theo bước và kịch bản mẫu 17 bước nằm trong tệp Excel [28]; SRS chỉ giữ 18 use case cấp hệ thống để truy vết.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2.3. Đặc tả chi tiết UC02 — Nhận tri thức thiếu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rPr>
          <w:tblHeader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Mục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Nội dung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Tiền điều kiện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Dự án đã mở; có ít nhất một nguồn tìm kiếm được cấu hình (registry nội bộ, thư mục cục bộ, web nếu cho phép)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Kích hoạt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UC03 không khớp; hoặc tác tử tự đánh giá thiếu; hoặc kỹ sư tạo yêu cầu thủ công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Luồng chính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(1) Tạo AcquisitionRequest{need, part, peripheral} → (2) Librarian tìm theo thứ tự registry → cục bộ → hãng → web, trả ứng viên {uri, kind, size, license?, sha256?} → (3) G-SRC: kỹ sư chọn/loại/thêm tệp → (4) tải và trích xuất theo tầng, trả facts[] có locator → (5) chuẩn hóa, hợp nhất, ghi Fact/Source vào store và KG với trạng thái NORMALIZED → (6) G-FACT: kỹ sư duyệt theo nhóm → REVIEWED → (7) tùy chọn UC05 → VERIFIED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Luồng thay thế A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Không có ứng viên: yêu cầu ở trạng thái REQUESTED, kỹ sư được gợi ý nạp tệp thủ công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Luồng thay thế B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Mâu thuẫn giữa hai nguồn: hai Fact cùng subject/predicate → cạnh CONFLICTS_WITH; nguồn tầng cao hơn được ưu tiên; đưa vào hàng đợi duyệt bắt buộc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Luồng thay thế C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Reviewer từ chối nhóm fact: về CONFIRMED kèm ghi chú; extractor chạy lại với gợi ý (trang, bảng)</w:t>
            </w:r>
          </w:p>
        </w:tc>
      </w:tr>
      <w:t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Hậu điều kiện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Mọi fact mới có provenance; yêu cầu đóng; nhật ký ghi quyết định ở G-SRC và G-FACT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3. Yêu cầu chức năng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3.1. ACQ — Nhận tri thức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Bộ phân loại tệp theo chữ ký nội dung (không chỉ phần mở rộng); mở nén đệ quy zip/7z/tar/gz với giới hạn độ sâu 5 và kích thước 2 GB; cách ly đường dẫn (chống zip-slip).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Extractor tầng vàng: SVD (CMSIS), ATDF, EDC/.PIC, devicetree binding YAML, header C của hãng (phân tích #define địa chỉ/bit) → Fact với confidence ≥ 0,95.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Extractor tầng bạc cho PDF: bố cục và bảng bằng Docling/pdfplumber [11]; LLM có schema chuyển bảng thành fact; lưu trang, bbox, ảnh cắt; confidence 0,6–0,9.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UR-TT-01, TT-05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Extractor DOCX/XLSX/HTML/Markdown/ảnh (mô hình thị giác) với cùng hợp đồng Fact.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UR-TT-01, MC-02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AcquisitionRequest và máy trạng thái REQUESTED → CANDIDATES → CONFIRMED → EXTRACTED → NORMALIZED → REVIEWED → VERIFIED / REJECTED; mọi chuyển trạng thái ghi nhật ký.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FR-ACQ-06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Tìm ứng viên theo thứ tự registry → cục bộ → mẫu URL hãng → docs MCP → web; G-SRC do PolicyGate quyết định: tự tải khi nguồn thuộc danh sách tin cậy, hash/license rõ, kích thước ≤ ngưỡng; ngược lại ASK (APD §4).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FR-ACQ-07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Hợp nhất fact trùng: ưu tiên tầng cao; giá trị khác → CONFLICTS_WITH và bắt buộc duyệt.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FR-ACQ-08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Giao diện duyệt theo nhóm (thanh ghi/chân/điện/errata) với ảnh cắt và nguồn; thao tác chấp nhận/sửa/loại theo nhóm.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UR-TT-05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FR-ACQ-09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Kết nối docs MCP của hãng (Espressif, Nordic) làm nguồn tầng bạc có URL và ngày [15], [16].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UR-TT-04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3.2. PSP — Hộ chiếu và đồ thị tri thức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FR-PSP-01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Schema JSON Schema 2020-12 [24] cho ChipPassport, BoardPassport, ISAProfile, Fact, Source; kiểm hợp lệ khi ghi.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FR-PSP-02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Fact bất biến; sửa = fact mới với supersedes; truy vấn mặc định trả phiên bản hiện hành, tùy chọn trả lịch sử.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FR-PSP-03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Passport Store trên SQLite trong `.hkw/`; đồ thị NetworkX nạp khi mở dự án; tệp có thể commit Git (loại trừ cache).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FR-PSP-04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passport.query(part, peripheral?, register?, field?) trả facts + citations + tier trong &lt; 200 ms cho hộ chiếu ≤ 50.000 fact.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UR-TT-07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FR-PSP-05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Truy vấn đồ thị: kg.conflicts(project), kg.impact(fact_id), kg.evidence(feature), kg.neighborhood(node, depth ≤ 2).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UR-TT-08, MC-03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FR-PSP-06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Graph-RAG: chọn ngữ cảnh cho tác tử bằng lan tỏa 2 bước từ module đích rồi mới lấy văn bản; ngân sách token cấu hình.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UR-MA-01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3.3. BRD — Mạch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FR-BRD-01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Nhập .kicad_sch qua kicad-cli export netlist [12] → nets, parts, pins; ánh xạ part → ChipPassport/PartPassport theo MPN.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UR-MC-01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FR-BRD-02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Ảnh schematic → mô hình thị giác với schema {nets[]} → đề xuất tầng bạc, bắt buộc duyệt.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UR-MC-02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FR-BRD-03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Kiểm xung đột: một pin nhiều chức năng trái nhau; pin reserved/boot/debug; địa chỉ bus trùng; pull-up thiếu.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UR-MC-03, MC-04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FR-BRD-04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BoardPassport ghi ràng buộc điện và constraints cho Coder (reserved_pins, bus limits).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UR-MC-04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3.4. AGT — Tác tử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FR-AGT-01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Sáu vai trò (Librarian, Cartographer, Planner, Coder, Reviewer, Debugger, Tester) với prompt, skill, tool và ngân sách riêng; cấu hình trong roles.yaml.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UR-MA-03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FR-AGT-02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Composer ngữ cảnh 7 lớp (K1–K7) kế thừa EAA [2]; ngân sách ≤ 8.000 token kiểm trước khi gọi.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UQ-05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FR-AGT-03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Constant-guard: quét hằng số dạng địa chỉ/bit/enum trong CodePatch; mỗi hằng số phải trỏ fact id hợp lệ; không → chặn + AcquisitionRequest.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UR-MA-02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FR-AGT-04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Egress-guard: bản đầu chỉ kiểm cờ "nhạy cảm" của dự án (hỏi trước khi gửi tài liệu ra dịch vụ ngoài) và chặn rò rỉ khóa; chế độ cục bộ đầy đủ (chặn mọi adapter đám mây) là tùy chọn M5.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UR-MH-02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FR-AGT-05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Máy trạng thái điều phối với gate G1, G3, G4, G5 + G-SRC, G-FACT, G-OPS cưỡng chế; người quyết định ở mỗi gate là con người hoặc PolicyGate theo FR-AUT; ≤ 3 vòng tự sửa.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UR-MA-03, CR-07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FR-AGT-06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Reviewer bắt buộc khác nhà cung cấp với Coder khi có ≥ 2 nhà cung cấp; nếu không, cảnh báo trong nhật ký.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UR-MH-01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FR-AGT-07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Mỗi đầu ra tác tử có rationale ≤ 150 từ và citations[]; thiếu → từ chối.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UR-HT-03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3.5. LLM — Gateway đa mô hình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FR-LLM-01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ModelPort.complete(ModelRequest) → ModelResponse; adapter Claude, Gemini, OpenAI-compatible; schema tool theo mẫu số chung [19].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UR-MH-01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FR-LLM-02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models.yaml ánh xạ vai trò → ứng viên, điều kiện, fallback; different_vendor_from(role).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UR-MH-01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FR-LLM-03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Validator hai lớp: JSON Schema rồi kiểm ngữ nghĩa (fact id tồn tại, tệp trong dự án); một lần sửa.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UR-MA-02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FR-LLM-04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Ledger: request/response/usage/latency/model_id; ngân sách ngày; báo cáo CSV.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UR-MH-03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3.6. VER / DBG — Xác minh và gỡ lỗi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FR-VER-01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Bốn cổng công cụ build/size/static/test → ToolReport{passed, log, metrics, artifacts}; giới hạn thời gian mỗi cổng.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UR-XM-01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FR-VER-02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Flash adapter theo ISA profile (avrdude, probe-rs, OpenOCD, idf.py, west, pymcuprog) với verify; chỉ chạy sau G-OPS.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UR-XM-02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FR-VER-03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Serial daemon đa cổng, JSONL {port, ts, line}; serial.expect(pattern, timeout).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UR-QS-05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FR-VER-04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 adapter: Renode (.repl), simavr; cùng kịch bản với HIL; báo cáo chênh lệch.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UR-XM-03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FR-VER-05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Feature chỉ passing sau G4; tạo cạnh EVIDENCED_BY tới Measurement/log hash.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UR-XM-04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FR-DBG-01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Probe adapter qua embedded-debugger-mcp [14]: list/connect/halt/run/step/read_memory/set_breakpoint; write/erase yêu cầu G-OPS.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UR-GL-01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FR-DBG-02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diagnose_fault và unwind → EvidencePack; Debugger sinh Diagnosis{hypotheses[], experiment}.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UR-GL-02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FR-DBG-03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DebugSession lưu vào store và đồ thị, liên kết fact/CodeUnit/log range.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UR-GL-03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FR-DBG-04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log.stats(file, range?) do GEditor tính: tần suất mẫu, khoảng thời gian, dòng lặp; trả về cho Debugger thay vì gửi toàn tệp.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UR-QS-01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3.7. MCP / UI / REG / GOV / BEN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FR-MCP-01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EIDE MCP server (stdio + HTTP cục bộ) [13] với tool: passport.query, passport.list, kg.conflicts, kg.impact, acquire.request, review.patch, build, flash, serial.expect, probe.*, feature.status, export.report.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UR-MA-01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FR-MCP-02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Tool lớp R4 (erase, fuse, động cơ…) trả về "cần quyền" và mở G-OPS; tool R3 (flash, probe.write) thực thi ngay trên board lab ở mức ≥ A3, ngược lại cần quyền.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FR-MCP-03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MCP client tới docs MCP hãng và embedded-debugger-mcp; kiểm sẵn sàng khi mở dự án.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FR-MCP-04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Giới hạn ≤ 20 tool/phiên và mô tả tool có ví dụ (ACI).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[3]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FR-UI-01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GEditor plugin: trình duyệt hộ chiếu (nhóm, tier, nguồn, nhảy tới trang PDF/bbox).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FR-UI-02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Hàng đợi xác nhận hợp nhất cho G-SRC, G-FACT, G1, G3, G4, G5, G-OPS; bộ lọc; phím tắt.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FR-UI-03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Log lớn: nhận dấu thời gian/mức; thống kê toàn tệp; chọn vùng → "hỏi tác tử"; trả lời neo dòng, lưu DebugSession.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UR-QS-01, QS-02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FR-UI-04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Serial console đa cổng; gửi lệnh; expect.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UR-QS-05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FR-UI-05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Hex/.map giải nghĩa địa chỉ theo hộ chiếu.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FR-UI-06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Đồ thị lân cận của Pin/Register/CodeUnit.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FR-UI-07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Waveform sigrok đồng bộ thời gian với log [23].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M5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UR-QS-06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FR-REG-01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Định dạng .hkp: manifest, passport.yaml, skills/, bench/, badges.json, SIGNATURE; không chứa tài liệu hãng.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UR-RG-01, CR-03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FR-REG-02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Ký/kiểm chữ ký (minisign hoặc sigstore [21]); từ chối gói thiếu license hoặc chữ ký sai.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UR-RG-01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FR-REG-03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Registry nội bộ = kho Git + index JSON; hkw publish/pull/search.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UR-RG-02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FR-REG-04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Huy hiệu: verified_on_board{board, date, by, log_sha256}, bench{model, CF/BF/BC}.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UR-RG-02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FR-REG-05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Bộ gieo hạt: nhập CMSIS-SVD packs và Microchip ATDF → gói "unverified".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UR-RG-03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FR-GOV-01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Quyền theo phiên cho thao tác R4 (và R3 ngoài board lab); hết hạn khi đóng phiên; danh sách trắng board lab/gói tin cậy do người ký một lần; nhật ký.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FR-GOV-02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known-good và hkw rollback.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FR-GOV-03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PROGRESS.md, FEATURES.json, ledger; thủ tục khởi động phiên [18].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FR-GOV-04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eide doctor: kiểm/phát hiện thiếu/tự cài từ danh sách gói tin cậy/khóa toolchain theo manifest; gói ngoài danh sách hoặc cần quyền hệ thống ⇒ ASK.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UR-QT-05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FR-GOV-05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Mọi ghi vào Passport Store/KG qua một cổng ghi duy nhất có kiểm schema và nhật ký.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M0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FR-GOV-06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Xuất báo cáo/hộ chiếu/benchmark ra docx/pdf/md có mục nguồn.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M4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UR-HT-02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FR-BEN-01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Bộ benchmark theo ISA: ≥ 10 tác vụ, 3 mức, chấm CF/BF/BC trên board [17]; chạy theo mô hình.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UR-HT-01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FR-BEN-02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Kiểm định hộ chiếu (ID/GPIO/UART) là bench đặc biệt sinh huy hiệu.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UR-TT-06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FR-BEN-03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Báo cáo benchmark tự động sau mỗi thay đổi skill/mô hình.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UR-HT-01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3.8. AUT — Tự chủ (mới v1.1, theo EIDE-APD-08)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FR-AUT-01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Mức tự chủ A0–A4 ở cấp dự án (`autonomy.yaml`), ghi đè theo board và theo loại hành động; mặc định A3; A4 chỉ khi board lab và có bộ kiểm thử tự động.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UR-QT-06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FR-AUT-02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Lớp rủi ro R0–R4 gắn với từng năng lực trong registry; R4 không bao giờ tự động trừ danh sách trắng do người ký.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FR-AUT-03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Hàm quyết định theo cổng policy.decide(action, ctx) → {APPROVE, ASK, REJECT, reason, evidence[]}; ngưỡng trong autonomy.yaml; mọi quyết định ghi decision_log.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UR-QT-06, UR-TT-04, UR-TT-05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FR-AUT-04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Làm rồi báo cáo: hành động R1–R3 được APPROVE thực thi ngay và vào hàng đợi "đã làm — hoàn tác được trong T"; UndoService hoàn tác fact (supersede), merge (git revert), nạp (known-good).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UR-QT-07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FR-AUT-05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Leo thang (ASK, thất bại 2 lần, ngân sách &lt; 20%, board lệch hộ chiếu, mẫu bất thường) qua hàng đợi/chat/thông báo; dừng khẩn hạ A0 &lt; 1 s và hủy thao tác phần cứng đang chờ.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UR-QT-06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FR-AUT-06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Học ngưỡng: tổng hợp quyết định của người thành đề xuất chỉnh ngưỡng; chỉ áp dụng khi người xác nhận; chính sách không tự nới lỏng.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UR-HT-04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3.9. DLG — Hội thoại và suy luận ý định (mới v1.1, theo EIDE-DPS-09)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5200"/>
        <w:gridCol w:w="600"/>
        <w:gridCol w:w="650"/>
        <w:gridCol w:w="1600"/>
      </w:tblGrid>
      <w:tr>
        <w:trPr>
          <w:tblHeader/>
        </w:trP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Ưu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GĐ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 gốc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FR-DLG-01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chat.parse_intent: lệnh ngôn ngữ tự nhiên (Việt/Anh) → {intent, slots, is_big_command, confidence} theo schema mẫu số chung; nhận diện lệnh lớn (nhiều bước).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UR-NL-01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FR-DLG-02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chat.ground (D1): trước mọi lệnh tạo/nạp/sinh, tra dự án, hộ chiếu, board, feature, registry với khớp tên gần đúng; trả "đã tồn tại" kèm phương án dùng luôn / nhân bản / tạo mới.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UR-NL-02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FR-DLG-03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chat.fill_defaults (D2): điền tham số thiếu bằng mặc định có căn cứ (autonomy.yaml defaults, preferences.yaml, suy ra từ câu lệnh); ghi ledger; đổi được bằng một câu.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FR-DLG-04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chat.clarify (D3): tối đa một câu hỏi gộp/lượt với phương án đánh số, mặc định đánh dấu và ask_timeout; im lặng ⇒ chọn mặc định và báo.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UR-NL-03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FR-DLG-05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chat.restate (D6) và làm ngay phần chắc chắn (D4): câu "tôi hiểu là… tôi sẽ…" trước chuỗi ≥ 3 bước; các bước T1 không phụ thuộc chạy song song với chờ trả lời.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UR-NL-04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FR-DLG-06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chat.orchestrate: lệnh lớn → đồ thị chuỗi năng lực có nhánh và điều kiện; mỗi nút gọi năng lực qua registry với policy.decide trước khi thực thi; theo dõi run_id; tiếp tục sau khi tắt máy.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UR-NL-01, UR-NL-06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FR-DLG-07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chat.report_back: sau mỗi chuỗi, báo cáo ≤ 10 dòng {đã làm, chờ người, hoàn tác được đến, chi phí}; thanh trạng thái cập nhật.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UR-NL-07</w:t>
            </w:r>
          </w:p>
        </w:tc>
      </w:tr>
      <w:tr>
        <w:tc>
          <w:tcPr>
            <w:tcW w:type="dxa" w:w="12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FR-DLG-08</w:t>
            </w:r>
          </w:p>
        </w:tc>
        <w:tc>
          <w:tcPr>
            <w:tcW w:type="dxa" w:w="5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memory.* ghi nhớ lựa chọn (D8) và thứ tự nguồn (D5: người nói &gt; dự án &gt; registry/mẫu tham chiếu &gt; web); kịch bản Z-01…Z-10 là bộ kiểm thử hành vi bắt buộc.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</w:t>
            </w:r>
          </w:p>
        </w:tc>
        <w:tc>
          <w:tcPr>
            <w:tcW w:type="dxa" w:w="6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UR-NL-05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3B. Yêu cầu chức năng theo năng lực (sinh từ Danh mục v1.1)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Mỗi dòng dưới đây là một yêu cầu chức năng có mã FR-&lt;NHÓM&gt;-&lt;số&gt; trùng mã trong Danh mục năng lực [25]. Cột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là lớp rủi ro (R0 đọc · R1 ghi tri thức · R2 ghi mã · R3 phần cứng lab · R4 không hoàn tác/vật lý),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Mức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là mức tự chủ (T1 AI làm trọn · T1* tự làm khi chính sách có bằng chứng · T2 AI làm — người duyệt · T3 người làm),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Hỏi kỹ sư khi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là điều kiện PolicyGate chuyển sang ASK. Tổng 238 năng lực trong 27 nhóm: T1 206, T1* 15, T2 14, T3 3; đã có trong M0: 19. Hợp đồng đầy đủ (tham số vào/ra, grounding, mốc) nằm trong Excel; SDD-04 §4.0 định nghĩa schema hợp đồng.</w:t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3B.1. PROJECT — Dự án (9)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project.create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Tạo dự án từ câu lệnh; suy ra tên/mô tả/đường dẫn/chip; áp mặc định. Vào: text, docs_path?, chip?, autonomy?; ra: project_id, .hkw/. Mốc M0 (M0: có (init)).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Trùng tên đúng; ghi đè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project.open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Mở dự án đã có; kiểm hash store; tái dựng đồ thị. Vào: project_id|path; ra: state summary.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Hash lệch (ghi ngoài cổng)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project.list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Liệt kê dự án trong workspace với ngày, board, tiến độ. Vào: —; ra: projects[].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project.clone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Nhân bản dự án thành dự án mới (giữ tri thức, bỏ ledger). Vào: src, new_name; ra: project_id.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project.archive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Lưu trữ/đóng dự án (không xóa). Vào: project_id;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Xóa thật sự (R4)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project.set_target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Đặt/suy ra ISA, chip, board; ghim phiên bản hộ chiếu. Vào: chip?, isa?, board?; ra: pins. Mốc M0.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Tài liệu nêu &gt;1 chip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project.rollback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Về known-good gần nhất hoặc tag chỉ định. Vào: tag?; ra: state.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project.status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Tổng hợp tiến độ, feature, gate mở, chi phí. Vào: —; ra: report.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FR-PROJECT-09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project.preferences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Ghi/đọc tùy chọn đã học từ câu trả lời của kỹ sư. Vào: key, value?; ra: prefs.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3B.2. MEMORY — Bộ nhớ và ngữ cảnh (8)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memory.compose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Ghép ngữ cảnh 7 lớp K1–K7 theo vai trò và tác vụ; kiểm ngân sách token. Vào: role, task; ra: context ≤ budget.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memory.compress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Nén ngữ cảnh: tóm tắt lịch sử, lọc log theo mẫu, rút gọn fact. Vào: context; ra: context'.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memory.retrieve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Truy hồi Graph-RAG: lan tỏa 2 bước từ subject rồi lấy văn bản. Vào: subjects[], k; ra: facts, snippets.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memory.progress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Ghi/đọc PROGRESS.md, FEATURES.json (harness dài hạn). Vào: entry?; ra: progress.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memory.ledger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Ghi nhật ký bất biến: gate, tool, model call, quyết định tự động. Vào: record; ra: —.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memory.error_ledger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Sổ lỗi: ghi lỗi ảo giác/từ chối; đưa vào prompt phủ định. Vào: error;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memory.forget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Xóa mềm/hết hạn ngữ cảnh tạm, cache; không xóa fact. Vào: scope;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Xóa tri thức đã duyệt (R4)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FR-MEMORY-08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memory.summarize_session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Tóm tắt phiên: đã làm gì, chờ gì, bước tiếp. Vào: —; ra: summary.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3B.3. ARCHIVE — Khai phá lưu trữ (zip/rar/7z/tar) (7)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FR-ARCHIVE-01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archive.list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Liệt kê nội dung zip/7z/rar/tar/gz không giải nén toàn bộ. Vào: path; ra: entries[]. Mốc M0 (M0: zip/tar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FR-ARCHIVE-02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archive.unpack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Giải nén đệ quy có giới hạn (≤5 cấp, ≤2 GB), chống zip-slip, sandbox. Vào: path, limits; ra: files[]. Mốc M0 (M0: zip/tar có; rar/7z chưa).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Có mật khẩu; vượt giới hạn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FR-ARCHIVE-03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archive.extract_one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Lấy một tệp bên trong theo đường dẫn/mẫu. Vào: path, member; ra: file.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FR-ARCHIVE-04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archive.query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Tìm bên trong kho nén theo tên/kiểu/nội dung (grep, chữ ký). Vào: path, pattern; ra: matches[].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FR-ARCHIVE-05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ingest.classify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Phân loại tệp theo chữ ký nội dung → loại, tầng, extractor. Vào: files[]; ra: classification.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FR-ARCHIVE-06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ingest.hash_dedupe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sha256, phát hiện trùng với Source đã có. Vào: files[]; ra: new/dup.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FR-ARCHIVE-07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ingest.index_text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Lập chỉ mục văn bản (BM25) cho tài liệu ngữ cảnh không sinh fact. Vào: files[]; ra: index.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3B.4. SEARCH — Tìm kiếm đa nguồn (9)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search.registry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Tìm gói/hộ chiếu/mẫu tham chiếu trong registry. Vào: query; ra: candidates[].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search.vendor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Tìm trong kho hãng theo mẫu URL đã biết (CMSIS pack, Microchip pack, ST, Bosch…). Vào: part; ra: candidates[].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search.docs_mcp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Hỏi docs MCP của hãng (Espressif, Nordic) → đoạn trích + URL + ngày. Vào: query, vendor; ra: snippets[].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search.web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Tìm web nhiều nguồn (datasheet, SVD, repo, errata, forum); ưu tiên tên miền hãng; không tải. Vào: query, kinds[]; ra: candidates[].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search.rank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Xếp hạng ứng viên theo tầng dự kiến, tên miền, hash/license, khớp mã linh kiện. Vào: candidates[]; ra: ranked[].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search.fetch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Tải ứng viên (giới hạn dung lượng), hash, phát hiện license. Vào: candidate; ra: Source.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Ngoài danh sách tin cậy; license không rõ; tệp lớn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search.verify_match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Tóm tắt tài liệu vừa tải và kiểm có đúng linh kiện/phiên bản không. Vào: Source, part; ra: match score.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Không khớp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search.missing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Từ tác vụ, liệt kê tri thức còn thiếu và tạo yêu cầu (sufficiency check). Vào: task; ra: requests[].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FR-SEARCH-09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search.reference_projects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Tìm mẫu dự án tham chiếu cho một ý tưởng (robot cân bằng…) trong registry rồi web. Vào: idea; ra: templates[].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3B.5. EXTRACT — Trích xuất (PDF, ảnh, BOM, SVD…) (21)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extract.svd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SVD → hộ chiếu chip (derivedFrom, dim, cluster, enum). Vào: file; ra: facts.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extract.atdf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ATDF (Microchip) → hộ chiếu. Vào: file; ra: facts.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extract.edc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EDC/.PIC → hộ chiếu. Vào: file; ra: facts.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extract.header_c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Header C chính hãng → địa chỉ/bit (đối chiếu SVD). Vào: file; ra: facts.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extract.dt_binding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Devicetree binding YAML → thuộc tính bắt buộc. Vào: file; ra: facts.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extract.pdf_layout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Bố cục PDF: chương, bảng, hình, bbox (Docling/pdfplumber). Vào: pdf; ra: blocks[].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extract.pdf_register_map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Bảng thanh ghi/bit-field từ PDF → fact có trang/bbox. Vào: pdf, blocks; ra: facts.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confidence &lt; ngưỡng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extract.pdf_electrical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Thông số điện, timing, nhiệt → fact (tầng bạc, luôn cần duyệt). Vào: pdf; ra: facts.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 (an toàn)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extract.pdf_pinout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Pinout/package từ bảng hoặc hình → pin function. Vào: pdf; ra: facts.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Từ hình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extract.pdf_errata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Errata → overlay K2′ với điều kiện áp dụng. Vào: pdf; ra: facts.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extract.pdf_formula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Công thức/thuật toán (ví dụ bù nhiệt BME280) → skill dự án có trích dẫn. Vào: pdf, section; ra: skill.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extract.ocr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OCR PDF scan/ảnh chữ; giảm confidence 0,1. Vào: file; ra: text+layout.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extract.image_schematic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Ảnh schematic → net/linh kiện đề xuất (thị giác) kèm ảnh cắt. Vào: image; ra: proposals.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 (đề xuất)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extract.image_board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Ảnh board → nhãn chip/linh kiện, vị trí, cổng. Vào: image; ra: parts[].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extract.image_scope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Ảnh màn hình oscilloscope/LA → giá trị đo, kết luận sơ bộ. Vào: image; ra: measurement. Mốc M5.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extract.kicad_netlist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kicad-cli → net/pin/part. Vào: file; ra: BoardPassport.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extract.bom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Trích BOM từ schematic (KiCad/PDF/Excel/README) → bảng ref, MPN, giá trị, số lượng. Vào: sources[]; ra: bom[].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Mâu thuẫn giữa nguồn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extract.bom_enrich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Với mỗi MPN trong BOM: tìm hộ chiếu/datasheet (search.*) và gắn. Vào: bom; ra: bom+links.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Nguồn ngoài tin cậy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FR-EXTRACT-19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extract.office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DOCX/XLSX/HTML/MD → văn bản, bảng có vị trí. Vào: file; ra: blocks.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FR-EXTRACT-20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extract.readme_goal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Suy ra mục tiêu dự án, danh sách tính năng từ README/ghi chú. Vào: text; ra: features[] đề xuất.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FR-EXTRACT-21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extract.code_constants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Quét mã sẵn có: hằng số địa chỉ/bit → ánh xạ fact; danh sách không nguồn. Vào: repo; ra: code_units.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3B.6. PASSPORT — Hộ chiếu chip/board (8)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passport.import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Ghi FactBatch qua cổng ghi duy nhất (merge tier, conflict, ledger). Vào: batch; ra: WriteResult.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passport.query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Tra fact theo part/periph/reg/field hoặc câu hỏi NL; kèm trích dẫn/tầng/trạng thái. Vào: q; ra: facts+citations.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passport.list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Liệt kê hộ chiếu, phiên bản, huy hiệu. Vào: kind?; ra: passports[].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passport.diff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 hai phiên bản hộ chiếu: fact thêm/bớt/đổi. Vào: a, b; ra: diff.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passport.upgrade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Nâng ghim sang phiên bản mới; impact; đưa feature về failing. Vào: id, ver; ra: impact.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 (ảnh hưởng mã)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passport.verify_on_board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firmware ID/GPIO/UART, nạp, so, gắn huy hiệu. Vào: id, target; ra: badge.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 không lab; ID lệch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passport.export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Xuất hộ chiếu YAML/JSON có nguồn. Vào: id; ra: file.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FR-PASSPORT-08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passport.resolve_address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Địa chỉ/hex → tên ngoại vi/thanh ghi (cho hover, .map). Vào: addr; ra: name.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3B.7. KG — Đồ thị tri thức (9)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kg.build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Dựng/tải đồ thị từ store (cache có hash). Vào: part?; ra: graph.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kg.conflicts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Fact mâu thuẫn + tài nguyên bị dùng bởi &gt;1 module. Vào: project; ra: conflicts[].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kg.impact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Fact đổi → CodeUnit stale, Feature cần tái kiểm. Vào: fact_id; ra: impact.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kg.neighborhood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Lân cận ≤ 2 bước cho ngữ cảnh/hiển thị. Vào: node, depth; ra: subgraph.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kg.review_facts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Duyệt fact theo nhóm (tự theo chính sách hoặc người). Vào: group, decision; ra: —.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confidence thấp; mâu thuẫn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kg.resolve_conflict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Chọn fact hiện hành / cả hai theo điều kiện. Vào: conflict_id, choice; ra: —.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kg.supersede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Fact mới thay fact cũ có lý do. Vào: old, new; ra: —.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kg.request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Tạo yêu cầu nhận tri thức. Vào: need; ra: request_id.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FR-KG-09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kg.evidence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Bằng chứng gắn với feature/fact (log hash, số đo, badge). Vào: id; ra: evidence[].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3B.8. BOARD — Mạch và ràng buộc (5)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FR-BOARD-01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board.build_passport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Dựng BoardPassport từ netlist/ảnh/BOM; suy ra bus/địa chỉ/pull-up. Vào: sources; ra: BoardPassport.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Từ ảnh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FR-BOARD-02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board.check_pins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Xung đột chân/AF, reserved/boot, trùng địa chỉ bus. Vào: board, plan?; ra: conflicts[].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FR-BOARD-03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board.constraints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ràng buộc điện/bus cho Coder. Vào: board; ra: constraints.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FR-BOARD-04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board.propose_fix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Đề xuất phương án cho xung đột (remap AF, đổi chân). Vào: conflict; ra: options[].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Chạm mã passing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FR-BOARD-05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board.mark_lab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Đánh dấu board là lab (không cơ cấu chấp hành) để tự nạp. Vào: board;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 (một lần)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3B.9. ENV — Môi trường và công cụ (7)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FR-ENV-01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env.detect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Nhận diện HĐH, kiến trúc máy, cổng USB/serial, probe đang nối. Vào: —; ra: EnvReport. Mốc M0.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FR-ENV-02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env.check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từng công cụ theo manifest ISA: có/thiếu/phiên bản/hash. Vào: isa; ra: report.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FR-ENV-03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env.install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Cài công cụ mở từ danh sách tin cậy (brew/apt/pip/cargo/tải chính hãng). Vào: tool; ra: ToolReport.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R4→T1 theo danh sách trắng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Ngoài danh sách; cần sudo; toolchain đóng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FR-ENV-04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env.guide_install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Hướng dẫn cài tay công cụ đóng/có license. Vào: tool; ra: steps.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FR-ENV-05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env.lock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Khóa phiên bản (tools.lock) và phát hiện trôi. Vào: —; ra: tools.lock.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Trôi phiên bản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FR-ENV-06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env.install_pack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Cài Platform Pack (skill, adapter, manifest) cho ISA. Vào: isa;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FR-ENV-07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env.sandbox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Chạy extractor/lệnh trong sandbox giới hạn CPU/RAM/thời gian/đường dẫn. Vào: cmd; ra: result.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3B.10. PLAN — Lập kế hoạch (7)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FR-PLAN-01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plan.define_feature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Chuẩn hóa yêu cầu → Feature có kỳ vọng quan sát được, ràng buộc. Vào: text; ra: Feature.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Mơ hồ (≤ 3 câu hỏi)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FR-PLAN-02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plan.decompose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Tách mục tiêu lớn thành module/feature theo kiến trúc (driver → HAL → app). Vào: goal; ra: features[].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FR-PLAN-03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plan.create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Kế hoạch từng bước có trích dẫn fact; missing[]. Vào: feature; ra: Plan.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Đổi kiến trúc; tài nguyên mới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FR-PLAN-04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plan.order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Sắp thứ tự phụ thuộc giữa module (clock → GPIO → I2C → cảm biến → app). Vào: features[]; ra: order.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FR-PLAN-05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plan.estimate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Ước lượng token/chi phí/thời gian; so ngân sách. Vào: plan; ra: estimate.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Vượt ngân sách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FR-PLAN-06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plan.replan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Lập lại khi thất bại/thiếu tri thức/xung đột. Vào: plan, reason; ra: Plan'.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Lần 3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FR-PLAN-07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plan.sufficiency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Tự đánh giá đủ thông tin trước khi làm. Vào: task; ra: missing[].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3B.11. CODE — Sinh mã, tích hợp, merge (16)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code.generate_module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một module theo STEP + skill + fact; hkw:fact cho hằng số. Vào: step; ra: CodePatch.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code.modify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Sửa mã có sẵn theo yêu cầu/finding. Vào: file, intent; ra: CodePatch.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Chạm ISR/linker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code.integrate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Tích hợp module: wiring, init order, cấu hình build, kiểm tương thích giao diện. Vào: modules[]; ra: CodePatch.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Xung đột tài nguyên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code.constant_guard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Hook: mọi hằng số phần cứng phải trỏ fact reviewed/verified. Vào: patch; ra: verdict.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code.build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Biên dịch theo Pack; phân loại lỗi. Vào: project; ra: ToolReport.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code.size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Flash/RAM so ràng buộc; phân tích .map. Vào: artifact; ra: ToolReport.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code.static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cppcheck/clang-tidy + quy tắc Pack (delay, malloc, float trong ISR). Vào: project; ra: ToolReport.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code.test_host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thử trên máy chủ với mock ngoại vi (ctypes). Vào: project; ra: ToolReport.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code.generate_tests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unit test/kịch bản từ kỳ vọng Feature. Vào: feature; ra: tests.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code.self_repair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Tự sửa theo ToolReport ≤ 3 vòng. Vào: report; ra: CodePatch'.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Lần 3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FR-CODE-11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code.review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Reviewer khác hãng chấm checklist. Vào: patch; ra: Review.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FR-CODE-12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code.merge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Merge vào auto/ với commit truy vết; cửa sổ hoàn tác. Vào: patch; ra: commit.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Blocker; chạm ISR/linker; ngoài phạm vi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FR-CODE-13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code.revert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Hoàn tác merge. Vào: commit;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FR-CODE-14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code.annotate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Gợi ý/chèn hkw:fact cho mã người viết. Vào: file; ra: suggestions.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FR-CODE-15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code.docs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tài liệu mã/README module có trích dẫn. Vào: module; ra: docs.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FR-CODE-16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code.refactor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Tái cấu trúc theo quy ước repo, không đổi hành vi (kiểm bằng test). Vào: scope; ra: CodePatch.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3B.12. SIM — Mô phỏng (7)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FR-SIM-01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sim.build_platform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mô tả nền tảng (Renode .repl / simavr / tự xây) từ hộ chiếu. Vào: chip, board; ra: sim/.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Chip không có trong Renode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FR-SIM-02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sim.mock_peripheral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Mock ngoại vi ngoài theo datasheet (id, dữ liệu theo công thức). Vào: part; ra: mock.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Tham số không có nguồn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FR-SIM-03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sim.model_plant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Mô hình động lực học (robot 2 bánh) với tham số có nguồn/tạm. Vào: params; ra: model.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Tham số thật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FR-SIM-04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sim.scenario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kịch bản từ kỳ vọng Feature (init, inject, expect). Vào: feature; ra: yaml.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FR-SIM-05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sim.run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Chạy firmware trên mô phỏng; bắt UART/GPIO/biến. Vào: artifact, scenario; ra: ToolReport.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FR-SIM-06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sim.sweep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Quét tham số (PID, tốc độ bus) trên mô phỏng. Vào: ranges; ra: table.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FR-SIM-07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sim.compare_hil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 kết quả SIL/HIL; đề xuất cập nhật mô hình. Vào: scenario; ra: diff.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Cập nhật mô hình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3B.13. TARGET — Board và probe (9)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target.detect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Phát hiện board/probe/cổng serial; đọc ID. Vào: —; ra: targets[].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target.flash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Nạp + verify qua adapter ISA. Vào: artifact, target; ra: ToolReport.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 không lab; động cơ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target.reset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Reset board. Vào: target;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target.serial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Mở/đọc/ghi/expect serial đa cổng; ghi JSONL. Vào: port, cmd; ra: lines.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target.probe_read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halt/step/read_memory/read_registers/breakpoint (đọc). Vào: op; ra: EvidencePack.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target.probe_write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write_memory/RTT write. Vào: op; ra: —.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Không lab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target.erase_fuse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Xóa flash toàn bộ, ghi fuse/option byte. Vào: op; ra: —.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target.diagnose_fault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Đọc thanh ghi lỗi, unwind stack, ánh xạ dòng mã. Vào: —; ra: EvidencePack.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FR-TARGET-09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target.observe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Chạy kỳ vọng quan sát bằng máy (serial expect, probe, LA, camera). Vào: expect[]; ra: evidence.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Cần mắt/tay người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3B.14. DEBUG — Gỡ lỗi (6)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FR-DEBUG-01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debug.log_stats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Thống kê log lớn (GEditor): mẫu lặp, khoảng thời gian, mức. Vào: file, range?; ra: stats.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FR-DEBUG-02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debug.ask_at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Hỏi tại dòng: ngữ cảnh = vùng log + stats + hộ chiếu + mã liên quan. Vào: range, q; ra: Diagnosis.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FR-DEBUG-03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debug.hypothesize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Giả thuyết xếp hạng + thí nghiệm phân biệt. Vào: evidence; ra: Diagnosis.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FR-DEBUG-04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debug.experiment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Chạy thí nghiệm (probe/test firmware) theo chính sách. Vào: experiment; ra: evidence.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Không lab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FR-DEBUG-05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debug.save_session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Lưu DebugSession gắn fact/mã/log; ghi sổ lỗi. Vào: —; ra: id.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FR-DEBUG-06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debug.propose_fix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Đề xuất sửa: mã (→ STEP), ràng buộc (→ K6), phần cứng (→ người). Vào: diagnosis; ra: proposal.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Sửa phần cứng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3B.15. MEASURE — Đo đạc (3)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FR-MEASURE-01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measure.capture_signal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sigrok: bắt và decode I2C/SPI/UART. Vào: channels, dur; ra: dataset. Mốc M5.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FR-MEASURE-02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measure.power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INA2xx/PPK2: dòng/năng lượng theo mốc GPIO. Vào: dur; ra: dataset. Mốc M5.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FR-MEASURE-03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measure.sync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Đồng bộ thời gian log ↔ waveform ↔ số đo. Vào: sets; ra: aligned. Mốc M5.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3B.16. BENCH — Benchmark (3)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FR-BENCH-01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bench.run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Chạy bộ tác vụ CF/BF/BC theo mô hình/skill. Vào: isa, models; ra: 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FR-BENCH-02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bench.badge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Gắn huy hiệu verified/bench cho gói. Vào: id, result;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FR-BENCH-03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bench.suggest_skill_fix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Từ ca lỗi đề xuất sửa skill (chờ Pack owner). Vào: failures; ra: proposal.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3B.17. REGISTRY — Registry và gói (5)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FR-REGISTRY-01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registry.search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Tìm gói theo id/mpn/từ khóa. Vào: q; ra: packages[].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FR-REGISTRY-02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registry.pull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chữ ký; nạp gói vào store; ghim. Vào: id@ver; ra: —.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Chưa kiểm định + dự án nhạy cảm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FR-REGISTRY-03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registry.pack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Đóng gói .hkp (fact + con trỏ nguồn, skill, bench, badge); kiểm license. Vào: id; ra: file.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Thiếu license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FR-REGISTRY-04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registry.publish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Ký và phát hành (nội bộ tự động; công khai hỏi). Vào: pkg, scope; ra: —.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R2/R4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Công khai; chứa K3/K6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FR-REGISTRY-05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registry.seed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Gieo hạt từ CMSIS-SVD / Microchip packs. Vào: dir; ra: report. Mốc M0 (M0: có).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3B.18. REPORT — Báo cáo (4)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FR-REPORT-01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report.progress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Báo cáo tiến độ/ngày: việc tự làm, chờ người, chi phí. Vào: —; ra: md.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FR-REPORT-02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report.export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docx/pdf/md có mục Nguồn. Vào: type, scope; ra: file.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FR-REPORT-03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report.human_ai_matrix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 trận Người–AI từ ledger. Vào: —; ra: xlsx. Mốc M4.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FR-REPORT-04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report.explain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Giải thích một quyết định/mã (rationale có trích dẫn). Vào: id; ra: text.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3B.19. POLICY — Chính sách tự chủ (7)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FR-POLICY-01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policy.decide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Hàm quyết định theo cổng: APPROVE/ASK/REJECT có lý do. Vào: action, ctx; ra: decision.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FR-POLICY-02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policy.permit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Quyền theo phiên cho thao tác R3/R4. Vào: op, target; ra: permission.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 (R4)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FR-POLICY-03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policy.undo_window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Theo dõi việc đã tự làm còn trong cửa sổ hoàn tác. Vào: —; ra: items[].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FR-POLICY-04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policy.escalate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Leo thang lên người qua hàng đợi/chat/thông báo. Vào: reason; ra: —.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FR-POLICY-05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policy.emergency_stop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Hạ về A0, hủy thao tác phần cứng đang chờ. Vào: —; ra: —.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T3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FR-POLICY-06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policy.learn_thresholds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Tổng hợp quyết định của người → đề xuất ngưỡng. Vào: —; ra: proposal.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FR-POLICY-07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policy.set_autonomy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Đặt mức tự chủ dự án/board. Vào: level; ra: —.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Nới lỏng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3B.20. CHAT — Hiểu lệnh và điều phối (8)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chat.parse_intent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Câu lệnh → ý định + tham số (slot); nhận diện lệnh lớn. Vào: text; ra: intent.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chat.ground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Đối chiếu ý định với trạng thái (dự án/hộ chiếu/board tồn tại?). Vào: intent; ra: grounded.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chat.fill_defaults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Điền ô trống bằng mặc định có căn cứ; ghi ledger. Vào: intent; ra: intent'.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chat.clarify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Một câu hỏi gộp có phương án và mặc định; timeout. Vào: gaps; ra: answer|default.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Khi không có mặc định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chat.restate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Nói lại ý hiểu 1–2 câu trước chuỗi dài. Vào: plan; ra: text.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chat.orchestrate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Biến lệnh lớn thành chuỗi gọi năng lực có nhánh; chạy theo chính sách. Vào: intent; ra: run.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chat.report_back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Tóm tắt việc đã làm, đang chờ, hoàn tác được, chi phí. Vào: run; ra: text.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FR-CHAT-08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chat.decline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Nói 'không có trong hộ chiếu'/'không làm được' có lý do và đề xuất. Vào: reason; ra: text. Mốc M0.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3B.21. REQ — Phân tích yêu cầu (8)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req.elicit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Thu thập yêu cầu từ lệnh NL, tài liệu, ảnh, chat cũ; sinh câu hỏi gộp cho ô trống. Vào: text, sources[]; ra: RawRequirements.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Ô trống không có mặc định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req.classify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Phân loại FR/NFR/ràng buộc phần cứng/an toàn/thời gian thực; gán mã UR-/FR-. Vào: RawRequirements; ra: ReqSet.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req.ground_hw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Đối chiếu yêu cầu với hộ chiếu chip/board (chân, ngoại vi, RAM/Flash, tần số) → khả thi/không. Vào: ReqSet, passport; ra: FeasibilityReport.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Không khả thi trên board đã chọn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req.detect_conflict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Phát hiện yêu cầu mâu thuẫn/mơ hồ/thiếu định lượng; đề xuất câu chữ đo được. Vào: ReqSet; ra: Issue[].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Mâu thuẫn không tự giải được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req.prioritize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Ưu tiên MoSCoW theo mục tiêu dự án và rủi ro phần cứng. Vào: ReqSet; ra: ReqSet'.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Đổi ưu tiên M↔S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req.trace_matrix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Ma trận truy vết UR→FR→thiết kế→mã→test; phát hiện lỗ hổng. Vào: project; ra: TraceMatrix (xlsx/md).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req.acceptance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tiêu chí chấp nhận/kịch bản kiểm thử từ yêu cầu (Given-When-Then). Vào: ReqSet; ra: AC[].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FR-REQ-08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req.change_impact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Đánh giá tác động khi đổi yêu cầu: module, fact, test, tài liệu bị ảnh hưởng. Vào: delta; ra: ImpactReport.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Tác động &gt; ngưỡng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3B.22. ARCH — Thiết kế kiến trúc (11)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arch.style_select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Chọn kiểu kiến trúc firmware (super-loop, event-driven, RTOS, layered/HAL) theo yêu cầu và tài nguyên chip. Vào: ReqSet, passport; ra: ArchDecision.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Đổi kiểu kiến trúc dự án đã có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arch.decompose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Phân rã hệ thống thành module/lớp/thành phần với trách nhiệm, giao diện, phụ thuộc. Vào: ReqSet, ArchDecision; ra: ModuleGraph.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arch.map_hw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Gán module ↔ ngoại vi/chân/ngắt/DMA/timer; kiểm xung đột tài nguyên. Vào: ModuleGraph, passport; ra: HwMap.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Xung đột chân/timer không tự giải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arch.memory_budget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Ngân sách RAM/Flash/stack/heap theo module; cảnh báo vượt. Vào: ModuleGraph, passport; ra: MemBudget.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Vượt ngân sách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arch.timing_budget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Ngân sách thời gian thực: chu kỳ, WCET ước lượng, ưu tiên ngắt/task. Vào: ModuleGraph; ra: TimingBudget.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Deadline không đạt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arch.interface_spec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Đặc tả API/giao thức giữa module (chữ ký, message, lỗi, trạng thái). Vào: ModuleGraph; ra: InterfaceSpec[].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arch.state_machine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Thiết kế máy trạng thái cho module/thiết bị; kiểm tính đầy đủ chuyển trạng thái. Vào: module; ra: FSM.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arch.adr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Ghi Architecture Decision Record: bối cảnh, phương án, quyết định, hệ quả, fact trích dẫn. Vào: decision; ra: ADR (md).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arch.review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Rà kiến trúc theo checklist nhúng (coupling, ISR ngắn, lock, watchdog, bảo mật) → phát hiện. Vào: ModuleGraph; ra: Findings[].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arch.compare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 sánh 2–3 phương án kiến trúc theo tiêu chí có trọng số; đề xuất có lý do. Vào: options[]; ra: Comparison.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Chọn phương án cuối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FR-ARCH-11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arch.to_plan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Chuyển kiến trúc thành kế hoạch hiện thực theo mốc; nối plan.create. Vào: ModuleGraph; ra: Plan.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3B.23. DIAGRAM — Vẽ lược đồ (Mermaid, PlantUML, DOT, D2, WaveDrom, SVG) (14)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diagram.render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Vẽ lược đồ từ ngôn ngữ GEditor đã hỗ trợ (Mermaid, PlantUML, Graphviz/DOT, D2, WaveDrom, SVG); xem trong GEditor. Vào: src, lang; ra: svg/png.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diagram.block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Sơ đồ khối hệ thống/board từ BOM + netlist (khối, bus, nguồn). Vào: board, BOM; ra: Mermaid/DOT.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diagram.pinmap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Sơ đồ chân/kết nối module ↔ chip từ HwMap; bảng chân kèm theo. Vào: HwMap; ra: svg + table.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diagram.architecture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Sơ đồ kiến trúc phần mềm (lớp, module, phụ thuộc, luồng dữ liệu) theo C4 hoặc layered. Vào: ModuleGraph; ra: Mermaid/PlantUML/D2.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diagram.sequence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Sơ đồ tuần tự cho kịch bản/UC (ISR, task, giao tiếp ngoại vi). Vào: scenario; ra: Mermaid/PlantUML.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diagram.state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Sơ đồ trạng thái từ FSM; đồng bộ hai chiều với mã máy trạng thái. Vào: FSM; ra: Mermaid/PlantUML.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diagram.flow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Lưu đồ thuật toán/luồng nghiệp vụ; sinh từ mã C hoặc từ mô tả. Vào: code|text; ra: Mermaid/DOT.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diagram.timing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Giản đồ thời gian/tín hiệu (WaveDrom) từ timing của datasheet hoặc capture logic. Vào: timing facts|capture; ra: WaveDrom.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diagram.memory_map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Sơ đồ bản đồ bộ nhớ/thanh ghi từ hộ chiếu và linker script. Vào: passport, ld; ra: svg.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diagram.kg_view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Vẽ lát cắt đồ thị tri thức (fact, nguồn, mâu thuẫn, tác động) theo truy vấn. Vào: query; ra: DOT/svg.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FR-DIAGRAM-11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diagram.gantt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Sơ đồ Gantt/mốc từ Plan; cập nhật theo tiến độ. Vào: Plan; ra: Mermaid gantt.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FR-DIAGRAM-12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diagram.from_image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Nhận dạng sơ đồ trong ảnh (schematic, sơ đồ vẽ tay) → mã lược đồ chỉnh sửa được. Vào: image; ra: Mermaid/DOT.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Độ tin cậy thấp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FR-DIAGRAM-13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diagram.lint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cú pháp/tính nhất quán lược đồ (nút mồ côi, tên không khớp mã). Vào: src; ra: Issue[].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FR-DIAGRAM-14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diagram.sync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Đồng bộ lược đồ ↔ mã/kiến trúc khi một bên đổi; cảnh báo lệch. Vào: src, code; ra: diff.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Lệch lớn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3B.24. DOC — Viết tài liệu theo chuẩn EAA/EIDE (12)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doc.generate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tài liệu theo chuẩn bộ EAA/EIDE (URD, SRS, SAD, SDD, STP, BPD…) từ tri thức dự án; thuộc tính, lịch sử, mục Nguồn. Vào: type, scope; ra: docx/md.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Thiếu fact bắt buộc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doc.section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Viết/viết lại một mục (mô tả module, hướng dẫn cấu hình, ghi chú phát hành). Vào: target, style; ra: md.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doc.api_ref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tham chiếu API từ header/Doxygen; ví dụ dùng theo hộ chiếu. Vào: src; ra: md/html.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doc.datasheet_summary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Tóm tắt datasheet/errata cho phần dự án dùng, có trích dẫn trang. Vào: part, scope; ra: md.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doc.bringup_guide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Hướng dẫn bring-up board: nguồn, nạp, kiểm tra bước đầu, lỗi thường gặp. Vào: board; ra: md.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doc.test_report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Báo cáo kiểm thử từ kết quả sim/target/bench với bằng chứng. Vào: results; ra: docx/md.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doc.embed_diagram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Chèn lược đồ (diagram.*) vào tài liệu với chú thích, đánh số hình. Vào: doc, diagram; ra: doc'.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doc.style_check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Kiểm tài liệu theo chuẩn: tiếng Việt ưu tiên, thuật ngữ có giải nghĩa, mọi khẳng định có nguồn, định dạng bộ tài liệu. Vào: doc; ra: Issue[].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doc.translate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Dịch tài liệu Việt↔Anh giữ thuật ngữ và bố cục. Vào: doc, lang; ra: doc'.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doc.changelog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changelog/ghi chú phát hành từ commit và ledger. Vào: range; ra: md.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FR-DOC-11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doc.slides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Sinh bộ slide trình bày dự án/đề án từ tài liệu và lược đồ. Vào: scope; ra: pptx.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FR-DOC-12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doc.sync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Cập nhật tài liệu khi mã/kiến trúc/fact đổi; đánh dấu mục lỗi thời. Vào: delta; ra: doc diff.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Thay đổi lớn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3B.25. VIEW — Bản đồ tri thức và RAG (13)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view.kg_map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Hiển thị bản đồ tri thức toàn dự án: chip/board/module/fact/nguồn; tô màu theo tier, trạng thái, mâu thuẫn; zoom/lọc/tìm. Vào: project, filter?; ra: interactive graph (GEditor panel).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view.kg_focus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Bản đồ lân cận từ một nút (thanh ghi, chân, module) với đường dẫn tới nguồn và mã dùng nó. Vào: node, depth; ra: subgraph view.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view.provenance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Xem chuỗi nguồn gốc của một fact: tài liệu → trang/locator → trích đoạn → supersede/conflict; mở đúng trang PDF. Vào: fact_id; ra: provenance panel.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view.conflict_board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Bảng mâu thuẫn/chờ duyệt/đã thay thế; thao tác duyệt ngay trên bảng. Vào: project; ra: board view.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view.coverage_map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Bản đồ độ phủ tri thức: ngoại vi/thanh ghi/chân nào đã có fact, đang thiếu, đang được yêu cầu. Vào: passport; ra: heatmap.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view.impact_map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Bản đồ tác động khi fact/yêu cầu đổi: module, test, tài liệu bị ảnh hưởng. Vào: delta; ra: graph view.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view.rag_ask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Hỏi–đáp RAG trên toàn kho tài liệu dự án (PDF, ảnh OCR, mã, chat); trả lời có trích dẫn nhấp mở nguồn. Vào: question, scope; ra: answer + citations[].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view.rag_trace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Hiển thị lý do trả lời: đoạn văn bản được truy hồi, điểm số, đường lan tỏa trên đồ thị (Graph-RAG). Vào: answer_id; ra: trace panel.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view.rag_index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Xây/cập nhật chỉ mục RAG (chunk, embedding, chỉ mục từ khóa + đồ thị) cho tài liệu mới nạp; báo tiến độ. Vào: sources[]; ra: index status.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view.rag_compare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So sánh câu trả lời theo nhiều nguồn (datasheet vs errata vs cộng đồng) và chỉ ra chỗ khác nhau. Vào: question; ra: comparison.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FR-VIEW-11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view.doc_side_by_side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Xem tài liệu gốc cạnh fact/mã đã trích: bôi sáng vùng nguồn trong PDF/ảnh. Vào: fact_id|code_unit; ra: split view.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FR-VIEW-12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view.timeline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Dòng thời gian tri thức/quyết định: fact nhập, supersede, gate, merge, nạp — lọc theo ngày/người/AI. Vào: range; ra: timeline.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FR-VIEW-13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view.export_map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Xuất bản đồ tri thức ra DOT/GraphML/SVG/PNG hoặc mã Mermaid để chèn tài liệu. Vào: view, format; ra: file.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3B.26. DISCOVER — Dò board, probe, kết nối (12)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discover.ports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Liệt kê cổng USB/serial/JTAG-SWD đang cắm; VID/PID, driver, quyền truy cập. Vào: —; ra: ports[].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discover.probe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Dò debug probe (ST-Link, J-Link, CMSIS-DAP, PICkit, AVRISP, ESP USB-JTAG, FTDI); phiên bản firmware; đề xuất cập nhật. Vào: —; ra: probes[].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discover.chip_id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Đọc ID chip qua probe/bootloader (IDCODE, DEVICE_ID, signature bytes, JEDEC); đối chiếu hộ chiếu. Vào: probe; ra: chip identity.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 không khớp hộ chiếu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discover.board_match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Nhận diện board từ chip ID + ngoại vi phản hồi (I2C scan, GPIO) + ảnh/BOM; xếp hạng ứng viên trong registry/web. Vào: evidence; ra: candidates[].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Nhiều ứng viên điểm gần nhau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discover.bus_scan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Quét bus I2C/SPI/1-Wire/CAN tìm thiết bị đang có; đối chiếu địa chỉ với BOM. Vào: bus; ra: devices[].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Board không lab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discover.link_speed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Dò tốc độ kết nối tối ưu: baud serial (auto-baud), SWD/JTAG clock, SPI/I2C clock; thử nấc và đo lỗi. Vào: port|probe; ra: speed + error rate.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Thử nấc vượt datasheet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discover.clock_measure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Đo tần số thực của chip/bus (qua probe timestamp, LA, hoặc firmware đo) để đối chiếu cấu hình clock. Vào: target; ra: measured clocks.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discover.power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Đọc điện áp/dòng cấp (nếu probe/board hỗ trợ) và cảnh báo bất thường trước khi nạp. Vào: target; ra: power status.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Bất thường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discover.firmware_probe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Nhận diện firmware đang chạy trên board (banner serial, bootloader, phiên bản) để quyết định nạp lại hay tái dùng. Vào: port; ra: fw identity.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discover.network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Dò thiết bị nhúng trên mạng LAN (mDNS, OTA endpoint, IP cố định) cho board có Wi-Fi/Ethernet. Vào: subnet?; ra: devices[]. Mốc M3.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Quét ngoài mạng lab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FR-DISCOVER-11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discover.env_hw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Tóm tắt phần cứng máy phát triển: OS, cổng, driver thiếu, quyền (udev/driver ký) → đề xuất sửa. Vào: —; ra: report.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Cài driver (R2)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FR-DISCOVER-12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discover.auto_setup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Từ kết quả dò: chọn adapter ISA, cấu hình openocd/probe-rs/esptool, tốc độ, cổng; ghi vào dự án. Vào: discover results; ra: target config.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ID không khớp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2"/>
        <w:spacing w:after="120" w:before="24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3B.27. TOOL — Tự tạo công cụ (self-tooling) — năng lực gốc (10)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550"/>
        <w:gridCol w:w="3300"/>
        <w:gridCol w:w="500"/>
        <w:gridCol w:w="600"/>
        <w:gridCol w:w="1600"/>
      </w:tblGrid>
      <w:tr>
        <w:trPr>
          <w:tblHeader/>
        </w:trP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Mã FR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Năng lực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Yêu cầu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Mức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9"/>
                <w:szCs w:val="19"/>
              </w:rPr>
              <w:t xml:space="preserve">Hỏi kỹ sư khi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FR-TOOL-01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tool.need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Nhận diện nhu cầu công cụ mới: khi chuỗi thiếu năng lực phù hợp hoặc năng lực hiện có không đủ, mô tả nhu cầu thành đặc tả công cụ (vào/ra/hiệu ứng). Vào: gap, context; ra: ToolSpec.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FR-TOOL-02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tool.search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Tìm công cụ đã có (do tác tử tự viết trước đó, trong dự án/người dùng/registry) khớp đặc tả để tái dùng thay vì viết mới. Vào: ToolSpec; ra: tools[].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FR-TOOL-03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tool.write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Tự viết công cụ bằng Python theo ToolSpec: hàm thuần có chữ ký, docstring, kiểm tham số, xử lý lỗi, không tác dụng phụ ngoài hiệu ứng khai báo; kèm test. Vào: ToolSpec; ra: ToolCode + tests.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Hiệu ứng khai báo gồm mạng/phần cứng/sudo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FR-TOOL-04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tool.test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Chạy test của công cụ trong sandbox (không mạng, không phần cứng); kiểm hiệu ứng thực tế khớp khai báo (giám sát syscall/ghi tệp). Vào: ToolCode; ra: ToolReport.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R0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FR-TOOL-05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tool.run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Thực thi công cụ trong sandbox với giới hạn theo hiệu ứng khai báo; chính sách quyết định theo lớp rủi ro suy ra từ hiệu ứng (đọc R0, ghi dự án R2, mạng R1, phần cứng R3, hệ thống R4). Vào: tool_id, args; ra: result + ToolReport.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T1*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Hiệu ứng ngoài khai báo; R3/R4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FR-TOOL-06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tool.register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Đăng ký công cụ thành năng lực tạm (namespace user.*) trong Capability Registry với hợp đồng 13 trường suy ra từ ToolSpec; gọi được từ chuỗi/UI/MCP như mọi năng lực. Vào: tool_id; ra: capability code.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FR-TOOL-07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tool.repair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Sửa công cụ khi thất bại (ToolReport/lỗi runtime) ≤ 3 vòng; ghi sổ lỗi. Vào: tool_id, report; ra: ToolCode'. Mốc M1.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FR-TOOL-08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tool.promote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Thăng công cụ tạm thành năng lực chính thức (namespace chuẩn) sau khi dùng ≥ n lần thành công và benchmark; đóng gói vào registry (K5 thủ tục); Pack owner duyệt. Vào: tool_id; ra: PR/pack.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T2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Luôn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FR-TOOL-09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tool.compose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Ghép nhiều công cụ/năng lực thành công cụ mới (pipeline) không cần viết mã; khai báo hiệu ứng = hợp hiệu ứng thành phần. Vào: tool_ids[], wiring; ra: ToolSpec + code.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FR-TOOL-10</w:t>
            </w:r>
          </w:p>
        </w:tc>
        <w:tc>
          <w:tcPr>
            <w:tcW w:type="dxa" w:w="15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tool.deprecate</w:t>
            </w:r>
          </w:p>
        </w:tc>
        <w:tc>
          <w:tcPr>
            <w:tcW w:type="dxa" w:w="3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Vô hiệu hóa công cụ lỗi/không dùng; giữ lịch sử; thay thế bằng năng lực chính thức khi có. Vào: tool_id, reason; ra: —. Mốc M2.</w:t>
            </w:r>
          </w:p>
        </w:tc>
        <w:tc>
          <w:tcPr>
            <w:tcW w:type="dxa" w:w="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T1</w:t>
            </w:r>
          </w:p>
        </w:tc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4. Yêu cầu phi chức năng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00"/>
      </w:tblGrid>
      <w:tr>
        <w:trPr>
          <w:tblHeader/>
        </w:trP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Mã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Nhóm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 toàn quy trình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Không tồn tại đường thực thi cho merge ngoài G3, cho nạp/xóa/ghi ngoài G-OPS, cho fact tầng bạc/đồng vào mã trước G-FACT; test tự động chứng minh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Trung thực dữ liệu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100% fact có Source; hằng số trong mã có fact id; tác tử trả "không tìm thấy" khi thiếu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Hiệu năng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passport.query &lt; 200 ms (P95); nhập SVD 1 chip &lt; 2 s; mở log 3 GB &lt; 5 s; build–nạp–log &lt; 2 phút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Tin cậy dữ liệu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Ghi nguyên tử (SQLite WAL); khôi phục sau crash không mất fact đã xác nhận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Độc lập mô hình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Đổi nhà cung cấp bằng cấu hình; bộ kiểm thử hợp đồng Gateway xanh trên ≥ 3 mô hình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Bảo mật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Bản đầu dùng Internet và LLM đám mây; khóa qua biến môi trường; nhật ký không chứa khóa; dự án gắn cờ nhạy cảm ⇒ hỏi trước khi gửi tài liệu ra ngoài; extractor và công cụ cài đặt chạy trong sandbox; chế độ cục bộ 0 kết nối ngoài là tùy chọn M5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 động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Knowledge Plane/CLI: macOS, Linux, Windows; plugin: macOS (GEditor)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NFR-08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Mở rộng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Extractor, ISA profile, adapter, vai trò tác tử là plugin qua entry point; thêm mới không sửa core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NFR-09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Truy vết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Mọi fact, mã, quyết định gate, lượt gọi mô hình liên kết được với nhau và với người/thời điểm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NFR-10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Chi phí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≤ 8.000 token/lượt; ngân sách ngày; báo cáo theo vai trò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NFR-11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Khả kiểm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Bộ test đơn vị + hợp đồng + benchmark trên board; CI chạy phần không cần board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NFR-12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Ngôn ngữ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Giao diện và đầu ra tiếng Việt mặc định; tiếng Anh tùy chọn; lệnh nhận cả hai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NFR-13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Tự động hóa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Kịch bản chuẩn ≤ 5 lần bấm/duyệt và ≤ 3 câu lệnh; ≥ 85% năng lực mức T1; mọi hành động tự làm có hoàn tác và lý do trong decision_log; dừng khẩn &lt; 1 s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NFR-14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Hợp đồng năng lực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Mọi năng lực đăng ký trong Capability Registry với schema 13 trường; UI và Orchestrator gọi cùng một registry; thêm năng lực = thêm khai báo + hiện thực, không sửa Orchestrator</w:t>
            </w:r>
          </w:p>
        </w:tc>
      </w:tr>
      <w:tr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NFR-15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Chất lượng lược đồ và tài liệu</w:t>
            </w:r>
          </w:p>
        </w:tc>
        <w:tc>
          <w:tcPr>
            <w:tcW w:type="dxa" w:w="6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Lược đồ sinh ra qua diagram.lint 0 lỗi và render được trong GEditor; tài liệu qua doc.style_check 0 lỗi (tiếng Việt ưu tiên, thuật ngữ có giải nghĩa, khẳng định có nguồn)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5. Yêu cầu giao diện ngoài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00"/>
      </w:tblGrid>
      <w:tr>
        <w:trPr>
          <w:tblHeader/>
        </w:trP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Giao diện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Đặc tả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MCP (server)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Theo đặc tả MCP [13]; tool schema là tập con JSON Schema (object/string/number/integer/boolean/array/enum, sâu ≤ 3)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Socket GEditor ↔ Knowledge Plane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JSON-RPC 2.0 qua Unix socket; sự kiện push cho hàng đợi xác nhận và tiến độ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LLM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Anthropic Messages API, Google GenAI, OpenAI-compatible; qua ModelPort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Toolchain/probe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subprocess với timeout; probe-rs/OpenOCD qua embedded-debugger-mcp; pyserial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Registry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HTTP GET index.json + gói .hkp; publish qua Git push (nội bộ)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Tệp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SVD, ATDF, EDC, YAML binding, PDF, DOCX, XLSX, HTML, MD, PNG/JPG, zip/rar/7z/tar (lồng nhau), .kicad_sch, .hex/.elf/.bin, .map, CSV sigrok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Lược đồ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Mermaid, PlantUML, Graphviz/DOT, D2, WaveDrom, SVG — sinh dạng văn bản, render trong GEditor; xuất PNG/SVG khi chèn tài liệu [31]–[35]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Tài liệu xuất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docx (docx-js theo mẫu EAA), md, pdf, xlsx (ma trận truy vết, Người–AI), pptx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USB / probe / mạng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Liệt kê VID/PID (libusb/pyserial), probe-rs/OpenOCD probe list, esptool, mDNS; đọc ID chip qua probe/bootloader [39]</w:t>
            </w:r>
          </w:p>
        </w:tc>
      </w:tr>
      <w:tr>
        <w:tc>
          <w:tcPr>
            <w:tcW w:type="dxa" w:w="2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Chỉ mục RAG</w:t>
            </w:r>
          </w:p>
        </w:tc>
        <w:tc>
          <w:tcPr>
            <w:tcW w:type="dxa" w:w="6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Chunk văn bản/OCR/mã + embedding (qua Gateway) + chỉ mục từ khóa + đồ thị; lưu trong `.eide/index/` (không commit)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6. Tiêu chí nghiệm thu tổng quát</w:t>
      </w:r>
    </w:p>
    <w:p>
      <w:pPr>
        <w:spacing w:after="120" w:line="360"/>
        <w:ind w:firstLine="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EIDE v1.0 (hết M4) được nghiệm thu khi: (1) ba kịch bản A/B/C của PDA-00 và kịch bản chuẩn 17 bước [28] chạy đầu-cuối trên STM32 Nucleo và ATmega328P với hai mô hình khác hãng, </w:t>
      </w: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từ lệnh ngôn ngữ tự nhiên với ≤ 5 lần bấm/duyệt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; (2) mọi TC Must trong EIDE-STP-05 đạt, gồm TC tự chủ và TC hội thoại Z-01…Z-10; (3) kiểm mẫu 100 hằng số trong mã sinh ra có fact id đúng; (4) nhật ký chứng minh 0 hành động R4 tự động, mọi hành động tự làm có lý do và hoàn tác được; (5) registry nội bộ có ≥ 500 gói hạt giống và ≥ 20 gói đã kiểm định; (6) thêm ISA thứ ba (rv32) với 0 dòng core thay đổi; (7) 228/238 năng lực đăng ký trong registry, ≥ 80% năng lực mốc M0–M2 hiện thực và có TC.</w:t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7. Ma trận truy vết UR → FR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00"/>
      </w:tblGrid>
      <w:tr>
        <w:trPr>
          <w:tblHeader/>
        </w:trP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UR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FR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TT-01…08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ACQ-01…09; PSP-01…06; GOV-05; BEN-02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MC-01…04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BRD-01…04; PSP-05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MA-01…05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AGT-01…07; MCP-01…04; LLM-03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XM-01…04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VER-01…05; MCP-02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GL-01…03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DBG-01…04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QS-01…06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UI-01…07; DBG-04; VER-03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MH-01…03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LLM-01…04; AGT-04, AGT-06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RG-01…04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REG-01…05; GOV-06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QT-01…07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GOV-01…05; PSP-03; AUT-01…05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HT-01…04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BEN-01…03; AGT-07; GOV-06; AUT-06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NL-01…07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DLG-01…08; AUT-03…04; FR-CHAT-*, FR-POLICY-*, FR-MEMORY-*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KN-01…07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FR-REQ-*, FR-ARCH-*, FR-DIAGRAM-*, FR-DOC-*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TQ-01…04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FR-VIEW-*; PSP-05, PSP-06</w:t>
            </w:r>
          </w:p>
        </w:tc>
      </w:tr>
      <w:tr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DT-01…04</w:t>
            </w:r>
          </w:p>
        </w:tc>
        <w:tc>
          <w:tcPr>
            <w:tcW w:type="dxa" w:w="7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2F6FB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0" w:line="264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FR-DISCOVER-*; VER-02, VER-03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/>
      </w:r>
    </w:p>
    <w:p>
      <w:pPr>
        <w:pStyle w:val="Heading1"/>
        <w:spacing w:after="160" w:before="360" w:line="36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Tài liệu tham khảo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[1] V. T. Công, "EIDE-PDA-00 — Phân tích thiết kế sản phẩm EIDE v1.1 (trước đây HKW-PDA-00),"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[2] V. T. Công, "Embedded AIDD Agent (EAA) — bộ hồ sơ v1.0 và mã nguồn," GitHub mobiluckvn/Agent, 2026. [Online]. Available: https://github.com/mobiluckvn/Agent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[3] V. T. Công, "Phân tích thiết kế Agent — Kiến trúc agent đa mô hình cho lập trình nhúng (EAA-U) v0.1,"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[4] ISO/IEC/IEEE 29148:2018, "Systems and software engineering — Requirements engineering," 2018.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[5] ISO/IEC/IEEE 42010:2022, "Software, systems and enterprise — Architecture description," 2022.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[6] IEEE Std 1016-2009, "IEEE Standard for Information Technology — Systems Design — Software Design Descriptions," 2009.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[7] ISO/IEC/IEEE 29119-3:2021, "Software testing — Part 3: Test documentation," 2021.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[8] Arm, "CMSIS-SVD: System View Description," Open-CMSIS-Pack. [Online]. Available: https://open-cmsis-pack.github.io/svd-spec/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[9] Microchip Technology, "Microchip Packs Repository (Device Family Packs, ATDF)." [Online]. Available: https://packs.download.microchip.com/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[10] Zephyr Project, "Devicetree bindings," Zephyr Documentation. [Online]. Available: https://docs.zephyrproject.org/latest/build/dts/bindings.html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[11] IBM, "Docling — document conversion toolkit," GitHub. [Online]. Available: https://github.com/docling-project/docling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[12] KiCad, "kicad-cli — command line interface," KiCad 8 Documentation. [Online]. Available: https://docs.kicad.org/8.0/en/cli/cli.html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[13] Anthropic, "Model Context Protocol — specification," 2025–2026. [Online]. Available: https://modelcontextprotocol.io/specification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[14] Adancurusul, "embedded-debugger-mcp," GitHub, 2026. [Online]. Available: https://github.com/adancurusul/embedded-debugger-mcp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[15] Espressif Systems, "ESP-IDF Tools Local MCP Server," Developer Portal, Apr. 2026. [Online]. Available: https://developer.espressif.com/blog/2026/04/esp-idf-tools-mcp-server/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[16] Nordic Semiconductor, "AI-assisted development the Nordic way," Nordic DevZone Blog, Jun. 2026. [Online]. Available: https://devzone.nordicsemi.com/nordic/nordic-blog/b/blog/posts/bringing-ai-assisted-development-to-nrf-connect-sdk-and-nrf-cloud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[17] "Skilled AI Agents for Embedded and IoT Systems Development," arXiv:2603.19583, Mar. 2026. [Online]. Available: https://arxiv.org/html/2603.19583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[18] Anthropic, "Effective harnesses for long-running agents," Anthropic Engineering. [Online]. Available: https://www.anthropic.com/engineering/effective-harnesses-for-long-running-agents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[19] Logic, "Structured outputs: JSON Schema, OpenAI, Claude, Gemini," 2026. [Online]. Available: https://logic.inc/resources/structured-outputs-guide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[20] Antmicro, "Renode — open source simulation framework." [Online]. Available: https://renode.io/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[21] Sigstore, "Sigstore — signing and provenance for software artifacts." [Online]. Available: https://www.sigstore.dev/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[22] Embedder, "Embedder | Enterprise AI Platform for Embedded Software," 2026. [Online]. Available: https://embedder.com/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[23] sigrok, "sigrok-cli and libsigrokdecode." [Online]. Available: https://sigrok.org/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[24] JSON Schema, "JSON Schema Specification 2020-12." [Online]. Available: https://json-schema.org/specification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[25] V. T. Công, "EIDE — Danh mục năng lực đầy đủ v1.1 (EIDE_Danh_muc_Nang_luc.xlsx): 228 năng lực, 26 nhóm,"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[26] V. T. Công, "EIDE-APD-08 — Chính sách tự chủ của tác tử và cổng người thích ứng v1.1,"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[27] V. T. Công, "EIDE-DPS-09 — Chính sách hội thoại và suy luận ý định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[28] V. T. Công, "EIDE — Use case chi tiết (EIDE_Use_Case_Chi_Tiet.xlsx): 45 use case, 3 mức tự chủ, kịch bản hội thoại,"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[29] Anthropic, "Building Effective AI Agents," Anthropic Engineering. [Online]. Available: https://www.anthropic.com/engineering/building-effective-agents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[30] R. Parasuraman, T. B. Sheridan, and C. D. Wickens, "A model for types and levels of human interaction with automation," IEEE Trans. Syst., Man, Cybern. A, vol. 30, no. 3, pp. 286–297, 2000.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[31] Mermaid, "Mermaid — diagramming and charting tool." [Online]. Available: https://mermaid.js.org/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[32] PlantUML, "PlantUML language reference guide." [Online]. Available: https://plantuml.com/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[33] Graphviz, "DOT language." [Online]. Available: https://graphviz.org/doc/info/lang.html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[34] Terrastruct, "D2 — declarative diagramming language." [Online]. Available: https://d2lang.com/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[35] WaveDrom, "WaveDrom — digital timing diagram everywhere." [Online]. Available: https://wavedrom.com/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[36] S. Brown, "The C4 model for visualising software architecture." [Online]. Available: https://c4model.com/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[37] D. Edge et al., "From Local to Global: A Graph RAG Approach to Query-Focused Summarization," arXiv:2404.16130,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[38] D. Nardi et al., "Architecture Decision Records (ADR)," adr.github.io. [Online]. Available: https://adr.github.io/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[39] libusb / pyserial / probe-rs, "Device enumeration and probe discovery APIs." [Online]. Available: https://probe.rs/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[40] Anthropic, "Effective context engineering for AI agents," Anthropic Engineering, 2025. [Online]. Available: https://www.anthropic.com/engineering/effective-context-engineering-for-ai-agents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[41] Anthropic, "Prompt caching," Claude Developer Platform documentation. [Online]. Available: https://docs.claude.com/en/docs/build-with-claude/prompt-caching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[42] Google, "Context caching," Gemini API documentation. [Online]. Available: https://ai.google.dev/gemini-api/docs/caching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[43] OpenAI, "Prompt caching," OpenAI Platform documentation. [Online]. Available: https://platform.openai.com/docs/guides/prompt-caching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[44] T. R. Sumers, S. Yao, K. Narasimhan, and T. L. Griffiths, "Cognitive Architectures for Language Agents (CoALA)," arXiv:2309.02427,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[45] C. Packer et al., "MemGPT: Towards LLMs as Operating Systems," arXiv:2310.08560,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[46] J. S. Park et al., "Generative Agents: Interactive Simulacra of Human Behavior," in Proc. UIST,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[47] N. F. Liu et al., "Lost in the Middle: How Language Models Use Long Contexts," Trans. ACL, vol. 12, 2024.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[48] P. Lewis et al., "Retrieval-Augmented Generation for Knowledge-Intensive NLP Tasks," in Proc. NeurIPS, 2020.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[49] OpenRPC, "OpenRPC Specification 1.3." [Online]. Available: https://spec.open-rpc.org/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[50] JSON-RPC Working Group, "JSON-RPC 2.0 Specification," 2010. [Online]. Available: https://www.jsonrpc.org/specification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[51] OWASP, "OWASP Top 10 for Large Language Model Applications," 2025. [Online]. Available: https://owasp.org/www-project-top-10-for-large-language-model-applications/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[52] buserror, "simavr — a lean AVR simulator," GitHub. [Online]. Available: https://github.com/buserror/simavr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[53] QEMU Project, "QEMU system emulation targets (Arm, RISC-V, Xtensa)." [Online]. Available: https://www.qemu.org/docs/master/system/targets.html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[54] J. Nielsen, "10 Usability Heuristics for User Interface Design," Nielsen Norman Group, 1994 (cập nhật 2024).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[55] Apple, "Human Interface Guidelines — macOS," Apple Developer. [Online]. Available: https://developer.apple.com/design/human-interface-guidelines/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[56] W3C, "Web Content Accessibility Guidelines (WCAG) 2.2," W3C Recommendation, 2023.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[57] V. T. Công, "EIDE-CXD-10 — Kiến trúc ngữ cảnh cho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[58] V. T. Công, "EIDE-MEM-11 — Kiến trúc bộ nhớ tác tử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[59] V. T. Công, "EIDE-CDS-12 — Đặc tả chi tiết năng lực (6 tập)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[60] V. T. Công, "EIDE-UXD-13 — Đặc tả UI/UX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[61] V. T. Công, "EIDE-DDD-14 — Từ điển dữ liệu, DDL và di trú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[62] V. T. Công, "EIDE-API-15 — Đặc tả giao diện lập trình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[63] V. T. Công, "EIDE-PRS-16 — Prompt, vai trò LLM và skill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[64] V. T. Công, "EIDE-POL-17 — Quy tắc chính sách tự chủ máy đọc được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[65] V. T. Công, "EIDE-TGT-19 — ISA profile, toolchain, adapter target và discovery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[66] V. T. Công, "EIDE-SIM-20 — Thiết kế mô phỏng v1.0,"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[67] V. T. Công, "EIDE-Rà soát đủ điều kiện phát triển (EIDE_Ra_soat_Du_dieu_kien_Phat_trien.xlsx)," 05/09/2026.</w:t>
      </w:r>
    </w:p>
    <w:p>
      <w:pPr>
        <w:spacing w:after="100" w:line="276"/>
        <w:ind w:left="567" w:hanging="567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[68] Anthropic, "Claude Code documentation — memory (CLAUDE.md), slash commands, hooks, settings," Claude Docs, 2026. [Online]. Available: https://docs.claude.com/en/docs/claude-code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EIDE — Bộ hồ sơ thiết kế v1.2 · Trang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595959"/>
        <w:sz w:val="20"/>
        <w:szCs w:val="20"/>
      </w:rPr>
      <w:t xml:space="preserve">EIDE-SRS-02 · Đặc tả yêu cầu phần mềm ·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i/>
      <w:i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YÊU CẦU PHẦN MỀM (SRS)</dc:title>
  <dc:creator>Vũ Trí Công</dc:creator>
  <cp:lastModifiedBy>Un-named</cp:lastModifiedBy>
  <cp:revision>1</cp:revision>
  <dcterms:created xsi:type="dcterms:W3CDTF">2026-09-07T03:46:40.746Z</dcterms:created>
  <dcterms:modified xsi:type="dcterms:W3CDTF">2026-09-07T03:46:40.747Z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