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QUY ƯỚC MÃ, KHO VÀ THUẬT NGỮ (CON)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Quy ước Python/Swift/YAML, đặt tên năng lực và định danh, quy trình commit truy vết, cấu trúc kho, kiểm tra tự động, và bảng thuật ngữ Việt–Anh hợp nhất của bộ hồ sơ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EIDE-CON-28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§2, EIDE-DDD-14 §1, EIDE-URD-01 §1.1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Mọi PR; onboarding người và tác tử coder (đưa vào C2 dưới dạng conventions)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L37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Python (core, eide)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Chủ đề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bản, kiểu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Python 3.11+; typing đầy đủ; pydantic v2 cho mọi mô hình dữ liệu (một model = một schema trong DDD-14); `from __future__ import annotations`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dạng và lint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ruff (format + lint, cấu hình trong pyproject), mypy --strict cho core; độ dài dòng 120; docstring tiếng Việt ngắn cho hàm công khai (một câu nhiệm vụ + tham số đặc biệt)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Lỗi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Ngoại lệ kế thừa `EideError(code: str, payload: dict)`; mã chỉ từ api/errors.json; không bắt Exception trần trừ ở biên (Router, RPC) và luôn ghi ledger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Một hàm hiện thực/năng lực, decorator `@capability("ns.name")`, chữ ký `(args: &lt;InputModel&gt;, ctx: CallContext) -&gt; &lt;OutputModel&gt;`; không gọi năng lực khác trực tiếp — qua `ctx.invoke(id, args)` để giữ ledger/chính sách; không tác dụng phụ ngoài `ctx.fs`, `ctx.store`, `ctx.tools`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I/O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ghi store qua PassportStore.write; mọi tiến trình con qua Sandbox.run; mọi HTTP qua core.net (proxy, timeout, giới hạn kích thước)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thử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pytest (unittest nếu môi trường hạn chế); fixture trong tests/fixtures; TC đặt tên `test_TC_xx_...`; mọi năng lực có test hợp đồng sinh tự động + ≥ 1 test hành vi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dùng print; `ledger.append` cho sự kiện nghiệp vụ, `logging` cho kỹ thuật; không log bí mật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Swift (eide-geditor)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Swift 5.9+, SwiftUI cho panel mới, AppKit khi GEditor yêu cầu; mã RPC sinh từ api/openrpc.json (không viết chuỗi phương thức tay); mọi lời gọi năng lực qua `Caps.invoke(id:args:)`; trạng thái panel là `ObservableObject` nhận sự kiện `event.*`; không lưu trạng thái tri thức trong plugin (client thuần — SAD A1); chuỗi giao diện tiếng Việt trong Localizable.strings có khóa tiếng Anh; kiểm thử XCTest cho parser sự kiện và view model.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YAML, JSON, tài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YAML 1.2, 2 khoảng trắng, khóa snake_case, có JSON Schema kèm; JSON ghi UTF-8 không escape ký tự Việt; Markdown cho skill/prompt/PROGRESS với front-matter YAML; tài liệu docx sinh từ script (không sửa tay bản docx); lược đồ ở dạng văn bản trong .eide/diagrams/ (ADR-13).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Đặt tên và định danh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`&lt;ns&gt;.&lt;verb_noun&gt;` chữ thường snake_case, ns trong 26 nhóm; mã `NS-nn` cố định vĩnh viễn; đổi tên = năng lực mới + đánh dấu deprecated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danh dữ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DDD-14 §1: tiền tố loại + 16 hex; IRI theo KAD §6.1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G-SRC, G-FACT, G1, G3, G-OPS, G4, G5; quy tắc `G-xxx-nn`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yêu cầu/TC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UR-&lt;nhóm&gt;-nn, FR-&lt;NS&gt;-nn (= mã năng lực), NFR-nn, TC-nn / TC-&lt;XX&gt;-nn theo tài liệu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Nhánh Git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`main` (known-good), `auto/&lt;feature&gt;` (merge tự động), `feat/&lt;feature&gt;`, `fix/…`; tag `known-good/&lt;date&gt;`, thêm hậu tố thứ tự `.1`, `.2`… khi một ngày merge nhiều lần (DEV-065)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Thông điệp commit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`&lt;type&gt;(&lt;scope&gt;): &lt;mô tả tiếng Việt&gt;` + trailer `Eide-Facts: f_…,f_…` `Eide-Run: r_…` `Eide-Model: &lt;model_id&gt;` `Eide-Prompt: &lt;hash&gt;` cho commit do tác tử; type ∈ feat|fix|docs|refactor|test|chore|knowledge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Cấu trúc kho và quy trình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mobiluck-core/   core/ tests/ pyproject.toml CHANGELOG.md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eide/            eide/ tests/ prompts/ chains/ policy/ schema/ docs/ (sinh) pyproject.toml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eide-geditor/    Sources/ Resources/ Tests/ Package.swift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eide-packs/      isa/ skills/ bench/ templates/ seeds/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Quy trình PR: nhánh → CI xanh (ruff, mypy, pytest, contract) → review (người hoặc reviewer AI khác hãng với coder) → merge squash; PR do tác tử tạo mang nhãn `agent` và liên kết run_id.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thuật ngữ Việt–Anh hợp nhất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700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Tiếng Việt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Giải nghĩa ngắn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Chương trình dùng mô hình ngôn ngữ để hiểu lệnh, lập chuỗi và gọi năng lực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capability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Đơn vị chức năng có hợp đồng 13 trường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 điều phối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orchestrator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Tầng hiểu lệnh (DPS-09)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 chiếu (chip/mạch)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Tập fact có nguồn về chip/board/ISA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fact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fact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 ghi tri thức bất biến có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nguồn gốc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provenance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Chuỗi nguồn → locator → người xác nhận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tầng vàng/bạc/đồng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gold/silver/bronze tier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Mức tin cậy theo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đồ thị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graph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Nút/cạnh HAS, CITES, USES…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đồ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Hiển thị đồ thị (view.*)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truy hồi có tăng cường sinh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Hỏi–đáp trên kho tài liệu có trích dẫn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ngữ cảnh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context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Nội dung đưa vào một lượt gọi mô hình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nhớ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memory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tác tử giữ qua bước/lượt/phiên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 (người/chính sách)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gate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Điểm kiểm soát trong máy trạng thái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mức tự chủ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autonomy level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A0–A4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lớp rủi ro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risk class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R0–R4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làm rồi báo cáo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do-then-report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Thực thi tự động có hoàn tác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hoàn tác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undo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Khôi phục trạng thái trước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leo thang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escalation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Đưa việc lên người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dừng khẩn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emergency stop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Hạ A0, hủy thao tác phần cứng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lược đồ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diagram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Sơ đồ ở dạng ngôn ngữ văn bản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sơ đồ chân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pin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máy trạng thái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state machine (FSM)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ghi quyết định kiến trúc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ADR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dò board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board discovery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Liệt kê cổng/probe/ID chip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tốc độ kết nối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 speed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Baud/clock SWD/JTAG/SPI/I2C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đệm prompt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 caching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trình trích xuất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hộp cát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sandbox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Cách ly tiến trình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sổ lỗi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error 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 (bất biến)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mẫu dự án tham chiếu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project template (K5′)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kịch bản chuẩn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scenario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17 bước từ zip đến firmware chạy sim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board thí nghiệm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 board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cơ cấu chấp hành, nguồn giới hạn dòng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tập lệnh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armv7e-m, avr8, rv32…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EIDE-CON-28 · Quy ước mã và thuật ngữ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ƯỚC MÃ, KHO VÀ THUẬT NGỮ (CON)</dc:title>
  <dc:creator>Vũ Trí Công</dc:creator>
  <cp:lastModifiedBy>Un-named</cp:lastModifiedBy>
  <cp:revision>1</cp:revision>
  <dcterms:created xsi:type="dcterms:W3CDTF">2026-09-12T22:44:53.304Z</dcterms:created>
  <dcterms:modified xsi:type="dcterms:W3CDTF">2026-09-12T22:44:53.304Z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