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THIẾT KẾ MÔ PHỎNG (SIL) VÀ MÔ HÌNH ĐỐI TƯỢNG (SIM)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Kiến trúc mô phỏng của EIDE: khi nào dùng Renode/simavr/QEMU, khi nào dùng simulator tự dựng; sinh nền tảng từ hộ chiếu; mock ngoại vi từ fact; mô hình động lực học robot cân bằng và cảm biến; định dạng kịch bản; so sánh SIL/HIL; giao diện SimView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EIDE-SIM-20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1.1 — §1 bảng chế độ: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qemu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ghi thêm vai trò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máy không có simavr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, kèm điều kiện dùng được — QEMU chỉ chạy bo mạch đã biên dịch sẵn vào chương trình, nên "có qemu" không có nghĩa là chạy được chip này;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arduino-uno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= ATmega328P là mục khớp. §7 TC-SM-06 nhận cả hai đường. Đi cùng TGT-19 v1.2 (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isa/avr8.yaml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thêm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fallback: qemu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), DEV-086 — chủ sản phẩm duyệt 11/09/2026.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EIDE-SRS-02 FR-VER-04, UC-E01…E04, EIDE-CDS-12 tập 4 (sim.*), đề án (quyết định tự dựng simulator)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eide.sim, adapter sim theo ISA, plant robot; viết Chương thực nghiệm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L22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11/09/2026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§1 bảng chế độ: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qemu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ghi thêm vai trò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máy không có simavr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, kèm điều kiện dùng được — QEMU chỉ chạy bo mạch đã biên dịch sẵn vào chương trình, nên "có qemu" không có nghĩa là chạy được chip này;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arduino-uno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= ATmega328P là mục khớp. §7 TC-SM-06 nhận cả hai đường. Đi cùng TGT-19 v1.2 (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isa/avr8.yaml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thêm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fallback: qemu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), DEV-086 — chủ sản phẩm duyệt 11/09/2026.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Vai trò và quyết định kiến trúc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Mô phỏng là bước bắt buộc trước phần cứng (defaults.sim_first) và là cách duy nhất để tác tử tự xác minh ở mức A2 khi chưa có board lab. Hai lớp mô phỏng phối hợp: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chip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(chạy đúng firmware nhị phân: Renode cho Cortex-M/RISC-V [20], simavr cho AVR [52], QEMU cho Xtensa/RISC-V [53]) và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đối tượng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(plant + cảm biến + cơ cấu chấp hành, viết bằng Python, chạy đồng thời và trao đổi qua ngoại vi mô phỏng). Quyết định (ADR-16): dùng engine mở cho lõi chip vì bản đồ thanh ghi và ngoại vi chuẩn đã có mô hình kiểm chứng;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tự dựng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phần đối tượng và mock ngoại vi ngoài (BME280, MPU6050, A4988) vì chúng đặc thù dự án và cần tham số có nguồn từ hộ chiếu; chỉ tự dựng mô phỏng chip tối thiểu (native: firmware biên dịch host + HAL mock) khi engine không hỗ trợ chip và mục tiêu chỉ là kiểm logic (không timing).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00"/>
        <w:gridCol w:w="27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Chế độ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Khi nào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Chạy gì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Độ tin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renode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Cortex-M, RISC-V có .repl; mặc định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chuẩn của Renode; ngoại vi ngoài qua mock Python (Renode Python peripheral)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cho logic/thanh ghi; timing gần đúng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simavr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AVR8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ELF/HEX thật; mock ngoại vi qua IRQ hook 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(chu kỳ chính xác)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qemu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Xtensa ESP32, RISC-V không có .repl;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thiếu simavr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(v1.1)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hạn chế. QEMU chỉ chạy bo mạch đã biên dịch sẵn vào chương trình, nên chỉ dùng được khi họ chip có máy ảo khớp —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arduino-uno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= ATmega328P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Trung bình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native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Chip không hỗ trợ / kiểm logic nhanh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biên dịch host với HAL mock (code.test_host mở rộng)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Chỉ logic; không timing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Sinh nền tảng từ hộ chiếu (sim.build_platform)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renode/cortex-m.repl.j2 → sim/platform.repl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cpu: CPU.CortexM @ sysbus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cpuType: "cortex-m4"                       # từ fact chip:…/core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nvic: nvic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nvic: IRQControllers.NVIC @ sysbus 0xE000E000   # fact base_address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Memory.MappedMemory @ sysbus 0x08000000 { size: {{ flash_size }} }   # fact memory_size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sram:  Memory.MappedMemory @ sysbus 0x20000000 { size: {{ ram_size 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{% for p in peripherals %}{{ p.name }}: {{ p.renode_model }} @ sysbus {{ p.base }}{% if p.irq %} -&gt; nvic@{{ p.irq }}{% endif %}{% endfor %}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ánh xạ periph → mô hình Renode: I2C→ I2C.STM32F4_I2C, USART→ UART.STM32_UART, GPIO→ GPIOPort.STM32_GPIOPort, TIM→ Timers.STM32_Timer, RCC→ Miscellaneous.STM32F4_RCC (bảng renode_models.yaml theo họ)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ngoại vi không có mô hình → coverage.unsupported[] và, nếu là ngoại vi ngoài (I2C/SPI slave), sinh mock Python gắn vào 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sim/run.resc: mach create; machine LoadPlatformDescription @sim/platform.repl; sysbus LoadELF @build/fw.elf; uart CreateFileBackend @sim/uart.log; emulation RunFor "5"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Mock ngoại vi ngoài từ fact (sim.mock_peripheral)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Mock là lớp Python </w:t>
      </w:r>
      <w:r>
        <w:rPr>
          <w:rFonts w:ascii="Consolas" w:cs="Consolas" w:eastAsia="Consolas" w:hAnsi="Consolas"/>
          <w:sz w:val="22"/>
          <w:szCs w:val="22"/>
        </w:rPr>
        <w:t xml:space="preserve">I2CPeripheral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/</w:t>
      </w:r>
      <w:r>
        <w:rPr>
          <w:rFonts w:ascii="Consolas" w:cs="Consolas" w:eastAsia="Consolas" w:hAnsi="Consolas"/>
          <w:sz w:val="22"/>
          <w:szCs w:val="22"/>
        </w:rPr>
        <w:t xml:space="preserve">SPIPeripheral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của Renode: bảng thanh ghi lấy từ fact (địa chỉ, reset_value, bit_range, enum), ID trả đúng fact (BME280 0xD0 → 0x60), dữ liệu đo sinh từ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nguồn giá trị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(hằng, hàm thời gian, hoặc plant §4) qua công thức ngược của datasheet (extract.pdf_formula: từ nhiệt độ thật → thanh ghi ADC bù) cộng nhiễu Gauss cấu hình; hành vi lỗi có thể tiêm (NACK, timeout, bit lỗi) cho kịch bản gỡ lỗi. Tham số không có fact → </w:t>
      </w:r>
      <w:r>
        <w:rPr>
          <w:rFonts w:ascii="Consolas" w:cs="Consolas" w:eastAsia="Consolas" w:hAnsi="Consolas"/>
          <w:sz w:val="22"/>
          <w:szCs w:val="22"/>
        </w:rPr>
        <w:t xml:space="preserve">provisional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và nhãn "tham số tạm" trong SimView (Z-09).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BME280Mock(I2CPeripheral):                      # sinh từ hộ chiếu part:bosch.bme280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REGS = load_regs("part:bosch.bme280")             # {0xD0: {"reset": 0x60, "ro": True}, 0xF4: {...}, 0xF7..0xFE: burst}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__init__(self, source: ValueSource, noise=0.02): ...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Read(self, count): return self.burst(self.ptr, count)   # ctrl_meas.mode forced → đo một lần; normal → theo t_sb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Write(self, data): self.ptr = data[0]; self.write_regs(data[1:])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encode_temperature(self, t_c): return inverse_compensation_T(t_c, self.calib)  # công thức trang 25 datasheet [src#p25]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Mô hình đối tượng: robot hai bánh tự cân bằng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Plant là con lắc ngược trên xe hai bánh (wheeled inverted pendulum): trạng thái x = [θ, θ̇, φ, φ̇] (góc thân, tốc độ góc thân, góc bánh, tốc độ bánh); đầu vào là mô-men bánh τ (từ stepper: bước/giây × mô-men giữ ước lượng); phương trình chuyển động phi tuyến rút gọn với tham số M (khối lượng thân), m (bánh), l (tâm khối), r (bán kính bánh), I, J; tích phân RK4 bước 1 ms đồng bộ với tick mô phỏng chip; cảm biến: MPU6050 mock nhận θ, θ̇ + nhiễu + offset gyro drift; A4988 mock đếm STEP/DIR → tốc độ bánh → τ. Tham số mặc định từ mẫu tham chiếu K5′ (có nguồn: khối lượng 0,8 kg, bánh 65 mm, tâm khối 60 mm — nhãn tạm cho tới khi người đo). Kiểm mô hình: không điều khiển → đổ trong ~0,6 s; PID chuẩn tham chiếu → ổn định ≤ 1,5 s sau nhiễu 5°.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BalancingRobotPlant(Plant):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params: {M: 0.8, m: 0.05, l: 0.06, r: 0.0325, I: 1.9e-3, J: 2.6e-5, g: 9.81, dt: 0.001}   # provisional=["M","l"] nếu từ template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step(self, tau: float) -&gt; State: ...            # RK4 trên f(x, tau)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sensors(self) -&gt; {"theta": θ, "gyro_y": θ̇, "accel": (ax, az)}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actuator(self, step_rate: float, direction: int) -&gt; tau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Nối: A4988Mock.on_step → plant.actuator; plant.sensors → MPU6050Mock.source; đồng bộ dt với Renode emulation time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Định dạng kịch bản (sim.scenario)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sim/f04.yaml — sinh từ expectation của Feature F-04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F-04-basic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engine: renode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artifact: build/fw.elf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duration_s: 5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init: {plant: balancing-robot, mocks: [bme280@0x76, mpu6050@0x68, a4988], uart: {port: USART2, baud: 115200}}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inject: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0.5, mock: mpu6050, set: {theta_deg: 5}}          # nhiễu 5°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2.0, mock: bme280, fault: nack, count: 2}          # tiêm lỗi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expect: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"IMU ok", within_s: 1.0}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var, symbol: g_theta, abs_lt: 0.02, after_s: 2.0}   # ổn định (đọc biến qua GDB stub/monitor)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gpio, pin: PC13, toggles_min: 4, window_s: 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"I2C NACK handled", within_s: 2.5}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record: [uart, gpio.PC13, var.g_theta, plant.theta]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sim.run trả ToolReport với </w:t>
      </w:r>
      <w:r>
        <w:rPr>
          <w:rFonts w:ascii="Consolas" w:cs="Consolas" w:eastAsia="Consolas" w:hAnsi="Consolas"/>
          <w:sz w:val="22"/>
          <w:szCs w:val="22"/>
        </w:rPr>
        <w:t xml:space="preserve">captured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(uart.log, gpio.csv, vars.csv, plant.csv) và bảng expect ↔ kết quả; kịch bản dùng lại nguyên vẹn cho HIL (target.observe với kind uart/gpio/probe; </w:t>
      </w:r>
      <w:r>
        <w:rPr>
          <w:rFonts w:ascii="Consolas" w:cs="Consolas" w:eastAsia="Consolas" w:hAnsi="Consolas"/>
          <w:sz w:val="22"/>
          <w:szCs w:val="22"/>
        </w:rPr>
        <w:t xml:space="preserve">var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→ probe đọc symbol; </w:t>
      </w:r>
      <w:r>
        <w:rPr>
          <w:rFonts w:ascii="Consolas" w:cs="Consolas" w:eastAsia="Consolas" w:hAnsi="Consolas"/>
          <w:sz w:val="22"/>
          <w:szCs w:val="22"/>
        </w:rPr>
        <w:t xml:space="preserve">plant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→ không áp dụng) để so sánh (sim.compare_hil: lệch thời gian sự kiện &gt; 20% hoặc kết quả khác → đề xuất cập nhật mock/plant).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SimView và tương tác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Màn hình Sim (UXD-13): chọn kịch bản; dòng thời gian sự kiện (inject/expect) trên trục chung; đồ thị plant.theta và biến firmware; log UART; bảng expect với trạng thái; nút "Quét tham số" (sim.sweep) hiện bảng nhiệt; nút "So với HIL". Nhãn "tham số tạm" hiện khi provisional không rỗng và có ô nhập giá trị đo được (ghi thành fact K6 qua cổng ghi).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Sinh .repl từ hộ chiếu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 → platform.repl nạp được; coverage liệt kê ngoại vi không mô hình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Mock BME280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đọc ID 0x60; nhiệt độ 25 °C ↔ thanh ghi đúng theo công thức bù (sai số &lt; 0,1 °C)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Plant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điều khiển đổ &lt; 1 s; PID tham chiếu ổn định ≤ 1,5 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Kịch bản và expect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f04.yaml chạy; tiêm NACK → firmware xử lý; expect var qua monitor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SIL/HIL cùng kịch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 và Renode chạy F-01/F-03; báo cáo lệch &lt; 20%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TC-SM-06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simavr/QEMU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Uno blink+UART trên simavr — hoặc trên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qemu-system-avr -M arduino-uno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theo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fallback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của manifest khi máy không có simavr (v1.1); ESP32-C3 hello trên QEMU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EIDE-SIM-20 · Thiết kế mô phỏng ·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THIẾT KẾ MÔ PHỎNG (SIL) VÀ MÔ HÌNH ĐỐI TƯỢNG (SIM)</dc:title>
  <dc:creator>Vũ Trí Công</dc:creator>
  <cp:lastModifiedBy>Un-named</cp:lastModifiedBy>
  <cp:revision>1</cp:revision>
  <dcterms:created xsi:type="dcterms:W3CDTF">2026-09-22T09:12:36.058Z</dcterms:created>
  <dcterms:modified xsi:type="dcterms:W3CDTF">2026-09-22T09:12:36.058Z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