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KẾ HOẠCH KIỂM THỬ PHẦN MỀM</w:t>
      </w:r>
    </w:p>
    <w:p>
      <w:pPr>
        <w:spacing w:after="200"/>
        <w:jc w:val="center"/>
      </w:pPr>
      <w:r>
        <w:rPr>
          <w:rFonts w:ascii="Calibri" w:cs="Calibri" w:eastAsia="Calibri" w:hAnsi="Calibri"/>
          <w:i/>
          <w:iCs/>
          <w:color w:val="666666"/>
          <w:sz w:val="26"/>
          <w:szCs w:val="26"/>
        </w:rPr>
        <w:t xml:space="preserve">(Software Test Plan — STP)</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Truy vết 82 yêu cầu chức năng và 31 yêu cầu phi chức năng — môi trường chuẩn Intel &amp; Apple Silicon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MBL-STP-GEDIT-001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1.9 (bổ sung suite Data Mining FR-MIN)</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Tài liệu gốc</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MBL-SRS-GEDIT-001 v1.0; MBL-SAD-GEDIT-001 v1.0</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Chuẩn tham chiếu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IEEE Std 829-2008 / ISO/IEC/IEEE 29119 (rút gọn)</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Đơn vị chủ trì</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CÔNG TY TNHH MOBILUCK — code247.ai</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Người phê duyệt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Vũ Trí Công — Founder</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Mức bảo mật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276"/>
      </w:pPr>
      <w:r>
        <w:rPr>
          <w:rFonts w:ascii="Calibri" w:cs="Calibri" w:eastAsia="Calibri" w:hAnsi="Calibri"/>
          <w:i/>
          <w:iCs/>
          <w:color w:val="666666"/>
          <w:sz w:val="18"/>
          <w:szCs w:val="18"/>
        </w:rPr>
        <w:t xml:space="preserve">Mở bằng Microsoft Word và nhấn F9 (Update Field) để hiển thị mục lục kèm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 và phạm vi kiểm thử</w:t>
      </w:r>
    </w:p>
    <w:p>
      <w:pPr>
        <w:spacing w:after="120" w:line="276"/>
      </w:pPr>
      <w:r>
        <w:rPr>
          <w:rFonts w:ascii="Calibri" w:cs="Calibri" w:eastAsia="Calibri" w:hAnsi="Calibri"/>
          <w:sz w:val="22"/>
          <w:szCs w:val="22"/>
        </w:rPr>
        <w:t xml:space="preserve">Kế hoạch này xác định chiến lược, môi trường, hạng mục, test case đại diện và tiêu chí đạt cho việc kiểm thử GEditor for macOS. Phạm vi bao phủ toàn bộ yêu cầu trong SRS: 82 yêu cầu chức năng (FR-*) và 31 yêu cầu phi chức năng (NFR-*), trên cả hai kiến trúc phần cứng Intel và Apple Silicon, cho hai biến thể phân phối (Direct và App Store).</w:t>
      </w:r>
    </w:p>
    <w:p>
      <w:pPr>
        <w:spacing w:after="120" w:line="276"/>
      </w:pPr>
      <w:r>
        <w:rPr>
          <w:rFonts w:ascii="Calibri" w:cs="Calibri" w:eastAsia="Calibri" w:hAnsi="Calibri"/>
          <w:sz w:val="22"/>
          <w:szCs w:val="22"/>
        </w:rPr>
        <w:t xml:space="preserve">Ngoài phạm vi: kiểm thử thâm nhập bảo mật chuyên sâu (thuê ngoài trước phát hành 1.0), kiểm thử bản địa hóa các ngôn ngữ ngoài EN/VI.</w:t>
      </w:r>
    </w:p>
    <w:p>
      <w:pPr>
        <w:pStyle w:val="Heading2"/>
        <w:spacing w:after="120" w:before="240"/>
      </w:pPr>
      <w:r>
        <w:rPr>
          <w:rFonts w:ascii="Calibri" w:cs="Calibri" w:eastAsia="Calibri" w:hAnsi="Calibri"/>
          <w:b/>
          <w:bCs/>
          <w:color w:val="A34309"/>
          <w:sz w:val="26"/>
          <w:szCs w:val="26"/>
        </w:rPr>
        <w:t xml:space="preserve">1.2. Nguyên tắc chủ đạo</w:t>
      </w:r>
    </w:p>
    <w:p>
      <w:pPr>
        <w:pStyle w:val="ListParagraph"/>
        <w:numPr>
          <w:ilvl w:val="0"/>
          <w:numId w:val="2"/>
        </w:numPr>
        <w:spacing w:after="60" w:line="264"/>
      </w:pPr>
      <w:r>
        <w:rPr>
          <w:rFonts w:ascii="Calibri" w:cs="Calibri" w:eastAsia="Calibri" w:hAnsi="Calibri"/>
          <w:sz w:val="22"/>
          <w:szCs w:val="22"/>
        </w:rPr>
        <w:t xml:space="preserve">Truy vết hai chiều: mọi test case gắn mã FR/NFR; mọi yêu cầu P0 phải có ≥ 1 test case tự động hoặc thủ công có kịch bản.</w:t>
      </w:r>
    </w:p>
    <w:p>
      <w:pPr>
        <w:pStyle w:val="ListParagraph"/>
        <w:numPr>
          <w:ilvl w:val="0"/>
          <w:numId w:val="2"/>
        </w:numPr>
        <w:spacing w:after="60" w:line="264"/>
      </w:pPr>
      <w:r>
        <w:rPr>
          <w:rFonts w:ascii="Calibri" w:cs="Calibri" w:eastAsia="Calibri" w:hAnsi="Calibri"/>
          <w:sz w:val="22"/>
          <w:szCs w:val="22"/>
        </w:rPr>
        <w:t xml:space="preserve">Đo trên phần cứng thật: KPI hiệu năng chỉ được công nhận khi đo trên hai máy chuẩn (mục 3), không công nhận số đo trên máy ảo.</w:t>
      </w:r>
    </w:p>
    <w:p>
      <w:pPr>
        <w:pStyle w:val="ListParagraph"/>
        <w:numPr>
          <w:ilvl w:val="0"/>
          <w:numId w:val="2"/>
        </w:numPr>
        <w:spacing w:after="60" w:line="264"/>
      </w:pPr>
      <w:r>
        <w:rPr>
          <w:rFonts w:ascii="Calibri" w:cs="Calibri" w:eastAsia="Calibri" w:hAnsi="Calibri"/>
          <w:sz w:val="22"/>
          <w:szCs w:val="22"/>
        </w:rPr>
        <w:t xml:space="preserve">Kiểm thử là bước chặn: benchmark NFR-PERF và bộ hồi quy P0 chạy trong CI, fail = chặn merge (khớp SAD §7).</w:t>
      </w:r>
    </w:p>
    <w:p>
      <w:pPr>
        <w:pStyle w:val="ListParagraph"/>
        <w:numPr>
          <w:ilvl w:val="0"/>
          <w:numId w:val="2"/>
        </w:numPr>
        <w:spacing w:after="60" w:line="264"/>
      </w:pPr>
      <w:r>
        <w:rPr>
          <w:rFonts w:ascii="Calibri" w:cs="Calibri" w:eastAsia="Calibri" w:hAnsi="Calibri"/>
          <w:sz w:val="22"/>
          <w:szCs w:val="22"/>
        </w:rPr>
        <w:t xml:space="preserve">Đối chứng độc lập: kết quả xử lý text đối chiếu bằng công cụ chuẩn (grep, iconv, jq, sort, csvkit) trên cùng fixture.</w:t>
      </w:r>
    </w:p>
    <w:p>
      <w:pPr>
        <w:pStyle w:val="Heading2"/>
        <w:spacing w:after="120" w:before="240"/>
      </w:pPr>
      <w:r>
        <w:rPr>
          <w:rFonts w:ascii="Calibri" w:cs="Calibri" w:eastAsia="Calibri" w:hAnsi="Calibri"/>
          <w:b/>
          <w:bCs/>
          <w:color w:val="A34309"/>
          <w:sz w:val="26"/>
          <w:szCs w:val="26"/>
        </w:rPr>
        <w:t xml:space="preserve">1.3. Mức và loại kiểm thử</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Mức</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Nội dung</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Công cụ / cách chạy</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(lõi)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GEditorCore: TextBuffer, SearchEngine, EncodingEngine, CSVEngine, LineOps — bao phủ ≥ 70% (NFR-MNT-02)</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XCTest/Swift Testing + GoogleTest (C++); chạy CI hai kiến trúc</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Integration</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Dịch vụ ↔ lõi: highlight incremental, find-in-files pipeline, snapshot/journal, XPC plugin host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XCTest integration target; mock FS; fixture chuẩn</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System (UI)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Kịch bản người dùng đầu-cuối trên app thật: soạn thảo, tìm kiếm, CSV, macro, session</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XCUITest + kịch bản thủ công có checklist</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Performance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NFR-PERF theo quy trình đo mục 6.1</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đo + Instruments (Time Profiler, Animation Hitches); powermetrics</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Reliability</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Kill/crash/đầy đĩa/mất mạng/ổ SMB; fuzz regex và fuzz CSV parser</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Kịch bản phá hoại tự động; libFuzzer cho parser</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Security</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Ký số, notarization, egress, plugin hash/arch, sandbox MAS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codesign/spctl/stapler; proxy egress; plugin độc mẫu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Usability/A11y</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tiếng Việt, VoiceOver, keymap, HIG checklist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Thủ công theo kịch bản + Accessibility Inspector</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Compatibility</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12/13/14/15+; Intel &amp; Apple Silicon; Retina/non-Retina; ANSI/ISO/JIS keyboard</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 trận máy mục 3; smoke suite tự động mỗi bản build</w:t>
            </w:r>
          </w:p>
        </w:tc>
      </w:tr>
    </w:tbl>
    <w:p>
      <w:r>
        <w:br w:type="page"/>
      </w:r>
    </w:p>
    <w:p>
      <w:pPr>
        <w:pStyle w:val="Heading1"/>
        <w:spacing w:after="160" w:before="300"/>
      </w:pPr>
      <w:r>
        <w:rPr>
          <w:rFonts w:ascii="Calibri" w:cs="Calibri" w:eastAsia="Calibri" w:hAnsi="Calibri"/>
          <w:b/>
          <w:bCs/>
          <w:color w:val="A34309"/>
          <w:sz w:val="32"/>
          <w:szCs w:val="32"/>
        </w:rPr>
        <w:t xml:space="preserve">2. Môi trường và dữ liệu kiểm thử</w:t>
      </w:r>
    </w:p>
    <w:p>
      <w:pPr>
        <w:pStyle w:val="Heading2"/>
        <w:spacing w:after="120" w:before="240"/>
      </w:pPr>
      <w:r>
        <w:rPr>
          <w:rFonts w:ascii="Calibri" w:cs="Calibri" w:eastAsia="Calibri" w:hAnsi="Calibri"/>
          <w:b/>
          <w:bCs/>
          <w:color w:val="A34309"/>
          <w:sz w:val="26"/>
          <w:szCs w:val="26"/>
        </w:rPr>
        <w:t xml:space="preserve">2.1. Ma trận phần cứng chuẩn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2300"/>
        <w:gridCol w:w="2100"/>
        <w:gridCol w:w="22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Máy</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Cấu hình</w:t>
            </w:r>
          </w:p>
        </w:tc>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Vai trò</w:t>
            </w:r>
          </w:p>
        </w:tc>
        <w:tc>
          <w:tcPr>
            <w:tcW w:type="dxa" w:w="2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Hệ điều hành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MacBook Air M1 (chuẩn đo AS)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8 GB RAM, SSD 256 GB</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KPI hiệu năng Apple Silicon; test IME/VO chính</w:t>
            </w:r>
          </w:p>
        </w:tc>
        <w:tc>
          <w:tcPr>
            <w:tcW w:type="dxa" w:w="2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mới nhất</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MacBook Pro 13" 2019 i5 (chuẩn đo Intel)</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8 GB RAM, SSD</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KPI hiệu năng Intel; ngưỡng dưới trải nghiệm</w:t>
            </w:r>
          </w:p>
        </w:tc>
        <w:tc>
          <w:tcPr>
            <w:tcW w:type="dxa" w:w="2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12 (min) và mới nhất</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 bất kỳ M-series đời mới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16 GB+</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Test scale đa core find-in-files; soak test</w:t>
            </w:r>
          </w:p>
        </w:tc>
        <w:tc>
          <w:tcPr>
            <w:tcW w:type="dxa" w:w="2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mới nhất</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CI runner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GitHub Actions macOS arm64 + x86_64</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Unit/integration/benchmark chặn merge</w:t>
            </w:r>
          </w:p>
        </w:tc>
        <w:tc>
          <w:tcPr>
            <w:tcW w:type="dxa" w:w="2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Theo pipeline</w:t>
            </w:r>
          </w:p>
        </w:tc>
      </w:tr>
    </w:tbl>
    <w:p>
      <w:pPr>
        <w:pStyle w:val="Heading2"/>
        <w:spacing w:after="120" w:before="240"/>
      </w:pPr>
      <w:r>
        <w:rPr>
          <w:rFonts w:ascii="Calibri" w:cs="Calibri" w:eastAsia="Calibri" w:hAnsi="Calibri"/>
          <w:b/>
          <w:bCs/>
          <w:color w:val="A34309"/>
          <w:sz w:val="26"/>
          <w:szCs w:val="26"/>
        </w:rPr>
        <w:t xml:space="preserve">2.2. Bộ dữ liệu kiểm thử (fixtures) — quản lý trong repo, có checksum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65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Nhóm fixture</w:t>
            </w:r>
          </w:p>
        </w:tc>
        <w:tc>
          <w:tcPr>
            <w:tcW w:type="dxa" w:w="65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Nội dung</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Encoding (FX-ENC)</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14 file cùng nội dung đối chứng ở: UTF-8, UTF-8 BOM, UTF-16 LE/BE, UTF-32, Windows-1252/1258, ISO-8859-1/15, Shift-JIS, GB18030, EUC-KR, TCVN3, VNI; file lỗi byte không hợp lệ; file NFD thuần</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EOL (FX-EOL)</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thuần CRLF, thuần LF, thuần CR, trộn cả ba; file không newline cuối</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(FX-CSV)</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Bộ RFC 4180 edge: quoted comma, quoted newline, escaped quote, BOM, header dài 50 cột, 1 triệu dòng, dòng thiếu/thừa cột, delimiter ; tab |; file "độc" quote không đóng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Large (FX-LG)</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Text 100 MB, log 500 MB, log 1 GB, 1 dòng đơn 50 MB (không newline), file 4 GB (stretch)</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(FX-RX)</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Bộ pattern chuẩn PCRE testsuite rút gọn + 10 pattern catastrophic backtracking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FindInFiles (FX-FIF)</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Cây 10.000 file hỗn hợp (csv/log/txt/bin), có node_modules và symlink để test exclude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Tiếng Việt (FX-VI)</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Văn bản Việt NFC, NFD, trộn; câu chứa đủ tổ hợp dấu; CSV tiếng Việt xuất từ Excel</w:t>
            </w:r>
          </w:p>
        </w:tc>
      </w:tr>
    </w:tbl>
    <w:p>
      <w:r>
        <w:br w:type="page"/>
      </w:r>
    </w:p>
    <w:p>
      <w:pPr>
        <w:pStyle w:val="Heading1"/>
        <w:spacing w:after="160" w:before="300"/>
      </w:pPr>
      <w:r>
        <w:rPr>
          <w:rFonts w:ascii="Calibri" w:cs="Calibri" w:eastAsia="Calibri" w:hAnsi="Calibri"/>
          <w:b/>
          <w:bCs/>
          <w:color w:val="A34309"/>
          <w:sz w:val="32"/>
          <w:szCs w:val="32"/>
        </w:rPr>
        <w:t xml:space="preserve">3. Test case theo nhóm chức năng</w:t>
      </w:r>
    </w:p>
    <w:p>
      <w:pPr>
        <w:spacing w:after="120" w:line="276"/>
      </w:pPr>
      <w:r>
        <w:rPr>
          <w:rFonts w:ascii="Calibri" w:cs="Calibri" w:eastAsia="Calibri" w:hAnsi="Calibri"/>
          <w:sz w:val="22"/>
          <w:szCs w:val="22"/>
        </w:rPr>
        <w:t xml:space="preserve">Dưới đây là các test case đại diện (mức system/integration) — bộ đầy đủ quản lý trong hệ thống test-management, sinh mã tự động theo cùng quy ước. Mọi TC hiệu năng chạy 5 lần lấy trung vị.</w:t>
      </w:r>
    </w:p>
    <w:p>
      <w:pPr>
        <w:pStyle w:val="Heading2"/>
        <w:spacing w:after="120" w:before="240"/>
      </w:pPr>
      <w:r>
        <w:rPr>
          <w:rFonts w:ascii="Calibri" w:cs="Calibri" w:eastAsia="Calibri" w:hAnsi="Calibri"/>
          <w:b/>
          <w:bCs/>
          <w:color w:val="A34309"/>
          <w:sz w:val="26"/>
          <w:szCs w:val="26"/>
        </w:rPr>
        <w:t xml:space="preserve">3.1. Soạn thảo cốt lõi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Multi-caret cơ bản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1.000 dòng; Cmd+Click đặt 5 caret; gõ "X"; Cmd+Z</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 xuất hiện đồng thời tại 5 vị trí; 1 lần undo gỡ cả 5</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Cmd+D chọn occurrence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caret trong từ "total"; nhấn Cmd+D 4 lần; gõ "sum"</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4 occurrence liên tiếp được chọn và thay đồng thời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mode chọn &amp; sửa</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CSV fixed-width 10.000 dòng; Option+kéo chọn cột ký tự 5–12; gõ chuỗi thay thế</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10.000 dòng thay đúng vùng chữ nhật; latency gõ không cảm nhận trễ</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FR-CORE-002, NFR-PERF-04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Editor chèn số</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cột tại đầu 500 dòng; Column Editor: bắt đầu 1, bước 1, đệm 3 chữ số</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Mỗi dòng nhận 001…500 đúng thứ tự</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Paste khối cột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Copy vùng chọn cột 3×4; đặt caret giữa file; paste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Khối dán giữ hình chữ nhật 3 dòng × 4 ký tự, không tràn dòng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Sort theo cột 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CSV 3 cột; Sort theo cột 2, kiểu số, giảm dần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Dòng sắp theo giá trị số cột 2; dòng có quoted field không vỡ</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FR-CORE-005, FR-CSV-401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Natural sort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Danh sách file1, file10, file2 → sort natural tăng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file1, file2, file10</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Dedup giữ bản đầu</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 triệu dòng, 40% trùng; Remove Duplicate Lines (giữ đầu)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Số dòng đúng; thứ tự bản giữ nguyên; hoàn tất &lt; 3 s;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FR-CORE-006, NFR-PERF</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TC-CORE-09</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Trim-on-save theo filetype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trim trailing cho *.py; lưu file .py có space cuối dòng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Space cuối dòng bị xóa khi lưu; file .md không bị ảnh hưởng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FR-CORE-008</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TC-CORE-10</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Undo xuyên save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lưu, gõ tiếp, Cmd+Z nhiều lần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Undo lùi được qua thời điểm save về trạng thái trước đó</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camelCase→snake_case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"userNameField"; lệnh convert snake_case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"user_name_field"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FR-CORE-010</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 ↔ Space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trộn tab/space, tab width 4; chạy Tab→Space rồi Space→Tab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Thụt lề giữ nguyên hình thức; round-trip không đổi nội dung hiển thị; 1 bước undo mỗi chiều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FR-CORE-009</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Word wrap 3 chế độ</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lần lượt: tắt / theo cửa sổ / tại cột 80 trên file dòng dài 50.000 ký tự</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Render đúng từng chế độ; indicator wrap hiện; caret di chuyển theo dòng hiển thị đúng; không tụt fps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ngoặc / thẻ</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caret cạnh (, [, {, thẻ XML; phím nhảy tới cặp đối ứng; file lồng 200 mức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Cặp tương ứng highlight đúng; nhảy đúng vị trí; không treo với lồng sâu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FR-CORE-012</w:t>
            </w:r>
          </w:p>
        </w:tc>
      </w:tr>
    </w:tbl>
    <w:p>
      <w:pPr>
        <w:pStyle w:val="Heading2"/>
        <w:spacing w:after="120" w:before="240"/>
      </w:pPr>
      <w:r>
        <w:rPr>
          <w:rFonts w:ascii="Calibri" w:cs="Calibri" w:eastAsia="Calibri" w:hAnsi="Calibri"/>
          <w:b/>
          <w:bCs/>
          <w:color w:val="A34309"/>
          <w:sz w:val="26"/>
          <w:szCs w:val="26"/>
        </w:rPr>
        <w:t xml:space="preserve">3.2. Tìm kiếm và thay thế</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lookbehind + \K</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Pattern (?&lt;=id=)\d+ và foo\Kbar trên fixture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đúng vị trí như PCRE chuẩn; nhóm bắt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biến đổi hoa thường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(\w+), replace \u$1 trên 1.000 từ</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Chữ cái đầu mỗi từ viết hoa; undo 1 bước</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độc không treo UI</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Pattern (a+)+$ trên chuỗi 10.000 ký tự "a" + "b"</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Bị chặn bởi deadline/step-limit ≤ 2 s; UI vẫn thao tác được; thông báo rõ; nút hủy hoạt động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FR-SRCH-104, NFR-REL-05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Extended mode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\t\x41 trong Extended mode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tab + "A"; không diễn giải regex</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Mark → Remove Unmarked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Log 500 MB; Mark pattern "ERROR"; Remove Unmarked Lines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Chỉ còn dòng chứa ERROR; đếm khớp báo cáo; 1 bước undo; &lt; 10 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FR-SRCH-107, NFR-PERF</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in Files đa luồng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Thư mục 10.000 file (fixture); mask *.csv;*.log, exclude node_modules; pattern regex</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đúng so với grep -r đối chứng; CPU dùng đa core; hủy giữa chừng ≤ 200 ms</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FR-SRCH-106, NFR-PERF-06</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in Files dry-run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trong 200 file; xem preview; bỏ chọn 3 file; commit</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Chỉ 197 file được ghi; ghi atomic; file bỏ chọn nguyên vẹn; báo cáo tổng kết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FR-SRCH-106, NFR-REL-02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Bookmark nhiều màu</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Mark 2 pattern khác nhau với 2 màu; điều hướng theo từng màu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Nhảy đúng bookmark theo màu đã chọn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FR-SRCH-107</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TC-SRCH-09</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Search Results panel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All 3 lượt khác nhau; double-click kết quả; export lượt 2 ra file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lượt giữ dạng lịch sử riêng; nhảy đúng dòng; file export đủ dòng khớp kèm số dòng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TC-SRCH-10</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Go to Line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 nhập "1204", "1204,17", offset; giá trị ngoài phạm vi</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Nhảy đúng dòng/cột; offset đúng; ngoài phạm vi báo lỗi inline, không popup</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FR-SRCH-111</w:t>
            </w:r>
          </w:p>
        </w:tc>
      </w:tr>
    </w:tbl>
    <w:p>
      <w:pPr>
        <w:pStyle w:val="Heading2"/>
        <w:spacing w:after="120" w:before="240"/>
      </w:pPr>
      <w:r>
        <w:rPr>
          <w:rFonts w:ascii="Calibri" w:cs="Calibri" w:eastAsia="Calibri" w:hAnsi="Calibri"/>
          <w:b/>
          <w:bCs/>
          <w:color w:val="A34309"/>
          <w:sz w:val="26"/>
          <w:szCs w:val="26"/>
        </w:rPr>
        <w:t xml:space="preserve">3.3. Bảng mã, EOL, Unicode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Đọc đúng bộ fixture bảng mã</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lần lượt 14 file fixture (UTF-8±BOM, UTF-16LE/BE, 1252, 1258, Shift-JIS, GB18030, EUC-KR, ISO-8859-1…)</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Auto-detect đúng ≥ 95% fixture; nội dung hiển thị đúng ký tự đối chứng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FR-ENC-201/202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Sửa mojibake tiếng Việt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CSV xuất Excel (Windows-1258) bị hiểu nhầm; Encode-in → 1258; Convert-to → UTF-8; lưu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Tiếng Việt hiển thị đúng; file lưu là UTF-8 hợp lệ; round-trip không mất ký tự</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FR-ENC-202/203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TCVN3/VNI → Unicode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TCVN3 và VNI; convert sang UTF-8</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chiếu 100% khớp bảng chuyển đổi chuẩn; không ký tự lạ</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 (Phase 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Mixed EOL</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trộn CRLF/LF; mở file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Cảnh báo mixed EOL hiển thị; Normalize 1 click → toàn LF; status bar cập nhật</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NFC/NFD tiếng Việt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Dán chuỗi "Tiếng Việt" dạng NFD; chạy Normalize NFC; bật normalize-on-save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Sau normalize: so byte đúng NFC; sau save: file luôn NFC; search tìm được cả 2 dạng trước đó</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FR-ENC-206, 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Hiện ký tự ẩn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Show Invisibles trên file chứa NBSP, zero-width space, BOM</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Từng loại render ký hiệu riêng, đúng màu cấu hình; BOM indicator hiện ở đầu file</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FR-ENC-205</w:t>
            </w:r>
          </w:p>
        </w:tc>
      </w:tr>
    </w:tbl>
    <w:p>
      <w:pPr>
        <w:pStyle w:val="Heading2"/>
        <w:spacing w:after="120" w:before="240"/>
      </w:pPr>
      <w:r>
        <w:rPr>
          <w:rFonts w:ascii="Calibri" w:cs="Calibri" w:eastAsia="Calibri" w:hAnsi="Calibri"/>
          <w:b/>
          <w:bCs/>
          <w:color w:val="A34309"/>
          <w:sz w:val="26"/>
          <w:szCs w:val="26"/>
        </w:rPr>
        <w:t xml:space="preserve">3.4. Quản lý tài liệu, phiên, độ tin cậy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Khôi phục sau kill -9</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nội dung mới không lưu ở 3 tab; kill -9 tiến trình; mở lại app</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3 tab khôi phục đủ nội dung (mất tối đa 1 chu kỳ autosave); vị trí caret giữ nguyên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FR-DOC-303/304, NFR-REL-01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Atomic save khi lỗi giữa chừng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Giả lập đầy đĩa/ngắt quyền ghi trong lúc lưu file 200 MB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gốc nguyên vẹn 100%; thông báo lỗi rõ; không file rác hỏng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FR-DOC-314, NFR-REL-02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1 GB (LFM)</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log 1 GB; cuộn liên tục; nhảy cuối file; sửa 100 vị trí; lưu</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Tương tác ≤ 8 s; cuộn 60 fps (đo bằng instrument); LFM tự bật; lưu thành công atomic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FR-DOC-310, NFR-PERF-03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Monitoring (tail -f)</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Monitoring trên file log; script ngoài ghi 100 dòng/giây</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View tự cuộn đáy, dòng mới highlight; CPU thấp (không polling)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FR-DOC-309, NFR-PERF-07</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Clone document 2 pane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Clone 1 tài liệu ra 2 pane; sửa ở pane trái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Pane phải cập nhật tức thời; vị trí cuộn 2 pane độc lập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đổi ngoài ứng dụng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Sửa file bằng công cụ ngoài khi đang mở (chưa dirty và đang dirty)</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Chưa dirty: reload theo cấu hình; đang dirty: hỏi người dùng, không mất dữ liệu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FR-DOC-309, NFR-REL-04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iCloud Drive evict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trong iCloud bị evict cục bộ</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NSFileCoordinator tải về, mở đúng; không treo main thread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Chế độ chỉ đọc</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read-only thủ công; mở file không quyền ghi; thử gõ/dán/Save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Mọi thao tác sửa bị chặn kèm thông báo trạng thái; biểu tượng khóa hiện trên tab và status bar; Save As vẫn hoạt động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FR-DOC-311</w:t>
            </w:r>
          </w:p>
        </w:tc>
      </w:tr>
    </w:tbl>
    <w:p>
      <w:pPr>
        <w:pStyle w:val="Heading2"/>
        <w:spacing w:after="120" w:before="240"/>
      </w:pPr>
      <w:r>
        <w:rPr>
          <w:rFonts w:ascii="Calibri" w:cs="Calibri" w:eastAsia="Calibri" w:hAnsi="Calibri"/>
          <w:b/>
          <w:bCs/>
          <w:color w:val="A34309"/>
          <w:sz w:val="26"/>
          <w:szCs w:val="26"/>
        </w:rPr>
        <w:t xml:space="preserve">3.5. CSV/TSV</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Parser RFC 4180 edge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field chứa dấu phẩy trong ngoặc kép, ngoặc kép đôi escape, xuống dòng trong field, BOM, dòng cuối không newline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Parse đúng số hàng/cột đối chứng; không vỡ field nào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Auto-detect delimiter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lần lượt file dùng , ; tab | (có nhiễu)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Detect đúng ≥ 95% bộ fixture; cho phép override thủ công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Xóa cột theo field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1 triệu dòng có quoted field; xóa cột 3</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Cột 3 biến mất; quoted field các cột khác nguyên vẹn; &lt; 5 s; 1 bước undo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sửa ô</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Table view; sửa 1 ô thành giá trị chứa dấu phẩy; quay lại Text view</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Ô được bọc ngoặc kép đúng chuẩn trong văn bản; undo chung lịch sử</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Sort hiển thị vs ghi file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sort cột A; quay Text view; sau đó Apply sort to file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Lần 1: văn bản không đổi; lần 2: văn bản sắp theo cột A</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Validate số cột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có 3 dòng thiếu cột; chạy Validate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dòng lỗi liệt kê đúng số dòng; click nhảy tới dòng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Convert CSV→JSON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có header + quoted field; convert JSON (array of objects)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JSON hợp lệ (jq đối chứng); giá trị escape đúng; số bản ghi khớp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Rainbow + sticky header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CSV 50 cột; cuộn ngang/dọc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Màu cột ổn định theo cột logic (không lệch bởi quoted field); header luôn hiển thị</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FR-CSV-402</w:t>
            </w:r>
          </w:p>
        </w:tc>
      </w:tr>
    </w:tbl>
    <w:p>
      <w:pPr>
        <w:pStyle w:val="Heading2"/>
        <w:spacing w:after="120" w:before="240"/>
      </w:pPr>
      <w:r>
        <w:rPr>
          <w:rFonts w:ascii="Calibri" w:cs="Calibri" w:eastAsia="Calibri" w:hAnsi="Calibri"/>
          <w:b/>
          <w:bCs/>
          <w:color w:val="A34309"/>
          <w:sz w:val="26"/>
          <w:szCs w:val="26"/>
        </w:rPr>
        <w:t xml:space="preserve">3.6. Tự động hóa</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Ghi &amp; phát macro có regex</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Ghi macro: Find regex + replace + xuống dòng kế; phát 100 lần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giống thao tác tay 100 lần; lưu macro, khởi động lại app vẫn còn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FR-AUTO-601/602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Macro đến EOF</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Macro xử lý từng dòng; chạy "đến cuối file" trên 100.000 dòng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Dừng đúng cuối file; không lặp vô hạn; hủy được giữa chừng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Batch macro trên thư mục</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macro trên thư mục 500 file *.txt (Phase 2)</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Từng file mở-chạy-lưu atomic; báo cáo file lỗi riêng, không dừng cả lô</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applyEdits nguyên tử</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script normalize-csv.js mẫu (SAD §6.3) trên fixture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Field được trim; dòng trống mất; encoding UTF-8, EOL LF; toàn bộ là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Text Filter qua shell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1.000 dòng; filter qua lệnh sort -u</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Vùng chọn thay bằng stdout; stderr hiển thị nếu lỗi; timeout hoạt động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 mở file:line và stdin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 file.txt:120:5; và ps aux | geditor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đúng dòng 120 cột 5; stdin thành tab mới untitled</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FR-AUTO-605</w:t>
            </w:r>
          </w:p>
        </w:tc>
      </w:tr>
    </w:tbl>
    <w:p>
      <w:pPr>
        <w:pStyle w:val="Heading2"/>
        <w:spacing w:after="120" w:before="240"/>
      </w:pPr>
      <w:r>
        <w:rPr>
          <w:rFonts w:ascii="Calibri" w:cs="Calibri" w:eastAsia="Calibri" w:hAnsi="Calibri"/>
          <w:b/>
          <w:bCs/>
          <w:color w:val="A34309"/>
          <w:sz w:val="26"/>
          <w:szCs w:val="26"/>
        </w:rPr>
        <w:t xml:space="preserve">3.7. IME tiếng Việt, trợ năng, giao diện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Telex cơ bản (EVKey)</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"tiếng Việt" bằng Telex ở đầu/giữa/cuối dòng, trước quoted CSV</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Dấu bỏ đúng, không nuốt/nhân đôi ký tự; marked-text underline hiển thị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Telex + multi-caret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caret; gõ "hoà" (Telex: hoaf)</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3 vị trí nhận "hoà" đúng; không caret nào nhận ký tự thô "hoaf"</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 FR-CORE-001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 find bar</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tiếng Việt trong ô Find và trong inline search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Nhập dấu bình thường; Enter không kích hoạt sớm khi đang marked-text</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TC-VO-01</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VoiceOver đọc soạn thảo</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VoiceOver; di chuyển caret theo từ/dòng; chọn văn bản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VO đọc đúng nội dung, vị trí, vùng chọn; thông báo trạng thái (đã lưu, tìm thấy N kết quả)</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Keymap Notepad++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preset N++; thử Ctrl→Cmd ánh xạ các lệnh chính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30 phím tắt lõi hoạt động theo bảng ánh xạ công bố</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Đổi nhanh từ status bar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Click mục encoding/EOL/language trên status bar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Menu đổi nhanh hiện đúng; thay đổi áp dụng tức thời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FR-UI-805</w:t>
            </w:r>
          </w:p>
        </w:tc>
      </w:tr>
    </w:tbl>
    <w:p>
      <w:pPr>
        <w:pStyle w:val="Heading2"/>
        <w:spacing w:after="120" w:before="240"/>
      </w:pPr>
      <w:r>
        <w:rPr>
          <w:rFonts w:ascii="Calibri" w:cs="Calibri" w:eastAsia="Calibri" w:hAnsi="Calibri"/>
          <w:b/>
          <w:bCs/>
          <w:color w:val="A34309"/>
          <w:sz w:val="26"/>
          <w:szCs w:val="26"/>
        </w:rPr>
        <w:t xml:space="preserve">3.8. Làm sạch và chuẩn hóa dữ liệu (Phase 2–3)</w:t>
      </w:r>
    </w:p>
    <w:p>
      <w:pPr>
        <w:spacing w:after="120" w:line="276"/>
      </w:pPr>
      <w:r>
        <w:rPr>
          <w:rFonts w:ascii="Calibri" w:cs="Calibri" w:eastAsia="Calibri" w:hAnsi="Calibri"/>
          <w:sz w:val="22"/>
          <w:szCs w:val="22"/>
        </w:rPr>
        <w:t xml:space="preserve">Fixture bổ sung (FX-CLN): bảng 1 triệu dòng × 20 cột sinh có kiểm soát; cột ngày trộn 4 định dạng + ô mơ hồ; cột số hai quy ước; bộ 500 cặp trùng mờ gán nhãn sẵn làm ground truth. Đối chứng bằng duckdb CLI.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Chuẩn hóa ngày hỗn tạp</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Cột trộn 4 định dạng ngày + 20 ô mơ hồ dd/MM vs MM/dd; chạy chuẩn hóa ISO</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Preview hỏi quy ước đúng 1 lần; 100% ô rõ ràng thành ISO đúng (đối chứng DuckDB CAST); 20 ô mơ hồ được đánh dấu, không đoán bừa; 1 bước undo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Chuẩn hóa số Việt/Âu ↔ Anh-Mỹ</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Cột 1.234,56 convert sang 1,234.56 rồi convert ngược (round-trip)</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Giá trị số bảo toàn 100% (so CAST DOUBLE); ô không phải số được đánh dấu, không bị phá</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Xử lý null/placeholder</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Khai báo placeholder tùy biến ('N/A','-'); forward-fill cột B; xóa dòng null cột C</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Báo cáo trước/sau đúng số ô; fill đúng thứ tự dòng; mỗi hành động 1 bước undo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Data Profile 1 triệu dòng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Profile bảng 1M×20; đối chiếu null%/distinct/min-max với duckdb CLI; click distinct lọc dòng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Hoàn tất ≤ 10 s (máy chuẩn AS); số liệu khớp tuyệt đối; click-lọc nhảy đúng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FR-CLN-003, NFR-CLN-01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Fuzzy dedup có giám sát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100k bản ghi chứa 500 cặp trùng mờ gán nhãn (dấu, viết tắt, khoảng trắng)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Cụm đề xuất đạt precision ≥ 95% trên bộ nhãn; hoàn tất ≤ 60 s có hủy; merge chỉ qua duyệt diff, không tự merge</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FR-CLN-004, NFR-CLN-01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Cleaning Recipe &amp; batch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Ghi recipe 5 bước; sửa bước 3; lưu JSON; chạy batch 100 file (2 file lỗi cài sẵn)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Recipe JSON validate schema, chạy được trên máy khác; 98 file thành công + báo cáo 2 lỗi riêng; mỗi file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FR-CLN-005, NFR-CLN-02</w:t>
            </w:r>
          </w:p>
        </w:tc>
      </w:tr>
    </w:tbl>
    <w:p>
      <w:pPr>
        <w:pStyle w:val="Heading2"/>
        <w:spacing w:after="120" w:before="240"/>
      </w:pPr>
      <w:r>
        <w:rPr>
          <w:rFonts w:ascii="Calibri" w:cs="Calibri" w:eastAsia="Calibri" w:hAnsi="Calibri"/>
          <w:b/>
          <w:bCs/>
          <w:color w:val="A34309"/>
          <w:sz w:val="26"/>
          <w:szCs w:val="26"/>
        </w:rPr>
        <w:t xml:space="preserve">3.9. Truy vấn và phân tích dữ liệu (Phase 2–3)</w:t>
      </w:r>
    </w:p>
    <w:p>
      <w:pPr>
        <w:spacing w:after="120" w:line="276"/>
      </w:pPr>
      <w:r>
        <w:rPr>
          <w:rFonts w:ascii="Calibri" w:cs="Calibri" w:eastAsia="Calibri" w:hAnsi="Calibri"/>
          <w:sz w:val="22"/>
          <w:szCs w:val="22"/>
        </w:rPr>
        <w:t xml:space="preserve">Fixture FX-QRY: CSV 1 triệu dòng và JSONL 500 nghìn record sinh có kiểm soát, 2 file join có khóa chung; bộ 10 truy vấn mẫu kèm kết quả vàng từ duckdb CLI. Bất biến NFR-QRY-03 (chỉ-đọc, kiểm checksum) áp cho mọi TC của suite.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Workbench đối chứng</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10 truy vấn mẫu (lọc, nhóm, window) trên CSV 1M dòng và JSONL 500k; đối chiếu duckdb CLI; dùng saved query + tham số :tinh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khớp tuyệt đối; lịch sử ghi đủ; saved query chạy lại đúng với tham số mới</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Filter tương tác &amp; chỉ-đọc</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1M dòng: gõ filter 3 cột kết hợp; đo latency mỗi lần gõ; checksum file trước/sau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p95 ≤ 300 ms mỗi lần gõ; đếm "N khớp/tổng" đúng đối chứng; checksum file nguồn KHÔNG đổi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FR-QRY-002, NFR-QRY-01/03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Pivot sinh SQL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Kéo-thả tinh × thang, giá trị sum(doanh_thu); xem SQL sinh; sửa SQL thêm HAVING chạy tiếp</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pivot khớp SQL hiển thị; SQL sửa tay chạy đúng trong Workbench; mở tab mới không chạm nguồn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Quick chart 1 triệu điểm</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Vẽ scatter 1M điểm và histogram; đo thời gian; export SVG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Render ≤ 2 s nhờ downsample có ghi chú mức lấy mẫu; SVG mở được ở app ngoài; trục/legend đúng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FR-QRY-004, NFR-QRY-02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Join đa file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Đăng ký 2 file (500k + 200k dòng) thành bảng ảo; JOIN theo khóa; sửa file 2 bên ngoài rồi query lại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join khớp duckdb CLI; sau khi file đổi catalog tự làm mới, kết quả phản ánh dữ liệu mới</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 --query &amp; batch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 --query bao_cao.sql --out kq.csv; batch 20 file; export thêm JSON/Markdown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kết quả đúng; 20 file nguồn checksum không đổi; JSON validate, Markdown render đúng bảng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FR-QRY-006, NFR-QRY-03</w:t>
            </w:r>
          </w:p>
        </w:tc>
      </w:tr>
    </w:tbl>
    <w:p>
      <w:pPr>
        <w:pStyle w:val="Heading2"/>
        <w:spacing w:after="120" w:before="240"/>
      </w:pPr>
      <w:r>
        <w:rPr>
          <w:rFonts w:ascii="Calibri" w:cs="Calibri" w:eastAsia="Calibri" w:hAnsi="Calibri"/>
          <w:b/>
          <w:bCs/>
          <w:color w:val="A34309"/>
          <w:sz w:val="26"/>
          <w:szCs w:val="26"/>
        </w:rPr>
        <w:t xml:space="preserve">3.10. Visualization Report (Phase 3–4)</w:t>
      </w:r>
    </w:p>
    <w:p>
      <w:pPr>
        <w:spacing w:after="120" w:line="276"/>
      </w:pPr>
      <w:r>
        <w:rPr>
          <w:rFonts w:ascii="Calibri" w:cs="Calibri" w:eastAsia="Calibri" w:hAnsi="Calibri"/>
          <w:sz w:val="22"/>
          <w:szCs w:val="22"/>
        </w:rPr>
        <w:t xml:space="preserve">Fixture FX-RPT: file .greport.md mẫu 5 và 10 block; bộ golden-image chart 2 theme; danh sách 63 bộ tham số tỉnh/thành với 1 nguồn lỗi cài chủ đích. Bất biến NFR-RPT-02 (chỉ-đọc, checksum) kiểm ở mọi TC.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Composer round-trip</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Soạn .greport.md 5 block (2 query, 2 chart, văn bản); render preview; mở file bằng editor thường và git diff sau khi sửa 1 block</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Bảng/chart render đúng đối chứng duckdb; file thuần văn bản diff được từng dòng; block lỗi SQL báo tại chỗ không sập preview</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Chart styling &amp; số Việt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Áp theme Brand; định dạng số 1.234,56 và đơn vị 'tỷ'; snapshot so golden 2 theme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golden ≥ 99% pixel (ngưỡng anti-alias); legend/tiêu đề/nguồn hiển thị đúng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Template tham số</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Frontmatter khai báo :thang; chạy UI với 2 giá trị; chạy CLI --param thang=2026-08 --out bc.html</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Hai lần chạy ra kết quả khác đúng dữ liệu; hộp nhập tham số validate kiểu; CLI ra file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Xuất HTML/PDF hoàn chỉnh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Xuất HTML một file, mở offline (chặn mạng); xuất PDF; đối chiếu nội dung text với preview</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HTML tự chứa mở đúng không cần mạng; PDF có page-break tại hints, mọi bảng/chart hiện đủ; text khớp preview 100%</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FR-RPT-005 (đóng FR-DOC-313)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Cache &amp; chỉ báo dữ liệu cũ</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Render dashboard 6 block; sửa 1 file nguồn bên ngoài; quan sát; bấm Refresh; đo block nào chạy lại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Chỉ báo 'dữ liệu cũ' hiện đúng block liên quan; Refresh chỉ chạy lại block có nguồn đổi (log engine); ≤ 5 s tổng (NFR-RPT-01)</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FR-RPT-003, NFR-RPT-01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Batch 63 tỉnh &amp; chỉ-đọc</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Danh sách 63 bộ tham số (1 bộ trỏ nguồn lỗi cài sẵn); chạy batch; checksum toàn bộ file nguồn trước/sau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62 file báo cáo đúng + 1 lỗi báo riêng không dừng lô; checksum nguồn KHÔNG đổi (NFR-RPT-02)</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FR-RPT-006, NFR-RPT-02</w:t>
            </w:r>
          </w:p>
        </w:tc>
      </w:tr>
    </w:tbl>
    <w:p>
      <w:pPr>
        <w:pStyle w:val="Heading2"/>
        <w:spacing w:after="120" w:before="240"/>
      </w:pPr>
      <w:r>
        <w:rPr>
          <w:rFonts w:ascii="Calibri" w:cs="Calibri" w:eastAsia="Calibri" w:hAnsi="Calibri"/>
          <w:b/>
          <w:bCs/>
          <w:color w:val="A34309"/>
          <w:sz w:val="26"/>
          <w:szCs w:val="26"/>
        </w:rPr>
        <w:t xml:space="preserve">3.11. Data Mining (Phase 3–4)</w:t>
      </w:r>
    </w:p>
    <w:p>
      <w:pPr>
        <w:spacing w:after="120" w:line="276"/>
      </w:pPr>
      <w:r>
        <w:rPr>
          <w:rFonts w:ascii="Calibri" w:cs="Calibri" w:eastAsia="Calibri" w:hAnsi="Calibri"/>
          <w:sz w:val="22"/>
          <w:szCs w:val="22"/>
        </w:rPr>
        <w:t xml:space="preserve">Fixture FX-MIN — toàn bộ SINH CÓ KIỂM SOÁT kèm nhãn thật (ground truth): 500 outlier đơn biến + 200 đa biến; 3 cụm Gauss và 2 khuyên lồng; bộ giao dịch có luật cài đặt; chuỗi 36 tháng trend + mùa vụ 12; corpus 10k đoạn có từ khóa mục tiêu. Đối chứng độc lập chạy OFFLINE trong CI bằng numpy/mlxtend/DuckDB — các thư viện này là công cụ kiểm thử, KHÔNG phải dependency của ứng dụng. Bất biến NFR-MIN-03 (chỉ-đọc, checksum) kiểm ở mọi TC.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Anomaly đơn biến có ground truth</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1M dòng cài 500 outlier biết trước (z &gt; 4) trên nền phân bố chuẩn; chạy z-score, IQR, MAD</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Recall ≥ 99%, precision ≥ 95% trên bộ nhãn; giải thích từng dòng nêu đúng công thức/ngưỡng; ≤ 10 s; slider ngưỡng preview đúng số dòng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FR-MIN-001, NFR-MIN-01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Anomaly đa biến Mahalanobis</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200 outlier 2 chiều (từng chiều riêng lẻ BÌNH THƯỜNG, chỉ bất thường theo tổ hợp)</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Phát hiện ≥ 90% — chứng minh giá trị vượt đơn biến; ma trận hiệp phương sai tính đúng đối chứng numpy offline trong CI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k-means tất định</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3 cụm Gauss tách rõ có nhãn thật; seed cố định; chạy 2 lần; elbow tự động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ARI ≥ 0,95 so nhãn thật; elbow gợi ý k = 3; hai lần chạy giống bit-by-bit (NFR-MIN-02); tab mới có cluster_id, nguồn checksum không đổi</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FR-MIN-002, NFR-MIN-02/03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DBSCAN cụm phi cầu</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2 cụm hình khuyên lồng nhau + 5% nhiễu (k-means thất bại theo thiết kế)</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DBSCAN tách đúng 2 khuyên; nhãn noise đúng ≥ 95%; k-distance plot gợi ý eps trong khoảng hợp lệ của fixture</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Apriori đối chứng độc lập</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Bộ giao dịch sinh có cài luật với support/lift biết trước; đối chứng tập luật bằng script mlxtend chạy offline trong CI (không phải dependency của app)</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Tập luật ≥ minsup/minconf trùng khớp 100% với đối chứng (support/confidence/lift sai số ≤ 1e-9); 1M giao dịch ≤ 60 s; click luật Mark đúng số giao dịch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FR-MIN-003, NFR-MIN-01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Holt-Winters thắng baseline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Chuỗi 36 tháng sinh có trend + mùa vụ 12 + nhiễu kiểm soát; dự báo 6 tháng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ACF phát hiện chu kỳ 12; MAPE ≤ seasonal-naive (nếu không, kết quả phải NÓI RÕ model không thắng baseline); dải tin cậy 95% phủ ≥ 90% điểm thật</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FR-MIN-004, NFR-MIN-04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Tương quan đối chứng DuckDB</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 trận Pearson so hàm corr() của DuckDB; Spearman so đối chứng offline; heatmap so golden image; click ô mở scatter</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Sai số ≤ 1e-9 mọi cặp; heatmap khớp golden; scatter + R² đúng cột đã click; chú thích 'tương quan ≠ nhân quả' luôn hiện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Text mining tiếng Việt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Corpus 10k đoạn cài từ khóa mục tiêu; stopword Việt; từ ghép qua từ điển người dùng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TF-IDF top-10 chứa đủ từ khóa mục tiêu; tokenizer âm tiết + từ ghép hoạt động ('dữ liệu' không bị tách khi có từ điển); Mark occurrence đúng số đếm grep</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FR-MIN-006</w:t>
            </w:r>
          </w:p>
        </w:tc>
      </w:tr>
    </w:tbl>
    <w:p>
      <w:pPr>
        <w:pStyle w:val="Heading2"/>
        <w:spacing w:after="120" w:before="240"/>
      </w:pPr>
      <w:r>
        <w:rPr>
          <w:rFonts w:ascii="Calibri" w:cs="Calibri" w:eastAsia="Calibri" w:hAnsi="Calibri"/>
          <w:b/>
          <w:bCs/>
          <w:color w:val="A34309"/>
          <w:sz w:val="26"/>
          <w:szCs w:val="26"/>
        </w:rPr>
        <w:t xml:space="preserve">3.12. Knowledge Pack (Phase 4)</w:t>
      </w:r>
    </w:p>
    <w:p>
      <w:pPr>
        <w:spacing w:after="120" w:line="276"/>
      </w:pPr>
      <w:r>
        <w:rPr>
          <w:rFonts w:ascii="Calibri" w:cs="Calibri" w:eastAsia="Calibri" w:hAnsi="Calibri"/>
          <w:sz w:val="22"/>
          <w:szCs w:val="22"/>
        </w:rPr>
        <w:t xml:space="preserve">Suite chạy khi phát hành Pack, độc lập với tiêu chí Phase 1–3. Fixture bổ sung (FX-KNW): JSONL 1 GB (1,2 triệu record + 3 lỗi cài sẵn), 1 triệu chunk có bản trùng biết trước, DOT/Mermaid/Turtle có lỗi cú pháp đánh dấu, N-Triples chứa literal có ký tự đặc biệt. Đối chứng bằng duckdb CLI, jq và graphviz.</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JSONL 1 GB</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JSONL 1 GB (1,2 triệu record, 3 record lỗi JSON); duyệt danh sách; nhảy record lỗi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Duyệt được ≤ 10 s (máy chuẩn AS); 3 lỗi liệt kê đúng số dòng; xem thẻ record đúng nội dung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FR-KNW-901, NFR-KNW-02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Thống kê chunk đối chứng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Chunk Inspector trên fixture 1 triệu chunk; đối chiếu count/dedup/histogram với duckdb CLI + jq</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Sai lệch 0 trên count và số bản trùng; thống kê hoàn tất ≤ 15 s</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Chunking preview &amp; export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văn bản 50 trang; preview fixed 800+overlap 120 và theo heading; xuất JSONL</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Ranh giới tô đúng; tổng ký tự các chunk = văn bản gốc + overlap; JSONL xuất validate 100%</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Validate cú pháp đồ thị</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DOT/Mermaid/Turtle có lỗi cài sẵn ở dòng biết trước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Lỗi chỉ đúng dòng ở cả 3 định dạng; file hợp lệ không báo giả</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Graph preview đồng bộ</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DOT 500 node; click node trong preview; sửa nhãn node trong văn bản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Click nhảy đúng định nghĩa; preview cập nhật sau sửa; export SVG mở được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Bảng triple an toàn quoted</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N-Triples và edge list CSV có literal chứa dấu phẩy/ngoặc kép; xóa cột predicate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hiển thị đúng 3 cột; xóa cột không vỡ literal; ghi ngược chuẩn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FR-KNW-906</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Zero-cost khi tắt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Cài Pack rồi tắt; chạy lại TC-PERF-01 (khởi động) và TC-PERF-04 (RAM idle)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Chênh lệch ≤ 1% so với baseline không có Pack; không dylib của Pack trong vmmap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FR-KNW-911, NFR-KNW-01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jsonl.*/graph.*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script lọc chunk rỗng + đếm degree qua API mới trên fixture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khớp đối chứng; quyền xin đúng manifest; chạy trong 1 bước undo với thao tác ghi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FR-KNW-912</w:t>
            </w:r>
          </w:p>
        </w:tc>
      </w:tr>
    </w:tbl>
    <w:p>
      <w:pPr>
        <w:pStyle w:val="Heading2"/>
        <w:spacing w:after="120" w:before="240"/>
      </w:pPr>
      <w:r>
        <w:rPr>
          <w:rFonts w:ascii="Calibri" w:cs="Calibri" w:eastAsia="Calibri" w:hAnsi="Calibri"/>
          <w:b/>
          <w:bCs/>
          <w:color w:val="A34309"/>
          <w:sz w:val="26"/>
          <w:szCs w:val="26"/>
        </w:rPr>
        <w:t xml:space="preserve">3.13. Agent Pack (Phase 5)</w:t>
      </w:r>
    </w:p>
    <w:p>
      <w:pPr>
        <w:spacing w:after="120" w:line="276"/>
      </w:pPr>
      <w:r>
        <w:rPr>
          <w:rFonts w:ascii="Calibri" w:cs="Calibri" w:eastAsia="Calibri" w:hAnsi="Calibri"/>
          <w:sz w:val="22"/>
          <w:szCs w:val="22"/>
        </w:rPr>
        <w:t xml:space="preserve">Suite chạy khi phát hành Agent Pack. Môi trường: mock provider OpenAI-compatible chạy cục bộ (kiểm soát phản hồi/tool call), proxy egress ghi log toàn bộ kết nối, Ollama local cho bài offline. Bài TC-AGT-01 (key không rò) là điều kiện CHẶN PHÁT HÀNH của Pack.</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 không rò khỏi Keychain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Nhập key; export cấu hình; chạy phiên agent; tạo crash dump giả lập; quét toàn bộ file cấu hình/export/log/audit/dump bằng chuỗi key</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0 lần xuất hiện key ở mọi file trên đĩa; key đọc được duy nhất qua Keychain API; audit log che key trong tham số</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NFR-AGT-01, FR-AGT-1001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Provider &amp; danh sách model</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nối mock server OpenAI-compatible; thêm model mới bằng cách sửa file danh sách (không rebuild); test connection với key sai</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nối/streaming hoạt động; model mới xuất hiện sau reload cấu hình; key sai báo lỗi rõ, không lộ key trong thông báo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FR-AGT-1001/1002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xử lý file GB qua tools</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NL: "đếm và liệt kê 10 dòng ERROR đầu trong log 1 GB"; đo payload gửi provider (mock)</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gọi search.find qua tools; kết quả đúng đối chứng grep; tổng payload gửi đi ≤ trần cấu hình (mặc định 256 KB) — không nạp file vào context</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Cổng diff duyệt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đề xuất sửa 50 vị trí trong 3 file; bỏ chọn 10; áp dụng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Preview liệt kê đủ 50; chỉ 40 được ghi; toàn bộ là 1 bước undo; auto-approve KHÔNG kích hoạt vì vượt ngưỡng mặc định</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Hoàn tác cả phiên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Phiên agent thực hiện 5 lượt edit đã duyệt trên 2 tài liệu; bấm "Hoàn tác cả phiên"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2 tài liệu trở về đúng trạng thái checkpoint đầu phiên (so byte); lịch sử undo hợp lệ</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Ngân sách &amp; hủy</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trần 1.000 token; giao tác vụ dài; giữa chừng bấm hủy ở lần chạy 2</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Lần 1: dừng đúng khi vượt trần kèm thông báo và tổng chi phí; lần 2: hủy đáp ứng ≤ 200 ms, UI editor không khóa trong suốt phiên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FR-AGT-1008, NFR-AGT-04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Quyền tối thiểu</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yêu cầu chạy lệnh shell và ghi file ngoài workspace; người dùng từ chối cả hai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Hộp cấp quyền hiện đúng phạm vi từng yêu cầu; sau từ chối agent nhận lỗi có cấu trúc và tiếp tục phiên; app ổn định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FR-AGT-1007</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Zero-cost &amp; offline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 Cài Pack rồi tắt → chạy TC-PERF-01/04; (b) cấu hình Ollama local + chặn toàn bộ egress bằng proxy → chạy phiên agent</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 chênh ≤ 1% baseline, không egress; (b) phiên hoạt động bình thường, 0 kết nối ra ngoài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FR-AGT-1010, NFR-AGT-02/03</w:t>
            </w:r>
          </w:p>
        </w:tc>
      </w:tr>
    </w:tbl>
    <w:p>
      <w:r>
        <w:br w:type="page"/>
      </w:r>
    </w:p>
    <w:p>
      <w:pPr>
        <w:pStyle w:val="Heading1"/>
        <w:spacing w:after="160" w:before="300"/>
      </w:pPr>
      <w:r>
        <w:rPr>
          <w:rFonts w:ascii="Calibri" w:cs="Calibri" w:eastAsia="Calibri" w:hAnsi="Calibri"/>
          <w:b/>
          <w:bCs/>
          <w:color w:val="A34309"/>
          <w:sz w:val="32"/>
          <w:szCs w:val="32"/>
        </w:rPr>
        <w:t xml:space="preserve">4. Kiểm thử phi chức năng</w:t>
      </w:r>
    </w:p>
    <w:p>
      <w:pPr>
        <w:pStyle w:val="Heading2"/>
        <w:spacing w:after="120" w:before="240"/>
      </w:pPr>
      <w:r>
        <w:rPr>
          <w:rFonts w:ascii="Calibri" w:cs="Calibri" w:eastAsia="Calibri" w:hAnsi="Calibri"/>
          <w:b/>
          <w:bCs/>
          <w:color w:val="A34309"/>
          <w:sz w:val="26"/>
          <w:szCs w:val="26"/>
        </w:rPr>
        <w:t xml:space="preserve">4.1. Hiệu năng — quy trình đo</w:t>
      </w:r>
    </w:p>
    <w:p>
      <w:pPr>
        <w:pStyle w:val="ListParagraph"/>
        <w:numPr>
          <w:ilvl w:val="0"/>
          <w:numId w:val="2"/>
        </w:numPr>
        <w:spacing w:after="60" w:line="264"/>
      </w:pPr>
      <w:r>
        <w:rPr>
          <w:rFonts w:ascii="Calibri" w:cs="Calibri" w:eastAsia="Calibri" w:hAnsi="Calibri"/>
          <w:sz w:val="22"/>
          <w:szCs w:val="22"/>
        </w:rPr>
        <w:t xml:space="preserve">Bản Release build, máy cắm nguồn, đóng ứng dụng khác, tắt Spotlight indexing tạm thời; mỗi chỉ số đo 5 lần lấy trung vị; ghi kèm nhiệt độ/throttle nếu có.</w:t>
      </w:r>
    </w:p>
    <w:p>
      <w:pPr>
        <w:pStyle w:val="ListParagraph"/>
        <w:numPr>
          <w:ilvl w:val="0"/>
          <w:numId w:val="2"/>
        </w:numPr>
        <w:spacing w:after="60" w:line="264"/>
      </w:pPr>
      <w:r>
        <w:rPr>
          <w:rFonts w:ascii="Calibri" w:cs="Calibri" w:eastAsia="Calibri" w:hAnsi="Calibri"/>
          <w:sz w:val="22"/>
          <w:szCs w:val="22"/>
        </w:rPr>
        <w:t xml:space="preserve">Kết quả lưu dạng JSON vào repo benchmark; CI so với baseline — suy giảm &gt; 10% trên bất kỳ KPI nào là fail chặn merge.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Khởi động nguội</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Đo 5 lần bằng script (open → cửa sổ nhận phím), lấy trung vị</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M1: ≤ 500 ms · Intel i5 2019: ≤ 1.000 ms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100 MB</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text 100 MB; đo tới tương tác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2.000 ms cả hai máy chuẩn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Latency gõ p95</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Instrument đo keydown→render trên file 100 MB, 500 lần gõ</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p95 ≤ 16 ms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RAM idle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 tab file 1 KB, idle 5 phút, đo footprint</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80 MB</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Find-in-files scale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10.000 file; đo trên 4 và 8 core (giới hạn bằng taskpolicy)</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Thời gian 8 core ≤ 0,6 × thời gian 4 core (scale gần tuyến tính)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1 triệu match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thay 1 triệu match trên 100 MB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30 s; có tiến trình; hủy được;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NFR-PERF-08</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Năng lượng idle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Idle 10 phút với 5 tab; Activity Monitor / powermetrics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Energy Impact: Low; không wake-up chu kỳ do polling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NFR-PERF-07</w:t>
            </w:r>
          </w:p>
        </w:tc>
      </w:tr>
    </w:tbl>
    <w:p>
      <w:pPr>
        <w:pStyle w:val="Heading2"/>
        <w:spacing w:after="120" w:before="240"/>
      </w:pPr>
      <w:r>
        <w:rPr>
          <w:rFonts w:ascii="Calibri" w:cs="Calibri" w:eastAsia="Calibri" w:hAnsi="Calibri"/>
          <w:b/>
          <w:bCs/>
          <w:color w:val="A34309"/>
          <w:sz w:val="26"/>
          <w:szCs w:val="26"/>
        </w:rPr>
        <w:t xml:space="preserve">4.2. Bảo mật và cách ly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Chuỗi ký số</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codesign --verify --deep, spctl -a, stapler validate trên artefact phát hành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pass; mọi XPC/CLI ký cùng team ID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 telemetry</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app 30 phút với proxy chặn ghi log toàn bộ egress</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Không kết nối ra ngoài trừ update check (và tắt được hoàn toàn)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NFR-SEC-02, GI-3.1.4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sai hash/thiếu arch</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Cài plugin bị sửa 1 byte; plugin chỉ có x86_64</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hai bị từ chối nạp kèm thông báo lý do chính xác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NFR-SEC-03, FR-PLUG-702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crash không sập app</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test cố tình segfault trong XPC service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App và tài liệu nguyên vẹn; service restart ≤ 3 lần rồi vô hiệu hóa; log ghi nhận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NFR-REL-05, FR-PLUG-703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Sandbox App Store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Biến thể MAS: mở file ngoài container qua Open panel; khởi động lại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Security-scoped bookmark khôi phục quyền; không lỗi quyền ngầm</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NFR-SEC-04</w:t>
            </w:r>
          </w:p>
        </w:tc>
      </w:tr>
    </w:tbl>
    <w:p>
      <w:pPr>
        <w:pStyle w:val="Heading2"/>
        <w:spacing w:after="120" w:before="240"/>
      </w:pPr>
      <w:r>
        <w:rPr>
          <w:rFonts w:ascii="Calibri" w:cs="Calibri" w:eastAsia="Calibri" w:hAnsi="Calibri"/>
          <w:b/>
          <w:bCs/>
          <w:color w:val="A34309"/>
          <w:sz w:val="26"/>
          <w:szCs w:val="26"/>
        </w:rPr>
        <w:t xml:space="preserve">4.3. Fuzzing và soak</w:t>
      </w:r>
    </w:p>
    <w:p>
      <w:pPr>
        <w:pStyle w:val="ListParagraph"/>
        <w:numPr>
          <w:ilvl w:val="0"/>
          <w:numId w:val="2"/>
        </w:numPr>
        <w:spacing w:after="60" w:line="264"/>
      </w:pPr>
      <w:r>
        <w:rPr>
          <w:rFonts w:ascii="Calibri" w:cs="Calibri" w:eastAsia="Calibri" w:hAnsi="Calibri"/>
          <w:sz w:val="22"/>
          <w:szCs w:val="22"/>
        </w:rPr>
        <w:t xml:space="preserve">libFuzzer chạy liên tục (nightly ≥ 4 giờ) trên: CSV parser, bộ decode encoding, bộ dịch Extended-escape; crash bất kỳ là lỗi P0.</w:t>
      </w:r>
    </w:p>
    <w:p>
      <w:pPr>
        <w:pStyle w:val="ListParagraph"/>
        <w:numPr>
          <w:ilvl w:val="0"/>
          <w:numId w:val="2"/>
        </w:numPr>
        <w:spacing w:after="60" w:line="264"/>
      </w:pPr>
      <w:r>
        <w:rPr>
          <w:rFonts w:ascii="Calibri" w:cs="Calibri" w:eastAsia="Calibri" w:hAnsi="Calibri"/>
          <w:sz w:val="22"/>
          <w:szCs w:val="22"/>
        </w:rPr>
        <w:t xml:space="preserve">Soak test: phiên 8 giờ mở 30 tab, macro chạy lặp, monitoring 1 file log ghi liên tục — không rò rỉ bộ nhớ (tăng trưởng RSS &lt; 5%/giờ sau ổn định), không mất phản hồi.</w:t>
      </w:r>
    </w:p>
    <w:p>
      <w:r>
        <w:br w:type="page"/>
      </w:r>
    </w:p>
    <w:p>
      <w:pPr>
        <w:pStyle w:val="Heading1"/>
        <w:spacing w:after="160" w:before="300"/>
      </w:pPr>
      <w:r>
        <w:rPr>
          <w:rFonts w:ascii="Calibri" w:cs="Calibri" w:eastAsia="Calibri" w:hAnsi="Calibri"/>
          <w:b/>
          <w:bCs/>
          <w:color w:val="A34309"/>
          <w:sz w:val="32"/>
          <w:szCs w:val="32"/>
        </w:rPr>
        <w:t xml:space="preserve">5. Tiêu chí vào/ra và quản lý lỗi</w:t>
      </w:r>
    </w:p>
    <w:p>
      <w:pPr>
        <w:pStyle w:val="Heading2"/>
        <w:spacing w:after="120" w:before="240"/>
      </w:pPr>
      <w:r>
        <w:rPr>
          <w:rFonts w:ascii="Calibri" w:cs="Calibri" w:eastAsia="Calibri" w:hAnsi="Calibri"/>
          <w:b/>
          <w:bCs/>
          <w:color w:val="A34309"/>
          <w:sz w:val="26"/>
          <w:szCs w:val="26"/>
        </w:rPr>
        <w:t xml:space="preserve">5.1. Tiêu chí vào (Entry)</w:t>
      </w:r>
    </w:p>
    <w:p>
      <w:pPr>
        <w:pStyle w:val="ListParagraph"/>
        <w:numPr>
          <w:ilvl w:val="0"/>
          <w:numId w:val="2"/>
        </w:numPr>
        <w:spacing w:after="60" w:line="264"/>
      </w:pPr>
      <w:r>
        <w:rPr>
          <w:rFonts w:ascii="Calibri" w:cs="Calibri" w:eastAsia="Calibri" w:hAnsi="Calibri"/>
          <w:sz w:val="22"/>
          <w:szCs w:val="22"/>
        </w:rPr>
        <w:t xml:space="preserve">Build universal ký số thành công từ nhánh phát hành; unit test xanh trên cả hai kiến trúc; fixture đúng checksum.</w:t>
      </w:r>
    </w:p>
    <w:p>
      <w:pPr>
        <w:pStyle w:val="Heading2"/>
        <w:spacing w:after="120" w:before="240"/>
      </w:pPr>
      <w:r>
        <w:rPr>
          <w:rFonts w:ascii="Calibri" w:cs="Calibri" w:eastAsia="Calibri" w:hAnsi="Calibri"/>
          <w:b/>
          <w:bCs/>
          <w:color w:val="A34309"/>
          <w:sz w:val="26"/>
          <w:szCs w:val="26"/>
        </w:rPr>
        <w:t xml:space="preserve">5.2. Tiêu chí ra (Exit) — điều kiện phát hành mỗi Phase</w:t>
      </w:r>
    </w:p>
    <w:p>
      <w:pPr>
        <w:pStyle w:val="ListParagraph"/>
        <w:numPr>
          <w:ilvl w:val="0"/>
          <w:numId w:val="2"/>
        </w:numPr>
        <w:spacing w:after="60" w:line="264"/>
      </w:pPr>
      <w:r>
        <w:rPr>
          <w:rFonts w:ascii="Calibri" w:cs="Calibri" w:eastAsia="Calibri" w:hAnsi="Calibri"/>
          <w:sz w:val="22"/>
          <w:szCs w:val="22"/>
        </w:rPr>
        <w:t xml:space="preserve">100% test case gắn yêu cầu P0 của phase đạt Pass; không lỗi mở ở mức Blocker/Critical.</w:t>
      </w:r>
    </w:p>
    <w:p>
      <w:pPr>
        <w:pStyle w:val="ListParagraph"/>
        <w:numPr>
          <w:ilvl w:val="0"/>
          <w:numId w:val="2"/>
        </w:numPr>
        <w:spacing w:after="60" w:line="264"/>
      </w:pPr>
      <w:r>
        <w:rPr>
          <w:rFonts w:ascii="Calibri" w:cs="Calibri" w:eastAsia="Calibri" w:hAnsi="Calibri"/>
          <w:sz w:val="22"/>
          <w:szCs w:val="22"/>
        </w:rPr>
        <w:t xml:space="preserve">Toàn bộ KPI NFR-PERF đạt trên cả hai máy chuẩn; toàn bộ TC-IME đạt (tiêu chí chặn phát hành theo SRS NFR-USE-02).</w:t>
      </w:r>
    </w:p>
    <w:p>
      <w:pPr>
        <w:pStyle w:val="ListParagraph"/>
        <w:numPr>
          <w:ilvl w:val="0"/>
          <w:numId w:val="2"/>
        </w:numPr>
        <w:spacing w:after="60" w:line="264"/>
      </w:pPr>
      <w:r>
        <w:rPr>
          <w:rFonts w:ascii="Calibri" w:cs="Calibri" w:eastAsia="Calibri" w:hAnsi="Calibri"/>
          <w:sz w:val="22"/>
          <w:szCs w:val="22"/>
        </w:rPr>
        <w:t xml:space="preserve">Tỷ lệ Pass tổng thể ≥ 95%; các lỗi Major còn lại có phương án và được ghi vào release notes.</w:t>
      </w:r>
    </w:p>
    <w:p>
      <w:pPr>
        <w:pStyle w:val="ListParagraph"/>
        <w:numPr>
          <w:ilvl w:val="0"/>
          <w:numId w:val="2"/>
        </w:numPr>
        <w:spacing w:after="60" w:line="264"/>
      </w:pPr>
      <w:r>
        <w:rPr>
          <w:rFonts w:ascii="Calibri" w:cs="Calibri" w:eastAsia="Calibri" w:hAnsi="Calibri"/>
          <w:sz w:val="22"/>
          <w:szCs w:val="22"/>
        </w:rPr>
        <w:t xml:space="preserve">Kết quả kiểm thử tổng hợp thành Báo cáo kiểm thử (STR) được phê duyệt.</w:t>
      </w:r>
    </w:p>
    <w:p>
      <w:pPr>
        <w:pStyle w:val="Heading2"/>
        <w:spacing w:after="120" w:before="240"/>
      </w:pPr>
      <w:r>
        <w:rPr>
          <w:rFonts w:ascii="Calibri" w:cs="Calibri" w:eastAsia="Calibri" w:hAnsi="Calibri"/>
          <w:b/>
          <w:bCs/>
          <w:color w:val="A34309"/>
          <w:sz w:val="26"/>
          <w:szCs w:val="26"/>
        </w:rPr>
        <w:t xml:space="preserve">5.3. Tiêu chí tạm dừng/khôi phục</w:t>
      </w:r>
    </w:p>
    <w:p>
      <w:pPr>
        <w:pStyle w:val="ListParagraph"/>
        <w:numPr>
          <w:ilvl w:val="0"/>
          <w:numId w:val="2"/>
        </w:numPr>
        <w:spacing w:after="60" w:line="264"/>
      </w:pPr>
      <w:r>
        <w:rPr>
          <w:rFonts w:ascii="Calibri" w:cs="Calibri" w:eastAsia="Calibri" w:hAnsi="Calibri"/>
          <w:sz w:val="22"/>
          <w:szCs w:val="22"/>
        </w:rPr>
        <w:t xml:space="preserve">Tạm dừng khi: build không cài được, &gt; 30% smoke suite fail, hoặc phát hiện lỗi mất dữ liệu người dùng. Khôi phục khi có build sửa và smoke suite xanh.</w:t>
      </w:r>
    </w:p>
    <w:p>
      <w:pPr>
        <w:pStyle w:val="Heading2"/>
        <w:spacing w:after="120" w:before="240"/>
      </w:pPr>
      <w:r>
        <w:rPr>
          <w:rFonts w:ascii="Calibri" w:cs="Calibri" w:eastAsia="Calibri" w:hAnsi="Calibri"/>
          <w:b/>
          <w:bCs/>
          <w:color w:val="A34309"/>
          <w:sz w:val="26"/>
          <w:szCs w:val="26"/>
        </w:rPr>
        <w:t xml:space="preserve">5.4. Phân loại mức độ lỗi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700"/>
        <w:gridCol w:w="7326"/>
      </w:tblGrid>
      <w:tr>
        <w:trPr>
          <w:tblHeader/>
        </w:trPr>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Mức</w:t>
            </w:r>
          </w:p>
        </w:tc>
        <w:tc>
          <w:tcPr>
            <w:tcW w:type="dxa" w:w="73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Định nghĩa</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Blocker</w:t>
            </w:r>
          </w:p>
        </w:tc>
        <w:tc>
          <w:tcPr>
            <w:tcW w:type="dxa" w:w="73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Mất/hỏng dữ liệu người dùng; crash lặp lại được trong luồng chính; không cài/không mở được</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Critical</w:t>
            </w:r>
          </w:p>
        </w:tc>
        <w:tc>
          <w:tcPr>
            <w:tcW w:type="dxa" w:w="7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P0 không dùng được, không có đường vòng; KPI hiệu năng trượt &gt; 25%; lỗi IME nuốt ký tự</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Major</w:t>
            </w:r>
          </w:p>
        </w:tc>
        <w:tc>
          <w:tcPr>
            <w:tcW w:type="dxa" w:w="73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P0 có đường vòng, hoặc P1 không dùng được; KPI trượt ≤ 25%</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Minor / Trivial</w:t>
            </w:r>
          </w:p>
        </w:tc>
        <w:tc>
          <w:tcPr>
            <w:tcW w:type="dxa" w:w="7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Lỗi P2, lỗi hiển thị, sai chính tả UI</w:t>
            </w:r>
          </w:p>
        </w:tc>
      </w:tr>
    </w:tbl>
    <w:p>
      <w:pPr>
        <w:pStyle w:val="Heading2"/>
        <w:spacing w:after="120" w:before="240"/>
      </w:pPr>
      <w:r>
        <w:rPr>
          <w:rFonts w:ascii="Calibri" w:cs="Calibri" w:eastAsia="Calibri" w:hAnsi="Calibri"/>
          <w:b/>
          <w:bCs/>
          <w:color w:val="A34309"/>
          <w:sz w:val="26"/>
          <w:szCs w:val="26"/>
        </w:rPr>
        <w:t xml:space="preserve">5.5. Sản phẩm bàn giao của kiểm thử</w:t>
      </w:r>
    </w:p>
    <w:p>
      <w:pPr>
        <w:pStyle w:val="ListParagraph"/>
        <w:numPr>
          <w:ilvl w:val="0"/>
          <w:numId w:val="2"/>
        </w:numPr>
        <w:spacing w:after="60" w:line="264"/>
      </w:pPr>
      <w:r>
        <w:rPr>
          <w:rFonts w:ascii="Calibri" w:cs="Calibri" w:eastAsia="Calibri" w:hAnsi="Calibri"/>
          <w:sz w:val="22"/>
          <w:szCs w:val="22"/>
        </w:rPr>
        <w:t xml:space="preserve">Bộ test case đầy đủ (test-management) + script tự động trong repo; báo cáo benchmark JSON theo build; báo cáo STR mỗi phase; ma trận truy vết cập nhật (Phụ lục A).</w:t>
      </w:r>
    </w:p>
    <w:p>
      <w:r>
        <w:br w:type="page"/>
      </w:r>
    </w:p>
    <w:p>
      <w:pPr>
        <w:pStyle w:val="Heading1"/>
        <w:spacing w:after="160" w:before="300"/>
      </w:pPr>
      <w:r>
        <w:rPr>
          <w:rFonts w:ascii="Calibri" w:cs="Calibri" w:eastAsia="Calibri" w:hAnsi="Calibri"/>
          <w:b/>
          <w:bCs/>
          <w:color w:val="A34309"/>
          <w:sz w:val="32"/>
          <w:szCs w:val="32"/>
        </w:rPr>
        <w:t xml:space="preserve">Phụ lục A. Ma trận truy vết yêu cầu → nhóm test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3300"/>
        <w:gridCol w:w="32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Nhóm yêu cầu (SRS)</w:t>
            </w:r>
          </w:p>
        </w:tc>
        <w:tc>
          <w:tcPr>
            <w:tcW w:type="dxa" w:w="3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Suite kiểm thử</w:t>
            </w:r>
          </w:p>
        </w:tc>
        <w:tc>
          <w:tcPr>
            <w:tcW w:type="dxa" w:w="3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Ghi chú bao phủ</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FR-CORE-001…018</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LineOps/Buffer + TC-CORE-01…11 + XCUITest editing</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mode &amp; multi-caret có thêm bài đo hiệu năng riêng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FR-SRCH-101…111</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SearchEngine (PCRE testsuite) + TC-SRCH-01…08</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chứng grep; fuzz Extended-escape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FR-ENC-201…207</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EncodingEngine (FX-ENC round-trip) + TC-ENC-01…06</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TCVN3/VNI đối chiếu bảng chuẩn; NFC/NFD bắt buộc trên FX-VI</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FR-DOC-301…314</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Integration Session/FileIO + TC-DOC-01…07</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Kill-test và atomic save chạy nightly</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FR-CSV-401…408</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CSVEngine (FX-CSV) + TC-CSV-01…08; DuckDB suite (Phase 3)</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chứng csvkit; fuzz parser</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FR-FMT-501…508</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Snapshot test highlight theo grammar + XCUITest folding/JSON/XML</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 khung tô màu với golden files</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FR-AUTO-601…606</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TC-AUTO-01…06 + unit ScriptAPI</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mẫu SAD §6.3 là test cố định</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FR-PLUG-701…705</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TC-SEC-03/04 + integration XPC host</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mẫu "độc" nằm trong repo test</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FR-UI-801…805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TC-UI-01/02 + checklist HIG + snapshot theme</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Keymap N++ có bảng ánh xạ kiểm đủ</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NFR-PERF-01…08</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TC-PERF-01…07 + benchmark CI</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Baseline theo máy chuẩn; chặn merge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NFR-REL-01…05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TC-DOC-01/02/06/07 + TC-SEC-04 + fuzz/soak</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 -9 là bài bắt buộc mỗi release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NFR-SEC-01…05</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TC-SEC-01…05</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Egress test cho cả hai biến thể</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NFR-USE-01…05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TC-IME-01…03, TC-VO-01 + checklist HIG</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là tiêu chí chặn phát hành</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NFR-MNT / NFR-PORT</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Coverage gate + lipo check + CI hai kiến trúc</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Tự động hoàn toàn trong pipeline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FR-CLN-001…006; NFR-CLN (Phase 2–4)</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TC-CLN-01…06 + FX-CLN có ground truth</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NFR-CLN-02 (preview + undo + báo cáo) kiểm ở mọi TC của suite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FR-QRY-001…006; NFR-QRY (Phase 2–3)</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TC-QRY-01…06 + FX-QRY kết quả vàng</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NFR-QRY-03 (chỉ-đọc, checksum) kiểm ở mọi TC của suite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FR-RPT-001…006; NFR-RPT (Phase 3–4)</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TC-RPT-01…06 + FX-RPT golden images</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TC-RPT-04 đồng thời đóng khoảng trống FR-DOC-313 (In ấn)</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FR-MIN-001…006; NFR-MIN (Phase 3–4)</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TC-MIN-01…08 + FX-MIN ground truth</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chứng độc lập numpy/mlxtend offline trong CI; NFR-MIN-02 (tất định) và -03 (chỉ-đọc) kiểm ở mọi TC</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FR-KNW-901…912; NFR-KNW (Phase 4)</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TC-KNW-01…08 + benchmark zero-cost</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khi phát hành Knowledge Pack; đối chứng duckdb/jq/graphviz</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FR-AGT-1001…1010; NFR-AGT (Phase 5)</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TC-AGT-01…08 + mock provider + proxy egress</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TC-AGT-01 (key không rò) là tiêu chí chặn phát hành Pack</w:t>
            </w:r>
          </w:p>
        </w:tc>
      </w:tr>
    </w:tbl>
    <w:p>
      <w:pPr>
        <w:spacing w:after="120" w:line="276"/>
      </w:pPr>
      <w:r>
        <w:rPr>
          <w:rFonts w:ascii="Calibri" w:cs="Calibri" w:eastAsia="Calibri" w:hAnsi="Calibri"/>
          <w:sz w:val="22"/>
          <w:szCs w:val="22"/>
        </w:rPr>
        <w:t xml:space="preserve"/>
      </w:r>
    </w:p>
    <w:p>
      <w:pPr>
        <w:spacing w:after="12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MBL-STP-GEDIT-001 · GEditor for macOS · v1.9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2026-08-20T14:21:24.667Z</dcterms:created>
  <dcterms:modified xsi:type="dcterms:W3CDTF">2026-08-20T14:21:24.667Z</dcterms:modified>
</cp:coreProperties>
</file>

<file path=docProps/custom.xml><?xml version="1.0" encoding="utf-8"?>
<Properties xmlns="http://schemas.openxmlformats.org/officeDocument/2006/custom-properties" xmlns:vt="http://schemas.openxmlformats.org/officeDocument/2006/docPropsVTypes"/>
</file>