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4: XÁC MINH</w:t>
      </w:r>
    </w:p>
    <w:p>
      <w:pPr>
        <w:spacing w:after="240"/>
        <w:jc w:val="center"/>
      </w:pPr>
      <w:r>
        <w:rPr>
          <w:rFonts w:ascii="Times New Roman" w:cs="Times New Roman" w:eastAsia="Times New Roman" w:hAnsi="Times New Roman"/>
          <w:i/>
          <w:iCs/>
          <w:sz w:val="22"/>
          <w:szCs w:val="22"/>
        </w:rPr>
        <w:t xml:space="preserve">Dò board và kết nối, mô phỏng, nạp/quan sát, gỡ lỗi, đo, benchmark. 40 năng lực trong 6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discover, sim, target, debug, measure, bench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 board, probe, kết nối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sim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phỏng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M4</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và probe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6/2/0/1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Gỡ lỗi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measure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Đo đạc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bench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Benchmark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DISCOVER — Dò board, probe, kết nối</w:t>
      </w:r>
    </w:p>
    <w:p>
      <w:pPr>
        <w:pStyle w:val="Heading3"/>
        <w:spacing w:after="100" w:before="200" w:line="360"/>
      </w:pPr>
      <w:r>
        <w:rPr>
          <w:rFonts w:ascii="Times New Roman" w:cs="Times New Roman" w:eastAsia="Times New Roman" w:hAnsi="Times New Roman"/>
          <w:b/>
          <w:bCs/>
          <w:i/>
          <w:iCs/>
          <w:color w:val="1F3864"/>
          <w:sz w:val="26"/>
          <w:szCs w:val="26"/>
        </w:rPr>
        <w:t xml:space="preserve">DISCOVER-01 · discover.ports — Liệt kê cổng USB/serial/JTAG-SWD đang cắm; VID/PID, driver, quyền truy cập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"dev, vid, pid, product, serial, kind, driver_ok"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pyserial list_ports + libusb (pyusb) → VID/PID; bảng VID/PID (TGT-19 §4) → kind; kiểm quyền mở (udev/driver) → driver_ok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DISCOVER-02 · discover.probe — Dò debug probe (ST-Link, J-Link, CMSIS-DAP, PICkit, AVRISP, ESP USB-JTAG, FTDI); phiên bản firmware; đề xuất cập nhật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discover.probe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 fw,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probe-rs list, openocd -c 'adapter list' (sandbox), esptool --port … chip_id thăm dò, pymcuprog ping; hợp nhất theo serial; gợi ý cập nhật fw ST-Link cũ</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DISCOVER-03 · discover.chip_id — Đọc ID chip qua probe/bootloader (IDCODE, DEVICE_ID, signature bytes, JEDEC); đối chiếu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 kết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discover.chip_id {"probe":"stlink:0669FF…"}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"identity":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"method, raw, passport_match,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"identity"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họ: Cortex-M đọc IDCODE (DP) + DBGMCU_IDCODE (STM32) qua probe-rs; AVR signature bytes qua avrdude -v; ESP esptool chip_id; PIC pymcuprog; RISC-V DTM idcode</w:t>
      </w:r>
    </w:p>
    <w:p>
      <w:pPr>
        <w:spacing w:after="120" w:line="360"/>
        <w:ind w:firstLine="0"/>
        <w:jc w:val="both"/>
      </w:pPr>
      <w:r>
        <w:rPr>
          <w:rFonts w:ascii="Times New Roman" w:cs="Times New Roman" w:eastAsia="Times New Roman" w:hAnsi="Times New Roman"/>
          <w:sz w:val="26"/>
          <w:szCs w:val="26"/>
        </w:rPr>
        <w:t xml:space="preserve">2. Đối chiếu bảng ID → part trong hộ chiếu/seed; không khớp → E4003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DISCOVER-04 · discover.board_match — Nhận diện board từ chip ID + ngoại vi phản hồi (I2C scan, GPIO) + ảnh/BOM; xếp hạng ứng viên trong registry/web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Nhiều ứng viên điểm gần nhau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search.web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discover.board_match {"evidence":{"chip_id":{"passport_match":"st.stm32f411ce"},"bus_devices":["0x68"]}}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BlackPill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"chip_id, bus_devices[], image?,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"board_id, score,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chip khớp (5) + thiết bị I2C khớp BOM template (2/thiết bị) + ảnh (extract.image_board) (3) + tên board trong README (2); registry templates/boards; nhiều ứng viên điểm gần (Δ &lt; 2)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DISCOVER-05 · discover.bus_scan — Quét bus I2C/SPI/1-Wire/CAN tìm thiết bị đang có; đối chiếu địa chỉ với BOM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discover.bus_scan {"bus":"i2c","target":"nucleo-f411"}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0x68 → MPU6050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"onewire",</w:t>
      </w:r>
    </w:p>
    <w:p>
      <w:pPr>
        <w:spacing w:after="0" w:line="240"/>
        <w:ind w:left="567"/>
      </w:pPr>
      <w:r>
        <w:rPr>
          <w:rFonts w:ascii="Consolas" w:cs="Consolas" w:eastAsia="Consolas" w:hAnsi="Consolas"/>
          <w:sz w:val="19"/>
          <w:szCs w:val="19"/>
        </w:rPr>
        <w:t xml:space="preserve">    "can"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"bus",</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"addr|id, matched_part"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Nạp firmware quét (BEN-21 firmware kiểm định có chế độ scan) hoặc probe RTT lệnh; đối chiếu địa chỉ với BOM/hộ chiếu part (address fact); R1 trên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DISCOVER-06 · discover.link_speed — Dò tốc độ kết nối tối ưu: baud serial (auto-baud), SWD/JTAG clock, SPI/I2C clock; thử nấc và đo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Thử nấc vượt datasheet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discover.link_speed {"kind":"baud","target":"nucleo-f411"}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"baud",</w:t>
      </w:r>
    </w:p>
    <w:p>
      <w:pPr>
        <w:spacing w:after="0" w:line="240"/>
        <w:ind w:left="567"/>
      </w:pPr>
      <w:r>
        <w:rPr>
          <w:rFonts w:ascii="Consolas" w:cs="Consolas" w:eastAsia="Consolas" w:hAnsi="Consolas"/>
          <w:sz w:val="19"/>
          <w:szCs w:val="19"/>
        </w:rPr>
        <w:t xml:space="preserve">    "swd",</w:t>
      </w:r>
    </w:p>
    <w:p>
      <w:pPr>
        <w:spacing w:after="0" w:line="240"/>
        <w:ind w:left="567"/>
      </w:pPr>
      <w:r>
        <w:rPr>
          <w:rFonts w:ascii="Consolas" w:cs="Consolas" w:eastAsia="Consolas" w:hAnsi="Consolas"/>
          <w:sz w:val="19"/>
          <w:szCs w:val="19"/>
        </w:rPr>
        <w:t xml:space="preserve">    "jtag",</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"limit_fact":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"chosen":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"chosen",</w:t>
      </w:r>
    </w:p>
    <w:p>
      <w:pPr>
        <w:spacing w:after="0" w:line="240"/>
        <w:ind w:left="567"/>
      </w:pPr>
      <w:r>
        <w:rPr>
          <w:rFonts w:ascii="Consolas" w:cs="Consolas" w:eastAsia="Consolas" w:hAnsi="Consolas"/>
          <w:sz w:val="19"/>
          <w:szCs w:val="19"/>
        </w:rPr>
        <w:t xml:space="preserve">  "tried",</w:t>
      </w:r>
    </w:p>
    <w:p>
      <w:pPr>
        <w:spacing w:after="0" w:line="240"/>
        <w:ind w:left="567"/>
      </w:pPr>
      <w:r>
        <w:rPr>
          <w:rFonts w:ascii="Consolas" w:cs="Consolas" w:eastAsia="Consolas" w:hAnsi="Consolas"/>
          <w:sz w:val="19"/>
          <w:szCs w:val="19"/>
        </w:rPr>
        <w:t xml:space="preserve">  "limit"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baud: thử nấc [9600,19200,38400,57600,115200,230400,460800,921600] gửi/echo 1.000 khung (firmware kiểm định hoặc banner), đo tỷ lệ lỗi; chọn nấc cao nhất lỗi = 0; swd/jtag: probe-rs speed tăng dần 100 kHz→ giới hạn fact (mặc định 4 MHz) đọc IDCODE ×1.000; spi/i2c: đọc ID ngoại vi ×1.000; nấc vượt limit_fact → ASK</w:t>
      </w:r>
    </w:p>
    <w:p>
      <w:pPr>
        <w:spacing w:after="120" w:line="360"/>
        <w:ind w:firstLine="0"/>
        <w:jc w:val="both"/>
      </w:pPr>
      <w:r>
        <w:rPr>
          <w:rFonts w:ascii="Times New Roman" w:cs="Times New Roman" w:eastAsia="Times New Roman" w:hAnsi="Times New Roman"/>
          <w:sz w:val="26"/>
          <w:szCs w:val="26"/>
        </w:rPr>
        <w:t xml:space="preserve">2. Ghi target.yaml speeds; Discovery.link_speed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DISCOVER-07 · discover.clock_measure — Đo tần số thực của chip/bus (qua probe timestamp, LA, hoặc firmware đo) để đối chiếu cấu hình clock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discover.clock_measure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"clocks":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"sysclk, bus clocks measured vs configured"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Firmware đo (toggle GPIO theo timer) + LA/probe timestamp → tần số; so fact clock/cấu hình RCC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DISCOVER-08 · discover.power — Đọc điện áp/dòng cấp (nếu probe/board hỗ trợ) và cảnh báo bất thường trước khi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Bất thường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discover.power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3,3 V ok; 5 V trên chip 3,3 → chặn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"vdd, idd, ok,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"power"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từ probe hỗ trợ (ST-Link V3 VDD, PPK2, INA) hoặc firmware ADC VREFINT; so voltage_range fact → cảnh báo/chặn nạp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DISCOVER-09 · discover.firmware_probe — Nhận diện firmware đang chạy trên board (banner serial, bootloader, phiên bản) để quyết định nạp lại hay tái dùng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discover.firmware_probe {"port":"/dev/tty.usbmodem1"}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Banner EIDE fw 0.3 nhận ra</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"firmware":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"banner, version, bootloader, known_good_match"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"firmware"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Mở serial (auto-baud), reset, đọc banner 2 s; so với chuỗi banner của artifact known-good (hash trong firmware); bootloader: DFU/UF2/esptool chế độ</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DISCOVER-10 · discover.network — Dò thiết bị nhúng trên mạng LAN (mDNS, OTA endpoint, IP cố định) cho board có Wi-Fi/Ethernet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Quét ngoài mạng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discover.network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mDNS hiện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"subnet":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"services":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mDNS (_eide._tcp, _arduino._tcp, _http), quét OTA endpoint theo IP cấu hình; chỉ trong mạng lab (cấu hình) → ngoài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DISCOVER-11 · discover.env_hw — Tóm tắt phần cứng máy phát triển: OS, cổng, driver thiếu, quyền (udev/driver ký) → đề xuất sửa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Cài driver (R2)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discover.env_hw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udev → fix gợi 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ports, drivers_missing[], permissions[], fixes[]"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env.detect + kiểm udev/driver ký/quyền cổng; đề xuất lệnh sửa (sudo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DISCOVER-12 · discover.auto_setup — Từ kết quả dò: chọn adapter ISA, cấu hình openocd/probe-rs/esptool, tốc độ, cổng; ghi vào dự 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ID chip khớp</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{"discovery_id":"dv_1"}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&lt; 30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"discovery_id":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"discovery_id"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"target_config":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"target_config",</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Chip → ISA/adapter (TGT-19 bảng); probe → cfg openocd/probe-rs; cổng + baud từ link_speed; lab từ autonomy.yaml; ghi .eide/target.yaml (sao lưu cũ); ID không khớp → không ghi, E4003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SIM — Mô phỏng</w:t>
      </w:r>
    </w:p>
    <w:p>
      <w:pPr>
        <w:pStyle w:val="Heading3"/>
        <w:spacing w:after="100" w:before="200" w:line="360"/>
      </w:pPr>
      <w:r>
        <w:rPr>
          <w:rFonts w:ascii="Times New Roman" w:cs="Times New Roman" w:eastAsia="Times New Roman" w:hAnsi="Times New Roman"/>
          <w:b/>
          <w:bCs/>
          <w:i/>
          <w:iCs/>
          <w:color w:val="1F3864"/>
          <w:sz w:val="26"/>
          <w:szCs w:val="26"/>
        </w:rPr>
        <w:t xml:space="preserve">SIM-01 · sim.build_platform — Sinh mô tả nền tảng (Renode .repl / simavr / tự xây) từ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vàng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không có trong 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sim.build_platform {"chip":"st.stm32f411ce","board":"blackpill-f411"}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 .repl nạp được trong Renode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"platform_dir":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"engine":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"renode",</w:t>
      </w:r>
    </w:p>
    <w:p>
      <w:pPr>
        <w:spacing w:after="0" w:line="240"/>
        <w:ind w:left="567"/>
      </w:pPr>
      <w:r>
        <w:rPr>
          <w:rFonts w:ascii="Consolas" w:cs="Consolas" w:eastAsia="Consolas" w:hAnsi="Consolas"/>
          <w:sz w:val="19"/>
          <w:szCs w:val="19"/>
        </w:rPr>
        <w:t xml:space="preserve">    "simavr",</w:t>
      </w:r>
    </w:p>
    <w:p>
      <w:pPr>
        <w:spacing w:after="0" w:line="240"/>
        <w:ind w:left="567"/>
      </w:pPr>
      <w:r>
        <w:rPr>
          <w:rFonts w:ascii="Consolas" w:cs="Consolas" w:eastAsia="Consolas" w:hAnsi="Consolas"/>
          <w:sz w:val="19"/>
          <w:szCs w:val="19"/>
        </w:rPr>
        <w:t xml:space="preserve">    "qemu",</w:t>
      </w:r>
    </w:p>
    <w:p>
      <w:pPr>
        <w:spacing w:after="0" w:line="240"/>
        <w:ind w:left="567"/>
      </w:pPr>
      <w:r>
        <w:rPr>
          <w:rFonts w:ascii="Consolas" w:cs="Consolas" w:eastAsia="Consolas" w:hAnsi="Consolas"/>
          <w:sz w:val="19"/>
          <w:szCs w:val="19"/>
        </w:rPr>
        <w:t xml:space="preserve">    "native"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"coverage":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"platform_dir",</w:t>
      </w:r>
    </w:p>
    <w:p>
      <w:pPr>
        <w:spacing w:after="0" w:line="240"/>
        <w:ind w:left="567"/>
      </w:pPr>
      <w:r>
        <w:rPr>
          <w:rFonts w:ascii="Consolas" w:cs="Consolas" w:eastAsia="Consolas" w:hAnsi="Consolas"/>
          <w:sz w:val="19"/>
          <w:szCs w:val="19"/>
        </w:rPr>
        <w:t xml:space="preserve">  "engine",</w:t>
      </w:r>
    </w:p>
    <w:p>
      <w:pPr>
        <w:spacing w:after="0" w:line="240"/>
        <w:ind w:left="567"/>
      </w:pPr>
      <w:r>
        <w:rPr>
          <w:rFonts w:ascii="Consolas" w:cs="Consolas" w:eastAsia="Consolas" w:hAnsi="Consolas"/>
          <w:sz w:val="19"/>
          <w:szCs w:val="19"/>
        </w:rPr>
        <w:t xml:space="preserve">  "coverage"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engine theo ISA (SIM-20 §2); sinh .repl/.resc từ hộ chiếu (bản đồ bộ nhớ, ngoại vi có mô hình sẵn); ngoại vi không có mô hình → sim.mock_peripheral hoặc 'không mô phỏng' trong coverage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engine.</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SIM-02 · sim.mock_peripheral — Mock ngoại vi ngoài theo datasheet (id, dữ liệu theo công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không có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sim.mock_peripheral {"part":"bosch.bme280"}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ID trả 0x60; nhiệt độ theo công thức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"mock_path":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"mock_path",</w:t>
      </w:r>
    </w:p>
    <w:p>
      <w:pPr>
        <w:spacing w:after="0" w:line="240"/>
        <w:ind w:left="567"/>
      </w:pPr>
      <w:r>
        <w:rPr>
          <w:rFonts w:ascii="Consolas" w:cs="Consolas" w:eastAsia="Consolas" w:hAnsi="Consolas"/>
          <w:sz w:val="19"/>
          <w:szCs w:val="19"/>
        </w:rPr>
        <w:t xml:space="preserve">  "params"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(địa chỉ, thanh ghi, công thức extract.pdf_formula) sinh mock Python/C# cho Renode hoặc C cho native: phản hồi ID, dữ liệu theo công thức + nhiễu; tham số không có nguồn → nhãn tạm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SIM-03 · sim.model_plant — Mô hình động lực học (robot 2 bánh) với tham số có nguồn/tạm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thật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sim.model_plant {"template":"balancing-robot"}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Z-09: nhãn tạm cho khối lượng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"template":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"model_path":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"params_used":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"provisional":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"model_path",</w:t>
      </w:r>
    </w:p>
    <w:p>
      <w:pPr>
        <w:spacing w:after="0" w:line="240"/>
        <w:ind w:left="567"/>
      </w:pPr>
      <w:r>
        <w:rPr>
          <w:rFonts w:ascii="Consolas" w:cs="Consolas" w:eastAsia="Consolas" w:hAnsi="Consolas"/>
          <w:sz w:val="19"/>
          <w:szCs w:val="19"/>
        </w:rPr>
        <w:t xml:space="preserve">  "params_used",</w:t>
      </w:r>
    </w:p>
    <w:p>
      <w:pPr>
        <w:spacing w:after="0" w:line="240"/>
        <w:ind w:left="567"/>
      </w:pPr>
      <w:r>
        <w:rPr>
          <w:rFonts w:ascii="Consolas" w:cs="Consolas" w:eastAsia="Consolas" w:hAnsi="Consolas"/>
          <w:sz w:val="19"/>
          <w:szCs w:val="19"/>
        </w:rPr>
        <w:t xml:space="preserve">  "provisional"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Mô hình động lực học (SIM-20 §4): tham số từ người/K5′ template; thiếu → mặc định gắn provisional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SIM-04 · sim.scenario — Sinh kịch bản từ kỳ vọng Feature (init, inject, expect)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sim.scenario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chạy được ở sim.run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expectation Feature: init, inject (cảm biến, nút), expect (serial/GPIO/biến), timeout → YAML (SIM-20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SIM-05 · sim.run — Chạy firmware trên mô phỏng; bắt UART/GPIO/biến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sim.run {"artifact":"build/fw.elf","scenario":"sim/f04.yaml"}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 + captured{uart[], gpio[], vars{}}"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engine trong sandbox với timeout; bắt UART/GPIO/biến qua monitor; so expect → passed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SIM-06 · sim.sweep — Quét tham số (PID, tốc độ bus) trên mô phỏng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sim.sweep {"scenario":"sim/pid.yaml","ranges":{"kp":[1,10,1]}}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đủ ô; best hợp lý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"ranges"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"best"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Lưới tham số (PID, tốc độ bus); chạy song song ≤ 4; chọn theo tiêu chí kịch bản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SIM-07 · sim.compare_hil — So kết quả SIL/HIL; đề xuất cập nhật mô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mô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sim.compare_hil {"scenario":"sim/f04.yaml","sim_report":"tr_9","hil_report":"tr_10"}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"sim_report":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"hil_report":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"sim_report",</w:t>
      </w:r>
    </w:p>
    <w:p>
      <w:pPr>
        <w:spacing w:after="0" w:line="240"/>
        <w:ind w:left="567"/>
      </w:pPr>
      <w:r>
        <w:rPr>
          <w:rFonts w:ascii="Consolas" w:cs="Consolas" w:eastAsia="Consolas" w:hAnsi="Consolas"/>
          <w:sz w:val="19"/>
          <w:szCs w:val="19"/>
        </w:rPr>
        <w:t xml:space="preserve">  "hil_report"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dòng thời gian sự kiện/số đo; lệch &gt; ngưỡng → đề xuất cập nhật mock/plant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TARGET — Board và probe</w:t>
      </w:r>
    </w:p>
    <w:p>
      <w:pPr>
        <w:pStyle w:val="Heading3"/>
        <w:spacing w:after="100" w:before="200" w:line="360"/>
      </w:pPr>
      <w:r>
        <w:rPr>
          <w:rFonts w:ascii="Times New Roman" w:cs="Times New Roman" w:eastAsia="Times New Roman" w:hAnsi="Times New Roman"/>
          <w:b/>
          <w:bCs/>
          <w:i/>
          <w:iCs/>
          <w:color w:val="1F3864"/>
          <w:sz w:val="26"/>
          <w:szCs w:val="26"/>
        </w:rPr>
        <w:t xml:space="preserve">TARGET-01 · target.detect — Phát hiện board/probe/cổng serial; đọc 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kind, port, probe, chip_id,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discover.ports + probe + chip_id; đối chiếu boards trong autonomy.yaml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TARGET-02 · target.flash — Nạp + verify qua adapter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 artifact qua G3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động cơ</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{"artifact":"build/fw.elf","target":"nucleo-f411"}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TC-32; S29…S32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"verify":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board.lab, op=flash, artifact.passed_g3, hash_match, flash_count_hour → policy.decide(G-OPS)</w:t>
      </w:r>
    </w:p>
    <w:p>
      <w:pPr>
        <w:spacing w:after="120" w:line="360"/>
        <w:ind w:firstLine="0"/>
        <w:jc w:val="both"/>
      </w:pPr>
      <w:r>
        <w:rPr>
          <w:rFonts w:ascii="Times New Roman" w:cs="Times New Roman" w:eastAsia="Times New Roman" w:hAnsi="Times New Roman"/>
          <w:sz w:val="26"/>
          <w:szCs w:val="26"/>
        </w:rPr>
        <w:t xml:space="preserve">2. Adapter theo ISA (probe-rs/OpenOCD/avrdude/esptool/pymcuprog) trong sandbox; verify; ToolReport; đăng ký undo reflash_known_good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 E4003;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TARGET-03 · target.reset — Reset 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target.reset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khởi động lại (banner)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reset (nrst/sysresetreq); R3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TARGET-04 · target.serial — Mở/đọc/ghi/expect serial đa cổng; ghi JSONL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 {"port":"/dev/tty.usbmodem1","op":"expect","pattern":"BME280 ok","timeout_s":5}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"close",</w:t>
      </w:r>
    </w:p>
    <w:p>
      <w:pPr>
        <w:spacing w:after="0" w:line="240"/>
        <w:ind w:left="567"/>
      </w:pPr>
      <w:r>
        <w:rPr>
          <w:rFonts w:ascii="Consolas" w:cs="Consolas" w:eastAsia="Consolas" w:hAnsi="Consolas"/>
          <w:sz w:val="19"/>
          <w:szCs w:val="19"/>
        </w:rPr>
        <w:t xml:space="preserve">    "read",</w:t>
      </w:r>
    </w:p>
    <w:p>
      <w:pPr>
        <w:spacing w:after="0" w:line="240"/>
        <w:ind w:left="567"/>
      </w:pPr>
      <w:r>
        <w:rPr>
          <w:rFonts w:ascii="Consolas" w:cs="Consolas" w:eastAsia="Consolas" w:hAnsi="Consolas"/>
          <w:sz w:val="19"/>
          <w:szCs w:val="19"/>
        </w:rPr>
        <w:t xml:space="preserve">    "write",</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"baud":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"timeout_s":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"lines":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"matched":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"lines"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SerialDaemon đa cổng; JSONL {port, ts, line}; expect regex với timeout; baud=auto → discover.link_speed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TARGET-05 · target.probe_read — halt/step/read_memory/read_registers/breakpoint (đọc)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target.probe_read {"op":"read_memory","addr":"0x40005400","len":16,"target":"nucleo-f411"}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"halt",</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"step",</w:t>
      </w:r>
    </w:p>
    <w:p>
      <w:pPr>
        <w:spacing w:after="0" w:line="240"/>
        <w:ind w:left="567"/>
      </w:pPr>
      <w:r>
        <w:rPr>
          <w:rFonts w:ascii="Consolas" w:cs="Consolas" w:eastAsia="Consolas" w:hAnsi="Consolas"/>
          <w:sz w:val="19"/>
          <w:szCs w:val="19"/>
        </w:rPr>
        <w:t xml:space="preserve">    "read_memory",</w:t>
      </w:r>
    </w:p>
    <w:p>
      <w:pPr>
        <w:spacing w:after="0" w:line="240"/>
        <w:ind w:left="567"/>
      </w:pPr>
      <w:r>
        <w:rPr>
          <w:rFonts w:ascii="Consolas" w:cs="Consolas" w:eastAsia="Consolas" w:hAnsi="Consolas"/>
          <w:sz w:val="19"/>
          <w:szCs w:val="19"/>
        </w:rPr>
        <w:t xml:space="preserve">    "read_registers",</w:t>
      </w:r>
    </w:p>
    <w:p>
      <w:pPr>
        <w:spacing w:after="0" w:line="240"/>
        <w:ind w:left="567"/>
      </w:pPr>
      <w:r>
        <w:rPr>
          <w:rFonts w:ascii="Consolas" w:cs="Consolas" w:eastAsia="Consolas" w:hAnsi="Consolas"/>
          <w:sz w:val="19"/>
          <w:szCs w:val="19"/>
        </w:rPr>
        <w:t xml:space="preserve">    "set_breakpoint",</w:t>
      </w:r>
    </w:p>
    <w:p>
      <w:pPr>
        <w:spacing w:after="0" w:line="240"/>
        <w:ind w:left="567"/>
      </w:pPr>
      <w:r>
        <w:rPr>
          <w:rFonts w:ascii="Consolas" w:cs="Consolas" w:eastAsia="Consolas" w:hAnsi="Consolas"/>
          <w:sz w:val="19"/>
          <w:szCs w:val="19"/>
        </w:rPr>
        <w:t xml:space="preserve">    "clear_breakpoint"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"EvidencePack"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embedded-debugger-mcp/probe-rs; R0; kết quả gắn hộ chiếu (passport.resolve_address)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TARGET-06 · target.probe_write — write_memory/RTT write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target.probe_write {"op":"write_memory","addr":"0x20000000","data":"01","target":"nucleo-f411"}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"write_memory",</w:t>
      </w:r>
    </w:p>
    <w:p>
      <w:pPr>
        <w:spacing w:after="0" w:line="240"/>
        <w:ind w:left="567"/>
      </w:pPr>
      <w:r>
        <w:rPr>
          <w:rFonts w:ascii="Consolas" w:cs="Consolas" w:eastAsia="Consolas" w:hAnsi="Consolas"/>
          <w:sz w:val="19"/>
          <w:szCs w:val="19"/>
        </w:rPr>
        <w:t xml:space="preserve">    "rtt_write"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policy(G-OPS op=write_ram) → board lab APPROVE; thực thi;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TARGET-07 · target.erase_fuse — Xóa flash toàn bộ, ghi fuse/option byte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target.erase_fuse {"op":"erase_all","target":"uno"}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S31 luôn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"erase_all",</w:t>
      </w:r>
    </w:p>
    <w:p>
      <w:pPr>
        <w:spacing w:after="0" w:line="240"/>
        <w:ind w:left="567"/>
      </w:pPr>
      <w:r>
        <w:rPr>
          <w:rFonts w:ascii="Consolas" w:cs="Consolas" w:eastAsia="Consolas" w:hAnsi="Consolas"/>
          <w:sz w:val="19"/>
          <w:szCs w:val="19"/>
        </w:rPr>
        <w:t xml:space="preserve">    "fuse",</w:t>
      </w:r>
    </w:p>
    <w:p>
      <w:pPr>
        <w:spacing w:after="0" w:line="240"/>
        <w:ind w:left="567"/>
      </w:pPr>
      <w:r>
        <w:rPr>
          <w:rFonts w:ascii="Consolas" w:cs="Consolas" w:eastAsia="Consolas" w:hAnsi="Consolas"/>
          <w:sz w:val="19"/>
          <w:szCs w:val="19"/>
        </w:rPr>
        <w:t xml:space="preserve">    "option_bytes",</w:t>
      </w:r>
    </w:p>
    <w:p>
      <w:pPr>
        <w:spacing w:after="0" w:line="240"/>
        <w:ind w:left="567"/>
      </w:pPr>
      <w:r>
        <w:rPr>
          <w:rFonts w:ascii="Consolas" w:cs="Consolas" w:eastAsia="Consolas" w:hAnsi="Consolas"/>
          <w:sz w:val="19"/>
          <w:szCs w:val="19"/>
        </w:rPr>
        <w:t xml:space="preserve">    "readout_protect"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Luôn ASK (R4/T3); sau quyền: adapter; ledger; không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TARGET-08 · target.diagnose_fault — Đọc thanh ghi lỗi, unwind stack, ánh xạ dòng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target.diagnose_fault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"fault regs, unwind[], line 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diagnose_fault + unwind qua probe; ánh xạ địa chỉ → dòng (addr2line) → EvidencePack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TARGET-09 · target.observe — Chạy kỳ vọng quan sát bằng máy (serial expect, probe, LA, camera)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mắt/tay người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{"expect":[{"kind":"serial","spec":{"pattern":"T=2[0-9]\\."}}],"target":"nucleo-f411"}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S36/S37; TC-35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"expect":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serial|probe|logic|current|camera,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"all_passed":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"machine_observable":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"all_passed",</w:t>
      </w:r>
    </w:p>
    <w:p>
      <w:pPr>
        <w:spacing w:after="0" w:line="240"/>
        <w:ind w:left="567"/>
      </w:pPr>
      <w:r>
        <w:rPr>
          <w:rFonts w:ascii="Consolas" w:cs="Consolas" w:eastAsia="Consolas" w:hAnsi="Consolas"/>
          <w:sz w:val="19"/>
          <w:szCs w:val="19"/>
        </w:rPr>
        <w:t xml:space="preserve">  "machine_observable"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từng kỳ vọng qua target.serial/probe_read/measure.*; kỳ vọng kind=human → machine_observable=false</w:t>
      </w:r>
    </w:p>
    <w:p>
      <w:pPr>
        <w:spacing w:after="120" w:line="360"/>
        <w:ind w:firstLine="0"/>
        <w:jc w:val="both"/>
      </w:pPr>
      <w:r>
        <w:rPr>
          <w:rFonts w:ascii="Times New Roman" w:cs="Times New Roman" w:eastAsia="Times New Roman" w:hAnsi="Times New Roman"/>
          <w:sz w:val="26"/>
          <w:szCs w:val="26"/>
        </w:rPr>
        <w:t xml:space="preserve">2. policy.decide(G4) với all_passed/machine_observable → Feature passing auto-verified hoặc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DEBUG — Gỡ lỗi</w:t>
      </w:r>
    </w:p>
    <w:p>
      <w:pPr>
        <w:pStyle w:val="Heading3"/>
        <w:spacing w:after="100" w:before="200" w:line="360"/>
      </w:pPr>
      <w:r>
        <w:rPr>
          <w:rFonts w:ascii="Times New Roman" w:cs="Times New Roman" w:eastAsia="Times New Roman" w:hAnsi="Times New Roman"/>
          <w:b/>
          <w:bCs/>
          <w:i/>
          <w:iCs/>
          <w:color w:val="1F3864"/>
          <w:sz w:val="26"/>
          <w:szCs w:val="26"/>
        </w:rPr>
        <w:t xml:space="preserve">DEBUG-01 · debug.log_stats — Thống kê log lớn (GEditor): mẫu lặp, khoảng thời gian, mức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debug.log_stats {"file":"serial-2026-09-05.log"}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 log 1 GB &lt; 5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"top_patterns[], time_span, gaps[], levels{}"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GEditor tính native (log.stats JSON-RPC) hoặc daemon stream nếu không có GEditor; không đọc toàn tệp vào mô hình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DEBUG-02 · debug.ask_at — Hỏi tại dòng: ngữ cảnh = vùng log + stats + hộ chiếu + mã liên quan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debug.ask_at {"file":"log","range":{"start":10000,"end":10200},"question":"vì sao treo?"}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Answer neo range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Ngữ cảnh = vùng log + stats + hộ chiếu (kg.neighborhood theo từ khóa) + code_unit USES; debugger → Diagnosis; debug.save_session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DEBUG-03 · debug.hypothesize — Giả thuyết xếp hạng + thí nghiệm phân biệt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debug.hypothesize {"evidence_ids":["ev_1"]}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 ≥ 80% đúng hàm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debugger với EvidencePack; giả thuyết có p, chứng cứ, thí nghiệm rẻ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DEBUG-04 · debug.experiment — Chạy thí nghiệm (probe/test firmware)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debug.experiment {"experiment":{"cap":"target.probe_read","args":{"op":"read_registers"}},"target":"nucleo-f411"}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Trên board lab tự chạy; 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"experiment":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"cap, args,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"experiment",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 theo cap bên trong (probe_read R0; probe_write/flash test firmware R3); chạy; so expect; gắn vào Diagnosis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DEBUG-05 · debug.save_session — Lưu DebugSession gắn fact/mã/log;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debug.save_session {"diagnosis":{},"outcome":"confirmed"}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"outcome":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"confirmed",</w:t>
      </w:r>
    </w:p>
    <w:p>
      <w:pPr>
        <w:spacing w:after="0" w:line="240"/>
        <w:ind w:left="567"/>
      </w:pPr>
      <w:r>
        <w:rPr>
          <w:rFonts w:ascii="Consolas" w:cs="Consolas" w:eastAsia="Consolas" w:hAnsi="Consolas"/>
          <w:sz w:val="19"/>
          <w:szCs w:val="19"/>
        </w:rPr>
        <w:t xml:space="preserve">    "refuted",</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"outcome"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Lưu DebugSession liên kết fact/code/log; memory.error_ledger nếu có bài học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DEBUG-06 · debug.propose_fix — Đề xuất sửa: mã (→ STEP), ràng buộc (→ K6), phần cứng (→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phần cứng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debug.propose_fix {"session_id":"ds_1"}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NACK → giảm bus 100 kHz là constraint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"kind code|constraint|hardware, step_text, k6_change?"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Diagnosis confirmed: code → STEP mới (plan.create); constraint → sửa K6 (R1, tự áp ở ≥ A3 có báo cáo); hardware → người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MEASURE — Đo đạc</w:t>
      </w:r>
    </w:p>
    <w:p>
      <w:pPr>
        <w:pStyle w:val="Heading3"/>
        <w:spacing w:after="100" w:before="200" w:line="360"/>
      </w:pPr>
      <w:r>
        <w:rPr>
          <w:rFonts w:ascii="Times New Roman" w:cs="Times New Roman" w:eastAsia="Times New Roman" w:hAnsi="Times New Roman"/>
          <w:b/>
          <w:bCs/>
          <w:i/>
          <w:iCs/>
          <w:color w:val="1F3864"/>
          <w:sz w:val="26"/>
          <w:szCs w:val="26"/>
        </w:rPr>
        <w:t xml:space="preserve">MEASURE-01 · measure.capture_signal — sigrok: bắt và decode I2C/SPI/UART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measure.capture_signal {"channels":["D0","D1"],"duration_s":2,"decoder":"i2c"}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Giao dịch I2C decode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"channels":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"uart",</w:t>
      </w:r>
    </w:p>
    <w:p>
      <w:pPr>
        <w:spacing w:after="0" w:line="240"/>
        <w:ind w:left="567"/>
      </w:pPr>
      <w:r>
        <w:rPr>
          <w:rFonts w:ascii="Consolas" w:cs="Consolas" w:eastAsia="Consolas" w:hAnsi="Consolas"/>
          <w:sz w:val="19"/>
          <w:szCs w:val="19"/>
        </w:rPr>
        <w:t xml:space="preserve">    "none"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"channels",</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"decoded"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sigrok-cli trong sandbox; decode; lưu CSV + hash; Measurement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MEASURE-02 · measure.power — INA2xx/PPK2: dòng/năng lượng theo mốc GPIO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measure.power {"duration_s":10}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Sleep vs run khác biệt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"markers":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"avg_ma":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"energy_mj":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"avg_ma",</w:t>
      </w:r>
    </w:p>
    <w:p>
      <w:pPr>
        <w:spacing w:after="0" w:line="240"/>
        <w:ind w:left="567"/>
      </w:pPr>
      <w:r>
        <w:rPr>
          <w:rFonts w:ascii="Consolas" w:cs="Consolas" w:eastAsia="Consolas" w:hAnsi="Consolas"/>
          <w:sz w:val="19"/>
          <w:szCs w:val="19"/>
        </w:rPr>
        <w:t xml:space="preserve">  "energy_mj"</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INA2xx qua serial/PPK2 API; đồng bộ marker GPIO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MEASURE-03 · measure.sync — Đồng bộ thời gian log ↔ waveform ↔ số đo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measure.sync {"sets":["ds_1","log_1"]}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10 ms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"aligned":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"aligned"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mốc thời gian (marker, banner) giữa log/waveform/số đo; sai số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BENCH — Benchmark</w:t>
      </w:r>
    </w:p>
    <w:p>
      <w:pPr>
        <w:pStyle w:val="Heading3"/>
        <w:spacing w:after="100" w:before="200" w:line="360"/>
      </w:pPr>
      <w:r>
        <w:rPr>
          <w:rFonts w:ascii="Times New Roman" w:cs="Times New Roman" w:eastAsia="Times New Roman" w:hAnsi="Times New Roman"/>
          <w:b/>
          <w:bCs/>
          <w:i/>
          <w:iCs/>
          <w:color w:val="1F3864"/>
          <w:sz w:val="26"/>
          <w:szCs w:val="26"/>
        </w:rPr>
        <w:t xml:space="preserve">BENCH-01 · bench.run — Chạy bộ tác vụ CF/BF/BC theo mô hình/skill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bench.run {"isa":"armv7e-m","models":["claude-sonnet","gemini-pro"]}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"models"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task/model CF/BF/BC, tokens, rounds"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BEN-21: mỗi tác vụ chạy chuỗi plan→code→build→sim/HIL; chấm CF (compile) BF (build+flash) BC (behavior) bằng target.observe;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BENCH-02 · bench.badge — Gắn huy hiệu verified/bench cho gói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bench.badge {"id":"skills/armv7e-m/i2c","result":{}}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Badge có hash kiểm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Gắn badge vào Passport/skill với log hash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BENCH-03 · bench.suggest_skill_fix — Từ ca lỗi đề xuất sửa skill (chờ Pack owner)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bench.suggest_skill_fix {"failures":[]}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"failures":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"failures"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lỗi lặp theo skill; librarian đề xuất sửa quy tắc; chờ Pack owner (T2)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EIDE-CDS-12.4 · Đặc tả năng lực — tập 4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4: XÁC MINH</dc:title>
  <dc:creator>Vũ Trí Công</dc:creator>
  <cp:lastModifiedBy>Un-named</cp:lastModifiedBy>
  <cp:revision>1</cp:revision>
  <dcterms:created xsi:type="dcterms:W3CDTF">2026-09-10T11:07:16.738Z</dcterms:created>
  <dcterms:modified xsi:type="dcterms:W3CDTF">2026-09-10T11:07:16.738Z</dcterms:modified>
</cp:coreProperties>
</file>

<file path=docProps/custom.xml><?xml version="1.0" encoding="utf-8"?>
<Properties xmlns="http://schemas.openxmlformats.org/officeDocument/2006/custom-properties" xmlns:vt="http://schemas.openxmlformats.org/officeDocument/2006/docPropsVTypes"/>
</file>