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9EC7B" w14:textId="054012EC" w:rsidR="001B659B" w:rsidRPr="008F117F" w:rsidRDefault="00342675" w:rsidP="0034267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Highlights</w:t>
      </w:r>
    </w:p>
    <w:p w14:paraId="6D267357" w14:textId="5D6D9A0C" w:rsidR="00EE0462" w:rsidRDefault="00AC4C3B" w:rsidP="00EE0462">
      <w:pPr>
        <w:pStyle w:val="NormalWeb"/>
        <w:numPr>
          <w:ilvl w:val="0"/>
          <w:numId w:val="1"/>
        </w:numPr>
        <w:jc w:val="both"/>
      </w:pPr>
      <w:r>
        <w:t>Kalanchoe pinnata</w:t>
      </w:r>
      <w:r w:rsidR="00EE0462">
        <w:t xml:space="preserve"> phytochemicals studied to inhibit breast cancer. </w:t>
      </w:r>
    </w:p>
    <w:p w14:paraId="74A03191" w14:textId="1EE9AEBF" w:rsidR="00EE0462" w:rsidRDefault="00EE0462" w:rsidP="00EE0462">
      <w:pPr>
        <w:pStyle w:val="NormalWeb"/>
        <w:numPr>
          <w:ilvl w:val="0"/>
          <w:numId w:val="1"/>
        </w:numPr>
        <w:jc w:val="both"/>
      </w:pPr>
      <w:r>
        <w:t xml:space="preserve">DFT, PASS, ADMET, </w:t>
      </w:r>
      <w:r w:rsidR="00104116">
        <w:t xml:space="preserve">Molecular Docking studied to filter ligands. </w:t>
      </w:r>
    </w:p>
    <w:p w14:paraId="3BA45FE7" w14:textId="509F4737" w:rsidR="00104116" w:rsidRDefault="00342675" w:rsidP="00EE0462">
      <w:pPr>
        <w:pStyle w:val="NormalWeb"/>
        <w:numPr>
          <w:ilvl w:val="0"/>
          <w:numId w:val="1"/>
        </w:numPr>
        <w:jc w:val="both"/>
      </w:pPr>
      <w:r>
        <w:t>Molecular Dynamic Simulation</w:t>
      </w:r>
      <w:r w:rsidR="008F117F">
        <w:t xml:space="preserve"> </w:t>
      </w:r>
      <w:r w:rsidR="00104116">
        <w:t xml:space="preserve">was employed to identify dynamic characteristics. </w:t>
      </w:r>
    </w:p>
    <w:p w14:paraId="6BA32A1E" w14:textId="77777777" w:rsidR="008F117F" w:rsidRDefault="00104116" w:rsidP="00EE0462">
      <w:pPr>
        <w:pStyle w:val="NormalWeb"/>
        <w:numPr>
          <w:ilvl w:val="0"/>
          <w:numId w:val="1"/>
        </w:numPr>
        <w:jc w:val="both"/>
      </w:pPr>
      <w:r>
        <w:t xml:space="preserve"> MMPBSA and PCA studied to find better medication properties.</w:t>
      </w:r>
    </w:p>
    <w:p w14:paraId="1084FA90" w14:textId="23698FBE" w:rsidR="008F117F" w:rsidRDefault="008F117F" w:rsidP="00EE0462">
      <w:pPr>
        <w:pStyle w:val="NormalWeb"/>
        <w:numPr>
          <w:ilvl w:val="0"/>
          <w:numId w:val="1"/>
        </w:numPr>
        <w:jc w:val="both"/>
      </w:pPr>
      <w:r>
        <w:t>Hit7 (Kaempferol) acted as a better drug candidate than D1 (</w:t>
      </w:r>
      <w:proofErr w:type="spellStart"/>
      <w:r>
        <w:t>Aredia</w:t>
      </w:r>
      <w:proofErr w:type="spellEnd"/>
      <w:r>
        <w:t xml:space="preserve">). </w:t>
      </w:r>
    </w:p>
    <w:p w14:paraId="0BC1B9EC" w14:textId="23BC4378" w:rsidR="00104116" w:rsidRPr="00826AE8" w:rsidRDefault="00104116" w:rsidP="008F117F">
      <w:pPr>
        <w:pStyle w:val="NormalWeb"/>
        <w:ind w:left="720"/>
        <w:jc w:val="both"/>
      </w:pPr>
    </w:p>
    <w:sectPr w:rsidR="00104116" w:rsidRPr="00826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E60F2A"/>
    <w:multiLevelType w:val="hybridMultilevel"/>
    <w:tmpl w:val="87BE0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AE8"/>
    <w:rsid w:val="00104116"/>
    <w:rsid w:val="001B659B"/>
    <w:rsid w:val="00342675"/>
    <w:rsid w:val="00492C3A"/>
    <w:rsid w:val="005D52F0"/>
    <w:rsid w:val="00772000"/>
    <w:rsid w:val="00826AE8"/>
    <w:rsid w:val="008F117F"/>
    <w:rsid w:val="009570EC"/>
    <w:rsid w:val="00AC4C3B"/>
    <w:rsid w:val="00BC71DE"/>
    <w:rsid w:val="00C3507F"/>
    <w:rsid w:val="00C87B35"/>
    <w:rsid w:val="00E035F7"/>
    <w:rsid w:val="00EE0462"/>
    <w:rsid w:val="00EE4D17"/>
    <w:rsid w:val="00EE7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E28E8"/>
  <w15:chartTrackingRefBased/>
  <w15:docId w15:val="{E08BB2B8-46CB-42CE-8012-02EFC40E3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87B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E0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8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MOBIN</dc:creator>
  <cp:keywords/>
  <dc:description/>
  <cp:lastModifiedBy>MOBIN</cp:lastModifiedBy>
  <cp:revision>7</cp:revision>
  <dcterms:created xsi:type="dcterms:W3CDTF">2024-08-04T18:24:00Z</dcterms:created>
  <dcterms:modified xsi:type="dcterms:W3CDTF">2024-08-14T21:42:00Z</dcterms:modified>
</cp:coreProperties>
</file>