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86A2" w14:textId="77777777" w:rsidR="004836A7" w:rsidRPr="004836A7" w:rsidRDefault="004836A7">
      <w:pPr>
        <w:rPr>
          <w:sz w:val="40"/>
          <w:szCs w:val="40"/>
          <w:lang w:bidi="fa-IR"/>
        </w:rPr>
      </w:pPr>
    </w:p>
    <w:p w14:paraId="18751A43" w14:textId="77777777" w:rsidR="004836A7" w:rsidRPr="004836A7" w:rsidRDefault="004836A7">
      <w:pPr>
        <w:rPr>
          <w:sz w:val="40"/>
          <w:szCs w:val="40"/>
        </w:rPr>
      </w:pPr>
    </w:p>
    <w:p w14:paraId="61BCC9CB" w14:textId="77777777" w:rsidR="004836A7" w:rsidRPr="004836A7" w:rsidRDefault="004836A7">
      <w:pPr>
        <w:rPr>
          <w:sz w:val="40"/>
          <w:szCs w:val="40"/>
        </w:rPr>
      </w:pPr>
    </w:p>
    <w:p w14:paraId="7CC076C1" w14:textId="77777777" w:rsidR="004836A7" w:rsidRPr="004836A7" w:rsidRDefault="004836A7">
      <w:pPr>
        <w:rPr>
          <w:sz w:val="40"/>
          <w:szCs w:val="40"/>
        </w:rPr>
      </w:pPr>
    </w:p>
    <w:p w14:paraId="16162B98" w14:textId="77777777" w:rsidR="004836A7" w:rsidRDefault="004836A7">
      <w:pPr>
        <w:rPr>
          <w:sz w:val="40"/>
          <w:szCs w:val="40"/>
        </w:rPr>
      </w:pPr>
    </w:p>
    <w:p w14:paraId="2772AB35" w14:textId="77777777" w:rsidR="004836A7" w:rsidRPr="004836A7" w:rsidRDefault="004836A7">
      <w:pPr>
        <w:rPr>
          <w:sz w:val="40"/>
          <w:szCs w:val="40"/>
        </w:rPr>
      </w:pPr>
    </w:p>
    <w:p w14:paraId="04EBD7BD" w14:textId="77777777" w:rsidR="004836A7" w:rsidRDefault="004836A7">
      <w:pPr>
        <w:rPr>
          <w:sz w:val="40"/>
          <w:szCs w:val="40"/>
        </w:rPr>
      </w:pPr>
    </w:p>
    <w:p w14:paraId="3684BDB1" w14:textId="77777777" w:rsidR="005B6EF6" w:rsidRDefault="005B6EF6">
      <w:pPr>
        <w:rPr>
          <w:sz w:val="40"/>
          <w:szCs w:val="40"/>
        </w:rPr>
      </w:pPr>
    </w:p>
    <w:p w14:paraId="1E1181E7" w14:textId="77777777" w:rsidR="005B6EF6" w:rsidRPr="004836A7" w:rsidRDefault="005B6EF6">
      <w:pPr>
        <w:rPr>
          <w:sz w:val="40"/>
          <w:szCs w:val="40"/>
        </w:rPr>
      </w:pPr>
    </w:p>
    <w:p w14:paraId="71B3252E" w14:textId="77777777" w:rsidR="004836A7" w:rsidRPr="004836A7" w:rsidRDefault="004836A7">
      <w:pPr>
        <w:rPr>
          <w:sz w:val="40"/>
          <w:szCs w:val="40"/>
        </w:rPr>
      </w:pPr>
    </w:p>
    <w:p w14:paraId="06D0940E" w14:textId="77777777" w:rsidR="004836A7" w:rsidRPr="004836A7" w:rsidRDefault="004836A7">
      <w:pPr>
        <w:rPr>
          <w:sz w:val="40"/>
          <w:szCs w:val="40"/>
        </w:rPr>
      </w:pPr>
    </w:p>
    <w:p w14:paraId="6320B503" w14:textId="77777777" w:rsidR="004836A7" w:rsidRDefault="004836A7">
      <w:pPr>
        <w:rPr>
          <w:sz w:val="40"/>
          <w:szCs w:val="40"/>
        </w:rPr>
      </w:pPr>
    </w:p>
    <w:p w14:paraId="3D52548A" w14:textId="77777777" w:rsidR="004836A7" w:rsidRPr="004836A7" w:rsidRDefault="004836A7">
      <w:pPr>
        <w:rPr>
          <w:sz w:val="40"/>
          <w:szCs w:val="40"/>
        </w:rPr>
      </w:pPr>
    </w:p>
    <w:p w14:paraId="158914B1" w14:textId="3AF834FE" w:rsidR="00F97628" w:rsidRPr="00A60F0C" w:rsidRDefault="004C1D10">
      <w:pPr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 xml:space="preserve">Apache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</w:rPr>
        <w:t>PO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72"/>
          <w:szCs w:val="72"/>
        </w:rPr>
        <w:t>I</w:t>
      </w:r>
      <w:r w:rsidR="00A718AC">
        <w:rPr>
          <w:rFonts w:asciiTheme="majorBidi" w:hAnsiTheme="majorBidi" w:cstheme="majorBidi"/>
          <w:b/>
          <w:bCs/>
          <w:sz w:val="72"/>
          <w:szCs w:val="72"/>
        </w:rPr>
        <w:t>.Word</w:t>
      </w:r>
      <w:proofErr w:type="spellEnd"/>
    </w:p>
    <w:p w14:paraId="5E1CE391" w14:textId="16D0FC13" w:rsidR="00A718AC" w:rsidRDefault="00A718AC">
      <w:pPr>
        <w:rPr>
          <w:rFonts w:asciiTheme="majorBidi" w:hAnsiTheme="majorBidi" w:cstheme="majorBidi"/>
          <w:sz w:val="40"/>
          <w:szCs w:val="40"/>
        </w:rPr>
      </w:pPr>
      <w:r w:rsidRPr="00A718AC">
        <w:rPr>
          <w:rFonts w:asciiTheme="majorBidi" w:hAnsiTheme="majorBidi" w:cstheme="majorBidi"/>
          <w:sz w:val="40"/>
          <w:szCs w:val="40"/>
        </w:rPr>
        <w:t>A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718AC">
        <w:rPr>
          <w:rFonts w:asciiTheme="majorBidi" w:hAnsiTheme="majorBidi" w:cstheme="majorBidi"/>
          <w:sz w:val="40"/>
          <w:szCs w:val="40"/>
        </w:rPr>
        <w:t>library for document processing tasks</w:t>
      </w:r>
    </w:p>
    <w:p w14:paraId="08F391D2" w14:textId="67FFDF0D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  <w:r w:rsidRPr="00A60F0C">
        <w:rPr>
          <w:rFonts w:asciiTheme="majorBidi" w:hAnsiTheme="majorBidi" w:cstheme="majorBidi"/>
          <w:sz w:val="40"/>
          <w:szCs w:val="40"/>
        </w:rPr>
        <w:t>Written in Java</w:t>
      </w:r>
    </w:p>
    <w:p w14:paraId="67835113" w14:textId="77777777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</w:p>
    <w:p w14:paraId="21E25E9C" w14:textId="77777777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</w:p>
    <w:p w14:paraId="2F6FA828" w14:textId="77777777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</w:p>
    <w:p w14:paraId="55C9A547" w14:textId="118423F1" w:rsidR="00942703" w:rsidRPr="00A60F0C" w:rsidRDefault="004836A7" w:rsidP="0044214A">
      <w:pPr>
        <w:rPr>
          <w:rFonts w:asciiTheme="majorBidi" w:hAnsiTheme="majorBidi" w:cstheme="majorBidi"/>
          <w:sz w:val="32"/>
          <w:szCs w:val="32"/>
          <w:rtl/>
        </w:rPr>
      </w:pPr>
      <w:r w:rsidRPr="00A60F0C">
        <w:rPr>
          <w:rFonts w:asciiTheme="majorBidi" w:hAnsiTheme="majorBidi" w:cstheme="majorBidi"/>
          <w:sz w:val="32"/>
          <w:szCs w:val="32"/>
        </w:rPr>
        <w:t>By: Mobina Goodarzi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30165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BC38" w14:textId="3990EA37" w:rsidR="00E67861" w:rsidRDefault="00E67861">
          <w:pPr>
            <w:pStyle w:val="TOCHeading"/>
          </w:pPr>
          <w:r>
            <w:t>Table of Contents</w:t>
          </w:r>
        </w:p>
        <w:p w14:paraId="42017E5E" w14:textId="37919B86" w:rsidR="00AF5F93" w:rsidRDefault="00E67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8832" w:history="1">
            <w:r w:rsidR="00AF5F93" w:rsidRPr="00765A7A">
              <w:rPr>
                <w:rStyle w:val="Hyperlink"/>
                <w:noProof/>
              </w:rPr>
              <w:t>Introduction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_Toc160458832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3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9BB62" w14:textId="7F7EC7D3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3" w:history="1">
            <w:r w:rsidR="00AF5F93" w:rsidRPr="00765A7A">
              <w:rPr>
                <w:rStyle w:val="Hyperlink"/>
                <w:noProof/>
              </w:rPr>
              <w:t>Setting up and using Aspose library in Java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_Toc160458833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3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767345" w14:textId="406DF22C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4" w:history="1">
            <w:r w:rsidR="00AF5F93" w:rsidRPr="00765A7A">
              <w:rPr>
                <w:rStyle w:val="Hyperlink"/>
                <w:noProof/>
              </w:rPr>
              <w:t>Document Creator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_Toc160458834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3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3101A5" w14:textId="6E525793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5" w:history="1">
            <w:r w:rsidR="00AF5F93" w:rsidRPr="00765A7A">
              <w:rPr>
                <w:rStyle w:val="Hyperlink"/>
                <w:noProof/>
              </w:rPr>
              <w:t>Document Editor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_Toc160458835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4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190024" w14:textId="3081196A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6" w:history="1">
            <w:r w:rsidR="00AF5F93" w:rsidRPr="00765A7A">
              <w:rPr>
                <w:rStyle w:val="Hyperlink"/>
                <w:noProof/>
              </w:rPr>
              <w:t>Tables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_Toc160458836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4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273FD2" w14:textId="5799AA10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7" w:history="1">
            <w:r w:rsidR="00AF5F93" w:rsidRPr="00765A7A">
              <w:rPr>
                <w:rStyle w:val="Hyperlink"/>
                <w:noProof/>
              </w:rPr>
              <w:t>Existence Checker Of Document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_Toc160458837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5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C80D7E" w14:textId="67E5FD85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8" w:history="1">
            <w:r w:rsidR="00AF5F93" w:rsidRPr="00765A7A">
              <w:rPr>
                <w:rStyle w:val="Hyperlink"/>
                <w:noProof/>
              </w:rPr>
              <w:t>Font Checker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_Toc160458838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5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BA6913" w14:textId="007FBFD4" w:rsidR="00AF5F93" w:rsidRDefault="005E32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9" w:history="1">
            <w:r w:rsidR="00AF5F93" w:rsidRPr="00765A7A">
              <w:rPr>
                <w:rStyle w:val="Hyperlink"/>
                <w:noProof/>
              </w:rPr>
              <w:t>Challenges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_Toc160458839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6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73901A" w14:textId="3678592A" w:rsidR="00E67861" w:rsidRDefault="00E67861">
          <w:r>
            <w:rPr>
              <w:b/>
              <w:bCs/>
              <w:noProof/>
            </w:rPr>
            <w:fldChar w:fldCharType="end"/>
          </w:r>
        </w:p>
      </w:sdtContent>
    </w:sdt>
    <w:p w14:paraId="62A7CABC" w14:textId="77777777" w:rsidR="00E67861" w:rsidRDefault="00E67861" w:rsidP="000037EF">
      <w:pPr>
        <w:pStyle w:val="Heading1"/>
        <w:rPr>
          <w:lang w:bidi="fa-IR"/>
        </w:rPr>
      </w:pPr>
    </w:p>
    <w:p w14:paraId="1F2F50B0" w14:textId="77777777" w:rsidR="00E67861" w:rsidRDefault="00E678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14:paraId="68ABEA7A" w14:textId="5A197F23" w:rsidR="000037EF" w:rsidRPr="000037EF" w:rsidRDefault="00942703" w:rsidP="000037EF">
      <w:pPr>
        <w:pStyle w:val="Heading1"/>
        <w:rPr>
          <w:lang w:bidi="fa-IR"/>
        </w:rPr>
      </w:pPr>
      <w:bookmarkStart w:id="1" w:name="_Toc160458832"/>
      <w:r>
        <w:rPr>
          <w:lang w:bidi="fa-IR"/>
        </w:rPr>
        <w:lastRenderedPageBreak/>
        <w:t>Introduction</w:t>
      </w:r>
      <w:bookmarkEnd w:id="1"/>
    </w:p>
    <w:p w14:paraId="52BEDCD9" w14:textId="77777777" w:rsidR="00A718AC" w:rsidRPr="00A718AC" w:rsidRDefault="00A718AC" w:rsidP="00852E2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A718AC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 for Java is a class library that enables your applications to perform a great range of document processing tasks.</w:t>
      </w:r>
    </w:p>
    <w:p w14:paraId="7F2B51F0" w14:textId="77777777" w:rsidR="00A718AC" w:rsidRPr="00A718AC" w:rsidRDefault="00A718AC" w:rsidP="00852E2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A718AC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 supports most of the popular document formats such as DOC, DOCX, RTF, HTML, Markdown, PDF, XPS, EPUB, and others.</w:t>
      </w:r>
    </w:p>
    <w:p w14:paraId="3BF34D9D" w14:textId="5C36CBD2" w:rsidR="00A718AC" w:rsidRDefault="00A718AC" w:rsidP="00852E2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With </w:t>
      </w:r>
      <w:proofErr w:type="spellStart"/>
      <w:r w:rsidRPr="00A718AC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 for Java, you can generate, modify, convert, render, and print documents without third-party applications or Office Automation.</w:t>
      </w:r>
    </w:p>
    <w:p w14:paraId="7207FE8A" w14:textId="5A8CA6FD" w:rsidR="00C513E2" w:rsidRDefault="00C513E2" w:rsidP="00942703">
      <w:pPr>
        <w:pStyle w:val="Heading1"/>
        <w:rPr>
          <w:lang w:bidi="fa-IR"/>
        </w:rPr>
      </w:pPr>
      <w:bookmarkStart w:id="2" w:name="_Toc160458833"/>
      <w:r w:rsidRPr="00C513E2">
        <w:rPr>
          <w:lang w:bidi="fa-IR"/>
        </w:rPr>
        <w:t xml:space="preserve">Setting </w:t>
      </w:r>
      <w:r>
        <w:rPr>
          <w:lang w:bidi="fa-IR"/>
        </w:rPr>
        <w:t>u</w:t>
      </w:r>
      <w:r w:rsidRPr="00C513E2">
        <w:rPr>
          <w:lang w:bidi="fa-IR"/>
        </w:rPr>
        <w:t xml:space="preserve">p and </w:t>
      </w:r>
      <w:r>
        <w:rPr>
          <w:lang w:bidi="fa-IR"/>
        </w:rPr>
        <w:t>u</w:t>
      </w:r>
      <w:r w:rsidRPr="00C513E2">
        <w:rPr>
          <w:lang w:bidi="fa-IR"/>
        </w:rPr>
        <w:t xml:space="preserve">sing </w:t>
      </w:r>
      <w:proofErr w:type="spellStart"/>
      <w:r w:rsidRPr="00C513E2">
        <w:rPr>
          <w:lang w:bidi="fa-IR"/>
        </w:rPr>
        <w:t>Aspose</w:t>
      </w:r>
      <w:proofErr w:type="spellEnd"/>
      <w:r w:rsidRPr="00C513E2">
        <w:rPr>
          <w:lang w:bidi="fa-IR"/>
        </w:rPr>
        <w:t xml:space="preserve"> </w:t>
      </w:r>
      <w:r>
        <w:rPr>
          <w:lang w:bidi="fa-IR"/>
        </w:rPr>
        <w:t>l</w:t>
      </w:r>
      <w:r w:rsidRPr="00C513E2">
        <w:rPr>
          <w:lang w:bidi="fa-IR"/>
        </w:rPr>
        <w:t>ibrary in Java</w:t>
      </w:r>
      <w:bookmarkEnd w:id="2"/>
    </w:p>
    <w:p w14:paraId="60EF30EB" w14:textId="2160AA47" w:rsidR="00C513E2" w:rsidRPr="00C513E2" w:rsidRDefault="00C513E2" w:rsidP="00C513E2">
      <w:pPr>
        <w:rPr>
          <w:lang w:bidi="fa-IR"/>
        </w:rPr>
      </w:pPr>
      <w:r w:rsidRPr="00C513E2">
        <w:rPr>
          <w:noProof/>
          <w:lang w:bidi="fa-IR"/>
        </w:rPr>
        <w:drawing>
          <wp:inline distT="0" distB="0" distL="0" distR="0" wp14:anchorId="14711C92" wp14:editId="3899B744">
            <wp:extent cx="5731510" cy="4048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896" w14:textId="71C01C3B" w:rsidR="00942703" w:rsidRDefault="00A718AC" w:rsidP="00942703">
      <w:pPr>
        <w:pStyle w:val="Heading1"/>
        <w:rPr>
          <w:lang w:bidi="fa-IR"/>
        </w:rPr>
      </w:pPr>
      <w:bookmarkStart w:id="3" w:name="_Toc160458834"/>
      <w:r w:rsidRPr="00A718AC">
        <w:rPr>
          <w:lang w:bidi="fa-IR"/>
        </w:rPr>
        <w:t>Document</w:t>
      </w:r>
      <w:r>
        <w:rPr>
          <w:lang w:bidi="fa-IR"/>
        </w:rPr>
        <w:t xml:space="preserve"> </w:t>
      </w:r>
      <w:r w:rsidRPr="00A718AC">
        <w:rPr>
          <w:lang w:bidi="fa-IR"/>
        </w:rPr>
        <w:t>Creator Class</w:t>
      </w:r>
      <w:bookmarkEnd w:id="3"/>
    </w:p>
    <w:p w14:paraId="29CC7DC9" w14:textId="5195178D" w:rsidR="00674E29" w:rsidRDefault="00A718AC" w:rsidP="00674E29">
      <w:pPr>
        <w:jc w:val="center"/>
        <w:rPr>
          <w:rtl/>
          <w:lang w:bidi="fa-IR"/>
        </w:rPr>
      </w:pPr>
      <w:r w:rsidRPr="00A718AC">
        <w:rPr>
          <w:noProof/>
          <w:lang w:bidi="fa-IR"/>
        </w:rPr>
        <w:drawing>
          <wp:inline distT="0" distB="0" distL="0" distR="0" wp14:anchorId="5FB561AD" wp14:editId="066267F5">
            <wp:extent cx="5731510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5218" w14:textId="709486C7" w:rsidR="00674E29" w:rsidRDefault="00A718AC" w:rsidP="00852E24">
      <w:pPr>
        <w:spacing w:line="240" w:lineRule="auto"/>
        <w:rPr>
          <w:rtl/>
          <w:lang w:bidi="fa-IR"/>
        </w:rPr>
      </w:pPr>
      <w:r w:rsidRPr="00A718AC">
        <w:rPr>
          <w:rFonts w:asciiTheme="majorBidi" w:hAnsiTheme="majorBidi" w:cstheme="majorBidi"/>
          <w:sz w:val="24"/>
          <w:szCs w:val="24"/>
          <w:lang w:bidi="fa-IR"/>
        </w:rPr>
        <w:lastRenderedPageBreak/>
        <w:t>This method creates a new Word document</w:t>
      </w:r>
      <w:r w:rsidR="008F759C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2AACF17" w14:textId="77777777" w:rsidR="008F759C" w:rsidRP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It uses the </w:t>
      </w:r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class constructor to initialize a new document object.</w:t>
      </w:r>
    </w:p>
    <w:p w14:paraId="7DD78257" w14:textId="77777777" w:rsidR="008F759C" w:rsidRP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It creates a </w:t>
      </w:r>
      <w:proofErr w:type="spellStart"/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DocumentBuilder</w:t>
      </w:r>
      <w:proofErr w:type="spellEnd"/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object to facilitate content addition to the document.</w:t>
      </w:r>
    </w:p>
    <w:p w14:paraId="4FB02D67" w14:textId="77777777" w:rsidR="008F759C" w:rsidRP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proofErr w:type="spellStart"/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DocumentBuilder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>'s</w:t>
      </w:r>
      <w:proofErr w:type="spellEnd"/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writeln</w:t>
      </w:r>
      <w:proofErr w:type="spellEnd"/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method is used to add sample content to the document.</w:t>
      </w:r>
    </w:p>
    <w:p w14:paraId="3F519371" w14:textId="5A432C25" w:rsid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Finally, the </w:t>
      </w:r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save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method of the </w:t>
      </w:r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class is called to save the document in the DOCX format at the specified path.</w:t>
      </w:r>
    </w:p>
    <w:p w14:paraId="49D144D4" w14:textId="7C4A6668" w:rsidR="004C69DA" w:rsidRDefault="004C69DA" w:rsidP="004C69DA">
      <w:pPr>
        <w:pStyle w:val="Heading1"/>
        <w:rPr>
          <w:lang w:bidi="fa-IR"/>
        </w:rPr>
      </w:pPr>
      <w:bookmarkStart w:id="4" w:name="_Toc160458835"/>
      <w:r w:rsidRPr="004C69DA">
        <w:rPr>
          <w:lang w:bidi="fa-IR"/>
        </w:rPr>
        <w:t>Document</w:t>
      </w:r>
      <w:r>
        <w:rPr>
          <w:lang w:bidi="fa-IR"/>
        </w:rPr>
        <w:t xml:space="preserve"> </w:t>
      </w:r>
      <w:r w:rsidRPr="004C69DA">
        <w:rPr>
          <w:lang w:bidi="fa-IR"/>
        </w:rPr>
        <w:t>Editor</w:t>
      </w:r>
      <w:r>
        <w:rPr>
          <w:lang w:bidi="fa-IR"/>
        </w:rPr>
        <w:t xml:space="preserve"> </w:t>
      </w:r>
      <w:r w:rsidRPr="00A718AC">
        <w:rPr>
          <w:lang w:bidi="fa-IR"/>
        </w:rPr>
        <w:t>Class</w:t>
      </w:r>
      <w:bookmarkEnd w:id="4"/>
    </w:p>
    <w:p w14:paraId="17C4A920" w14:textId="7E2B0EAD" w:rsidR="00F26254" w:rsidRDefault="004C69DA" w:rsidP="00F26254">
      <w:pPr>
        <w:rPr>
          <w:lang w:bidi="fa-IR"/>
        </w:rPr>
      </w:pPr>
      <w:r w:rsidRPr="004C69DA">
        <w:rPr>
          <w:noProof/>
          <w:lang w:bidi="fa-IR"/>
        </w:rPr>
        <w:drawing>
          <wp:inline distT="0" distB="0" distL="0" distR="0" wp14:anchorId="7B5BE99C" wp14:editId="0A402DC8">
            <wp:extent cx="5731510" cy="2773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DBCA" w14:textId="60E9034B" w:rsidR="00F26254" w:rsidRPr="00AF5F93" w:rsidRDefault="00F26254" w:rsidP="00AF5F93">
      <w:pPr>
        <w:spacing w:line="240" w:lineRule="auto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DocumentEditor</w:t>
      </w:r>
      <w:proofErr w:type="spellEnd"/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class provides several methods for editing Word documents like;</w:t>
      </w:r>
    </w:p>
    <w:p w14:paraId="3D96D389" w14:textId="6FA66FB4" w:rsidR="00F26254" w:rsidRPr="00AF5F93" w:rsidRDefault="00F26254" w:rsidP="00AF5F93">
      <w:pPr>
        <w:numPr>
          <w:ilvl w:val="0"/>
          <w:numId w:val="11"/>
        </w:numPr>
        <w:tabs>
          <w:tab w:val="clear" w:pos="720"/>
          <w:tab w:val="num" w:pos="18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accessToTableCells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>: This method allows access to the cells of table in the specified Word document. It retrieves the selected cell of the selected row, and applies the desired changes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E3E120C" w14:textId="31236B78" w:rsidR="00F26254" w:rsidRPr="00AF5F93" w:rsidRDefault="00F26254" w:rsidP="00AF5F93">
      <w:pPr>
        <w:numPr>
          <w:ilvl w:val="0"/>
          <w:numId w:val="11"/>
        </w:numPr>
        <w:tabs>
          <w:tab w:val="clear" w:pos="720"/>
          <w:tab w:val="num" w:pos="18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addTableToDocument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>: This method adds a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table to the specified Word document. It utilizes 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 xml:space="preserve">some table 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method from the </w:t>
      </w:r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Tables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class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64840E00" w14:textId="10952F71" w:rsidR="00F26254" w:rsidRPr="00AF5F93" w:rsidRDefault="00F26254" w:rsidP="00AF5F93">
      <w:pPr>
        <w:numPr>
          <w:ilvl w:val="0"/>
          <w:numId w:val="11"/>
        </w:numPr>
        <w:tabs>
          <w:tab w:val="clear" w:pos="720"/>
          <w:tab w:val="num" w:pos="270"/>
        </w:tabs>
        <w:spacing w:line="240" w:lineRule="auto"/>
        <w:ind w:left="180" w:hanging="180"/>
        <w:jc w:val="both"/>
        <w:rPr>
          <w:sz w:val="24"/>
          <w:szCs w:val="24"/>
          <w:rtl/>
          <w:lang w:bidi="fa-IR"/>
        </w:rPr>
      </w:pPr>
      <w:proofErr w:type="spellStart"/>
      <w:proofErr w:type="gram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addImage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: This method inserts an image into the specified Word document. It inserts the image located at the 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 xml:space="preserve">desired 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>path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725E956" w14:textId="0038A2A8" w:rsidR="004C69DA" w:rsidRDefault="004C69DA" w:rsidP="004C69DA">
      <w:pPr>
        <w:pStyle w:val="Heading1"/>
        <w:rPr>
          <w:lang w:bidi="fa-IR"/>
        </w:rPr>
      </w:pPr>
      <w:bookmarkStart w:id="5" w:name="_Toc160458836"/>
      <w:r w:rsidRPr="004C69DA">
        <w:rPr>
          <w:lang w:bidi="fa-IR"/>
        </w:rPr>
        <w:t>Tables</w:t>
      </w:r>
      <w:r>
        <w:rPr>
          <w:lang w:bidi="fa-IR"/>
        </w:rPr>
        <w:t xml:space="preserve"> </w:t>
      </w:r>
      <w:r w:rsidRPr="00A718AC">
        <w:rPr>
          <w:lang w:bidi="fa-IR"/>
        </w:rPr>
        <w:t>Class</w:t>
      </w:r>
      <w:bookmarkEnd w:id="5"/>
    </w:p>
    <w:p w14:paraId="64EBC601" w14:textId="6E10DF7C" w:rsidR="00AF5F93" w:rsidRDefault="004C69DA" w:rsidP="00AF5F93">
      <w:pPr>
        <w:rPr>
          <w:lang w:bidi="fa-IR"/>
        </w:rPr>
      </w:pPr>
      <w:r w:rsidRPr="004C69DA">
        <w:rPr>
          <w:noProof/>
          <w:lang w:bidi="fa-IR"/>
        </w:rPr>
        <w:drawing>
          <wp:inline distT="0" distB="0" distL="0" distR="0" wp14:anchorId="2758A616" wp14:editId="3FCD7888">
            <wp:extent cx="5731510" cy="2146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7C61" w14:textId="19BE0AF9" w:rsidR="00AF5F93" w:rsidRPr="00AF5F93" w:rsidRDefault="00AF5F93" w:rsidP="00AF5F93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F5F93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This </w:t>
      </w:r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Tables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class provides methods to generate various types of tables in Word documents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2A521ED" w14:textId="7A3CC1E5" w:rsidR="00AF5F93" w:rsidRPr="00AF5F93" w:rsidRDefault="00AF5F93" w:rsidP="00AF5F93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F5F93">
        <w:rPr>
          <w:rFonts w:asciiTheme="majorBidi" w:hAnsiTheme="majorBidi" w:cstheme="majorBidi"/>
          <w:sz w:val="24"/>
          <w:szCs w:val="24"/>
          <w:lang w:bidi="fa-IR"/>
        </w:rPr>
        <w:t>These methods offer flexibility in creating tables with different formats and styles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C54EBA0" w14:textId="4E566EF7" w:rsidR="008F759C" w:rsidRDefault="004C69DA" w:rsidP="008F759C">
      <w:pPr>
        <w:pStyle w:val="Heading1"/>
        <w:rPr>
          <w:lang w:bidi="fa-IR"/>
        </w:rPr>
      </w:pPr>
      <w:bookmarkStart w:id="6" w:name="_Toc160458837"/>
      <w:r w:rsidRPr="004C69DA">
        <w:rPr>
          <w:lang w:bidi="fa-IR"/>
        </w:rPr>
        <w:t>Existence</w:t>
      </w:r>
      <w:r>
        <w:rPr>
          <w:lang w:bidi="fa-IR"/>
        </w:rPr>
        <w:t xml:space="preserve"> </w:t>
      </w:r>
      <w:r w:rsidRPr="004C69DA">
        <w:rPr>
          <w:lang w:bidi="fa-IR"/>
        </w:rPr>
        <w:t>Checker</w:t>
      </w:r>
      <w:r>
        <w:rPr>
          <w:lang w:bidi="fa-IR"/>
        </w:rPr>
        <w:t xml:space="preserve"> </w:t>
      </w:r>
      <w:proofErr w:type="gramStart"/>
      <w:r w:rsidRPr="004C69DA">
        <w:rPr>
          <w:lang w:bidi="fa-IR"/>
        </w:rPr>
        <w:t>Of</w:t>
      </w:r>
      <w:proofErr w:type="gramEnd"/>
      <w:r>
        <w:rPr>
          <w:lang w:bidi="fa-IR"/>
        </w:rPr>
        <w:t xml:space="preserve"> </w:t>
      </w:r>
      <w:r w:rsidRPr="004C69DA">
        <w:rPr>
          <w:lang w:bidi="fa-IR"/>
        </w:rPr>
        <w:t xml:space="preserve">Document </w:t>
      </w:r>
      <w:r w:rsidR="008F759C" w:rsidRPr="00A718AC">
        <w:rPr>
          <w:lang w:bidi="fa-IR"/>
        </w:rPr>
        <w:t>Class</w:t>
      </w:r>
      <w:bookmarkEnd w:id="6"/>
    </w:p>
    <w:p w14:paraId="57F1D3A6" w14:textId="77777777" w:rsidR="00852E24" w:rsidRDefault="008F759C" w:rsidP="008F759C">
      <w:pPr>
        <w:jc w:val="both"/>
        <w:rPr>
          <w:lang w:bidi="fa-IR"/>
        </w:rPr>
      </w:pPr>
      <w:r w:rsidRPr="008F759C">
        <w:rPr>
          <w:noProof/>
          <w:lang w:bidi="fa-IR"/>
        </w:rPr>
        <w:drawing>
          <wp:inline distT="0" distB="0" distL="0" distR="0" wp14:anchorId="63E7D5FE" wp14:editId="7DE92D6B">
            <wp:extent cx="5303148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955" cy="23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55E" w14:textId="609FE196" w:rsidR="00674E29" w:rsidRPr="003B6960" w:rsidRDefault="008F759C" w:rsidP="00852E24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ExistenceCheckerOfDocument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class contains a static method </w:t>
      </w:r>
      <w:proofErr w:type="spellStart"/>
      <w:proofErr w:type="gram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isDocumentExists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that checks whether a document file exists at the specified path. It takes a </w:t>
      </w: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parameter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, which represents the path to the document file, and returns a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boolean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value</w:t>
      </w:r>
      <w:r w:rsidR="00852E24" w:rsidRPr="003B6960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644C0D6D" w14:textId="1EE65351" w:rsidR="00852E24" w:rsidRDefault="00C513E2" w:rsidP="00852E24">
      <w:pPr>
        <w:pStyle w:val="Heading1"/>
        <w:rPr>
          <w:lang w:bidi="fa-IR"/>
        </w:rPr>
      </w:pPr>
      <w:bookmarkStart w:id="7" w:name="_Toc160458838"/>
      <w:r w:rsidRPr="00C513E2">
        <w:rPr>
          <w:lang w:bidi="fa-IR"/>
        </w:rPr>
        <w:t>Font</w:t>
      </w:r>
      <w:r>
        <w:rPr>
          <w:lang w:bidi="fa-IR"/>
        </w:rPr>
        <w:t xml:space="preserve"> </w:t>
      </w:r>
      <w:r w:rsidRPr="00C513E2">
        <w:rPr>
          <w:lang w:bidi="fa-IR"/>
        </w:rPr>
        <w:t xml:space="preserve">Checker </w:t>
      </w:r>
      <w:r w:rsidR="00852E24" w:rsidRPr="00A718AC">
        <w:rPr>
          <w:lang w:bidi="fa-IR"/>
        </w:rPr>
        <w:t>Class</w:t>
      </w:r>
      <w:bookmarkEnd w:id="7"/>
    </w:p>
    <w:p w14:paraId="30FBF98A" w14:textId="77777777" w:rsidR="00C513E2" w:rsidRDefault="00C513E2" w:rsidP="00C513E2">
      <w:pPr>
        <w:rPr>
          <w:rFonts w:asciiTheme="majorBidi" w:hAnsiTheme="majorBidi" w:cstheme="majorBidi"/>
          <w:lang w:bidi="fa-IR"/>
        </w:rPr>
      </w:pPr>
      <w:r w:rsidRPr="00C513E2">
        <w:rPr>
          <w:noProof/>
          <w:lang w:bidi="fa-IR"/>
        </w:rPr>
        <w:drawing>
          <wp:inline distT="0" distB="0" distL="0" distR="0" wp14:anchorId="0B162178" wp14:editId="6B0EB2A9">
            <wp:extent cx="5731510" cy="4145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3E2">
        <w:rPr>
          <w:lang w:bidi="fa-IR"/>
        </w:rPr>
        <w:t xml:space="preserve"> </w:t>
      </w:r>
    </w:p>
    <w:p w14:paraId="647DC1BE" w14:textId="77777777" w:rsidR="00AF5F93" w:rsidRDefault="00AF5F93" w:rsidP="00C513E2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14:paraId="77FC22B2" w14:textId="68461AC4" w:rsidR="00C513E2" w:rsidRPr="003B6960" w:rsidRDefault="00C513E2" w:rsidP="00C513E2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The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FontChecker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class contains two static methods:</w:t>
      </w:r>
    </w:p>
    <w:p w14:paraId="1ECBF436" w14:textId="16886CFA" w:rsidR="00C513E2" w:rsidRPr="003B6960" w:rsidRDefault="00C513E2" w:rsidP="00C513E2">
      <w:pPr>
        <w:numPr>
          <w:ilvl w:val="0"/>
          <w:numId w:val="10"/>
        </w:numPr>
        <w:tabs>
          <w:tab w:val="clear" w:pos="720"/>
          <w:tab w:val="num" w:pos="180"/>
        </w:tabs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isFontInstalled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fontName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):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boolean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: This method checks if a font with the specified name is installed on the system. It takes a </w:t>
      </w: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parameter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fontName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, representing the name of the font to check, and returns a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boolean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value.</w:t>
      </w:r>
    </w:p>
    <w:p w14:paraId="2B119F37" w14:textId="1BADF309" w:rsidR="00852E24" w:rsidRPr="003B6960" w:rsidRDefault="00C513E2" w:rsidP="003B6960">
      <w:pPr>
        <w:numPr>
          <w:ilvl w:val="0"/>
          <w:numId w:val="10"/>
        </w:numPr>
        <w:tabs>
          <w:tab w:val="clear" w:pos="720"/>
          <w:tab w:val="num" w:pos="180"/>
        </w:tabs>
        <w:ind w:left="180" w:hanging="180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proofErr w:type="gram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installFont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fontFilePath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: This method installs a custom font from the specified file path into the system. It takes a </w:t>
      </w: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parameter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fontFilePath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, representing the path to the font file (TTF format), and installs the font if it's not already installed.</w:t>
      </w:r>
    </w:p>
    <w:p w14:paraId="7C580F71" w14:textId="313B64C4" w:rsidR="008301DF" w:rsidRDefault="008301DF" w:rsidP="007606A0">
      <w:pPr>
        <w:pStyle w:val="Heading1"/>
        <w:rPr>
          <w:lang w:bidi="fa-IR"/>
        </w:rPr>
      </w:pPr>
      <w:bookmarkStart w:id="8" w:name="_Toc160458839"/>
      <w:r>
        <w:rPr>
          <w:lang w:bidi="fa-IR"/>
        </w:rPr>
        <w:t>Challenges</w:t>
      </w:r>
      <w:bookmarkEnd w:id="8"/>
    </w:p>
    <w:p w14:paraId="65F91788" w14:textId="028770DA" w:rsidR="003B6960" w:rsidRDefault="003B6960" w:rsidP="003B696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Limited free features: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has restrictions on free usage, including the insertion of a message stating "Created with an evaluation copy of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" in documents generated with the evaluation version.</w:t>
      </w:r>
    </w:p>
    <w:p w14:paraId="21010CE0" w14:textId="4AC4687D" w:rsidR="00DA6A8C" w:rsidRPr="003B6960" w:rsidRDefault="003011C4" w:rsidP="00DA6A8C">
      <w:pPr>
        <w:spacing w:line="276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123F54F" wp14:editId="15044CB9">
            <wp:extent cx="3856217" cy="5277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"/>
                    <a:stretch/>
                  </pic:blipFill>
                  <pic:spPr bwMode="auto">
                    <a:xfrm>
                      <a:off x="0" y="0"/>
                      <a:ext cx="3887779" cy="53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FD23F" w14:textId="3F02B57B" w:rsidR="003B6960" w:rsidRPr="003B6960" w:rsidRDefault="003B6960" w:rsidP="003B696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Lack of extensive learning resources: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There is a shortage of comprehensive tutorials and examples for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, requiring users to rely primarily on official documentation.</w:t>
      </w:r>
    </w:p>
    <w:p w14:paraId="3AECC48D" w14:textId="37218571" w:rsidR="007606A0" w:rsidRPr="003B6960" w:rsidRDefault="003B6960" w:rsidP="003B696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Alternative solution: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Apache POI is a popular open-source alternative to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, offering similar functionality for working with Microsoft Office documents in Java, along with extensive documentation and community support.</w:t>
      </w:r>
    </w:p>
    <w:sectPr w:rsidR="007606A0" w:rsidRPr="003B6960" w:rsidSect="00AF5F93">
      <w:footerReference w:type="default" r:id="rId15"/>
      <w:pgSz w:w="11906" w:h="16838" w:code="9"/>
      <w:pgMar w:top="1170" w:right="1440" w:bottom="1260" w:left="1440" w:header="9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DE276" w14:textId="77777777" w:rsidR="005E32FD" w:rsidRDefault="005E32FD" w:rsidP="000037EF">
      <w:pPr>
        <w:spacing w:after="0" w:line="240" w:lineRule="auto"/>
      </w:pPr>
      <w:r>
        <w:separator/>
      </w:r>
    </w:p>
  </w:endnote>
  <w:endnote w:type="continuationSeparator" w:id="0">
    <w:p w14:paraId="323A26A4" w14:textId="77777777" w:rsidR="005E32FD" w:rsidRDefault="005E32FD" w:rsidP="0000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3027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65AE8" w14:textId="602456CB" w:rsidR="00E67861" w:rsidRDefault="00E678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A6E26" w14:textId="77777777" w:rsidR="00E67861" w:rsidRDefault="00E6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6C1BA" w14:textId="77777777" w:rsidR="005E32FD" w:rsidRDefault="005E32FD" w:rsidP="000037EF">
      <w:pPr>
        <w:spacing w:after="0" w:line="240" w:lineRule="auto"/>
      </w:pPr>
      <w:r>
        <w:separator/>
      </w:r>
    </w:p>
  </w:footnote>
  <w:footnote w:type="continuationSeparator" w:id="0">
    <w:p w14:paraId="20112158" w14:textId="77777777" w:rsidR="005E32FD" w:rsidRDefault="005E32FD" w:rsidP="0000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377"/>
    <w:multiLevelType w:val="multilevel"/>
    <w:tmpl w:val="E84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4346B"/>
    <w:multiLevelType w:val="multilevel"/>
    <w:tmpl w:val="6EB0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B2CF4"/>
    <w:multiLevelType w:val="multilevel"/>
    <w:tmpl w:val="B15C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85C1A"/>
    <w:multiLevelType w:val="multilevel"/>
    <w:tmpl w:val="447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754BA"/>
    <w:multiLevelType w:val="multilevel"/>
    <w:tmpl w:val="6BD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E95"/>
    <w:multiLevelType w:val="hybridMultilevel"/>
    <w:tmpl w:val="553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81EFE"/>
    <w:multiLevelType w:val="hybridMultilevel"/>
    <w:tmpl w:val="2FFC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2231C"/>
    <w:multiLevelType w:val="multilevel"/>
    <w:tmpl w:val="5C8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316F03"/>
    <w:multiLevelType w:val="hybridMultilevel"/>
    <w:tmpl w:val="4404A470"/>
    <w:lvl w:ilvl="0" w:tplc="218658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0E01"/>
    <w:multiLevelType w:val="multilevel"/>
    <w:tmpl w:val="F20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04565"/>
    <w:multiLevelType w:val="hybridMultilevel"/>
    <w:tmpl w:val="AE3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A7"/>
    <w:rsid w:val="000037EF"/>
    <w:rsid w:val="0011748B"/>
    <w:rsid w:val="00143AD2"/>
    <w:rsid w:val="001B37EC"/>
    <w:rsid w:val="002F245E"/>
    <w:rsid w:val="003011C4"/>
    <w:rsid w:val="0036705F"/>
    <w:rsid w:val="003A77CE"/>
    <w:rsid w:val="003B6960"/>
    <w:rsid w:val="0044214A"/>
    <w:rsid w:val="004836A7"/>
    <w:rsid w:val="004C1D10"/>
    <w:rsid w:val="004C69DA"/>
    <w:rsid w:val="005B6EF6"/>
    <w:rsid w:val="005D7F22"/>
    <w:rsid w:val="005E32FD"/>
    <w:rsid w:val="006143A7"/>
    <w:rsid w:val="00674E29"/>
    <w:rsid w:val="006A47EB"/>
    <w:rsid w:val="007606A0"/>
    <w:rsid w:val="007E5804"/>
    <w:rsid w:val="007F21B7"/>
    <w:rsid w:val="008301DF"/>
    <w:rsid w:val="00852E24"/>
    <w:rsid w:val="008F759C"/>
    <w:rsid w:val="009310D9"/>
    <w:rsid w:val="00942703"/>
    <w:rsid w:val="009B760B"/>
    <w:rsid w:val="00A4262A"/>
    <w:rsid w:val="00A60F0C"/>
    <w:rsid w:val="00A718AC"/>
    <w:rsid w:val="00AE2632"/>
    <w:rsid w:val="00AF5F93"/>
    <w:rsid w:val="00C513E2"/>
    <w:rsid w:val="00DA6A8C"/>
    <w:rsid w:val="00DF681C"/>
    <w:rsid w:val="00DF6B89"/>
    <w:rsid w:val="00E373EA"/>
    <w:rsid w:val="00E54EA7"/>
    <w:rsid w:val="00E67861"/>
    <w:rsid w:val="00F1411F"/>
    <w:rsid w:val="00F26254"/>
    <w:rsid w:val="00F35D03"/>
    <w:rsid w:val="00F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CE00"/>
  <w15:chartTrackingRefBased/>
  <w15:docId w15:val="{E8B61F67-F856-4EC6-A01C-E5227C1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A0"/>
  </w:style>
  <w:style w:type="paragraph" w:styleId="Heading1">
    <w:name w:val="heading 1"/>
    <w:basedOn w:val="Normal"/>
    <w:next w:val="Normal"/>
    <w:link w:val="Heading1Char"/>
    <w:uiPriority w:val="9"/>
    <w:qFormat/>
    <w:rsid w:val="0094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EF"/>
  </w:style>
  <w:style w:type="paragraph" w:styleId="Footer">
    <w:name w:val="footer"/>
    <w:basedOn w:val="Normal"/>
    <w:link w:val="FooterChar"/>
    <w:uiPriority w:val="99"/>
    <w:unhideWhenUsed/>
    <w:rsid w:val="0000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EF"/>
  </w:style>
  <w:style w:type="paragraph" w:styleId="TOCHeading">
    <w:name w:val="TOC Heading"/>
    <w:basedOn w:val="Heading1"/>
    <w:next w:val="Normal"/>
    <w:uiPriority w:val="39"/>
    <w:unhideWhenUsed/>
    <w:qFormat/>
    <w:rsid w:val="00E6786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7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8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7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E57A2-BAC5-4089-919E-936DCF9F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aleahmad</dc:creator>
  <cp:keywords/>
  <dc:description/>
  <cp:lastModifiedBy>Mobina</cp:lastModifiedBy>
  <cp:revision>3</cp:revision>
  <cp:lastPrinted>2024-03-04T12:33:00Z</cp:lastPrinted>
  <dcterms:created xsi:type="dcterms:W3CDTF">2024-03-13T08:00:00Z</dcterms:created>
  <dcterms:modified xsi:type="dcterms:W3CDTF">2024-03-13T08:00:00Z</dcterms:modified>
</cp:coreProperties>
</file>