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77906" w14:textId="61E2B10A" w:rsidR="00E70D43" w:rsidRPr="00DD4316" w:rsidRDefault="00E70D4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D4316">
        <w:rPr>
          <w:rFonts w:asciiTheme="majorBidi" w:hAnsiTheme="majorBidi" w:cstheme="majorBidi"/>
          <w:b/>
          <w:bCs/>
          <w:sz w:val="28"/>
          <w:szCs w:val="28"/>
        </w:rPr>
        <w:t>The El Nino Dataset:</w:t>
      </w:r>
    </w:p>
    <w:p w14:paraId="5660EF21" w14:textId="1B399204" w:rsidR="00F966B1" w:rsidRDefault="00D667AE" w:rsidP="00DD4316">
      <w:pPr>
        <w:rPr>
          <w:rFonts w:asciiTheme="majorBidi" w:hAnsiTheme="majorBidi" w:cstheme="majorBidi"/>
        </w:rPr>
      </w:pPr>
      <w:r w:rsidRPr="00D667AE">
        <w:rPr>
          <w:rFonts w:asciiTheme="majorBidi" w:hAnsiTheme="majorBidi" w:cstheme="majorBidi"/>
        </w:rPr>
        <w:t xml:space="preserve">The folder </w:t>
      </w:r>
      <w:proofErr w:type="spellStart"/>
      <w:r w:rsidRPr="00D667AE">
        <w:rPr>
          <w:rStyle w:val="Strong"/>
          <w:rFonts w:asciiTheme="majorBidi" w:hAnsiTheme="majorBidi" w:cstheme="majorBidi"/>
        </w:rPr>
        <w:t>RealApplication</w:t>
      </w:r>
      <w:proofErr w:type="spellEnd"/>
      <w:r w:rsidRPr="00D667AE">
        <w:rPr>
          <w:rFonts w:asciiTheme="majorBidi" w:hAnsiTheme="majorBidi" w:cstheme="majorBidi"/>
        </w:rPr>
        <w:t xml:space="preserve"> that stores the </w:t>
      </w:r>
      <w:r w:rsidRPr="00D667AE">
        <w:rPr>
          <w:rStyle w:val="Emphasis"/>
          <w:rFonts w:asciiTheme="majorBidi" w:hAnsiTheme="majorBidi" w:cstheme="majorBidi"/>
        </w:rPr>
        <w:t>El Nino</w:t>
      </w:r>
      <w:r w:rsidRPr="00D667AE">
        <w:rPr>
          <w:rFonts w:asciiTheme="majorBidi" w:hAnsiTheme="majorBidi" w:cstheme="majorBidi"/>
        </w:rPr>
        <w:t xml:space="preserve"> data set applied in the </w:t>
      </w:r>
      <w:r w:rsidRPr="00D667AE">
        <w:rPr>
          <w:rStyle w:val="Emphasis"/>
          <w:rFonts w:asciiTheme="majorBidi" w:hAnsiTheme="majorBidi" w:cstheme="majorBidi"/>
        </w:rPr>
        <w:t>Real Application</w:t>
      </w:r>
      <w:r w:rsidRPr="00D667AE">
        <w:rPr>
          <w:rFonts w:asciiTheme="majorBidi" w:hAnsiTheme="majorBidi" w:cstheme="majorBidi"/>
        </w:rPr>
        <w:t xml:space="preserve"> section of the manuscript, including the actual observations (</w:t>
      </w:r>
      <w:r w:rsidRPr="00D667AE">
        <w:rPr>
          <w:rStyle w:val="HTMLCode"/>
          <w:rFonts w:asciiTheme="majorBidi" w:eastAsiaTheme="minorHAnsi" w:hAnsiTheme="majorBidi" w:cstheme="majorBidi"/>
        </w:rPr>
        <w:t>ElNino_ERSST.csv</w:t>
      </w:r>
      <w:r w:rsidRPr="00D667AE">
        <w:rPr>
          <w:rFonts w:asciiTheme="majorBidi" w:hAnsiTheme="majorBidi" w:cstheme="majorBidi"/>
        </w:rPr>
        <w:t>), corresponding timestamps for observations (</w:t>
      </w:r>
      <w:r w:rsidRPr="00D667AE">
        <w:rPr>
          <w:rStyle w:val="HTMLCode"/>
          <w:rFonts w:asciiTheme="majorBidi" w:eastAsiaTheme="minorHAnsi" w:hAnsiTheme="majorBidi" w:cstheme="majorBidi"/>
        </w:rPr>
        <w:t>ElNino_ERSST_tpts.csv</w:t>
      </w:r>
      <w:r w:rsidRPr="00D667AE">
        <w:rPr>
          <w:rFonts w:asciiTheme="majorBidi" w:hAnsiTheme="majorBidi" w:cstheme="majorBidi"/>
        </w:rPr>
        <w:t>) and custom classification labels (</w:t>
      </w:r>
      <w:r w:rsidRPr="00D667AE">
        <w:rPr>
          <w:rStyle w:val="HTMLCode"/>
          <w:rFonts w:asciiTheme="majorBidi" w:eastAsiaTheme="minorHAnsi" w:hAnsiTheme="majorBidi" w:cstheme="majorBidi"/>
        </w:rPr>
        <w:t>ElNino_ERSST_label.csv</w:t>
      </w:r>
      <w:r w:rsidRPr="00D667AE">
        <w:rPr>
          <w:rFonts w:asciiTheme="majorBidi" w:hAnsiTheme="majorBidi" w:cstheme="majorBidi"/>
        </w:rPr>
        <w:t>).</w:t>
      </w:r>
    </w:p>
    <w:p w14:paraId="0AA36492" w14:textId="77777777" w:rsidR="00DD4316" w:rsidRDefault="00DD4316" w:rsidP="00DD4316">
      <w:pPr>
        <w:rPr>
          <w:rFonts w:asciiTheme="majorBidi" w:hAnsiTheme="majorBidi" w:cstheme="majorBidi"/>
        </w:rPr>
      </w:pPr>
    </w:p>
    <w:p w14:paraId="60E151BE" w14:textId="77777777" w:rsidR="00E70D43" w:rsidRPr="00E70D43" w:rsidRDefault="00E70D43" w:rsidP="00E70D43">
      <w:pPr>
        <w:rPr>
          <w:rFonts w:asciiTheme="majorBidi" w:hAnsiTheme="majorBidi" w:cstheme="majorBidi"/>
        </w:rPr>
      </w:pPr>
      <w:r w:rsidRPr="00E70D43">
        <w:rPr>
          <w:rFonts w:asciiTheme="majorBidi" w:hAnsiTheme="majorBidi" w:cstheme="majorBidi"/>
        </w:rPr>
        <w:t>The El Niño dataset is a well-known climate time-series dataset commonly used in time-series forecasting, anomaly detection, and regression modeling.</w:t>
      </w:r>
    </w:p>
    <w:p w14:paraId="49049A41" w14:textId="6A677E9F" w:rsidR="00E70D43" w:rsidRDefault="00E70D43" w:rsidP="00E70D43">
      <w:pPr>
        <w:rPr>
          <w:rFonts w:asciiTheme="majorBidi" w:hAnsiTheme="majorBidi" w:cstheme="majorBidi"/>
        </w:rPr>
      </w:pPr>
      <w:r w:rsidRPr="00E70D43">
        <w:rPr>
          <w:rFonts w:asciiTheme="majorBidi" w:hAnsiTheme="majorBidi" w:cstheme="majorBidi"/>
        </w:rPr>
        <w:t>It contains oceanic and atmospheric measurements recorded over time in the tropical Pacific</w:t>
      </w:r>
      <w:r>
        <w:rPr>
          <w:rFonts w:asciiTheme="majorBidi" w:hAnsiTheme="majorBidi" w:cstheme="majorBidi"/>
        </w:rPr>
        <w:t xml:space="preserve">, </w:t>
      </w:r>
      <w:r w:rsidRPr="00E70D43">
        <w:rPr>
          <w:rFonts w:asciiTheme="majorBidi" w:hAnsiTheme="majorBidi" w:cstheme="majorBidi"/>
        </w:rPr>
        <w:t>measurements that help describe and predict El Niño / La Niña events.</w:t>
      </w:r>
    </w:p>
    <w:p w14:paraId="6C17A3CE" w14:textId="5EFC12CF" w:rsidR="00E70D43" w:rsidRDefault="00E70D4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0289C2E" wp14:editId="328DD53D">
            <wp:extent cx="2182624" cy="3411109"/>
            <wp:effectExtent l="0" t="0" r="8255" b="0"/>
            <wp:docPr id="1" name="Picture 1" descr="MRCC - El Niño Southern Osci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RCC - El Niño Southern Oscill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90" cy="344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826CC" wp14:editId="6BA4C6C9">
            <wp:extent cx="2981739" cy="1914803"/>
            <wp:effectExtent l="0" t="0" r="0" b="9525"/>
            <wp:docPr id="2" name="Picture 2" descr="El Niño / Southern Oscillation (ENSO) | Equatorial Pacific Sea Surface  Temperatures (SST) | National Centers for Environmental Information (NCE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 Niño / Southern Oscillation (ENSO) | Equatorial Pacific Sea Surface  Temperatures (SST) | National Centers for Environmental Information (NCEI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610" cy="193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CBD8" w14:textId="77777777" w:rsidR="00DD4316" w:rsidRDefault="00DD4316">
      <w:pPr>
        <w:rPr>
          <w:rFonts w:asciiTheme="majorBidi" w:hAnsiTheme="majorBidi" w:cstheme="majorBidi"/>
        </w:rPr>
      </w:pPr>
    </w:p>
    <w:p w14:paraId="021F553B" w14:textId="6AC27034" w:rsidR="00DD4316" w:rsidRPr="00DD4316" w:rsidRDefault="00E70D43" w:rsidP="00DD431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“</w:t>
      </w:r>
      <w:proofErr w:type="spellStart"/>
      <w:r w:rsidRPr="00E70D43">
        <w:rPr>
          <w:rFonts w:asciiTheme="majorBidi" w:hAnsiTheme="majorBidi" w:cstheme="majorBidi"/>
        </w:rPr>
        <w:t>ElNino_ERSST</w:t>
      </w:r>
      <w:proofErr w:type="spellEnd"/>
      <w:r>
        <w:rPr>
          <w:rFonts w:asciiTheme="majorBidi" w:hAnsiTheme="majorBidi" w:cstheme="majorBidi"/>
        </w:rPr>
        <w:t>” CSV part is the main data</w:t>
      </w:r>
      <w:r w:rsidR="00DD4316">
        <w:rPr>
          <w:rFonts w:asciiTheme="majorBidi" w:hAnsiTheme="majorBidi" w:cstheme="majorBidi"/>
        </w:rPr>
        <w:t xml:space="preserve">. </w:t>
      </w:r>
      <w:r w:rsidR="00DD4316" w:rsidRPr="00DD4316">
        <w:rPr>
          <w:rFonts w:asciiTheme="majorBidi" w:hAnsiTheme="majorBidi" w:cstheme="majorBidi"/>
        </w:rPr>
        <w:t>The dataset typically includes monthly measurements. While variations exist depending on preprocessing, the layout you show is consistent with common El Niño benchmark datasets.</w:t>
      </w:r>
    </w:p>
    <w:p w14:paraId="4870BB65" w14:textId="3E768A9E" w:rsidR="00F966B1" w:rsidRDefault="00DD4316" w:rsidP="00DD431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Each of these</w:t>
      </w:r>
      <w:r w:rsidRPr="00DD4316">
        <w:rPr>
          <w:rFonts w:asciiTheme="majorBidi" w:hAnsiTheme="majorBidi" w:cstheme="majorBidi"/>
        </w:rPr>
        <w:t xml:space="preserve"> 12 columns</w:t>
      </w:r>
      <w:r>
        <w:rPr>
          <w:rFonts w:asciiTheme="majorBidi" w:hAnsiTheme="majorBidi" w:cstheme="majorBidi"/>
        </w:rPr>
        <w:t xml:space="preserve"> in the CVS file</w:t>
      </w:r>
      <w:r w:rsidRPr="00DD4316">
        <w:rPr>
          <w:rFonts w:asciiTheme="majorBidi" w:hAnsiTheme="majorBidi" w:cstheme="majorBidi"/>
        </w:rPr>
        <w:t>, represent</w:t>
      </w:r>
      <w:r>
        <w:rPr>
          <w:rFonts w:asciiTheme="majorBidi" w:hAnsiTheme="majorBidi" w:cstheme="majorBidi"/>
        </w:rPr>
        <w:t>s</w:t>
      </w:r>
      <w:r w:rsidRPr="00DD4316">
        <w:rPr>
          <w:rFonts w:asciiTheme="majorBidi" w:hAnsiTheme="majorBidi" w:cstheme="majorBidi"/>
        </w:rPr>
        <w:t xml:space="preserve"> a month of the year for a given year’s sequence.</w:t>
      </w:r>
      <w:r>
        <w:rPr>
          <w:rFonts w:asciiTheme="majorBidi" w:hAnsiTheme="majorBidi" w:cstheme="majorBidi"/>
        </w:rPr>
        <w:t xml:space="preserve"> Also, we have 277 rows or observations. </w:t>
      </w:r>
    </w:p>
    <w:p w14:paraId="7E9DBAF1" w14:textId="64B0A93C" w:rsidR="00DD4316" w:rsidRDefault="00DD4316" w:rsidP="00DD4316">
      <w:pPr>
        <w:rPr>
          <w:rFonts w:asciiTheme="majorBidi" w:hAnsiTheme="majorBidi" w:cstheme="majorBidi"/>
        </w:rPr>
      </w:pPr>
      <w:r w:rsidRPr="00DD4316">
        <w:rPr>
          <w:rFonts w:asciiTheme="majorBidi" w:hAnsiTheme="majorBidi" w:cstheme="majorBidi"/>
        </w:rPr>
        <w:drawing>
          <wp:inline distT="0" distB="0" distL="0" distR="0" wp14:anchorId="174E813F" wp14:editId="0AE8E083">
            <wp:extent cx="4650105" cy="117679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58976"/>
                    <a:stretch/>
                  </pic:blipFill>
                  <pic:spPr bwMode="auto">
                    <a:xfrm>
                      <a:off x="0" y="0"/>
                      <a:ext cx="4666801" cy="1181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935C9" w14:textId="4B68612A" w:rsidR="00DD4316" w:rsidRPr="00DD4316" w:rsidRDefault="00DD4316" w:rsidP="00DD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values are usually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SST anomalies</w:t>
      </w:r>
      <w:r w:rsidRPr="00DD4316">
        <w:rPr>
          <w:rFonts w:ascii="Times New Roman" w:eastAsia="Times New Roman" w:hAnsi="Times New Roman" w:cs="Times New Roman"/>
          <w:sz w:val="24"/>
          <w:szCs w:val="24"/>
        </w:rPr>
        <w:t>, which means: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Sea Surface Temperature (SST) Anomalies</w:t>
      </w:r>
    </w:p>
    <w:p w14:paraId="0CB13D15" w14:textId="77777777" w:rsidR="00DD4316" w:rsidRPr="00DD4316" w:rsidRDefault="00DD4316" w:rsidP="00DD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t>Temperature difference from long-term average</w:t>
      </w:r>
    </w:p>
    <w:p w14:paraId="06811909" w14:textId="77777777" w:rsidR="00DD4316" w:rsidRPr="00DD4316" w:rsidRDefault="00DD4316" w:rsidP="00DD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t xml:space="preserve">Measured in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°C</w:t>
      </w:r>
    </w:p>
    <w:p w14:paraId="21AA2FE9" w14:textId="77777777" w:rsidR="00DD4316" w:rsidRPr="00DD4316" w:rsidRDefault="00DD4316" w:rsidP="00DD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t>Positive values → warmer than normal (El Niño–like)</w:t>
      </w:r>
    </w:p>
    <w:p w14:paraId="18FCB59E" w14:textId="77777777" w:rsidR="00DD4316" w:rsidRPr="00DD4316" w:rsidRDefault="00DD4316" w:rsidP="00DD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t>Negative values → cooler than normal (La Niña–like)</w:t>
      </w:r>
    </w:p>
    <w:p w14:paraId="31D03C2D" w14:textId="22F9AF4C" w:rsidR="00DD4316" w:rsidRDefault="00DD4316" w:rsidP="00DD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316">
        <w:rPr>
          <w:rFonts w:ascii="Times New Roman" w:eastAsia="Times New Roman" w:hAnsi="Times New Roman" w:cs="Times New Roman"/>
          <w:sz w:val="24"/>
          <w:szCs w:val="24"/>
        </w:rPr>
        <w:t>The dataset records these SST anomalies for a specific region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4316">
        <w:rPr>
          <w:rFonts w:ascii="Times New Roman" w:eastAsia="Times New Roman" w:hAnsi="Times New Roman" w:cs="Times New Roman"/>
          <w:sz w:val="24"/>
          <w:szCs w:val="24"/>
        </w:rPr>
        <w:t xml:space="preserve">usually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Niño 3</w:t>
      </w:r>
      <w:r w:rsidRPr="00DD43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Niño 3.4</w:t>
      </w:r>
      <w:r w:rsidRPr="00DD431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DD4316">
        <w:rPr>
          <w:rFonts w:ascii="Times New Roman" w:eastAsia="Times New Roman" w:hAnsi="Times New Roman" w:cs="Times New Roman"/>
          <w:b/>
          <w:bCs/>
          <w:sz w:val="24"/>
          <w:szCs w:val="24"/>
        </w:rPr>
        <w:t>Niño 4</w:t>
      </w:r>
      <w:r w:rsidRPr="00DD4316">
        <w:rPr>
          <w:rFonts w:ascii="Times New Roman" w:eastAsia="Times New Roman" w:hAnsi="Times New Roman" w:cs="Times New Roman"/>
          <w:sz w:val="24"/>
          <w:szCs w:val="24"/>
        </w:rPr>
        <w:t>, depending on the version.</w:t>
      </w:r>
    </w:p>
    <w:p w14:paraId="08134E6C" w14:textId="33C1D424" w:rsidR="00353DAC" w:rsidRPr="00353DAC" w:rsidRDefault="00353DAC" w:rsidP="00353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53D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What the Goal of the Dataset Is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? </w:t>
      </w:r>
    </w:p>
    <w:p w14:paraId="60F21066" w14:textId="16629425" w:rsidR="00353DAC" w:rsidRPr="00353DAC" w:rsidRDefault="00353DAC" w:rsidP="00951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3DAC">
        <w:rPr>
          <w:rFonts w:ascii="Times New Roman" w:eastAsia="Times New Roman" w:hAnsi="Times New Roman" w:cs="Times New Roman"/>
          <w:b/>
          <w:bCs/>
          <w:sz w:val="24"/>
          <w:szCs w:val="24"/>
        </w:rPr>
        <w:t>1. Time-Series Forecasting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Predict future SST anomalies</w:t>
      </w:r>
      <w:r w:rsidR="001E3C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Predict next month from previous months</w:t>
      </w:r>
      <w:r w:rsidR="001E3C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353DAC">
        <w:rPr>
          <w:rFonts w:ascii="Times New Roman" w:eastAsia="Times New Roman" w:hAnsi="Times New Roman" w:cs="Times New Roman"/>
          <w:sz w:val="24"/>
          <w:szCs w:val="24"/>
        </w:rPr>
        <w:t>Predict</w:t>
      </w:r>
      <w:proofErr w:type="gramEnd"/>
      <w:r w:rsidRPr="00353DAC">
        <w:rPr>
          <w:rFonts w:ascii="Times New Roman" w:eastAsia="Times New Roman" w:hAnsi="Times New Roman" w:cs="Times New Roman"/>
          <w:sz w:val="24"/>
          <w:szCs w:val="24"/>
        </w:rPr>
        <w:t xml:space="preserve"> next year from past years</w:t>
      </w:r>
      <w:r w:rsidR="001E3C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Predict onset of El Niño/La Niña</w:t>
      </w:r>
      <w:r w:rsidR="001E3CCC">
        <w:rPr>
          <w:rFonts w:ascii="Times New Roman" w:eastAsia="Times New Roman" w:hAnsi="Times New Roman" w:cs="Times New Roman"/>
          <w:sz w:val="24"/>
          <w:szCs w:val="24"/>
        </w:rPr>
        <w:t>)</w:t>
      </w:r>
      <w:r w:rsidR="00951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“Given the last 12 months of SST anomalies, what will next month be?”</w:t>
      </w:r>
    </w:p>
    <w:p w14:paraId="6A261540" w14:textId="79A575D1" w:rsidR="00353DAC" w:rsidRDefault="00353DAC" w:rsidP="0035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53DAC">
        <w:rPr>
          <w:rFonts w:ascii="Times New Roman" w:eastAsia="Times New Roman" w:hAnsi="Times New Roman" w:cs="Times New Roman"/>
          <w:b/>
          <w:bCs/>
          <w:sz w:val="24"/>
          <w:szCs w:val="24"/>
        </w:rPr>
        <w:t>2. El Niño / La Niña Classification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53DAC">
        <w:rPr>
          <w:rFonts w:ascii="Times New Roman" w:eastAsia="Times New Roman" w:hAnsi="Times New Roman" w:cs="Times New Roman"/>
          <w:sz w:val="24"/>
          <w:szCs w:val="24"/>
        </w:rPr>
        <w:t>Convert the continuous values into categories (El Niño, Neutral, La Niña) based on thresholds.</w:t>
      </w:r>
    </w:p>
    <w:p w14:paraId="5BA5D467" w14:textId="43351AB0" w:rsidR="009677AB" w:rsidRPr="00353DAC" w:rsidRDefault="009677AB" w:rsidP="0035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153919" wp14:editId="2085D887">
            <wp:extent cx="3151367" cy="243837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12" cy="2443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660DB" w14:textId="5B55C9D9" w:rsidR="00353DAC" w:rsidRPr="00353DAC" w:rsidRDefault="009677AB" w:rsidP="00353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353DAC" w:rsidRPr="00353DAC">
        <w:rPr>
          <w:rFonts w:ascii="Times New Roman" w:eastAsia="Times New Roman" w:hAnsi="Times New Roman" w:cs="Times New Roman"/>
          <w:b/>
          <w:bCs/>
          <w:sz w:val="24"/>
          <w:szCs w:val="24"/>
        </w:rPr>
        <w:t>. Anomaly Detection</w:t>
      </w:r>
      <w:r w:rsidR="00353D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353DAC" w:rsidRPr="00353DAC">
        <w:rPr>
          <w:rFonts w:ascii="Times New Roman" w:eastAsia="Times New Roman" w:hAnsi="Times New Roman" w:cs="Times New Roman"/>
          <w:sz w:val="24"/>
          <w:szCs w:val="24"/>
        </w:rPr>
        <w:t>Detect when SST anomalies depart from the normal range.</w:t>
      </w:r>
    </w:p>
    <w:p w14:paraId="5FC6C8CE" w14:textId="68126AA3" w:rsidR="00353DAC" w:rsidRDefault="00353DAC" w:rsidP="00DD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1ED52" w14:textId="77777777" w:rsidR="00353DAC" w:rsidRPr="00DD4316" w:rsidRDefault="00353DAC" w:rsidP="00DD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95AD4" w14:textId="4CD0B6BC" w:rsidR="00C25629" w:rsidRDefault="00C25629" w:rsidP="00DD431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</w:p>
    <w:p w14:paraId="7DFF1D77" w14:textId="77777777" w:rsidR="00C25629" w:rsidRDefault="00C2562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59AFEAD4" w14:textId="539CE090" w:rsidR="00DD4316" w:rsidRPr="00C25629" w:rsidRDefault="00C25629" w:rsidP="00C25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6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Implementing Regular FAE on </w:t>
      </w:r>
      <w:r w:rsidRPr="00C256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El Niño dataset</w:t>
      </w:r>
      <w:r w:rsidRPr="00C256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14:paraId="445FE095" w14:textId="0B6370BA" w:rsidR="00C25629" w:rsidRPr="00D667AE" w:rsidRDefault="00C25629" w:rsidP="00DD431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using </w:t>
      </w:r>
      <w:r w:rsidR="00AC5341" w:rsidRPr="00AC5341">
        <w:rPr>
          <w:rFonts w:asciiTheme="majorBidi" w:hAnsiTheme="majorBidi" w:cstheme="majorBidi"/>
        </w:rPr>
        <w:t>Read_ElNino_Data</w:t>
      </w:r>
      <w:r w:rsidR="00AC5341">
        <w:rPr>
          <w:rFonts w:asciiTheme="majorBidi" w:hAnsiTheme="majorBidi" w:cstheme="majorBidi"/>
        </w:rPr>
        <w:t xml:space="preserve">.py file, we can read the data. </w:t>
      </w:r>
      <w:bookmarkStart w:id="0" w:name="_GoBack"/>
      <w:bookmarkEnd w:id="0"/>
    </w:p>
    <w:sectPr w:rsidR="00C25629" w:rsidRPr="00D6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925"/>
    <w:multiLevelType w:val="multilevel"/>
    <w:tmpl w:val="0A7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A7721"/>
    <w:multiLevelType w:val="multilevel"/>
    <w:tmpl w:val="010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44"/>
    <w:rsid w:val="001E3CCC"/>
    <w:rsid w:val="00353DAC"/>
    <w:rsid w:val="003761E8"/>
    <w:rsid w:val="005A5B4C"/>
    <w:rsid w:val="0095134F"/>
    <w:rsid w:val="009677AB"/>
    <w:rsid w:val="00AC5341"/>
    <w:rsid w:val="00B76944"/>
    <w:rsid w:val="00C25629"/>
    <w:rsid w:val="00D667AE"/>
    <w:rsid w:val="00DD4316"/>
    <w:rsid w:val="00E70D43"/>
    <w:rsid w:val="00F9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8741"/>
  <w15:chartTrackingRefBased/>
  <w15:docId w15:val="{568A3A5E-3797-4F1B-AFE2-C709A634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4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67AE"/>
    <w:rPr>
      <w:b/>
      <w:bCs/>
    </w:rPr>
  </w:style>
  <w:style w:type="character" w:styleId="Emphasis">
    <w:name w:val="Emphasis"/>
    <w:basedOn w:val="DefaultParagraphFont"/>
    <w:uiPriority w:val="20"/>
    <w:qFormat/>
    <w:rsid w:val="00D667A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667A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D43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4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2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9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Pourmoshir, Mobina</dc:creator>
  <cp:keywords/>
  <dc:description/>
  <cp:lastModifiedBy>Pourmoshir, Mobina</cp:lastModifiedBy>
  <cp:revision>10</cp:revision>
  <dcterms:created xsi:type="dcterms:W3CDTF">2025-11-24T18:36:00Z</dcterms:created>
  <dcterms:modified xsi:type="dcterms:W3CDTF">2025-11-25T17:15:00Z</dcterms:modified>
</cp:coreProperties>
</file>