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1C03" w:rsidRDefault="00B91C03" w:rsidP="00B91C03">
      <w:pPr>
        <w:pStyle w:val="Heading1"/>
      </w:pPr>
      <w:r>
        <w:rPr>
          <w:rStyle w:val="s1"/>
        </w:rPr>
        <w:t>Información General</w:t>
      </w:r>
    </w:p>
    <w:p w:rsidR="00B91C03" w:rsidRDefault="00B91C03" w:rsidP="00B91C03">
      <w:pPr>
        <w:pStyle w:val="Heading3"/>
      </w:pPr>
      <w:r>
        <w:rPr>
          <w:rStyle w:val="s1"/>
        </w:rPr>
        <w:t>¿Cómo puedo coordinar una visita?</w:t>
      </w:r>
    </w:p>
    <w:p w:rsidR="00B91C03" w:rsidRDefault="00B91C03" w:rsidP="00B91C03">
      <w:pPr>
        <w:pStyle w:val="p2"/>
      </w:pPr>
      <w:r>
        <w:t>Podés comunicarte con nosotros por teléfono, WhatsApp o a través del formulario de contacto de cada propiedad. Coordinaremos una visita en el horario que te resulte más conveniente.</w:t>
      </w:r>
    </w:p>
    <w:p w:rsidR="00B91C03" w:rsidRDefault="00B91C03" w:rsidP="00B91C03">
      <w:pPr>
        <w:pStyle w:val="Heading3"/>
      </w:pPr>
      <w:r>
        <w:rPr>
          <w:rStyle w:val="s1"/>
        </w:rPr>
        <w:t>¿En qué zonas trabajan?</w:t>
      </w:r>
    </w:p>
    <w:p w:rsidR="00B91C03" w:rsidRDefault="00B91C03" w:rsidP="00B91C03">
      <w:pPr>
        <w:pStyle w:val="p2"/>
      </w:pPr>
      <w:r>
        <w:t>Nos especializamos en Zona Norte y CABA, aunque también acompañamos operaciones en otras zonas según las necesidades de nuestros clientes.</w:t>
      </w:r>
    </w:p>
    <w:p w:rsidR="00B91C03" w:rsidRDefault="00B91C03" w:rsidP="00B91C03">
      <w:pPr>
        <w:pStyle w:val="Heading3"/>
      </w:pPr>
      <w:r>
        <w:rPr>
          <w:rStyle w:val="s1"/>
        </w:rPr>
        <w:t>¿Qué diferencia a Ulrich Propiedades?</w:t>
      </w:r>
    </w:p>
    <w:p w:rsidR="00B91C03" w:rsidRDefault="00B91C03" w:rsidP="00B91C03">
      <w:pPr>
        <w:pStyle w:val="p2"/>
      </w:pPr>
      <w:r>
        <w:t>Combinamos experiencia, tecnología y procesos propios para brindar un servicio más organizado, transparente y eficiente en cada operación.</w:t>
      </w:r>
    </w:p>
    <w:p w:rsidR="00B91C03" w:rsidRDefault="00B91C03" w:rsidP="00B91C03">
      <w:pPr>
        <w:pStyle w:val="Heading3"/>
      </w:pPr>
      <w:r>
        <w:rPr>
          <w:rStyle w:val="s1"/>
        </w:rPr>
        <w:t>¿Qué servicios ofrecen?</w:t>
      </w:r>
    </w:p>
    <w:p w:rsidR="00B91C03" w:rsidRDefault="00B91C03" w:rsidP="00B91C03">
      <w:pPr>
        <w:pStyle w:val="p2"/>
      </w:pPr>
      <w:r>
        <w:t>Nos dedicamos a la compra, venta y alquiler de propiedades, tasaciones, inversiones y asesoramiento integral durante todo el proceso inmobiliario.</w:t>
      </w:r>
    </w:p>
    <w:p w:rsidR="00B91C03" w:rsidRDefault="00B91C03" w:rsidP="00B91C03">
      <w:pPr>
        <w:pStyle w:val="Heading3"/>
      </w:pPr>
      <w:r>
        <w:rPr>
          <w:rStyle w:val="s1"/>
        </w:rPr>
        <w:t>¿Cómo puedo comenzar?</w:t>
      </w:r>
    </w:p>
    <w:p w:rsidR="00B91C03" w:rsidRDefault="00B91C03" w:rsidP="00B91C03">
      <w:pPr>
        <w:pStyle w:val="p3"/>
      </w:pPr>
      <w:r>
        <w:t>Solo tenés que contactarnos. Un asesor se comunicará con vos para conocer tus necesidades y ayudarte a encontrar la mejor solución.</w:t>
      </w:r>
    </w:p>
    <w:p w:rsidR="00B91C03" w:rsidRDefault="00843224" w:rsidP="00B91C03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B91C03" w:rsidRDefault="00B91C03" w:rsidP="00B91C03">
      <w:pPr>
        <w:pStyle w:val="Heading1"/>
      </w:pPr>
      <w:r>
        <w:rPr>
          <w:rStyle w:val="s1"/>
        </w:rPr>
        <w:t>Venta</w:t>
      </w:r>
    </w:p>
    <w:p w:rsidR="00B91C03" w:rsidRDefault="00B91C03" w:rsidP="00B91C03">
      <w:pPr>
        <w:pStyle w:val="Heading3"/>
      </w:pPr>
      <w:r>
        <w:rPr>
          <w:rStyle w:val="s1"/>
        </w:rPr>
        <w:t>¿Cómo venden mi propiedad?</w:t>
      </w:r>
    </w:p>
    <w:p w:rsidR="00B91C03" w:rsidRDefault="00B91C03" w:rsidP="00B91C03">
      <w:pPr>
        <w:pStyle w:val="p2"/>
      </w:pPr>
      <w:r>
        <w:t>Comenzamos con una tasación profesional, definimos una estrategia comercial personalizada, producimos el material fotográfico y audiovisual, publicamos la propiedad en los principales portales y acompañamos todo el proceso hasta la escritura.</w:t>
      </w:r>
    </w:p>
    <w:p w:rsidR="00B91C03" w:rsidRDefault="00B91C03" w:rsidP="00B91C03">
      <w:pPr>
        <w:pStyle w:val="Heading3"/>
      </w:pPr>
      <w:r>
        <w:rPr>
          <w:rStyle w:val="s1"/>
        </w:rPr>
        <w:t>¿Cómo promocionan una propiedad?</w:t>
      </w:r>
    </w:p>
    <w:p w:rsidR="00B91C03" w:rsidRDefault="00B91C03" w:rsidP="00B91C03">
      <w:pPr>
        <w:pStyle w:val="p2"/>
      </w:pPr>
      <w:r>
        <w:t>Utilizamos fotografía profesional, video, recorridos virtuales, campañas digitales, redes sociales, nuestra base de clientes y los principales portales inmobiliarios para maximizar su exposición.</w:t>
      </w:r>
    </w:p>
    <w:p w:rsidR="00B91C03" w:rsidRDefault="00B91C03" w:rsidP="00B91C03">
      <w:pPr>
        <w:pStyle w:val="Heading3"/>
      </w:pPr>
      <w:r>
        <w:rPr>
          <w:rStyle w:val="s1"/>
        </w:rPr>
        <w:t>¿Publican mi propiedad en ZonaProp, Argenprop y Mercado Libre?</w:t>
      </w:r>
    </w:p>
    <w:p w:rsidR="00B91C03" w:rsidRDefault="00B91C03" w:rsidP="00B91C03">
      <w:pPr>
        <w:pStyle w:val="p2"/>
      </w:pPr>
      <w:r>
        <w:t>Sí. Publicamos las propiedades en los principales portales inmobiliarios, además de promocionarlas mediante campañas digitales, redes sociales y nuestra base de clientes.</w:t>
      </w:r>
    </w:p>
    <w:p w:rsidR="00B91C03" w:rsidRDefault="00B91C03" w:rsidP="00B91C03">
      <w:pPr>
        <w:pStyle w:val="Heading3"/>
      </w:pPr>
      <w:r>
        <w:rPr>
          <w:rStyle w:val="s1"/>
        </w:rPr>
        <w:lastRenderedPageBreak/>
        <w:t>¿Cuánto tiempo demora vender una propiedad?</w:t>
      </w:r>
    </w:p>
    <w:p w:rsidR="00B91C03" w:rsidRDefault="00B91C03" w:rsidP="00B91C03">
      <w:pPr>
        <w:pStyle w:val="p2"/>
      </w:pPr>
      <w:r>
        <w:t>Depende del precio, la ubicación y las condiciones del mercado. Una correcta estrategia comercial suele reducir significativamente los tiempos de venta.</w:t>
      </w:r>
    </w:p>
    <w:p w:rsidR="00B91C03" w:rsidRDefault="00B91C03" w:rsidP="00B91C03">
      <w:pPr>
        <w:pStyle w:val="Heading3"/>
      </w:pPr>
      <w:r>
        <w:rPr>
          <w:rStyle w:val="s1"/>
        </w:rPr>
        <w:t>¿Cómo coordinan las visitas?</w:t>
      </w:r>
    </w:p>
    <w:p w:rsidR="00B91C03" w:rsidRDefault="00B91C03" w:rsidP="00B91C03">
      <w:pPr>
        <w:pStyle w:val="p2"/>
      </w:pPr>
      <w:r>
        <w:t>Organizamos las visitas de acuerdo con la disponibilidad del propietario y de los potenciales compradores, optimizando tiempos y manteniendo una comunicación constante.</w:t>
      </w:r>
    </w:p>
    <w:p w:rsidR="00B91C03" w:rsidRDefault="00B91C03" w:rsidP="00B91C03">
      <w:pPr>
        <w:pStyle w:val="Heading3"/>
      </w:pPr>
      <w:r>
        <w:rPr>
          <w:rStyle w:val="s1"/>
        </w:rPr>
        <w:t>¿Qué documentación necesito para vender?</w:t>
      </w:r>
    </w:p>
    <w:p w:rsidR="00B91C03" w:rsidRDefault="00B91C03" w:rsidP="00B91C03">
      <w:pPr>
        <w:pStyle w:val="p2"/>
      </w:pPr>
      <w:r>
        <w:t>Generalmente se requiere la escritura, el DNI del titular y la documentación correspondiente según cada caso. Nuestro equipo te acompañará durante todo el proceso.</w:t>
      </w:r>
    </w:p>
    <w:p w:rsidR="00B91C03" w:rsidRDefault="00B91C03" w:rsidP="00B91C03">
      <w:pPr>
        <w:pStyle w:val="Heading3"/>
      </w:pPr>
      <w:r>
        <w:rPr>
          <w:rStyle w:val="s1"/>
        </w:rPr>
        <w:t>¿Puedo vender una propiedad que aún tiene hipoteca?</w:t>
      </w:r>
    </w:p>
    <w:p w:rsidR="00B91C03" w:rsidRDefault="00B91C03" w:rsidP="00B91C03">
      <w:pPr>
        <w:pStyle w:val="p3"/>
      </w:pPr>
      <w:r>
        <w:t>Sí. Existen distintos mecanismos para cancelar la deuda durante la operación. Analizamos cada caso y te asesoramos sobre la mejor alternativa.</w:t>
      </w:r>
    </w:p>
    <w:p w:rsidR="00B91C03" w:rsidRDefault="00843224" w:rsidP="00B91C03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B91C03" w:rsidRDefault="00B91C03" w:rsidP="00B91C03">
      <w:pPr>
        <w:pStyle w:val="Heading1"/>
      </w:pPr>
      <w:r>
        <w:rPr>
          <w:rStyle w:val="s1"/>
        </w:rPr>
        <w:t>Alquiler</w:t>
      </w:r>
    </w:p>
    <w:p w:rsidR="00B91C03" w:rsidRDefault="00B91C03" w:rsidP="00B91C03">
      <w:pPr>
        <w:pStyle w:val="Heading3"/>
      </w:pPr>
      <w:r>
        <w:rPr>
          <w:rStyle w:val="s1"/>
        </w:rPr>
        <w:t>¿También trabajan con alquileres?</w:t>
      </w:r>
    </w:p>
    <w:p w:rsidR="00B91C03" w:rsidRDefault="00B91C03" w:rsidP="00B91C03">
      <w:pPr>
        <w:pStyle w:val="p3"/>
      </w:pPr>
      <w:r>
        <w:t>Sí. Comercializamos propiedades en alquiler y acompañamos tanto a propietarios como a inquilinos durante todo el proceso, desde la publicación hasta la firma del contrato.</w:t>
      </w:r>
    </w:p>
    <w:p w:rsidR="00B91C03" w:rsidRDefault="00843224" w:rsidP="00B91C03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B91C03" w:rsidRDefault="00B91C03" w:rsidP="00B91C03">
      <w:pPr>
        <w:pStyle w:val="Heading1"/>
      </w:pPr>
      <w:r>
        <w:rPr>
          <w:rStyle w:val="s1"/>
        </w:rPr>
        <w:t>Tasaciones</w:t>
      </w:r>
    </w:p>
    <w:p w:rsidR="00B91C03" w:rsidRDefault="00B91C03" w:rsidP="00B91C03">
      <w:pPr>
        <w:pStyle w:val="Heading3"/>
      </w:pPr>
      <w:r>
        <w:rPr>
          <w:rStyle w:val="s1"/>
        </w:rPr>
        <w:t>¿Cómo realizan una tasación?</w:t>
      </w:r>
    </w:p>
    <w:p w:rsidR="00B91C03" w:rsidRDefault="00B91C03" w:rsidP="00B91C03">
      <w:pPr>
        <w:pStyle w:val="p2"/>
      </w:pPr>
      <w:r>
        <w:t>Analizamos la ubicación, el estado de la propiedad, los metros cuadrados, las operaciones recientes, la oferta disponible y el comportamiento del mercado para determinar un valor competitivo.</w:t>
      </w:r>
    </w:p>
    <w:p w:rsidR="00B91C03" w:rsidRDefault="00B91C03" w:rsidP="00B91C03">
      <w:pPr>
        <w:pStyle w:val="Heading3"/>
      </w:pPr>
      <w:r>
        <w:rPr>
          <w:rStyle w:val="s1"/>
        </w:rPr>
        <w:t>¿La tasación tiene costo?</w:t>
      </w:r>
    </w:p>
    <w:p w:rsidR="00B91C03" w:rsidRDefault="00B91C03" w:rsidP="00B91C03">
      <w:pPr>
        <w:pStyle w:val="p2"/>
      </w:pPr>
      <w:r>
        <w:t>En la mayoría de los casos, nuestras tasaciones comerciales no tienen costo. Contactanos y evaluaremos tu caso.</w:t>
      </w:r>
    </w:p>
    <w:p w:rsidR="00B91C03" w:rsidRDefault="00B91C03" w:rsidP="00B91C03">
      <w:pPr>
        <w:pStyle w:val="Heading3"/>
      </w:pPr>
      <w:r>
        <w:rPr>
          <w:rStyle w:val="s1"/>
        </w:rPr>
        <w:lastRenderedPageBreak/>
        <w:t>¿Cómo definen el precio de publicación?</w:t>
      </w:r>
    </w:p>
    <w:p w:rsidR="00B91C03" w:rsidRDefault="00B91C03" w:rsidP="00B91C03">
      <w:pPr>
        <w:pStyle w:val="p3"/>
      </w:pPr>
      <w:r>
        <w:t>El valor surge de un análisis de mercado, propiedades comparables y nuestra experiencia comercial, buscando un equilibrio entre competitividad y rentabilidad.</w:t>
      </w:r>
    </w:p>
    <w:p w:rsidR="00B91C03" w:rsidRDefault="00843224" w:rsidP="00B91C03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B91C03" w:rsidRDefault="00B91C03" w:rsidP="00B91C03">
      <w:pPr>
        <w:pStyle w:val="Heading1"/>
      </w:pPr>
      <w:r>
        <w:rPr>
          <w:rStyle w:val="s1"/>
        </w:rPr>
        <w:t>Escrituras</w:t>
      </w:r>
    </w:p>
    <w:p w:rsidR="00B91C03" w:rsidRDefault="00B91C03" w:rsidP="00B91C03">
      <w:pPr>
        <w:pStyle w:val="Heading3"/>
      </w:pPr>
      <w:r>
        <w:rPr>
          <w:rStyle w:val="s1"/>
        </w:rPr>
        <w:t>¿Qué es la escritura de una propiedad?</w:t>
      </w:r>
    </w:p>
    <w:p w:rsidR="00B91C03" w:rsidRDefault="00B91C03" w:rsidP="00B91C03">
      <w:pPr>
        <w:pStyle w:val="p2"/>
      </w:pPr>
      <w:r>
        <w:t>La escritura es el documento público que formaliza la transferencia del dominio de un inmueble. Se firma ante un escribano y constituye el paso final de una operación de compraventa.</w:t>
      </w:r>
    </w:p>
    <w:p w:rsidR="00B91C03" w:rsidRDefault="00B91C03" w:rsidP="00B91C03">
      <w:pPr>
        <w:pStyle w:val="Heading3"/>
      </w:pPr>
      <w:r>
        <w:rPr>
          <w:rStyle w:val="s1"/>
        </w:rPr>
        <w:t>¿Quién elige al escribano?</w:t>
      </w:r>
    </w:p>
    <w:p w:rsidR="00B91C03" w:rsidRDefault="00B91C03" w:rsidP="00B91C03">
      <w:pPr>
        <w:pStyle w:val="p2"/>
      </w:pPr>
      <w:r>
        <w:t>Generalmente, el comprador tiene derecho a elegir al escribano, salvo que ambas partes acuerden lo contrario.</w:t>
      </w:r>
    </w:p>
    <w:p w:rsidR="00B91C03" w:rsidRDefault="00B91C03" w:rsidP="00B91C03">
      <w:pPr>
        <w:pStyle w:val="Heading3"/>
      </w:pPr>
      <w:r>
        <w:rPr>
          <w:rStyle w:val="s1"/>
        </w:rPr>
        <w:t>¿Cuánto tiempo demora una escritura?</w:t>
      </w:r>
    </w:p>
    <w:p w:rsidR="00B91C03" w:rsidRDefault="00B91C03" w:rsidP="00B91C03">
      <w:pPr>
        <w:pStyle w:val="p2"/>
      </w:pPr>
      <w:r>
        <w:t>Depende de cada operación y de la documentación requerida, aunque normalmente el proceso puede demorar entre 30 y 60 días desde la firma del boleto de compraventa.</w:t>
      </w:r>
    </w:p>
    <w:p w:rsidR="00B91C03" w:rsidRDefault="00B91C03" w:rsidP="00B91C03">
      <w:pPr>
        <w:pStyle w:val="Heading3"/>
      </w:pPr>
      <w:r>
        <w:rPr>
          <w:rStyle w:val="s1"/>
        </w:rPr>
        <w:t>¿Qué gastos tiene una escritura?</w:t>
      </w:r>
    </w:p>
    <w:p w:rsidR="00B91C03" w:rsidRDefault="00B91C03" w:rsidP="00B91C03">
      <w:pPr>
        <w:pStyle w:val="p2"/>
      </w:pPr>
      <w:r>
        <w:t>Los costos pueden incluir honorarios del escribano, impuestos, certificados registrales y otros gastos administrativos. El detalle dependerá del tipo de operación y de la jurisdicción.</w:t>
      </w:r>
    </w:p>
    <w:p w:rsidR="00B91C03" w:rsidRDefault="00B91C03" w:rsidP="00B91C03">
      <w:pPr>
        <w:pStyle w:val="Heading3"/>
      </w:pPr>
      <w:r>
        <w:rPr>
          <w:rStyle w:val="s1"/>
        </w:rPr>
        <w:t>¿Qué documentación necesito para escriturar?</w:t>
      </w:r>
    </w:p>
    <w:p w:rsidR="00B91C03" w:rsidRDefault="00B91C03" w:rsidP="00B91C03">
      <w:pPr>
        <w:pStyle w:val="p2"/>
      </w:pPr>
      <w:r>
        <w:t>Habitualmente se requiere el título de propiedad, DNI de las partes, certificados registrales y la documentación específica que solicite el escribano según cada caso.</w:t>
      </w:r>
    </w:p>
    <w:p w:rsidR="00B91C03" w:rsidRDefault="00B91C03" w:rsidP="00B91C03">
      <w:pPr>
        <w:pStyle w:val="Heading3"/>
      </w:pPr>
      <w:r>
        <w:rPr>
          <w:rStyle w:val="s1"/>
        </w:rPr>
        <w:t>¿Qué pasa si la propiedad aún no está escriturada?</w:t>
      </w:r>
    </w:p>
    <w:p w:rsidR="00B91C03" w:rsidRDefault="00B91C03" w:rsidP="00B91C03">
      <w:pPr>
        <w:pStyle w:val="p2"/>
      </w:pPr>
      <w:r>
        <w:t>Dependiendo de la situación, puede ser posible realizar la operación mediante cesión de derechos u otras figuras legales. Analizamos cada caso para encontrar la mejor alternativa.</w:t>
      </w:r>
    </w:p>
    <w:p w:rsidR="00B91C03" w:rsidRDefault="00B91C03" w:rsidP="00B91C03">
      <w:pPr>
        <w:pStyle w:val="Heading3"/>
      </w:pPr>
      <w:r>
        <w:rPr>
          <w:rStyle w:val="s1"/>
        </w:rPr>
        <w:t>¿Se puede vender una propiedad sin escritura?</w:t>
      </w:r>
    </w:p>
    <w:p w:rsidR="00B91C03" w:rsidRDefault="00B91C03" w:rsidP="00B91C03">
      <w:pPr>
        <w:pStyle w:val="p2"/>
      </w:pPr>
      <w:r>
        <w:t>En algunos casos sí, aunque dependerá de la situación jurídica del inmueble. Es fundamental analizar la documentación antes de avanzar con cualquier operación.</w:t>
      </w:r>
    </w:p>
    <w:p w:rsidR="00B91C03" w:rsidRDefault="00B91C03" w:rsidP="00B91C03">
      <w:pPr>
        <w:pStyle w:val="Heading3"/>
      </w:pPr>
      <w:r>
        <w:rPr>
          <w:rStyle w:val="s1"/>
        </w:rPr>
        <w:lastRenderedPageBreak/>
        <w:t>¿Qué diferencia hay entre boleto de compraventa y escritura?</w:t>
      </w:r>
    </w:p>
    <w:p w:rsidR="00B91C03" w:rsidRDefault="00B91C03" w:rsidP="00B91C03">
      <w:pPr>
        <w:pStyle w:val="p2"/>
      </w:pPr>
      <w:r>
        <w:t>El boleto de compraventa establece el compromiso entre comprador y vendedor. La escritura es el acto que transfiere legalmente la propiedad al nuevo titular.</w:t>
      </w:r>
    </w:p>
    <w:p w:rsidR="00B91C03" w:rsidRDefault="00B91C03" w:rsidP="00B91C03">
      <w:pPr>
        <w:pStyle w:val="Heading3"/>
      </w:pPr>
      <w:r>
        <w:rPr>
          <w:rStyle w:val="s1"/>
        </w:rPr>
        <w:t>¿Qué sucede el día de la escritura?</w:t>
      </w:r>
    </w:p>
    <w:p w:rsidR="00B91C03" w:rsidRDefault="00B91C03" w:rsidP="00B91C03">
      <w:pPr>
        <w:pStyle w:val="p2"/>
      </w:pPr>
      <w:r>
        <w:t>Las partes firman la escritura ante el escribano, se realiza el pago del saldo acordado y se formaliza la transferencia del inmueble.</w:t>
      </w:r>
    </w:p>
    <w:p w:rsidR="00B91C03" w:rsidRDefault="00B91C03" w:rsidP="00B91C03">
      <w:pPr>
        <w:pStyle w:val="Heading3"/>
      </w:pPr>
      <w:r>
        <w:rPr>
          <w:rStyle w:val="s1"/>
        </w:rPr>
        <w:t>¿Los acompaña un escribano durante la operación?</w:t>
      </w:r>
    </w:p>
    <w:p w:rsidR="00B91C03" w:rsidRDefault="00B91C03" w:rsidP="00B91C03">
      <w:pPr>
        <w:pStyle w:val="p3"/>
      </w:pPr>
      <w:r>
        <w:t>Trabajamos junto a escribanos de confianza y acompañamos a nuestros clientes durante todo el proceso para garantizar una operación clara, segura y ordenada.</w:t>
      </w:r>
    </w:p>
    <w:p w:rsidR="00B91C03" w:rsidRDefault="00843224" w:rsidP="00B91C03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B91C03" w:rsidRDefault="00B91C03" w:rsidP="00B91C03">
      <w:pPr>
        <w:pStyle w:val="Heading1"/>
      </w:pPr>
      <w:r>
        <w:rPr>
          <w:rStyle w:val="s1"/>
        </w:rPr>
        <w:t>Honorarios</w:t>
      </w:r>
    </w:p>
    <w:p w:rsidR="00B91C03" w:rsidRDefault="00B91C03" w:rsidP="00B91C03">
      <w:pPr>
        <w:pStyle w:val="Heading3"/>
      </w:pPr>
      <w:r>
        <w:rPr>
          <w:rStyle w:val="s1"/>
        </w:rPr>
        <w:t>¿Qué honorarios cobran?</w:t>
      </w:r>
    </w:p>
    <w:p w:rsidR="00B91C03" w:rsidRDefault="00B91C03" w:rsidP="00B91C03">
      <w:pPr>
        <w:pStyle w:val="p3"/>
      </w:pPr>
      <w:r>
        <w:t>Nuestros honorarios varían según el tipo de operación y se informan con total transparencia antes de iniciar cualquier gestión. Contactanos para recibir el detalle correspondiente a tu caso.</w:t>
      </w:r>
    </w:p>
    <w:p w:rsidR="00B91C03" w:rsidRDefault="00843224" w:rsidP="00B91C03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91C03" w:rsidRDefault="00B91C03" w:rsidP="00B91C03">
      <w:pPr>
        <w:pStyle w:val="Heading1"/>
      </w:pPr>
      <w:r>
        <w:rPr>
          <w:rStyle w:val="s1"/>
        </w:rPr>
        <w:t xml:space="preserve">Créditos </w:t>
      </w:r>
    </w:p>
    <w:p w:rsidR="00B91C03" w:rsidRDefault="00B91C03" w:rsidP="00B91C03">
      <w:pPr>
        <w:pStyle w:val="Heading3"/>
      </w:pPr>
      <w:r>
        <w:rPr>
          <w:rStyle w:val="s1"/>
        </w:rPr>
        <w:t>¿Trabajan con compradores que necesitan un crédito hipotecario?</w:t>
      </w:r>
    </w:p>
    <w:p w:rsidR="00B91C03" w:rsidRDefault="00B91C03" w:rsidP="00B91C03">
      <w:pPr>
        <w:pStyle w:val="p2"/>
      </w:pPr>
      <w:r>
        <w:t>Sí. Acompañamos a compradores que financian su operación con crédito hipotecario y coordinamos el proceso junto con la entidad bancaria hasta la escritura.</w:t>
      </w:r>
    </w:p>
    <w:p w:rsidR="00B91C03" w:rsidRDefault="00B91C03" w:rsidP="00B91C03">
      <w:pPr>
        <w:pStyle w:val="Heading3"/>
      </w:pPr>
      <w:r>
        <w:rPr>
          <w:rStyle w:val="s1"/>
        </w:rPr>
        <w:t>¿Las propiedades publicadas son aptas para crédito?</w:t>
      </w:r>
    </w:p>
    <w:p w:rsidR="00B91C03" w:rsidRDefault="00B91C03" w:rsidP="00B91C03">
      <w:pPr>
        <w:pStyle w:val="p2"/>
      </w:pPr>
      <w:r>
        <w:t>Depende de cada inmueble. Te indicaremos cuáles son aptas para crédito y verificaremos previamente que la documentación necesaria esté en regla.</w:t>
      </w:r>
    </w:p>
    <w:p w:rsidR="00B91C03" w:rsidRDefault="00B91C03" w:rsidP="00B91C03">
      <w:pPr>
        <w:pStyle w:val="Heading3"/>
      </w:pPr>
      <w:r>
        <w:rPr>
          <w:rStyle w:val="s1"/>
        </w:rPr>
        <w:t>¿Puedo reservar una propiedad mientras gestiono el crédito?</w:t>
      </w:r>
    </w:p>
    <w:p w:rsidR="00B91C03" w:rsidRDefault="00B91C03" w:rsidP="00B91C03">
      <w:pPr>
        <w:pStyle w:val="p2"/>
      </w:pPr>
      <w:r>
        <w:t>Sí. En muchos casos es posible realizar una reserva o firmar un boleto de compraventa sujeto a las condiciones acordadas entre comprador y vendedor.</w:t>
      </w:r>
    </w:p>
    <w:p w:rsidR="00B91C03" w:rsidRDefault="00B91C03" w:rsidP="00B91C03">
      <w:pPr>
        <w:pStyle w:val="Heading3"/>
      </w:pPr>
      <w:r>
        <w:rPr>
          <w:rStyle w:val="s1"/>
        </w:rPr>
        <w:t>¿Cuánto demora la aprobación de un crédito hipotecario?</w:t>
      </w:r>
    </w:p>
    <w:p w:rsidR="00B91C03" w:rsidRDefault="00B91C03" w:rsidP="00B91C03">
      <w:pPr>
        <w:pStyle w:val="p2"/>
      </w:pPr>
      <w:r>
        <w:t>Los tiempos varían según la entidad financiera, aunque normalmente el proceso completo puede demorar entre 30 y 90 días desde el inicio de la gestión.</w:t>
      </w:r>
    </w:p>
    <w:p w:rsidR="00B91C03" w:rsidRDefault="00B91C03" w:rsidP="00B91C03">
      <w:pPr>
        <w:pStyle w:val="Heading3"/>
      </w:pPr>
      <w:r>
        <w:rPr>
          <w:rStyle w:val="s1"/>
        </w:rPr>
        <w:lastRenderedPageBreak/>
        <w:t>¿Me asesoran durante todo el proceso hasta la escritura?</w:t>
      </w:r>
    </w:p>
    <w:p w:rsidR="00B91C03" w:rsidRDefault="00B91C03" w:rsidP="00B91C03">
      <w:pPr>
        <w:pStyle w:val="p3"/>
      </w:pPr>
      <w:r>
        <w:t>Sí. Te acompañamos en cada etapa de la operación, desde la búsqueda de la propiedad y la negociación hasta la aprobación del crédito y la firma de la escritura.</w:t>
      </w:r>
    </w:p>
    <w:p w:rsidR="00B91C03" w:rsidRDefault="00843224" w:rsidP="00B91C03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B91C03" w:rsidRDefault="00B91C03" w:rsidP="00B91C03">
      <w:pPr>
        <w:pStyle w:val="Heading1"/>
      </w:pPr>
      <w:r>
        <w:rPr>
          <w:rStyle w:val="s1"/>
        </w:rPr>
        <w:t>Inversiones</w:t>
      </w:r>
    </w:p>
    <w:p w:rsidR="00B91C03" w:rsidRDefault="00B91C03" w:rsidP="00B91C03">
      <w:pPr>
        <w:pStyle w:val="Heading3"/>
      </w:pPr>
      <w:r>
        <w:rPr>
          <w:rStyle w:val="s1"/>
        </w:rPr>
        <w:t>¿También asesoran a inversores?</w:t>
      </w:r>
    </w:p>
    <w:p w:rsidR="00B91C03" w:rsidRDefault="00B91C03" w:rsidP="00B91C03">
      <w:pPr>
        <w:pStyle w:val="p4"/>
      </w:pPr>
      <w:r>
        <w:t>Sí. Analizamos oportunidades de inversión y te asesoramos para encontrar propiedades con el mayor potencial según tus objetivos.</w:t>
      </w:r>
    </w:p>
    <w:p w:rsidR="00B91C03" w:rsidRDefault="00B91C03"/>
    <w:sectPr w:rsidR="00B91C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03"/>
    <w:rsid w:val="00843224"/>
    <w:rsid w:val="00AD5DC8"/>
    <w:rsid w:val="00B91C03"/>
    <w:rsid w:val="00D9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66738D"/>
  <w15:chartTrackingRefBased/>
  <w15:docId w15:val="{DC2D9D84-5450-104E-9F7C-6B8B868D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C0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91C0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C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1C0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s1">
    <w:name w:val="s1"/>
    <w:basedOn w:val="DefaultParagraphFont"/>
    <w:rsid w:val="00B91C03"/>
  </w:style>
  <w:style w:type="paragraph" w:customStyle="1" w:styleId="p2">
    <w:name w:val="p2"/>
    <w:basedOn w:val="Normal"/>
    <w:rsid w:val="00B91C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C03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p3">
    <w:name w:val="p3"/>
    <w:basedOn w:val="Normal"/>
    <w:rsid w:val="00B91C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91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1">
    <w:name w:val="p1"/>
    <w:basedOn w:val="Normal"/>
    <w:rsid w:val="00B91C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B91C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4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2026-07-14T14:11:00Z</dcterms:created>
  <dcterms:modified xsi:type="dcterms:W3CDTF">2026-07-14T14:11:00Z</dcterms:modified>
</cp:coreProperties>
</file>