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C5D2D5A" wp14:paraId="7CDD7BFB" wp14:textId="626BA4ED">
      <w:pPr>
        <w:spacing w:after="200" w:line="276" w:lineRule="auto"/>
        <w:ind w:left="-20" w:right="-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C5D2D5A" w:rsidR="024618E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To the Office of Admissions:</w:t>
      </w:r>
    </w:p>
    <w:p xmlns:wp14="http://schemas.microsoft.com/office/word/2010/wordml" w:rsidP="2C5D2D5A" wp14:paraId="614A864C" wp14:textId="74D9C885">
      <w:pPr>
        <w:spacing w:after="200" w:line="276" w:lineRule="auto"/>
        <w:ind w:left="-20" w:right="-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C5D2D5A" w:rsidR="024618E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 am truly honored to write this letter of recommendation for Chloe Groeneveld, an outstanding senior at Sultan High School.  Chloe is a student that strives to make a positive difference, which is evident by her influence at our high school and our community. Her positive attitude, kindness to others, and her ability to follow through on her goals make her an excellent candidate for your university.</w:t>
      </w:r>
    </w:p>
    <w:p xmlns:wp14="http://schemas.microsoft.com/office/word/2010/wordml" w:rsidP="2C5D2D5A" wp14:paraId="5D191D75" wp14:textId="5854DDE5">
      <w:pPr>
        <w:spacing w:after="200" w:line="276" w:lineRule="auto"/>
        <w:ind w:left="-20" w:right="-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C5D2D5A" w:rsidR="024618E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Chloe is well prepared for the rigor of college courses and has taken advanced courses since her freshmen year. She has maintained an unweighted cumulative GPA of 3.77 and will excel in any academic subject she takes. Chloe is preparing to major in education with a minor in science brewing. Many seniors take only what is needed for graduation; however, Chloe is taking two English courses (one is AP) and two science courses. By the end of her senior year, Chloe will have five English credits and five science credits, so she has surpassed graduation requirements and has demonstrated remarkable success in these subjects. </w:t>
      </w:r>
    </w:p>
    <w:p xmlns:wp14="http://schemas.microsoft.com/office/word/2010/wordml" w:rsidP="2C5D2D5A" wp14:paraId="059B7A26" wp14:textId="6E33B135">
      <w:pPr>
        <w:spacing w:after="200" w:line="276" w:lineRule="auto"/>
        <w:ind w:left="-20" w:right="-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C5D2D5A" w:rsidR="024618E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Chloe greatly contributes to the school community as an instrumental member of our Pep club, Yearbook club, and the Future Farmers of America (FFA) club. Chloe has also received awards in the following categories: Financial Advisor (Personal Finance), Chemistry, and Outstanding Academics. She has been awarded as a program captain for volleyball, most inspirational, outstanding 4-H member, and outstanding exhibitor. Her years growing up on a dairy farm instilled a love for 4-H and the agriculture industry. </w:t>
      </w:r>
    </w:p>
    <w:p xmlns:wp14="http://schemas.microsoft.com/office/word/2010/wordml" w:rsidP="2C5D2D5A" wp14:paraId="4B9C34FC" wp14:textId="4419C4FB">
      <w:pPr>
        <w:spacing w:after="200" w:line="276" w:lineRule="auto"/>
        <w:ind w:left="-20" w:right="-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C5D2D5A" w:rsidR="024618E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Chloe also volunteers her time to support our community, including teaching Sunday School at her church, serving as a Vacation Bible School leader, and coaching Boys &amp; Girls club volleyball. Chloe has also completed outreach projects through Alaska Missions for Christ and was a WEB leader during middle school. If our high school had Link Crew, I have no doubt that Chloe would be a phenomenal Link Crew mentor to other students. Chloe’s experience in teaching and coaching have provided a strong foundation for a career in education. She is inspiring, enthusiastic, and has an excellent work ethic! </w:t>
      </w:r>
    </w:p>
    <w:p xmlns:wp14="http://schemas.microsoft.com/office/word/2010/wordml" w:rsidP="2C5D2D5A" wp14:paraId="7078834A" wp14:textId="0DB6C447">
      <w:pPr>
        <w:spacing w:after="200" w:line="276" w:lineRule="auto"/>
        <w:ind w:left="-20" w:right="-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C5D2D5A" w:rsidR="024618E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 strongly recommend Chloe for admittance to your university. She is the dynamic future teacher that many students will need. Our high school is a better place with Chloe, and I have full confidence she will carry this same enthusiasm for education to your campus. </w:t>
      </w:r>
    </w:p>
    <w:p xmlns:wp14="http://schemas.microsoft.com/office/word/2010/wordml" w:rsidP="2C5D2D5A" wp14:paraId="5CCD559B" wp14:textId="2572B17A">
      <w:pPr>
        <w:spacing w:after="200" w:line="276" w:lineRule="auto"/>
        <w:ind w:left="-20" w:right="-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C5D2D5A" w:rsidR="024618E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Sincerely, </w:t>
      </w:r>
    </w:p>
    <w:p xmlns:wp14="http://schemas.microsoft.com/office/word/2010/wordml" w:rsidP="2C5D2D5A" wp14:paraId="79988FE5" wp14:textId="53565EFA">
      <w:pPr>
        <w:spacing w:after="200" w:line="276" w:lineRule="auto"/>
        <w:ind w:left="-20" w:right="-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C5D2D5A" w:rsidR="024618E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2C5D2D5A" wp14:paraId="3AF35800" wp14:textId="26F90831">
      <w:pPr>
        <w:spacing w:after="200" w:line="276" w:lineRule="auto"/>
        <w:ind w:left="-20" w:right="-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C5D2D5A" w:rsidR="024618E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2C5D2D5A" wp14:paraId="095D030E" wp14:textId="5C6A0932">
      <w:pPr>
        <w:spacing w:after="120" w:line="259" w:lineRule="auto"/>
        <w:ind w:left="-20" w:right="-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C5D2D5A" w:rsidR="024618E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Jenny Pederson, M.S., M.Ed.</w:t>
      </w:r>
    </w:p>
    <w:p xmlns:wp14="http://schemas.microsoft.com/office/word/2010/wordml" w:rsidP="2C5D2D5A" wp14:paraId="6540145E" wp14:textId="3FD53D93">
      <w:pPr>
        <w:spacing w:after="120" w:line="259" w:lineRule="auto"/>
        <w:ind w:left="-20" w:right="-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C5D2D5A" w:rsidR="024618E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Sultan High School Counselor</w:t>
      </w:r>
    </w:p>
    <w:p xmlns:wp14="http://schemas.microsoft.com/office/word/2010/wordml" w:rsidP="2C5D2D5A" wp14:paraId="2C078E63" wp14:textId="2833BBFD">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7B81C8"/>
    <w:rsid w:val="024618E0"/>
    <w:rsid w:val="2C5D2D5A"/>
    <w:rsid w:val="797B8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B81C8"/>
  <w15:chartTrackingRefBased/>
  <w15:docId w15:val="{3AA4D702-35B5-4E71-AB5C-FD844C0B38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2024-03-18T18:13:21.2655865Z</dcterms:created>
  <dcterms:modified xsi:type="dcterms:W3CDTF">2024-03-18T18:14:03.0045728Z</dcterms:modified>
  <dc:creator>Groeneveld, Chloe A</dc:creator>
  <lastModifiedBy>Groeneveld, Chloe A</lastModifiedBy>
</coreProperties>
</file>