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4A5E2" w14:textId="77777777" w:rsidR="00811AD9" w:rsidRDefault="00000000">
      <w:pPr>
        <w:spacing w:after="80"/>
        <w:jc w:val="center"/>
      </w:pPr>
      <w:proofErr w:type="spellStart"/>
      <w:r>
        <w:rPr>
          <w:b/>
          <w:sz w:val="36"/>
        </w:rPr>
        <w:t>Projektarbeit</w:t>
      </w:r>
      <w:proofErr w:type="spellEnd"/>
      <w:r>
        <w:rPr>
          <w:b/>
          <w:sz w:val="36"/>
        </w:rPr>
        <w:t xml:space="preserve"> Modul 295</w:t>
      </w:r>
    </w:p>
    <w:tbl>
      <w:tblPr>
        <w:tblStyle w:val="TableGrid"/>
        <w:tblW w:w="0" w:type="auto"/>
        <w:jc w:val="center"/>
        <w:tblLook w:val="04A0" w:firstRow="1" w:lastRow="0" w:firstColumn="1" w:lastColumn="0" w:noHBand="0" w:noVBand="1"/>
      </w:tblPr>
      <w:tblGrid>
        <w:gridCol w:w="2268"/>
        <w:gridCol w:w="6803"/>
      </w:tblGrid>
      <w:tr w:rsidR="00811AD9" w14:paraId="48451B71" w14:textId="77777777">
        <w:trPr>
          <w:jc w:val="center"/>
        </w:trPr>
        <w:tc>
          <w:tcPr>
            <w:tcW w:w="2268" w:type="dxa"/>
            <w:shd w:val="clear" w:color="auto" w:fill="D9EAF7"/>
          </w:tcPr>
          <w:p w14:paraId="7B9C887E" w14:textId="77777777" w:rsidR="00811AD9" w:rsidRDefault="00000000">
            <w:r>
              <w:rPr>
                <w:b/>
                <w:sz w:val="18"/>
              </w:rPr>
              <w:t>Feld</w:t>
            </w:r>
          </w:p>
        </w:tc>
        <w:tc>
          <w:tcPr>
            <w:tcW w:w="6803" w:type="dxa"/>
            <w:shd w:val="clear" w:color="auto" w:fill="D9EAF7"/>
          </w:tcPr>
          <w:p w14:paraId="3F2D4F39" w14:textId="77777777" w:rsidR="00811AD9" w:rsidRDefault="00000000">
            <w:proofErr w:type="spellStart"/>
            <w:r>
              <w:rPr>
                <w:b/>
                <w:sz w:val="18"/>
              </w:rPr>
              <w:t>Angabe</w:t>
            </w:r>
            <w:proofErr w:type="spellEnd"/>
          </w:p>
        </w:tc>
      </w:tr>
      <w:tr w:rsidR="00811AD9" w14:paraId="5DD05BE0" w14:textId="77777777">
        <w:trPr>
          <w:jc w:val="center"/>
        </w:trPr>
        <w:tc>
          <w:tcPr>
            <w:tcW w:w="2268" w:type="dxa"/>
          </w:tcPr>
          <w:p w14:paraId="1E3AA0CF" w14:textId="77777777" w:rsidR="00811AD9" w:rsidRDefault="00000000">
            <w:proofErr w:type="spellStart"/>
            <w:r>
              <w:rPr>
                <w:sz w:val="18"/>
              </w:rPr>
              <w:t>Modulname</w:t>
            </w:r>
            <w:proofErr w:type="spellEnd"/>
          </w:p>
        </w:tc>
        <w:tc>
          <w:tcPr>
            <w:tcW w:w="6803" w:type="dxa"/>
          </w:tcPr>
          <w:p w14:paraId="4A37E81C" w14:textId="53AC1EE9" w:rsidR="00811AD9" w:rsidRDefault="00000000">
            <w:r>
              <w:rPr>
                <w:sz w:val="18"/>
              </w:rPr>
              <w:t>Backend f</w:t>
            </w:r>
            <w:r w:rsidR="00E57359">
              <w:rPr>
                <w:sz w:val="18"/>
              </w:rPr>
              <w:t>ü</w:t>
            </w:r>
            <w:r>
              <w:rPr>
                <w:sz w:val="18"/>
              </w:rPr>
              <w:t xml:space="preserve">r </w:t>
            </w:r>
            <w:proofErr w:type="spellStart"/>
            <w:r>
              <w:rPr>
                <w:sz w:val="18"/>
              </w:rPr>
              <w:t>Applikation</w:t>
            </w:r>
            <w:proofErr w:type="spellEnd"/>
            <w:r>
              <w:rPr>
                <w:sz w:val="18"/>
              </w:rPr>
              <w:t xml:space="preserve"> </w:t>
            </w:r>
            <w:proofErr w:type="spellStart"/>
            <w:r>
              <w:rPr>
                <w:sz w:val="18"/>
              </w:rPr>
              <w:t>realisieren</w:t>
            </w:r>
            <w:proofErr w:type="spellEnd"/>
          </w:p>
        </w:tc>
      </w:tr>
      <w:tr w:rsidR="00811AD9" w14:paraId="29A71CF3" w14:textId="77777777">
        <w:trPr>
          <w:jc w:val="center"/>
        </w:trPr>
        <w:tc>
          <w:tcPr>
            <w:tcW w:w="2268" w:type="dxa"/>
          </w:tcPr>
          <w:p w14:paraId="1D619B2F" w14:textId="77777777" w:rsidR="00811AD9" w:rsidRDefault="00000000">
            <w:proofErr w:type="spellStart"/>
            <w:r>
              <w:rPr>
                <w:sz w:val="18"/>
              </w:rPr>
              <w:t>Projektname</w:t>
            </w:r>
            <w:proofErr w:type="spellEnd"/>
          </w:p>
        </w:tc>
        <w:tc>
          <w:tcPr>
            <w:tcW w:w="6803" w:type="dxa"/>
          </w:tcPr>
          <w:p w14:paraId="448B28C0" w14:textId="77777777" w:rsidR="00811AD9" w:rsidRDefault="00000000">
            <w:r>
              <w:rPr>
                <w:sz w:val="18"/>
              </w:rPr>
              <w:t>Wiki-Pro</w:t>
            </w:r>
          </w:p>
        </w:tc>
      </w:tr>
      <w:tr w:rsidR="00811AD9" w14:paraId="1E7F7CC2" w14:textId="77777777">
        <w:trPr>
          <w:jc w:val="center"/>
        </w:trPr>
        <w:tc>
          <w:tcPr>
            <w:tcW w:w="2268" w:type="dxa"/>
          </w:tcPr>
          <w:p w14:paraId="0B0E6FE5" w14:textId="77777777" w:rsidR="00811AD9" w:rsidRDefault="00000000">
            <w:r>
              <w:rPr>
                <w:sz w:val="18"/>
              </w:rPr>
              <w:t>Datum</w:t>
            </w:r>
          </w:p>
        </w:tc>
        <w:tc>
          <w:tcPr>
            <w:tcW w:w="6803" w:type="dxa"/>
          </w:tcPr>
          <w:p w14:paraId="43E760F5" w14:textId="77777777" w:rsidR="00811AD9" w:rsidRDefault="00000000">
            <w:r>
              <w:rPr>
                <w:sz w:val="18"/>
              </w:rPr>
              <w:t>24.04.2026</w:t>
            </w:r>
          </w:p>
        </w:tc>
      </w:tr>
      <w:tr w:rsidR="00811AD9" w14:paraId="2D41000F" w14:textId="77777777">
        <w:trPr>
          <w:jc w:val="center"/>
        </w:trPr>
        <w:tc>
          <w:tcPr>
            <w:tcW w:w="2268" w:type="dxa"/>
          </w:tcPr>
          <w:p w14:paraId="1BE1EB95" w14:textId="77777777" w:rsidR="00811AD9" w:rsidRDefault="00000000">
            <w:r>
              <w:rPr>
                <w:sz w:val="18"/>
              </w:rPr>
              <w:t>Autor</w:t>
            </w:r>
          </w:p>
        </w:tc>
        <w:tc>
          <w:tcPr>
            <w:tcW w:w="6803" w:type="dxa"/>
          </w:tcPr>
          <w:p w14:paraId="45176315" w14:textId="77777777" w:rsidR="00811AD9" w:rsidRDefault="00000000">
            <w:r>
              <w:rPr>
                <w:sz w:val="18"/>
              </w:rPr>
              <w:t>Noe Marx</w:t>
            </w:r>
          </w:p>
        </w:tc>
      </w:tr>
      <w:tr w:rsidR="00811AD9" w14:paraId="640FE5E5" w14:textId="77777777">
        <w:trPr>
          <w:jc w:val="center"/>
        </w:trPr>
        <w:tc>
          <w:tcPr>
            <w:tcW w:w="2268" w:type="dxa"/>
          </w:tcPr>
          <w:p w14:paraId="31AC1AB7" w14:textId="77777777" w:rsidR="00811AD9" w:rsidRDefault="00000000">
            <w:proofErr w:type="spellStart"/>
            <w:r>
              <w:rPr>
                <w:sz w:val="18"/>
              </w:rPr>
              <w:t>Kursnummer</w:t>
            </w:r>
            <w:proofErr w:type="spellEnd"/>
          </w:p>
        </w:tc>
        <w:tc>
          <w:tcPr>
            <w:tcW w:w="6803" w:type="dxa"/>
          </w:tcPr>
          <w:p w14:paraId="32899B19" w14:textId="77777777" w:rsidR="00811AD9" w:rsidRDefault="00000000">
            <w:r>
              <w:rPr>
                <w:sz w:val="18"/>
              </w:rPr>
              <w:t>24-295-F</w:t>
            </w:r>
          </w:p>
        </w:tc>
      </w:tr>
      <w:tr w:rsidR="00811AD9" w14:paraId="1624ADBD" w14:textId="77777777">
        <w:trPr>
          <w:jc w:val="center"/>
        </w:trPr>
        <w:tc>
          <w:tcPr>
            <w:tcW w:w="2268" w:type="dxa"/>
          </w:tcPr>
          <w:p w14:paraId="50F37DE6" w14:textId="77777777" w:rsidR="00811AD9" w:rsidRDefault="00000000">
            <w:r>
              <w:rPr>
                <w:sz w:val="18"/>
              </w:rPr>
              <w:t>GitHub</w:t>
            </w:r>
          </w:p>
        </w:tc>
        <w:tc>
          <w:tcPr>
            <w:tcW w:w="6803" w:type="dxa"/>
          </w:tcPr>
          <w:p w14:paraId="2831B620" w14:textId="77777777" w:rsidR="00811AD9" w:rsidRDefault="00000000">
            <w:r>
              <w:rPr>
                <w:sz w:val="18"/>
              </w:rPr>
              <w:t>https://github.com/mobn0/wiki-pro</w:t>
            </w:r>
          </w:p>
        </w:tc>
      </w:tr>
    </w:tbl>
    <w:p w14:paraId="1829E369" w14:textId="77777777" w:rsidR="00811AD9" w:rsidRDefault="00811AD9">
      <w:pPr>
        <w:spacing w:after="80"/>
      </w:pPr>
    </w:p>
    <w:p w14:paraId="1A05EC05" w14:textId="77777777" w:rsidR="00811AD9" w:rsidRPr="003F528D" w:rsidRDefault="00000000">
      <w:pPr>
        <w:pStyle w:val="Heading1"/>
        <w:spacing w:after="80"/>
        <w:rPr>
          <w:lang w:val="de-CH"/>
        </w:rPr>
      </w:pPr>
      <w:r w:rsidRPr="003F528D">
        <w:rPr>
          <w:lang w:val="de-CH"/>
        </w:rPr>
        <w:t>1. Projektbeschreibung</w:t>
      </w:r>
    </w:p>
    <w:p w14:paraId="703C2A1F" w14:textId="1C6A4DBE" w:rsidR="00811AD9" w:rsidRPr="003F528D" w:rsidRDefault="00000000">
      <w:pPr>
        <w:spacing w:after="80"/>
        <w:rPr>
          <w:lang w:val="de-CH"/>
        </w:rPr>
      </w:pPr>
      <w:r w:rsidRPr="003F528D">
        <w:rPr>
          <w:lang w:val="de-CH"/>
        </w:rPr>
        <w:t>Wiki-Pro ist ein Spring-Boot-Backend f</w:t>
      </w:r>
      <w:r w:rsidR="00E57359">
        <w:rPr>
          <w:lang w:val="de-CH"/>
        </w:rPr>
        <w:t>ü</w:t>
      </w:r>
      <w:r w:rsidRPr="003F528D">
        <w:rPr>
          <w:lang w:val="de-CH"/>
        </w:rPr>
        <w:t>r eine Wiki-Applikation. Benutzer k</w:t>
      </w:r>
      <w:r w:rsidR="003F528D">
        <w:rPr>
          <w:lang w:val="de-CH"/>
        </w:rPr>
        <w:t>ö</w:t>
      </w:r>
      <w:r w:rsidRPr="003F528D">
        <w:rPr>
          <w:lang w:val="de-CH"/>
        </w:rPr>
        <w:t xml:space="preserve">nnen Wiki-Inhalte </w:t>
      </w:r>
      <w:r w:rsidR="00E57359">
        <w:rPr>
          <w:lang w:val="de-CH"/>
        </w:rPr>
        <w:t>ü</w:t>
      </w:r>
      <w:r w:rsidRPr="003F528D">
        <w:rPr>
          <w:lang w:val="de-CH"/>
        </w:rPr>
        <w:t xml:space="preserve">ber Kategorien, Themen und Artikel strukturieren. Die REST-Schnittstelle ist </w:t>
      </w:r>
      <w:r w:rsidR="00E57359">
        <w:rPr>
          <w:lang w:val="de-CH"/>
        </w:rPr>
        <w:t>ü</w:t>
      </w:r>
      <w:r w:rsidRPr="003F528D">
        <w:rPr>
          <w:lang w:val="de-CH"/>
        </w:rPr>
        <w:t>ber OAuth2/Keycloak abgesichert und stellt CRUD-Funktionen f</w:t>
      </w:r>
      <w:r w:rsidR="00E57359">
        <w:rPr>
          <w:lang w:val="de-CH"/>
        </w:rPr>
        <w:t>ü</w:t>
      </w:r>
      <w:r w:rsidRPr="003F528D">
        <w:rPr>
          <w:lang w:val="de-CH"/>
        </w:rPr>
        <w:t>r die wichtigsten Datenobjekte bereit.</w:t>
      </w:r>
    </w:p>
    <w:p w14:paraId="4F28CAD7" w14:textId="77777777" w:rsidR="00811AD9" w:rsidRDefault="00000000">
      <w:pPr>
        <w:pStyle w:val="Heading1"/>
        <w:spacing w:after="80"/>
      </w:pPr>
      <w:r>
        <w:t xml:space="preserve">2. </w:t>
      </w:r>
      <w:proofErr w:type="spellStart"/>
      <w:r>
        <w:t>Anforderungen</w:t>
      </w:r>
      <w:proofErr w:type="spellEnd"/>
    </w:p>
    <w:tbl>
      <w:tblPr>
        <w:tblStyle w:val="TableGrid"/>
        <w:tblW w:w="0" w:type="auto"/>
        <w:jc w:val="center"/>
        <w:tblLook w:val="04A0" w:firstRow="1" w:lastRow="0" w:firstColumn="1" w:lastColumn="0" w:noHBand="0" w:noVBand="1"/>
      </w:tblPr>
      <w:tblGrid>
        <w:gridCol w:w="2835"/>
        <w:gridCol w:w="6236"/>
      </w:tblGrid>
      <w:tr w:rsidR="00811AD9" w14:paraId="344A755C" w14:textId="77777777">
        <w:trPr>
          <w:jc w:val="center"/>
        </w:trPr>
        <w:tc>
          <w:tcPr>
            <w:tcW w:w="2835" w:type="dxa"/>
            <w:shd w:val="clear" w:color="auto" w:fill="D9EAF7"/>
          </w:tcPr>
          <w:p w14:paraId="6AFA8361" w14:textId="77777777" w:rsidR="00811AD9" w:rsidRDefault="00000000">
            <w:proofErr w:type="spellStart"/>
            <w:r>
              <w:rPr>
                <w:b/>
                <w:sz w:val="18"/>
              </w:rPr>
              <w:t>Anforderung</w:t>
            </w:r>
            <w:proofErr w:type="spellEnd"/>
          </w:p>
        </w:tc>
        <w:tc>
          <w:tcPr>
            <w:tcW w:w="6236" w:type="dxa"/>
            <w:shd w:val="clear" w:color="auto" w:fill="D9EAF7"/>
          </w:tcPr>
          <w:p w14:paraId="278F01F2" w14:textId="77777777" w:rsidR="00811AD9" w:rsidRDefault="00000000">
            <w:proofErr w:type="spellStart"/>
            <w:r>
              <w:rPr>
                <w:b/>
                <w:sz w:val="18"/>
              </w:rPr>
              <w:t>Umsetzung</w:t>
            </w:r>
            <w:proofErr w:type="spellEnd"/>
            <w:r>
              <w:rPr>
                <w:b/>
                <w:sz w:val="18"/>
              </w:rPr>
              <w:t xml:space="preserve"> </w:t>
            </w:r>
            <w:proofErr w:type="spellStart"/>
            <w:r>
              <w:rPr>
                <w:b/>
                <w:sz w:val="18"/>
              </w:rPr>
              <w:t>im</w:t>
            </w:r>
            <w:proofErr w:type="spellEnd"/>
            <w:r>
              <w:rPr>
                <w:b/>
                <w:sz w:val="18"/>
              </w:rPr>
              <w:t xml:space="preserve"> Projekt</w:t>
            </w:r>
          </w:p>
        </w:tc>
      </w:tr>
      <w:tr w:rsidR="00811AD9" w14:paraId="5724DAC5" w14:textId="77777777">
        <w:trPr>
          <w:jc w:val="center"/>
        </w:trPr>
        <w:tc>
          <w:tcPr>
            <w:tcW w:w="2835" w:type="dxa"/>
          </w:tcPr>
          <w:p w14:paraId="27851919" w14:textId="77777777" w:rsidR="00811AD9" w:rsidRDefault="00000000">
            <w:r>
              <w:rPr>
                <w:sz w:val="18"/>
              </w:rPr>
              <w:t xml:space="preserve">Backend </w:t>
            </w:r>
            <w:proofErr w:type="spellStart"/>
            <w:r>
              <w:rPr>
                <w:sz w:val="18"/>
              </w:rPr>
              <w:t>mit</w:t>
            </w:r>
            <w:proofErr w:type="spellEnd"/>
            <w:r>
              <w:rPr>
                <w:sz w:val="18"/>
              </w:rPr>
              <w:t xml:space="preserve"> Spring Boot</w:t>
            </w:r>
          </w:p>
        </w:tc>
        <w:tc>
          <w:tcPr>
            <w:tcW w:w="6236" w:type="dxa"/>
          </w:tcPr>
          <w:p w14:paraId="3820A348" w14:textId="77777777" w:rsidR="00811AD9" w:rsidRDefault="00000000">
            <w:r>
              <w:rPr>
                <w:sz w:val="18"/>
              </w:rPr>
              <w:t xml:space="preserve">Spring Boot 4.0.6 </w:t>
            </w:r>
            <w:proofErr w:type="spellStart"/>
            <w:r>
              <w:rPr>
                <w:sz w:val="18"/>
              </w:rPr>
              <w:t>mit</w:t>
            </w:r>
            <w:proofErr w:type="spellEnd"/>
            <w:r>
              <w:rPr>
                <w:sz w:val="18"/>
              </w:rPr>
              <w:t xml:space="preserve"> Maven.</w:t>
            </w:r>
          </w:p>
        </w:tc>
      </w:tr>
      <w:tr w:rsidR="00811AD9" w14:paraId="3F44C9F9" w14:textId="77777777">
        <w:trPr>
          <w:jc w:val="center"/>
        </w:trPr>
        <w:tc>
          <w:tcPr>
            <w:tcW w:w="2835" w:type="dxa"/>
          </w:tcPr>
          <w:p w14:paraId="3BE99AB2" w14:textId="12F5BD2C" w:rsidR="00811AD9" w:rsidRDefault="00000000">
            <w:proofErr w:type="spellStart"/>
            <w:r>
              <w:rPr>
                <w:sz w:val="18"/>
              </w:rPr>
              <w:t>Mindestens</w:t>
            </w:r>
            <w:proofErr w:type="spellEnd"/>
            <w:r>
              <w:rPr>
                <w:sz w:val="18"/>
              </w:rPr>
              <w:t xml:space="preserve"> 3 </w:t>
            </w:r>
            <w:proofErr w:type="spellStart"/>
            <w:r>
              <w:rPr>
                <w:sz w:val="18"/>
              </w:rPr>
              <w:t>Entit</w:t>
            </w:r>
            <w:r w:rsidR="003F528D">
              <w:rPr>
                <w:sz w:val="18"/>
              </w:rPr>
              <w:t>ä</w:t>
            </w:r>
            <w:r>
              <w:rPr>
                <w:sz w:val="18"/>
              </w:rPr>
              <w:t>ten</w:t>
            </w:r>
            <w:proofErr w:type="spellEnd"/>
          </w:p>
        </w:tc>
        <w:tc>
          <w:tcPr>
            <w:tcW w:w="6236" w:type="dxa"/>
          </w:tcPr>
          <w:p w14:paraId="0BE0846C" w14:textId="77777777" w:rsidR="00811AD9" w:rsidRDefault="00000000">
            <w:r>
              <w:rPr>
                <w:sz w:val="18"/>
              </w:rPr>
              <w:t>Article, Topic und Category.</w:t>
            </w:r>
          </w:p>
        </w:tc>
      </w:tr>
      <w:tr w:rsidR="00811AD9" w14:paraId="29985AB0" w14:textId="77777777">
        <w:trPr>
          <w:jc w:val="center"/>
        </w:trPr>
        <w:tc>
          <w:tcPr>
            <w:tcW w:w="2835" w:type="dxa"/>
          </w:tcPr>
          <w:p w14:paraId="4D052BC6" w14:textId="77777777" w:rsidR="00811AD9" w:rsidRDefault="00000000">
            <w:proofErr w:type="spellStart"/>
            <w:r>
              <w:rPr>
                <w:sz w:val="18"/>
              </w:rPr>
              <w:t>Mindestens</w:t>
            </w:r>
            <w:proofErr w:type="spellEnd"/>
            <w:r>
              <w:rPr>
                <w:sz w:val="18"/>
              </w:rPr>
              <w:t xml:space="preserve"> 4 REST-Controller</w:t>
            </w:r>
          </w:p>
        </w:tc>
        <w:tc>
          <w:tcPr>
            <w:tcW w:w="6236" w:type="dxa"/>
          </w:tcPr>
          <w:p w14:paraId="5A6D2E5C" w14:textId="77777777" w:rsidR="00811AD9" w:rsidRDefault="00000000">
            <w:proofErr w:type="spellStart"/>
            <w:r>
              <w:rPr>
                <w:sz w:val="18"/>
              </w:rPr>
              <w:t>ArticleController</w:t>
            </w:r>
            <w:proofErr w:type="spellEnd"/>
            <w:r>
              <w:rPr>
                <w:sz w:val="18"/>
              </w:rPr>
              <w:t xml:space="preserve">, </w:t>
            </w:r>
            <w:proofErr w:type="spellStart"/>
            <w:r>
              <w:rPr>
                <w:sz w:val="18"/>
              </w:rPr>
              <w:t>TopicController</w:t>
            </w:r>
            <w:proofErr w:type="spellEnd"/>
            <w:r>
              <w:rPr>
                <w:sz w:val="18"/>
              </w:rPr>
              <w:t xml:space="preserve">, </w:t>
            </w:r>
            <w:proofErr w:type="spellStart"/>
            <w:r>
              <w:rPr>
                <w:sz w:val="18"/>
              </w:rPr>
              <w:t>CategoryController</w:t>
            </w:r>
            <w:proofErr w:type="spellEnd"/>
            <w:r>
              <w:rPr>
                <w:sz w:val="18"/>
              </w:rPr>
              <w:t xml:space="preserve"> und </w:t>
            </w:r>
            <w:proofErr w:type="spellStart"/>
            <w:r>
              <w:rPr>
                <w:sz w:val="18"/>
              </w:rPr>
              <w:t>SearchController</w:t>
            </w:r>
            <w:proofErr w:type="spellEnd"/>
            <w:r>
              <w:rPr>
                <w:sz w:val="18"/>
              </w:rPr>
              <w:t>.</w:t>
            </w:r>
          </w:p>
        </w:tc>
      </w:tr>
      <w:tr w:rsidR="00811AD9" w:rsidRPr="00E57359" w14:paraId="20C645C3" w14:textId="77777777">
        <w:trPr>
          <w:jc w:val="center"/>
        </w:trPr>
        <w:tc>
          <w:tcPr>
            <w:tcW w:w="2835" w:type="dxa"/>
          </w:tcPr>
          <w:p w14:paraId="54DBCE8E" w14:textId="77777777" w:rsidR="00811AD9" w:rsidRDefault="00000000">
            <w:r>
              <w:rPr>
                <w:sz w:val="18"/>
              </w:rPr>
              <w:t xml:space="preserve">PostgreSQL </w:t>
            </w:r>
            <w:proofErr w:type="spellStart"/>
            <w:r>
              <w:rPr>
                <w:sz w:val="18"/>
              </w:rPr>
              <w:t>mit</w:t>
            </w:r>
            <w:proofErr w:type="spellEnd"/>
            <w:r>
              <w:rPr>
                <w:sz w:val="18"/>
              </w:rPr>
              <w:t xml:space="preserve"> JPA</w:t>
            </w:r>
          </w:p>
        </w:tc>
        <w:tc>
          <w:tcPr>
            <w:tcW w:w="6236" w:type="dxa"/>
          </w:tcPr>
          <w:p w14:paraId="0F8FF568" w14:textId="77777777" w:rsidR="00811AD9" w:rsidRPr="003F528D" w:rsidRDefault="00000000">
            <w:pPr>
              <w:rPr>
                <w:lang w:val="de-CH"/>
              </w:rPr>
            </w:pPr>
            <w:r w:rsidRPr="003F528D">
              <w:rPr>
                <w:sz w:val="18"/>
                <w:lang w:val="de-CH"/>
              </w:rPr>
              <w:t>PostgreSQL-Datenbank mit Spring Data JPA und automatischer Schema-Aktualisierung.</w:t>
            </w:r>
          </w:p>
        </w:tc>
      </w:tr>
      <w:tr w:rsidR="00811AD9" w14:paraId="6A9372CC" w14:textId="77777777">
        <w:trPr>
          <w:jc w:val="center"/>
        </w:trPr>
        <w:tc>
          <w:tcPr>
            <w:tcW w:w="2835" w:type="dxa"/>
          </w:tcPr>
          <w:p w14:paraId="716F1F68" w14:textId="31778794" w:rsidR="00811AD9" w:rsidRDefault="00000000">
            <w:r>
              <w:rPr>
                <w:sz w:val="18"/>
              </w:rPr>
              <w:t>CRUD f</w:t>
            </w:r>
            <w:r w:rsidR="00E57359">
              <w:rPr>
                <w:sz w:val="18"/>
              </w:rPr>
              <w:t>ü</w:t>
            </w:r>
            <w:r>
              <w:rPr>
                <w:sz w:val="18"/>
              </w:rPr>
              <w:t xml:space="preserve">r </w:t>
            </w:r>
            <w:proofErr w:type="spellStart"/>
            <w:r>
              <w:rPr>
                <w:sz w:val="18"/>
              </w:rPr>
              <w:t>mindestens</w:t>
            </w:r>
            <w:proofErr w:type="spellEnd"/>
            <w:r>
              <w:rPr>
                <w:sz w:val="18"/>
              </w:rPr>
              <w:t xml:space="preserve"> 1 </w:t>
            </w:r>
            <w:proofErr w:type="spellStart"/>
            <w:r>
              <w:rPr>
                <w:sz w:val="18"/>
              </w:rPr>
              <w:t>Entit</w:t>
            </w:r>
            <w:r w:rsidR="003F528D">
              <w:rPr>
                <w:sz w:val="18"/>
              </w:rPr>
              <w:t>ä</w:t>
            </w:r>
            <w:r>
              <w:rPr>
                <w:sz w:val="18"/>
              </w:rPr>
              <w:t>t</w:t>
            </w:r>
            <w:proofErr w:type="spellEnd"/>
          </w:p>
        </w:tc>
        <w:tc>
          <w:tcPr>
            <w:tcW w:w="6236" w:type="dxa"/>
          </w:tcPr>
          <w:p w14:paraId="4F14C341" w14:textId="77777777" w:rsidR="00811AD9" w:rsidRDefault="00000000">
            <w:r>
              <w:rPr>
                <w:sz w:val="18"/>
              </w:rPr>
              <w:t xml:space="preserve">Article, Topic und Category </w:t>
            </w:r>
            <w:proofErr w:type="spellStart"/>
            <w:r>
              <w:rPr>
                <w:sz w:val="18"/>
              </w:rPr>
              <w:t>besitzen</w:t>
            </w:r>
            <w:proofErr w:type="spellEnd"/>
            <w:r>
              <w:rPr>
                <w:sz w:val="18"/>
              </w:rPr>
              <w:t xml:space="preserve"> Create, Read, Update und Delete.</w:t>
            </w:r>
          </w:p>
        </w:tc>
      </w:tr>
      <w:tr w:rsidR="00811AD9" w14:paraId="523F2FA0" w14:textId="77777777">
        <w:trPr>
          <w:jc w:val="center"/>
        </w:trPr>
        <w:tc>
          <w:tcPr>
            <w:tcW w:w="2835" w:type="dxa"/>
          </w:tcPr>
          <w:p w14:paraId="35A7E250" w14:textId="77777777" w:rsidR="00811AD9" w:rsidRDefault="00000000">
            <w:r>
              <w:rPr>
                <w:sz w:val="18"/>
              </w:rPr>
              <w:t xml:space="preserve">OAuth2 </w:t>
            </w:r>
            <w:proofErr w:type="spellStart"/>
            <w:r>
              <w:rPr>
                <w:sz w:val="18"/>
              </w:rPr>
              <w:t>mit</w:t>
            </w:r>
            <w:proofErr w:type="spellEnd"/>
            <w:r>
              <w:rPr>
                <w:sz w:val="18"/>
              </w:rPr>
              <w:t xml:space="preserve"> </w:t>
            </w:r>
            <w:proofErr w:type="spellStart"/>
            <w:r>
              <w:rPr>
                <w:sz w:val="18"/>
              </w:rPr>
              <w:t>Keycloak</w:t>
            </w:r>
            <w:proofErr w:type="spellEnd"/>
          </w:p>
        </w:tc>
        <w:tc>
          <w:tcPr>
            <w:tcW w:w="6236" w:type="dxa"/>
          </w:tcPr>
          <w:p w14:paraId="04A1E79D" w14:textId="77777777" w:rsidR="00811AD9" w:rsidRDefault="00000000">
            <w:r>
              <w:rPr>
                <w:sz w:val="18"/>
              </w:rPr>
              <w:t xml:space="preserve">JWT Resource Server </w:t>
            </w:r>
            <w:proofErr w:type="spellStart"/>
            <w:r>
              <w:rPr>
                <w:sz w:val="18"/>
              </w:rPr>
              <w:t>mit</w:t>
            </w:r>
            <w:proofErr w:type="spellEnd"/>
            <w:r>
              <w:rPr>
                <w:sz w:val="18"/>
              </w:rPr>
              <w:t xml:space="preserve"> </w:t>
            </w:r>
            <w:proofErr w:type="spellStart"/>
            <w:r>
              <w:rPr>
                <w:sz w:val="18"/>
              </w:rPr>
              <w:t>Keycloak</w:t>
            </w:r>
            <w:proofErr w:type="spellEnd"/>
            <w:r>
              <w:rPr>
                <w:sz w:val="18"/>
              </w:rPr>
              <w:t>-Issuer http://localhost:8080/realms/wiki-pro.</w:t>
            </w:r>
          </w:p>
        </w:tc>
      </w:tr>
      <w:tr w:rsidR="00811AD9" w14:paraId="12EE9A89" w14:textId="77777777">
        <w:trPr>
          <w:jc w:val="center"/>
        </w:trPr>
        <w:tc>
          <w:tcPr>
            <w:tcW w:w="2835" w:type="dxa"/>
          </w:tcPr>
          <w:p w14:paraId="5D12F2CD" w14:textId="77777777" w:rsidR="00811AD9" w:rsidRDefault="00000000">
            <w:proofErr w:type="spellStart"/>
            <w:r>
              <w:rPr>
                <w:sz w:val="18"/>
              </w:rPr>
              <w:t>Mindestens</w:t>
            </w:r>
            <w:proofErr w:type="spellEnd"/>
            <w:r>
              <w:rPr>
                <w:sz w:val="18"/>
              </w:rPr>
              <w:t xml:space="preserve"> 2 Rollen</w:t>
            </w:r>
          </w:p>
        </w:tc>
        <w:tc>
          <w:tcPr>
            <w:tcW w:w="6236" w:type="dxa"/>
          </w:tcPr>
          <w:p w14:paraId="3AF98EF8" w14:textId="77777777" w:rsidR="00811AD9" w:rsidRDefault="00000000">
            <w:r>
              <w:rPr>
                <w:sz w:val="18"/>
              </w:rPr>
              <w:t xml:space="preserve">viewer, editor </w:t>
            </w:r>
            <w:proofErr w:type="spellStart"/>
            <w:r>
              <w:rPr>
                <w:sz w:val="18"/>
              </w:rPr>
              <w:t>und</w:t>
            </w:r>
            <w:proofErr w:type="spellEnd"/>
            <w:r>
              <w:rPr>
                <w:sz w:val="18"/>
              </w:rPr>
              <w:t xml:space="preserve"> admin.</w:t>
            </w:r>
          </w:p>
        </w:tc>
      </w:tr>
      <w:tr w:rsidR="00811AD9" w14:paraId="4B7876E4" w14:textId="77777777">
        <w:trPr>
          <w:jc w:val="center"/>
        </w:trPr>
        <w:tc>
          <w:tcPr>
            <w:tcW w:w="2835" w:type="dxa"/>
          </w:tcPr>
          <w:p w14:paraId="66AB3676" w14:textId="77777777" w:rsidR="00811AD9" w:rsidRDefault="00000000">
            <w:r>
              <w:rPr>
                <w:sz w:val="18"/>
              </w:rPr>
              <w:t>Swagger UI</w:t>
            </w:r>
          </w:p>
        </w:tc>
        <w:tc>
          <w:tcPr>
            <w:tcW w:w="6236" w:type="dxa"/>
          </w:tcPr>
          <w:p w14:paraId="51552BA7" w14:textId="77777777" w:rsidR="00811AD9" w:rsidRDefault="00000000">
            <w:proofErr w:type="spellStart"/>
            <w:r>
              <w:rPr>
                <w:sz w:val="18"/>
              </w:rPr>
              <w:t>springdoc</w:t>
            </w:r>
            <w:proofErr w:type="spellEnd"/>
            <w:r>
              <w:rPr>
                <w:sz w:val="18"/>
              </w:rPr>
              <w:t>-</w:t>
            </w:r>
            <w:proofErr w:type="spellStart"/>
            <w:r>
              <w:rPr>
                <w:sz w:val="18"/>
              </w:rPr>
              <w:t>openapi</w:t>
            </w:r>
            <w:proofErr w:type="spellEnd"/>
            <w:r>
              <w:rPr>
                <w:sz w:val="18"/>
              </w:rPr>
              <w:t>-starter-</w:t>
            </w:r>
            <w:proofErr w:type="spellStart"/>
            <w:r>
              <w:rPr>
                <w:sz w:val="18"/>
              </w:rPr>
              <w:t>webmvc</w:t>
            </w:r>
            <w:proofErr w:type="spellEnd"/>
            <w:r>
              <w:rPr>
                <w:sz w:val="18"/>
              </w:rPr>
              <w:t>-</w:t>
            </w:r>
            <w:proofErr w:type="spellStart"/>
            <w:r>
              <w:rPr>
                <w:sz w:val="18"/>
              </w:rPr>
              <w:t>ui</w:t>
            </w:r>
            <w:proofErr w:type="spellEnd"/>
            <w:r>
              <w:rPr>
                <w:sz w:val="18"/>
              </w:rPr>
              <w:t xml:space="preserve"> und Bearer-Auth-</w:t>
            </w:r>
            <w:proofErr w:type="spellStart"/>
            <w:r>
              <w:rPr>
                <w:sz w:val="18"/>
              </w:rPr>
              <w:t>Annotationen</w:t>
            </w:r>
            <w:proofErr w:type="spellEnd"/>
            <w:r>
              <w:rPr>
                <w:sz w:val="18"/>
              </w:rPr>
              <w:t xml:space="preserve"> in den </w:t>
            </w:r>
            <w:proofErr w:type="spellStart"/>
            <w:r>
              <w:rPr>
                <w:sz w:val="18"/>
              </w:rPr>
              <w:t>Controllern</w:t>
            </w:r>
            <w:proofErr w:type="spellEnd"/>
            <w:r>
              <w:rPr>
                <w:sz w:val="18"/>
              </w:rPr>
              <w:t>.</w:t>
            </w:r>
          </w:p>
        </w:tc>
      </w:tr>
      <w:tr w:rsidR="00811AD9" w:rsidRPr="00E57359" w14:paraId="280341D3" w14:textId="77777777">
        <w:trPr>
          <w:jc w:val="center"/>
        </w:trPr>
        <w:tc>
          <w:tcPr>
            <w:tcW w:w="2835" w:type="dxa"/>
          </w:tcPr>
          <w:p w14:paraId="6775DEC5" w14:textId="77777777" w:rsidR="00811AD9" w:rsidRDefault="00000000">
            <w:proofErr w:type="spellStart"/>
            <w:r>
              <w:rPr>
                <w:sz w:val="18"/>
              </w:rPr>
              <w:t>Ablage</w:t>
            </w:r>
            <w:proofErr w:type="spellEnd"/>
            <w:r>
              <w:rPr>
                <w:sz w:val="18"/>
              </w:rPr>
              <w:t xml:space="preserve"> Git</w:t>
            </w:r>
          </w:p>
        </w:tc>
        <w:tc>
          <w:tcPr>
            <w:tcW w:w="6236" w:type="dxa"/>
          </w:tcPr>
          <w:p w14:paraId="2FF01285" w14:textId="77777777" w:rsidR="00811AD9" w:rsidRPr="003F528D" w:rsidRDefault="00000000">
            <w:pPr>
              <w:rPr>
                <w:lang w:val="de-CH"/>
              </w:rPr>
            </w:pPr>
            <w:r w:rsidRPr="003F528D">
              <w:rPr>
                <w:sz w:val="18"/>
                <w:lang w:val="de-CH"/>
              </w:rPr>
              <w:t>Projekt liegt im GitHub-Repository mobn0/wiki-pro.</w:t>
            </w:r>
          </w:p>
        </w:tc>
      </w:tr>
    </w:tbl>
    <w:p w14:paraId="2000F666" w14:textId="77777777" w:rsidR="00811AD9" w:rsidRPr="003F528D" w:rsidRDefault="00811AD9">
      <w:pPr>
        <w:spacing w:after="80"/>
        <w:rPr>
          <w:lang w:val="de-CH"/>
        </w:rPr>
      </w:pPr>
    </w:p>
    <w:p w14:paraId="5FF96A1D" w14:textId="77777777" w:rsidR="00811AD9" w:rsidRDefault="00000000">
      <w:pPr>
        <w:pStyle w:val="Heading1"/>
        <w:spacing w:after="80"/>
      </w:pPr>
      <w:r>
        <w:t xml:space="preserve">3. </w:t>
      </w:r>
      <w:proofErr w:type="spellStart"/>
      <w:r>
        <w:t>Komponenten</w:t>
      </w:r>
      <w:proofErr w:type="spellEnd"/>
    </w:p>
    <w:tbl>
      <w:tblPr>
        <w:tblStyle w:val="TableGrid"/>
        <w:tblW w:w="0" w:type="auto"/>
        <w:jc w:val="center"/>
        <w:tblLook w:val="04A0" w:firstRow="1" w:lastRow="0" w:firstColumn="1" w:lastColumn="0" w:noHBand="0" w:noVBand="1"/>
      </w:tblPr>
      <w:tblGrid>
        <w:gridCol w:w="2268"/>
        <w:gridCol w:w="6803"/>
      </w:tblGrid>
      <w:tr w:rsidR="00811AD9" w14:paraId="30DF6A82" w14:textId="77777777">
        <w:trPr>
          <w:jc w:val="center"/>
        </w:trPr>
        <w:tc>
          <w:tcPr>
            <w:tcW w:w="2268" w:type="dxa"/>
            <w:shd w:val="clear" w:color="auto" w:fill="D9EAF7"/>
          </w:tcPr>
          <w:p w14:paraId="7E68CA2D" w14:textId="77777777" w:rsidR="00811AD9" w:rsidRDefault="00000000">
            <w:proofErr w:type="spellStart"/>
            <w:r>
              <w:rPr>
                <w:b/>
                <w:sz w:val="18"/>
              </w:rPr>
              <w:t>Komponente</w:t>
            </w:r>
            <w:proofErr w:type="spellEnd"/>
          </w:p>
        </w:tc>
        <w:tc>
          <w:tcPr>
            <w:tcW w:w="6803" w:type="dxa"/>
            <w:shd w:val="clear" w:color="auto" w:fill="D9EAF7"/>
          </w:tcPr>
          <w:p w14:paraId="152112EA" w14:textId="77777777" w:rsidR="00811AD9" w:rsidRDefault="00000000">
            <w:proofErr w:type="spellStart"/>
            <w:r>
              <w:rPr>
                <w:b/>
                <w:sz w:val="18"/>
              </w:rPr>
              <w:t>Beschreibung</w:t>
            </w:r>
            <w:proofErr w:type="spellEnd"/>
          </w:p>
        </w:tc>
      </w:tr>
      <w:tr w:rsidR="00811AD9" w:rsidRPr="00E57359" w14:paraId="118BCFDC" w14:textId="77777777">
        <w:trPr>
          <w:jc w:val="center"/>
        </w:trPr>
        <w:tc>
          <w:tcPr>
            <w:tcW w:w="2268" w:type="dxa"/>
          </w:tcPr>
          <w:p w14:paraId="0605CC5B" w14:textId="77777777" w:rsidR="00811AD9" w:rsidRDefault="00000000">
            <w:r>
              <w:rPr>
                <w:sz w:val="18"/>
              </w:rPr>
              <w:t>Article</w:t>
            </w:r>
          </w:p>
        </w:tc>
        <w:tc>
          <w:tcPr>
            <w:tcW w:w="6803" w:type="dxa"/>
          </w:tcPr>
          <w:p w14:paraId="277D6B58" w14:textId="77777777" w:rsidR="00811AD9" w:rsidRPr="003F528D" w:rsidRDefault="00000000">
            <w:pPr>
              <w:rPr>
                <w:lang w:val="de-CH"/>
              </w:rPr>
            </w:pPr>
            <w:r w:rsidRPr="003F528D">
              <w:rPr>
                <w:sz w:val="18"/>
                <w:lang w:val="de-CH"/>
              </w:rPr>
              <w:t>Speichert einzelne Wiki-Artikel mit Titel, Inhalt und zugeordnetem Topic.</w:t>
            </w:r>
          </w:p>
        </w:tc>
      </w:tr>
      <w:tr w:rsidR="00811AD9" w:rsidRPr="00E57359" w14:paraId="48232C1F" w14:textId="77777777">
        <w:trPr>
          <w:jc w:val="center"/>
        </w:trPr>
        <w:tc>
          <w:tcPr>
            <w:tcW w:w="2268" w:type="dxa"/>
          </w:tcPr>
          <w:p w14:paraId="3BB1E9F0" w14:textId="77777777" w:rsidR="00811AD9" w:rsidRDefault="00000000">
            <w:r>
              <w:rPr>
                <w:sz w:val="18"/>
              </w:rPr>
              <w:t>Topic</w:t>
            </w:r>
          </w:p>
        </w:tc>
        <w:tc>
          <w:tcPr>
            <w:tcW w:w="6803" w:type="dxa"/>
          </w:tcPr>
          <w:p w14:paraId="33686CD0" w14:textId="30B8B036" w:rsidR="00811AD9" w:rsidRPr="003F528D" w:rsidRDefault="00000000">
            <w:pPr>
              <w:rPr>
                <w:lang w:val="de-CH"/>
              </w:rPr>
            </w:pPr>
            <w:r w:rsidRPr="003F528D">
              <w:rPr>
                <w:sz w:val="18"/>
                <w:lang w:val="de-CH"/>
              </w:rPr>
              <w:t>Gruppiert Artikel und gehrt zu einer Category.</w:t>
            </w:r>
          </w:p>
        </w:tc>
      </w:tr>
      <w:tr w:rsidR="00811AD9" w14:paraId="5D320106" w14:textId="77777777">
        <w:trPr>
          <w:jc w:val="center"/>
        </w:trPr>
        <w:tc>
          <w:tcPr>
            <w:tcW w:w="2268" w:type="dxa"/>
          </w:tcPr>
          <w:p w14:paraId="086082D2" w14:textId="77777777" w:rsidR="00811AD9" w:rsidRDefault="00000000">
            <w:r>
              <w:rPr>
                <w:sz w:val="18"/>
              </w:rPr>
              <w:t>Category</w:t>
            </w:r>
          </w:p>
        </w:tc>
        <w:tc>
          <w:tcPr>
            <w:tcW w:w="6803" w:type="dxa"/>
          </w:tcPr>
          <w:p w14:paraId="798778CB" w14:textId="2F118876" w:rsidR="00811AD9" w:rsidRDefault="00000000">
            <w:r>
              <w:rPr>
                <w:sz w:val="18"/>
              </w:rPr>
              <w:t xml:space="preserve">Oberste </w:t>
            </w:r>
            <w:proofErr w:type="spellStart"/>
            <w:r>
              <w:rPr>
                <w:sz w:val="18"/>
              </w:rPr>
              <w:t>Strukturierungsebene</w:t>
            </w:r>
            <w:proofErr w:type="spellEnd"/>
            <w:r>
              <w:rPr>
                <w:sz w:val="18"/>
              </w:rPr>
              <w:t xml:space="preserve"> f</w:t>
            </w:r>
            <w:r w:rsidR="00E57359">
              <w:rPr>
                <w:sz w:val="18"/>
              </w:rPr>
              <w:t>ü</w:t>
            </w:r>
            <w:r>
              <w:rPr>
                <w:sz w:val="18"/>
              </w:rPr>
              <w:t>r Topics.</w:t>
            </w:r>
          </w:p>
        </w:tc>
      </w:tr>
      <w:tr w:rsidR="00811AD9" w:rsidRPr="00E57359" w14:paraId="5FE5EF70" w14:textId="77777777">
        <w:trPr>
          <w:jc w:val="center"/>
        </w:trPr>
        <w:tc>
          <w:tcPr>
            <w:tcW w:w="2268" w:type="dxa"/>
          </w:tcPr>
          <w:p w14:paraId="625E37FE" w14:textId="77777777" w:rsidR="00811AD9" w:rsidRDefault="00000000">
            <w:r>
              <w:rPr>
                <w:sz w:val="18"/>
              </w:rPr>
              <w:t>Search</w:t>
            </w:r>
          </w:p>
        </w:tc>
        <w:tc>
          <w:tcPr>
            <w:tcW w:w="6803" w:type="dxa"/>
          </w:tcPr>
          <w:p w14:paraId="5396EBEE" w14:textId="5D785F2D" w:rsidR="00811AD9" w:rsidRPr="003F528D" w:rsidRDefault="00000000">
            <w:pPr>
              <w:rPr>
                <w:lang w:val="de-CH"/>
              </w:rPr>
            </w:pPr>
            <w:r w:rsidRPr="003F528D">
              <w:rPr>
                <w:sz w:val="18"/>
                <w:lang w:val="de-CH"/>
              </w:rPr>
              <w:t xml:space="preserve">Sucht </w:t>
            </w:r>
            <w:r w:rsidR="00E57359">
              <w:rPr>
                <w:sz w:val="18"/>
                <w:lang w:val="de-CH"/>
              </w:rPr>
              <w:t>ü</w:t>
            </w:r>
            <w:r w:rsidRPr="003F528D">
              <w:rPr>
                <w:sz w:val="18"/>
                <w:lang w:val="de-CH"/>
              </w:rPr>
              <w:t>ber mehrere Wiki-Objekte nach einem Query.</w:t>
            </w:r>
          </w:p>
        </w:tc>
      </w:tr>
      <w:tr w:rsidR="00811AD9" w:rsidRPr="00E57359" w14:paraId="5A0094F3" w14:textId="77777777">
        <w:trPr>
          <w:jc w:val="center"/>
        </w:trPr>
        <w:tc>
          <w:tcPr>
            <w:tcW w:w="2268" w:type="dxa"/>
          </w:tcPr>
          <w:p w14:paraId="131F7DB2" w14:textId="77777777" w:rsidR="00811AD9" w:rsidRDefault="00000000">
            <w:r>
              <w:rPr>
                <w:sz w:val="18"/>
              </w:rPr>
              <w:t>Security</w:t>
            </w:r>
          </w:p>
        </w:tc>
        <w:tc>
          <w:tcPr>
            <w:tcW w:w="6803" w:type="dxa"/>
          </w:tcPr>
          <w:p w14:paraId="3A25DF9E" w14:textId="35D53888" w:rsidR="00811AD9" w:rsidRPr="003F528D" w:rsidRDefault="00000000">
            <w:pPr>
              <w:rPr>
                <w:lang w:val="de-CH"/>
              </w:rPr>
            </w:pPr>
            <w:r w:rsidRPr="003F528D">
              <w:rPr>
                <w:sz w:val="18"/>
                <w:lang w:val="de-CH"/>
              </w:rPr>
              <w:t xml:space="preserve">Rollenbasierte Absicherung der REST-Endpunkte </w:t>
            </w:r>
            <w:r w:rsidR="00E57359">
              <w:rPr>
                <w:sz w:val="18"/>
                <w:lang w:val="de-CH"/>
              </w:rPr>
              <w:t>ü</w:t>
            </w:r>
            <w:r w:rsidRPr="003F528D">
              <w:rPr>
                <w:sz w:val="18"/>
                <w:lang w:val="de-CH"/>
              </w:rPr>
              <w:t>ber Keycloak-JWT.</w:t>
            </w:r>
          </w:p>
        </w:tc>
      </w:tr>
    </w:tbl>
    <w:p w14:paraId="635F2556" w14:textId="77777777" w:rsidR="00811AD9" w:rsidRPr="003F528D" w:rsidRDefault="00811AD9">
      <w:pPr>
        <w:spacing w:after="80"/>
        <w:rPr>
          <w:lang w:val="de-CH"/>
        </w:rPr>
      </w:pPr>
    </w:p>
    <w:p w14:paraId="54284622" w14:textId="482AA938" w:rsidR="00811AD9" w:rsidRDefault="00000000">
      <w:pPr>
        <w:pStyle w:val="Heading1"/>
        <w:spacing w:after="80"/>
      </w:pPr>
      <w:r>
        <w:t xml:space="preserve">4. </w:t>
      </w:r>
      <w:proofErr w:type="spellStart"/>
      <w:r>
        <w:t>Entit</w:t>
      </w:r>
      <w:r w:rsidR="003F528D">
        <w:t>ä</w:t>
      </w:r>
      <w:r>
        <w:t>ten</w:t>
      </w:r>
      <w:proofErr w:type="spellEnd"/>
    </w:p>
    <w:tbl>
      <w:tblPr>
        <w:tblStyle w:val="TableGrid"/>
        <w:tblW w:w="0" w:type="auto"/>
        <w:jc w:val="center"/>
        <w:tblLook w:val="04A0" w:firstRow="1" w:lastRow="0" w:firstColumn="1" w:lastColumn="0" w:noHBand="0" w:noVBand="1"/>
      </w:tblPr>
      <w:tblGrid>
        <w:gridCol w:w="1701"/>
        <w:gridCol w:w="3402"/>
        <w:gridCol w:w="3969"/>
      </w:tblGrid>
      <w:tr w:rsidR="00811AD9" w14:paraId="147A6E4B" w14:textId="77777777">
        <w:trPr>
          <w:jc w:val="center"/>
        </w:trPr>
        <w:tc>
          <w:tcPr>
            <w:tcW w:w="1701" w:type="dxa"/>
            <w:shd w:val="clear" w:color="auto" w:fill="D9EAF7"/>
          </w:tcPr>
          <w:p w14:paraId="281763CA" w14:textId="1A7E3DA6" w:rsidR="00811AD9" w:rsidRDefault="00000000">
            <w:proofErr w:type="spellStart"/>
            <w:r>
              <w:rPr>
                <w:b/>
                <w:sz w:val="18"/>
              </w:rPr>
              <w:t>Entit</w:t>
            </w:r>
            <w:r w:rsidR="003F528D">
              <w:rPr>
                <w:b/>
                <w:sz w:val="18"/>
              </w:rPr>
              <w:t>ä</w:t>
            </w:r>
            <w:r>
              <w:rPr>
                <w:b/>
                <w:sz w:val="18"/>
              </w:rPr>
              <w:t>t</w:t>
            </w:r>
            <w:proofErr w:type="spellEnd"/>
          </w:p>
        </w:tc>
        <w:tc>
          <w:tcPr>
            <w:tcW w:w="3402" w:type="dxa"/>
            <w:shd w:val="clear" w:color="auto" w:fill="D9EAF7"/>
          </w:tcPr>
          <w:p w14:paraId="245C0344" w14:textId="77777777" w:rsidR="00811AD9" w:rsidRDefault="00000000">
            <w:proofErr w:type="spellStart"/>
            <w:r>
              <w:rPr>
                <w:b/>
                <w:sz w:val="18"/>
              </w:rPr>
              <w:t>Wichtige</w:t>
            </w:r>
            <w:proofErr w:type="spellEnd"/>
            <w:r>
              <w:rPr>
                <w:b/>
                <w:sz w:val="18"/>
              </w:rPr>
              <w:t xml:space="preserve"> Felder</w:t>
            </w:r>
          </w:p>
        </w:tc>
        <w:tc>
          <w:tcPr>
            <w:tcW w:w="3969" w:type="dxa"/>
            <w:shd w:val="clear" w:color="auto" w:fill="D9EAF7"/>
          </w:tcPr>
          <w:p w14:paraId="78F61B18" w14:textId="77777777" w:rsidR="00811AD9" w:rsidRDefault="00000000">
            <w:proofErr w:type="spellStart"/>
            <w:r>
              <w:rPr>
                <w:b/>
                <w:sz w:val="18"/>
              </w:rPr>
              <w:t>Beziehungen</w:t>
            </w:r>
            <w:proofErr w:type="spellEnd"/>
          </w:p>
        </w:tc>
      </w:tr>
      <w:tr w:rsidR="00811AD9" w14:paraId="5EFA9CBC" w14:textId="77777777">
        <w:trPr>
          <w:jc w:val="center"/>
        </w:trPr>
        <w:tc>
          <w:tcPr>
            <w:tcW w:w="1701" w:type="dxa"/>
          </w:tcPr>
          <w:p w14:paraId="37E5EF6A" w14:textId="77777777" w:rsidR="00811AD9" w:rsidRDefault="00000000">
            <w:r>
              <w:rPr>
                <w:sz w:val="18"/>
              </w:rPr>
              <w:t>Article</w:t>
            </w:r>
          </w:p>
        </w:tc>
        <w:tc>
          <w:tcPr>
            <w:tcW w:w="3402" w:type="dxa"/>
          </w:tcPr>
          <w:p w14:paraId="0B1E89E1" w14:textId="77777777" w:rsidR="00811AD9" w:rsidRDefault="00000000">
            <w:r>
              <w:rPr>
                <w:sz w:val="18"/>
              </w:rPr>
              <w:t>id, title, content</w:t>
            </w:r>
          </w:p>
        </w:tc>
        <w:tc>
          <w:tcPr>
            <w:tcW w:w="3969" w:type="dxa"/>
          </w:tcPr>
          <w:p w14:paraId="2D9C4472" w14:textId="77777777" w:rsidR="00811AD9" w:rsidRDefault="00000000">
            <w:proofErr w:type="spellStart"/>
            <w:r>
              <w:rPr>
                <w:sz w:val="18"/>
              </w:rPr>
              <w:t>ManyToOne</w:t>
            </w:r>
            <w:proofErr w:type="spellEnd"/>
            <w:r>
              <w:rPr>
                <w:sz w:val="18"/>
              </w:rPr>
              <w:t xml:space="preserve"> </w:t>
            </w:r>
            <w:proofErr w:type="spellStart"/>
            <w:r>
              <w:rPr>
                <w:sz w:val="18"/>
              </w:rPr>
              <w:t>zu</w:t>
            </w:r>
            <w:proofErr w:type="spellEnd"/>
            <w:r>
              <w:rPr>
                <w:sz w:val="18"/>
              </w:rPr>
              <w:t xml:space="preserve"> Topic.</w:t>
            </w:r>
          </w:p>
        </w:tc>
      </w:tr>
      <w:tr w:rsidR="00811AD9" w14:paraId="62998CA9" w14:textId="77777777">
        <w:trPr>
          <w:jc w:val="center"/>
        </w:trPr>
        <w:tc>
          <w:tcPr>
            <w:tcW w:w="1701" w:type="dxa"/>
          </w:tcPr>
          <w:p w14:paraId="4F5BB189" w14:textId="77777777" w:rsidR="00811AD9" w:rsidRDefault="00000000">
            <w:r>
              <w:rPr>
                <w:sz w:val="18"/>
              </w:rPr>
              <w:t>Topic</w:t>
            </w:r>
          </w:p>
        </w:tc>
        <w:tc>
          <w:tcPr>
            <w:tcW w:w="3402" w:type="dxa"/>
          </w:tcPr>
          <w:p w14:paraId="0BB6BB6D" w14:textId="77777777" w:rsidR="00811AD9" w:rsidRDefault="00000000">
            <w:r>
              <w:rPr>
                <w:sz w:val="18"/>
              </w:rPr>
              <w:t>id, name</w:t>
            </w:r>
          </w:p>
        </w:tc>
        <w:tc>
          <w:tcPr>
            <w:tcW w:w="3969" w:type="dxa"/>
          </w:tcPr>
          <w:p w14:paraId="7C40F23A" w14:textId="77777777" w:rsidR="00811AD9" w:rsidRDefault="00000000">
            <w:proofErr w:type="spellStart"/>
            <w:r>
              <w:rPr>
                <w:sz w:val="18"/>
              </w:rPr>
              <w:t>ManyToOne</w:t>
            </w:r>
            <w:proofErr w:type="spellEnd"/>
            <w:r>
              <w:rPr>
                <w:sz w:val="18"/>
              </w:rPr>
              <w:t xml:space="preserve"> </w:t>
            </w:r>
            <w:proofErr w:type="spellStart"/>
            <w:r>
              <w:rPr>
                <w:sz w:val="18"/>
              </w:rPr>
              <w:t>zu</w:t>
            </w:r>
            <w:proofErr w:type="spellEnd"/>
            <w:r>
              <w:rPr>
                <w:sz w:val="18"/>
              </w:rPr>
              <w:t xml:space="preserve"> Category; </w:t>
            </w:r>
            <w:proofErr w:type="spellStart"/>
            <w:r>
              <w:rPr>
                <w:sz w:val="18"/>
              </w:rPr>
              <w:t>OneToMany</w:t>
            </w:r>
            <w:proofErr w:type="spellEnd"/>
            <w:r>
              <w:rPr>
                <w:sz w:val="18"/>
              </w:rPr>
              <w:t xml:space="preserve"> </w:t>
            </w:r>
            <w:proofErr w:type="spellStart"/>
            <w:r>
              <w:rPr>
                <w:sz w:val="18"/>
              </w:rPr>
              <w:t>zu</w:t>
            </w:r>
            <w:proofErr w:type="spellEnd"/>
            <w:r>
              <w:rPr>
                <w:sz w:val="18"/>
              </w:rPr>
              <w:t xml:space="preserve"> Article.</w:t>
            </w:r>
          </w:p>
        </w:tc>
      </w:tr>
      <w:tr w:rsidR="00811AD9" w14:paraId="7C712FE4" w14:textId="77777777">
        <w:trPr>
          <w:jc w:val="center"/>
        </w:trPr>
        <w:tc>
          <w:tcPr>
            <w:tcW w:w="1701" w:type="dxa"/>
          </w:tcPr>
          <w:p w14:paraId="37B61752" w14:textId="77777777" w:rsidR="00811AD9" w:rsidRDefault="00000000">
            <w:r>
              <w:rPr>
                <w:sz w:val="18"/>
              </w:rPr>
              <w:t>Category</w:t>
            </w:r>
          </w:p>
        </w:tc>
        <w:tc>
          <w:tcPr>
            <w:tcW w:w="3402" w:type="dxa"/>
          </w:tcPr>
          <w:p w14:paraId="5FA97C27" w14:textId="77777777" w:rsidR="00811AD9" w:rsidRDefault="00000000">
            <w:r>
              <w:rPr>
                <w:sz w:val="18"/>
              </w:rPr>
              <w:t>id, name</w:t>
            </w:r>
          </w:p>
        </w:tc>
        <w:tc>
          <w:tcPr>
            <w:tcW w:w="3969" w:type="dxa"/>
          </w:tcPr>
          <w:p w14:paraId="040CDC6F" w14:textId="77777777" w:rsidR="00811AD9" w:rsidRDefault="00000000">
            <w:proofErr w:type="spellStart"/>
            <w:r>
              <w:rPr>
                <w:sz w:val="18"/>
              </w:rPr>
              <w:t>OneToMany</w:t>
            </w:r>
            <w:proofErr w:type="spellEnd"/>
            <w:r>
              <w:rPr>
                <w:sz w:val="18"/>
              </w:rPr>
              <w:t xml:space="preserve"> </w:t>
            </w:r>
            <w:proofErr w:type="spellStart"/>
            <w:r>
              <w:rPr>
                <w:sz w:val="18"/>
              </w:rPr>
              <w:t>zu</w:t>
            </w:r>
            <w:proofErr w:type="spellEnd"/>
            <w:r>
              <w:rPr>
                <w:sz w:val="18"/>
              </w:rPr>
              <w:t xml:space="preserve"> Topic.</w:t>
            </w:r>
          </w:p>
        </w:tc>
      </w:tr>
    </w:tbl>
    <w:p w14:paraId="1D47260E" w14:textId="77777777" w:rsidR="00811AD9" w:rsidRDefault="00811AD9">
      <w:pPr>
        <w:spacing w:after="80"/>
      </w:pPr>
    </w:p>
    <w:p w14:paraId="4D8BB409" w14:textId="77777777" w:rsidR="00811AD9" w:rsidRDefault="00000000">
      <w:pPr>
        <w:pStyle w:val="Heading1"/>
        <w:spacing w:after="80"/>
      </w:pPr>
      <w:r>
        <w:lastRenderedPageBreak/>
        <w:t xml:space="preserve">5. Rollen und </w:t>
      </w:r>
      <w:proofErr w:type="spellStart"/>
      <w:r>
        <w:t>Berechtigungen</w:t>
      </w:r>
      <w:proofErr w:type="spellEnd"/>
    </w:p>
    <w:tbl>
      <w:tblPr>
        <w:tblStyle w:val="TableGrid"/>
        <w:tblW w:w="0" w:type="auto"/>
        <w:jc w:val="center"/>
        <w:tblLook w:val="04A0" w:firstRow="1" w:lastRow="0" w:firstColumn="1" w:lastColumn="0" w:noHBand="0" w:noVBand="1"/>
      </w:tblPr>
      <w:tblGrid>
        <w:gridCol w:w="2268"/>
        <w:gridCol w:w="6803"/>
      </w:tblGrid>
      <w:tr w:rsidR="00811AD9" w14:paraId="70B2455A" w14:textId="77777777">
        <w:trPr>
          <w:jc w:val="center"/>
        </w:trPr>
        <w:tc>
          <w:tcPr>
            <w:tcW w:w="2268" w:type="dxa"/>
            <w:shd w:val="clear" w:color="auto" w:fill="D9EAF7"/>
          </w:tcPr>
          <w:p w14:paraId="0386AC04" w14:textId="77777777" w:rsidR="00811AD9" w:rsidRDefault="00000000">
            <w:r>
              <w:rPr>
                <w:b/>
                <w:sz w:val="18"/>
              </w:rPr>
              <w:t>Rolle</w:t>
            </w:r>
          </w:p>
        </w:tc>
        <w:tc>
          <w:tcPr>
            <w:tcW w:w="6803" w:type="dxa"/>
            <w:shd w:val="clear" w:color="auto" w:fill="D9EAF7"/>
          </w:tcPr>
          <w:p w14:paraId="6081DAC3" w14:textId="77777777" w:rsidR="00811AD9" w:rsidRDefault="00000000">
            <w:proofErr w:type="spellStart"/>
            <w:r>
              <w:rPr>
                <w:b/>
                <w:sz w:val="18"/>
              </w:rPr>
              <w:t>Darf</w:t>
            </w:r>
            <w:proofErr w:type="spellEnd"/>
          </w:p>
        </w:tc>
      </w:tr>
      <w:tr w:rsidR="00811AD9" w14:paraId="306C34B3" w14:textId="77777777">
        <w:trPr>
          <w:jc w:val="center"/>
        </w:trPr>
        <w:tc>
          <w:tcPr>
            <w:tcW w:w="2268" w:type="dxa"/>
          </w:tcPr>
          <w:p w14:paraId="021B77B9" w14:textId="77777777" w:rsidR="00811AD9" w:rsidRDefault="00000000">
            <w:r>
              <w:rPr>
                <w:sz w:val="18"/>
              </w:rPr>
              <w:t>viewer</w:t>
            </w:r>
          </w:p>
        </w:tc>
        <w:tc>
          <w:tcPr>
            <w:tcW w:w="6803" w:type="dxa"/>
          </w:tcPr>
          <w:p w14:paraId="72CCA894" w14:textId="77777777" w:rsidR="00811AD9" w:rsidRDefault="00000000">
            <w:proofErr w:type="spellStart"/>
            <w:r>
              <w:rPr>
                <w:sz w:val="18"/>
              </w:rPr>
              <w:t>Daten</w:t>
            </w:r>
            <w:proofErr w:type="spellEnd"/>
            <w:r>
              <w:rPr>
                <w:sz w:val="18"/>
              </w:rPr>
              <w:t xml:space="preserve"> </w:t>
            </w:r>
            <w:proofErr w:type="spellStart"/>
            <w:r>
              <w:rPr>
                <w:sz w:val="18"/>
              </w:rPr>
              <w:t>lesen</w:t>
            </w:r>
            <w:proofErr w:type="spellEnd"/>
            <w:r>
              <w:rPr>
                <w:sz w:val="18"/>
              </w:rPr>
              <w:t xml:space="preserve"> und </w:t>
            </w:r>
            <w:proofErr w:type="spellStart"/>
            <w:r>
              <w:rPr>
                <w:sz w:val="18"/>
              </w:rPr>
              <w:t>suchen</w:t>
            </w:r>
            <w:proofErr w:type="spellEnd"/>
            <w:r>
              <w:rPr>
                <w:sz w:val="18"/>
              </w:rPr>
              <w:t>.</w:t>
            </w:r>
          </w:p>
        </w:tc>
      </w:tr>
      <w:tr w:rsidR="00811AD9" w:rsidRPr="00E57359" w14:paraId="62821C52" w14:textId="77777777">
        <w:trPr>
          <w:jc w:val="center"/>
        </w:trPr>
        <w:tc>
          <w:tcPr>
            <w:tcW w:w="2268" w:type="dxa"/>
          </w:tcPr>
          <w:p w14:paraId="422E760B" w14:textId="77777777" w:rsidR="00811AD9" w:rsidRDefault="00000000">
            <w:r>
              <w:rPr>
                <w:sz w:val="18"/>
              </w:rPr>
              <w:t>editor</w:t>
            </w:r>
          </w:p>
        </w:tc>
        <w:tc>
          <w:tcPr>
            <w:tcW w:w="6803" w:type="dxa"/>
          </w:tcPr>
          <w:p w14:paraId="0B73549F" w14:textId="30BBF731" w:rsidR="00811AD9" w:rsidRPr="003F528D" w:rsidRDefault="00000000">
            <w:pPr>
              <w:rPr>
                <w:lang w:val="de-CH"/>
              </w:rPr>
            </w:pPr>
            <w:r w:rsidRPr="003F528D">
              <w:rPr>
                <w:sz w:val="18"/>
                <w:lang w:val="de-CH"/>
              </w:rPr>
              <w:t>Artikel erstellen, bearbeiten und l</w:t>
            </w:r>
            <w:r w:rsidR="003F528D">
              <w:rPr>
                <w:sz w:val="18"/>
                <w:lang w:val="de-CH"/>
              </w:rPr>
              <w:t>ö</w:t>
            </w:r>
            <w:r w:rsidRPr="003F528D">
              <w:rPr>
                <w:sz w:val="18"/>
                <w:lang w:val="de-CH"/>
              </w:rPr>
              <w:t>schen.</w:t>
            </w:r>
          </w:p>
        </w:tc>
      </w:tr>
      <w:tr w:rsidR="00811AD9" w:rsidRPr="00E57359" w14:paraId="6ABD8A05" w14:textId="77777777">
        <w:trPr>
          <w:jc w:val="center"/>
        </w:trPr>
        <w:tc>
          <w:tcPr>
            <w:tcW w:w="2268" w:type="dxa"/>
          </w:tcPr>
          <w:p w14:paraId="34855759" w14:textId="77777777" w:rsidR="00811AD9" w:rsidRDefault="00000000">
            <w:r>
              <w:rPr>
                <w:sz w:val="18"/>
              </w:rPr>
              <w:t>admin</w:t>
            </w:r>
          </w:p>
        </w:tc>
        <w:tc>
          <w:tcPr>
            <w:tcW w:w="6803" w:type="dxa"/>
          </w:tcPr>
          <w:p w14:paraId="7A74B7D6" w14:textId="61A636FE" w:rsidR="00811AD9" w:rsidRPr="003F528D" w:rsidRDefault="00000000">
            <w:pPr>
              <w:rPr>
                <w:lang w:val="de-CH"/>
              </w:rPr>
            </w:pPr>
            <w:r w:rsidRPr="003F528D">
              <w:rPr>
                <w:sz w:val="18"/>
                <w:lang w:val="de-CH"/>
              </w:rPr>
              <w:t>Topics und Categories erstellen, bearbeiten und l</w:t>
            </w:r>
            <w:r w:rsidR="003F528D">
              <w:rPr>
                <w:sz w:val="18"/>
                <w:lang w:val="de-CH"/>
              </w:rPr>
              <w:t>ö</w:t>
            </w:r>
            <w:r w:rsidRPr="003F528D">
              <w:rPr>
                <w:sz w:val="18"/>
                <w:lang w:val="de-CH"/>
              </w:rPr>
              <w:t>schen.</w:t>
            </w:r>
          </w:p>
        </w:tc>
      </w:tr>
    </w:tbl>
    <w:p w14:paraId="0464D6A2" w14:textId="77777777" w:rsidR="00811AD9" w:rsidRPr="003F528D" w:rsidRDefault="00811AD9">
      <w:pPr>
        <w:spacing w:after="80"/>
        <w:rPr>
          <w:lang w:val="de-CH"/>
        </w:rPr>
      </w:pPr>
    </w:p>
    <w:p w14:paraId="2B8ABF26" w14:textId="77777777" w:rsidR="00811AD9" w:rsidRDefault="00000000">
      <w:pPr>
        <w:pStyle w:val="Heading1"/>
        <w:spacing w:after="80"/>
      </w:pPr>
      <w:r>
        <w:t>6. REST-Controller</w:t>
      </w:r>
    </w:p>
    <w:p w14:paraId="04D3D46C" w14:textId="77777777" w:rsidR="00811AD9" w:rsidRDefault="00000000">
      <w:pPr>
        <w:pStyle w:val="Heading2"/>
        <w:spacing w:after="80"/>
      </w:pPr>
      <w:proofErr w:type="spellStart"/>
      <w:r>
        <w:t>ArticleController</w:t>
      </w:r>
      <w:proofErr w:type="spellEnd"/>
    </w:p>
    <w:tbl>
      <w:tblPr>
        <w:tblStyle w:val="TableGrid"/>
        <w:tblW w:w="0" w:type="auto"/>
        <w:jc w:val="center"/>
        <w:tblLook w:val="04A0" w:firstRow="1" w:lastRow="0" w:firstColumn="1" w:lastColumn="0" w:noHBand="0" w:noVBand="1"/>
      </w:tblPr>
      <w:tblGrid>
        <w:gridCol w:w="1247"/>
        <w:gridCol w:w="2381"/>
        <w:gridCol w:w="1361"/>
        <w:gridCol w:w="4082"/>
      </w:tblGrid>
      <w:tr w:rsidR="00811AD9" w14:paraId="16279695" w14:textId="77777777">
        <w:trPr>
          <w:jc w:val="center"/>
        </w:trPr>
        <w:tc>
          <w:tcPr>
            <w:tcW w:w="1247" w:type="dxa"/>
            <w:shd w:val="clear" w:color="auto" w:fill="D9EAF7"/>
          </w:tcPr>
          <w:p w14:paraId="4D88EEE0" w14:textId="77777777" w:rsidR="00811AD9" w:rsidRDefault="00000000">
            <w:r>
              <w:rPr>
                <w:b/>
                <w:sz w:val="18"/>
              </w:rPr>
              <w:t>Methode</w:t>
            </w:r>
          </w:p>
        </w:tc>
        <w:tc>
          <w:tcPr>
            <w:tcW w:w="2381" w:type="dxa"/>
            <w:shd w:val="clear" w:color="auto" w:fill="D9EAF7"/>
          </w:tcPr>
          <w:p w14:paraId="1940F7B2" w14:textId="77777777" w:rsidR="00811AD9" w:rsidRDefault="00000000">
            <w:r>
              <w:rPr>
                <w:b/>
                <w:sz w:val="18"/>
              </w:rPr>
              <w:t>Endpoint</w:t>
            </w:r>
          </w:p>
        </w:tc>
        <w:tc>
          <w:tcPr>
            <w:tcW w:w="1361" w:type="dxa"/>
            <w:shd w:val="clear" w:color="auto" w:fill="D9EAF7"/>
          </w:tcPr>
          <w:p w14:paraId="6C6B25DA" w14:textId="77777777" w:rsidR="00811AD9" w:rsidRDefault="00000000">
            <w:r>
              <w:rPr>
                <w:b/>
                <w:sz w:val="18"/>
              </w:rPr>
              <w:t>Rolle</w:t>
            </w:r>
          </w:p>
        </w:tc>
        <w:tc>
          <w:tcPr>
            <w:tcW w:w="4082" w:type="dxa"/>
            <w:shd w:val="clear" w:color="auto" w:fill="D9EAF7"/>
          </w:tcPr>
          <w:p w14:paraId="65981341" w14:textId="77777777" w:rsidR="00811AD9" w:rsidRDefault="00000000">
            <w:proofErr w:type="spellStart"/>
            <w:r>
              <w:rPr>
                <w:b/>
                <w:sz w:val="18"/>
              </w:rPr>
              <w:t>Beschreibung</w:t>
            </w:r>
            <w:proofErr w:type="spellEnd"/>
          </w:p>
        </w:tc>
      </w:tr>
      <w:tr w:rsidR="00811AD9" w:rsidRPr="00E57359" w14:paraId="58415E58" w14:textId="77777777">
        <w:trPr>
          <w:jc w:val="center"/>
        </w:trPr>
        <w:tc>
          <w:tcPr>
            <w:tcW w:w="1247" w:type="dxa"/>
          </w:tcPr>
          <w:p w14:paraId="07C8902C" w14:textId="77777777" w:rsidR="00811AD9" w:rsidRDefault="00000000">
            <w:r>
              <w:rPr>
                <w:sz w:val="18"/>
              </w:rPr>
              <w:t>GET</w:t>
            </w:r>
          </w:p>
        </w:tc>
        <w:tc>
          <w:tcPr>
            <w:tcW w:w="2381" w:type="dxa"/>
          </w:tcPr>
          <w:p w14:paraId="344FAABF" w14:textId="77777777" w:rsidR="00811AD9" w:rsidRDefault="00000000">
            <w:r>
              <w:rPr>
                <w:sz w:val="18"/>
              </w:rPr>
              <w:t>/</w:t>
            </w:r>
            <w:proofErr w:type="spellStart"/>
            <w:r>
              <w:rPr>
                <w:sz w:val="18"/>
              </w:rPr>
              <w:t>api</w:t>
            </w:r>
            <w:proofErr w:type="spellEnd"/>
            <w:r>
              <w:rPr>
                <w:sz w:val="18"/>
              </w:rPr>
              <w:t>/article</w:t>
            </w:r>
          </w:p>
        </w:tc>
        <w:tc>
          <w:tcPr>
            <w:tcW w:w="1361" w:type="dxa"/>
          </w:tcPr>
          <w:p w14:paraId="6F563527" w14:textId="77777777" w:rsidR="00811AD9" w:rsidRDefault="00000000">
            <w:r>
              <w:rPr>
                <w:sz w:val="18"/>
              </w:rPr>
              <w:t>viewer</w:t>
            </w:r>
          </w:p>
        </w:tc>
        <w:tc>
          <w:tcPr>
            <w:tcW w:w="4082" w:type="dxa"/>
          </w:tcPr>
          <w:p w14:paraId="59421C37" w14:textId="1AB5B989" w:rsidR="00811AD9" w:rsidRPr="003F528D" w:rsidRDefault="00000000">
            <w:pPr>
              <w:rPr>
                <w:lang w:val="de-CH"/>
              </w:rPr>
            </w:pPr>
            <w:r w:rsidRPr="003F528D">
              <w:rPr>
                <w:sz w:val="18"/>
                <w:lang w:val="de-CH"/>
              </w:rPr>
              <w:t>Gibt alle Artikel aus der Datenbank zur</w:t>
            </w:r>
            <w:r w:rsidR="00E57359">
              <w:rPr>
                <w:sz w:val="18"/>
                <w:lang w:val="de-CH"/>
              </w:rPr>
              <w:t>ü</w:t>
            </w:r>
            <w:r w:rsidRPr="003F528D">
              <w:rPr>
                <w:sz w:val="18"/>
                <w:lang w:val="de-CH"/>
              </w:rPr>
              <w:t>ck.</w:t>
            </w:r>
          </w:p>
        </w:tc>
      </w:tr>
      <w:tr w:rsidR="00811AD9" w:rsidRPr="00E57359" w14:paraId="07BA86C4" w14:textId="77777777">
        <w:trPr>
          <w:jc w:val="center"/>
        </w:trPr>
        <w:tc>
          <w:tcPr>
            <w:tcW w:w="1247" w:type="dxa"/>
          </w:tcPr>
          <w:p w14:paraId="5ECD332E" w14:textId="77777777" w:rsidR="00811AD9" w:rsidRDefault="00000000">
            <w:r>
              <w:rPr>
                <w:sz w:val="18"/>
              </w:rPr>
              <w:t>GET</w:t>
            </w:r>
          </w:p>
        </w:tc>
        <w:tc>
          <w:tcPr>
            <w:tcW w:w="2381" w:type="dxa"/>
          </w:tcPr>
          <w:p w14:paraId="0131440E" w14:textId="77777777" w:rsidR="00811AD9" w:rsidRDefault="00000000">
            <w:r>
              <w:rPr>
                <w:sz w:val="18"/>
              </w:rPr>
              <w:t>/</w:t>
            </w:r>
            <w:proofErr w:type="spellStart"/>
            <w:proofErr w:type="gramStart"/>
            <w:r>
              <w:rPr>
                <w:sz w:val="18"/>
              </w:rPr>
              <w:t>api</w:t>
            </w:r>
            <w:proofErr w:type="spellEnd"/>
            <w:proofErr w:type="gramEnd"/>
            <w:r>
              <w:rPr>
                <w:sz w:val="18"/>
              </w:rPr>
              <w:t>/</w:t>
            </w:r>
            <w:proofErr w:type="gramStart"/>
            <w:r>
              <w:rPr>
                <w:sz w:val="18"/>
              </w:rPr>
              <w:t>article/{</w:t>
            </w:r>
            <w:proofErr w:type="gramEnd"/>
            <w:r>
              <w:rPr>
                <w:sz w:val="18"/>
              </w:rPr>
              <w:t>id}</w:t>
            </w:r>
          </w:p>
        </w:tc>
        <w:tc>
          <w:tcPr>
            <w:tcW w:w="1361" w:type="dxa"/>
          </w:tcPr>
          <w:p w14:paraId="5A0C867B" w14:textId="77777777" w:rsidR="00811AD9" w:rsidRDefault="00000000">
            <w:r>
              <w:rPr>
                <w:sz w:val="18"/>
              </w:rPr>
              <w:t>viewer</w:t>
            </w:r>
          </w:p>
        </w:tc>
        <w:tc>
          <w:tcPr>
            <w:tcW w:w="4082" w:type="dxa"/>
          </w:tcPr>
          <w:p w14:paraId="2D8FFBC5" w14:textId="26288C8A" w:rsidR="00811AD9" w:rsidRPr="003F528D" w:rsidRDefault="00000000">
            <w:pPr>
              <w:rPr>
                <w:lang w:val="de-CH"/>
              </w:rPr>
            </w:pPr>
            <w:r w:rsidRPr="003F528D">
              <w:rPr>
                <w:sz w:val="18"/>
                <w:lang w:val="de-CH"/>
              </w:rPr>
              <w:t>Gibt einen einzelnen Artikel anhand der ID zu</w:t>
            </w:r>
            <w:r w:rsidR="00E57359">
              <w:rPr>
                <w:sz w:val="18"/>
                <w:lang w:val="de-CH"/>
              </w:rPr>
              <w:t>rü</w:t>
            </w:r>
            <w:r w:rsidRPr="003F528D">
              <w:rPr>
                <w:sz w:val="18"/>
                <w:lang w:val="de-CH"/>
              </w:rPr>
              <w:t>ck.</w:t>
            </w:r>
          </w:p>
        </w:tc>
      </w:tr>
      <w:tr w:rsidR="00811AD9" w14:paraId="5F9D4292" w14:textId="77777777">
        <w:trPr>
          <w:jc w:val="center"/>
        </w:trPr>
        <w:tc>
          <w:tcPr>
            <w:tcW w:w="1247" w:type="dxa"/>
          </w:tcPr>
          <w:p w14:paraId="19D0CAA6" w14:textId="77777777" w:rsidR="00811AD9" w:rsidRDefault="00000000">
            <w:r>
              <w:rPr>
                <w:sz w:val="18"/>
              </w:rPr>
              <w:t>POST</w:t>
            </w:r>
          </w:p>
        </w:tc>
        <w:tc>
          <w:tcPr>
            <w:tcW w:w="2381" w:type="dxa"/>
          </w:tcPr>
          <w:p w14:paraId="79FAF3AE" w14:textId="77777777" w:rsidR="00811AD9" w:rsidRDefault="00000000">
            <w:r>
              <w:rPr>
                <w:sz w:val="18"/>
              </w:rPr>
              <w:t>/</w:t>
            </w:r>
            <w:proofErr w:type="spellStart"/>
            <w:r>
              <w:rPr>
                <w:sz w:val="18"/>
              </w:rPr>
              <w:t>api</w:t>
            </w:r>
            <w:proofErr w:type="spellEnd"/>
            <w:r>
              <w:rPr>
                <w:sz w:val="18"/>
              </w:rPr>
              <w:t>/article</w:t>
            </w:r>
          </w:p>
        </w:tc>
        <w:tc>
          <w:tcPr>
            <w:tcW w:w="1361" w:type="dxa"/>
          </w:tcPr>
          <w:p w14:paraId="2B634EF3" w14:textId="77777777" w:rsidR="00811AD9" w:rsidRDefault="00000000">
            <w:r>
              <w:rPr>
                <w:sz w:val="18"/>
              </w:rPr>
              <w:t>editor</w:t>
            </w:r>
          </w:p>
        </w:tc>
        <w:tc>
          <w:tcPr>
            <w:tcW w:w="4082" w:type="dxa"/>
          </w:tcPr>
          <w:p w14:paraId="1BD89A1E" w14:textId="77777777" w:rsidR="00811AD9" w:rsidRDefault="00000000">
            <w:proofErr w:type="spellStart"/>
            <w:r>
              <w:rPr>
                <w:sz w:val="18"/>
              </w:rPr>
              <w:t>Erstellt</w:t>
            </w:r>
            <w:proofErr w:type="spellEnd"/>
            <w:r>
              <w:rPr>
                <w:sz w:val="18"/>
              </w:rPr>
              <w:t xml:space="preserve"> </w:t>
            </w:r>
            <w:proofErr w:type="spellStart"/>
            <w:r>
              <w:rPr>
                <w:sz w:val="18"/>
              </w:rPr>
              <w:t>einen</w:t>
            </w:r>
            <w:proofErr w:type="spellEnd"/>
            <w:r>
              <w:rPr>
                <w:sz w:val="18"/>
              </w:rPr>
              <w:t xml:space="preserve"> </w:t>
            </w:r>
            <w:proofErr w:type="spellStart"/>
            <w:r>
              <w:rPr>
                <w:sz w:val="18"/>
              </w:rPr>
              <w:t>neuen</w:t>
            </w:r>
            <w:proofErr w:type="spellEnd"/>
            <w:r>
              <w:rPr>
                <w:sz w:val="18"/>
              </w:rPr>
              <w:t xml:space="preserve"> Artikel.</w:t>
            </w:r>
          </w:p>
        </w:tc>
      </w:tr>
      <w:tr w:rsidR="00811AD9" w14:paraId="5AC8752D" w14:textId="77777777">
        <w:trPr>
          <w:jc w:val="center"/>
        </w:trPr>
        <w:tc>
          <w:tcPr>
            <w:tcW w:w="1247" w:type="dxa"/>
          </w:tcPr>
          <w:p w14:paraId="2F0FB46E" w14:textId="77777777" w:rsidR="00811AD9" w:rsidRDefault="00000000">
            <w:r>
              <w:rPr>
                <w:sz w:val="18"/>
              </w:rPr>
              <w:t>PUT</w:t>
            </w:r>
          </w:p>
        </w:tc>
        <w:tc>
          <w:tcPr>
            <w:tcW w:w="2381" w:type="dxa"/>
          </w:tcPr>
          <w:p w14:paraId="0889AE31" w14:textId="77777777" w:rsidR="00811AD9" w:rsidRDefault="00000000">
            <w:r>
              <w:rPr>
                <w:sz w:val="18"/>
              </w:rPr>
              <w:t>/</w:t>
            </w:r>
            <w:proofErr w:type="spellStart"/>
            <w:r>
              <w:rPr>
                <w:sz w:val="18"/>
              </w:rPr>
              <w:t>api</w:t>
            </w:r>
            <w:proofErr w:type="spellEnd"/>
            <w:r>
              <w:rPr>
                <w:sz w:val="18"/>
              </w:rPr>
              <w:t>/article</w:t>
            </w:r>
          </w:p>
        </w:tc>
        <w:tc>
          <w:tcPr>
            <w:tcW w:w="1361" w:type="dxa"/>
          </w:tcPr>
          <w:p w14:paraId="24EC3331" w14:textId="77777777" w:rsidR="00811AD9" w:rsidRDefault="00000000">
            <w:r>
              <w:rPr>
                <w:sz w:val="18"/>
              </w:rPr>
              <w:t>editor</w:t>
            </w:r>
          </w:p>
        </w:tc>
        <w:tc>
          <w:tcPr>
            <w:tcW w:w="4082" w:type="dxa"/>
          </w:tcPr>
          <w:p w14:paraId="1474AAC8" w14:textId="77777777" w:rsidR="00811AD9" w:rsidRDefault="00000000">
            <w:proofErr w:type="spellStart"/>
            <w:r>
              <w:rPr>
                <w:sz w:val="18"/>
              </w:rPr>
              <w:t>Aktualisiert</w:t>
            </w:r>
            <w:proofErr w:type="spellEnd"/>
            <w:r>
              <w:rPr>
                <w:sz w:val="18"/>
              </w:rPr>
              <w:t xml:space="preserve"> </w:t>
            </w:r>
            <w:proofErr w:type="spellStart"/>
            <w:r>
              <w:rPr>
                <w:sz w:val="18"/>
              </w:rPr>
              <w:t>einen</w:t>
            </w:r>
            <w:proofErr w:type="spellEnd"/>
            <w:r>
              <w:rPr>
                <w:sz w:val="18"/>
              </w:rPr>
              <w:t xml:space="preserve"> </w:t>
            </w:r>
            <w:proofErr w:type="spellStart"/>
            <w:r>
              <w:rPr>
                <w:sz w:val="18"/>
              </w:rPr>
              <w:t>bestehenden</w:t>
            </w:r>
            <w:proofErr w:type="spellEnd"/>
            <w:r>
              <w:rPr>
                <w:sz w:val="18"/>
              </w:rPr>
              <w:t xml:space="preserve"> Artikel.</w:t>
            </w:r>
          </w:p>
        </w:tc>
      </w:tr>
      <w:tr w:rsidR="00811AD9" w:rsidRPr="00E57359" w14:paraId="2C7373B0" w14:textId="77777777">
        <w:trPr>
          <w:jc w:val="center"/>
        </w:trPr>
        <w:tc>
          <w:tcPr>
            <w:tcW w:w="1247" w:type="dxa"/>
          </w:tcPr>
          <w:p w14:paraId="574413DE" w14:textId="77777777" w:rsidR="00811AD9" w:rsidRDefault="00000000">
            <w:r>
              <w:rPr>
                <w:sz w:val="18"/>
              </w:rPr>
              <w:t>DELETE</w:t>
            </w:r>
          </w:p>
        </w:tc>
        <w:tc>
          <w:tcPr>
            <w:tcW w:w="2381" w:type="dxa"/>
          </w:tcPr>
          <w:p w14:paraId="69BB014A" w14:textId="77777777" w:rsidR="00811AD9" w:rsidRDefault="00000000">
            <w:r>
              <w:rPr>
                <w:sz w:val="18"/>
              </w:rPr>
              <w:t>/</w:t>
            </w:r>
            <w:proofErr w:type="spellStart"/>
            <w:proofErr w:type="gramStart"/>
            <w:r>
              <w:rPr>
                <w:sz w:val="18"/>
              </w:rPr>
              <w:t>api</w:t>
            </w:r>
            <w:proofErr w:type="spellEnd"/>
            <w:proofErr w:type="gramEnd"/>
            <w:r>
              <w:rPr>
                <w:sz w:val="18"/>
              </w:rPr>
              <w:t>/</w:t>
            </w:r>
            <w:proofErr w:type="gramStart"/>
            <w:r>
              <w:rPr>
                <w:sz w:val="18"/>
              </w:rPr>
              <w:t>article/{</w:t>
            </w:r>
            <w:proofErr w:type="gramEnd"/>
            <w:r>
              <w:rPr>
                <w:sz w:val="18"/>
              </w:rPr>
              <w:t>id}</w:t>
            </w:r>
          </w:p>
        </w:tc>
        <w:tc>
          <w:tcPr>
            <w:tcW w:w="1361" w:type="dxa"/>
          </w:tcPr>
          <w:p w14:paraId="462D6553" w14:textId="77777777" w:rsidR="00811AD9" w:rsidRDefault="00000000">
            <w:r>
              <w:rPr>
                <w:sz w:val="18"/>
              </w:rPr>
              <w:t>editor</w:t>
            </w:r>
          </w:p>
        </w:tc>
        <w:tc>
          <w:tcPr>
            <w:tcW w:w="4082" w:type="dxa"/>
          </w:tcPr>
          <w:p w14:paraId="5694FB24" w14:textId="457ABFEF" w:rsidR="00811AD9" w:rsidRPr="003F528D" w:rsidRDefault="00000000">
            <w:pPr>
              <w:rPr>
                <w:lang w:val="de-CH"/>
              </w:rPr>
            </w:pPr>
            <w:r w:rsidRPr="003F528D">
              <w:rPr>
                <w:sz w:val="18"/>
                <w:lang w:val="de-CH"/>
              </w:rPr>
              <w:t>L</w:t>
            </w:r>
            <w:r w:rsidR="003F528D">
              <w:rPr>
                <w:sz w:val="18"/>
                <w:lang w:val="de-CH"/>
              </w:rPr>
              <w:t>ö</w:t>
            </w:r>
            <w:r w:rsidRPr="003F528D">
              <w:rPr>
                <w:sz w:val="18"/>
                <w:lang w:val="de-CH"/>
              </w:rPr>
              <w:t>scht einen Artikel anhand der ID.</w:t>
            </w:r>
          </w:p>
        </w:tc>
      </w:tr>
    </w:tbl>
    <w:p w14:paraId="6429F815" w14:textId="77777777" w:rsidR="00811AD9" w:rsidRPr="003F528D" w:rsidRDefault="00811AD9">
      <w:pPr>
        <w:spacing w:after="80"/>
        <w:rPr>
          <w:lang w:val="de-CH"/>
        </w:rPr>
      </w:pPr>
    </w:p>
    <w:p w14:paraId="391F32F8" w14:textId="77777777" w:rsidR="00811AD9" w:rsidRDefault="00000000">
      <w:pPr>
        <w:pStyle w:val="Heading2"/>
        <w:spacing w:after="80"/>
      </w:pPr>
      <w:proofErr w:type="spellStart"/>
      <w:r>
        <w:t>CategoryController</w:t>
      </w:r>
      <w:proofErr w:type="spellEnd"/>
    </w:p>
    <w:tbl>
      <w:tblPr>
        <w:tblStyle w:val="TableGrid"/>
        <w:tblW w:w="0" w:type="auto"/>
        <w:jc w:val="center"/>
        <w:tblLook w:val="04A0" w:firstRow="1" w:lastRow="0" w:firstColumn="1" w:lastColumn="0" w:noHBand="0" w:noVBand="1"/>
      </w:tblPr>
      <w:tblGrid>
        <w:gridCol w:w="1247"/>
        <w:gridCol w:w="2381"/>
        <w:gridCol w:w="1361"/>
        <w:gridCol w:w="4082"/>
      </w:tblGrid>
      <w:tr w:rsidR="00811AD9" w14:paraId="4A8AB9E9" w14:textId="77777777">
        <w:trPr>
          <w:jc w:val="center"/>
        </w:trPr>
        <w:tc>
          <w:tcPr>
            <w:tcW w:w="1247" w:type="dxa"/>
            <w:shd w:val="clear" w:color="auto" w:fill="D9EAF7"/>
          </w:tcPr>
          <w:p w14:paraId="7CF318CD" w14:textId="77777777" w:rsidR="00811AD9" w:rsidRDefault="00000000">
            <w:r>
              <w:rPr>
                <w:b/>
                <w:sz w:val="18"/>
              </w:rPr>
              <w:t>Methode</w:t>
            </w:r>
          </w:p>
        </w:tc>
        <w:tc>
          <w:tcPr>
            <w:tcW w:w="2381" w:type="dxa"/>
            <w:shd w:val="clear" w:color="auto" w:fill="D9EAF7"/>
          </w:tcPr>
          <w:p w14:paraId="150B5FF8" w14:textId="77777777" w:rsidR="00811AD9" w:rsidRDefault="00000000">
            <w:r>
              <w:rPr>
                <w:b/>
                <w:sz w:val="18"/>
              </w:rPr>
              <w:t>Endpoint</w:t>
            </w:r>
          </w:p>
        </w:tc>
        <w:tc>
          <w:tcPr>
            <w:tcW w:w="1361" w:type="dxa"/>
            <w:shd w:val="clear" w:color="auto" w:fill="D9EAF7"/>
          </w:tcPr>
          <w:p w14:paraId="706D6B5B" w14:textId="77777777" w:rsidR="00811AD9" w:rsidRDefault="00000000">
            <w:r>
              <w:rPr>
                <w:b/>
                <w:sz w:val="18"/>
              </w:rPr>
              <w:t>Rolle</w:t>
            </w:r>
          </w:p>
        </w:tc>
        <w:tc>
          <w:tcPr>
            <w:tcW w:w="4082" w:type="dxa"/>
            <w:shd w:val="clear" w:color="auto" w:fill="D9EAF7"/>
          </w:tcPr>
          <w:p w14:paraId="30BC8017" w14:textId="77777777" w:rsidR="00811AD9" w:rsidRDefault="00000000">
            <w:proofErr w:type="spellStart"/>
            <w:r>
              <w:rPr>
                <w:b/>
                <w:sz w:val="18"/>
              </w:rPr>
              <w:t>Beschreibung</w:t>
            </w:r>
            <w:proofErr w:type="spellEnd"/>
          </w:p>
        </w:tc>
      </w:tr>
      <w:tr w:rsidR="00811AD9" w:rsidRPr="00E57359" w14:paraId="4853F21F" w14:textId="77777777">
        <w:trPr>
          <w:jc w:val="center"/>
        </w:trPr>
        <w:tc>
          <w:tcPr>
            <w:tcW w:w="1247" w:type="dxa"/>
          </w:tcPr>
          <w:p w14:paraId="470B0B64" w14:textId="77777777" w:rsidR="00811AD9" w:rsidRDefault="00000000">
            <w:r>
              <w:rPr>
                <w:sz w:val="18"/>
              </w:rPr>
              <w:t>GET</w:t>
            </w:r>
          </w:p>
        </w:tc>
        <w:tc>
          <w:tcPr>
            <w:tcW w:w="2381" w:type="dxa"/>
          </w:tcPr>
          <w:p w14:paraId="0DC0DCD0" w14:textId="77777777" w:rsidR="00811AD9" w:rsidRDefault="00000000">
            <w:r>
              <w:rPr>
                <w:sz w:val="18"/>
              </w:rPr>
              <w:t>/</w:t>
            </w:r>
            <w:proofErr w:type="spellStart"/>
            <w:r>
              <w:rPr>
                <w:sz w:val="18"/>
              </w:rPr>
              <w:t>api</w:t>
            </w:r>
            <w:proofErr w:type="spellEnd"/>
            <w:r>
              <w:rPr>
                <w:sz w:val="18"/>
              </w:rPr>
              <w:t>/category</w:t>
            </w:r>
          </w:p>
        </w:tc>
        <w:tc>
          <w:tcPr>
            <w:tcW w:w="1361" w:type="dxa"/>
          </w:tcPr>
          <w:p w14:paraId="3AE3D71A" w14:textId="77777777" w:rsidR="00811AD9" w:rsidRDefault="00000000">
            <w:r>
              <w:rPr>
                <w:sz w:val="18"/>
              </w:rPr>
              <w:t>viewer</w:t>
            </w:r>
          </w:p>
        </w:tc>
        <w:tc>
          <w:tcPr>
            <w:tcW w:w="4082" w:type="dxa"/>
          </w:tcPr>
          <w:p w14:paraId="51BFDB7C" w14:textId="34908833" w:rsidR="00811AD9" w:rsidRPr="003F528D" w:rsidRDefault="00000000">
            <w:pPr>
              <w:rPr>
                <w:lang w:val="de-CH"/>
              </w:rPr>
            </w:pPr>
            <w:r w:rsidRPr="003F528D">
              <w:rPr>
                <w:sz w:val="18"/>
                <w:lang w:val="de-CH"/>
              </w:rPr>
              <w:t>Gibt alle Kategorien aus der Datenbank zur</w:t>
            </w:r>
            <w:r w:rsidR="00E57359">
              <w:rPr>
                <w:sz w:val="18"/>
                <w:lang w:val="de-CH"/>
              </w:rPr>
              <w:t>ü</w:t>
            </w:r>
            <w:r w:rsidRPr="003F528D">
              <w:rPr>
                <w:sz w:val="18"/>
                <w:lang w:val="de-CH"/>
              </w:rPr>
              <w:t>ck.</w:t>
            </w:r>
          </w:p>
        </w:tc>
      </w:tr>
      <w:tr w:rsidR="00811AD9" w:rsidRPr="00E57359" w14:paraId="4E23ABD8" w14:textId="77777777">
        <w:trPr>
          <w:jc w:val="center"/>
        </w:trPr>
        <w:tc>
          <w:tcPr>
            <w:tcW w:w="1247" w:type="dxa"/>
          </w:tcPr>
          <w:p w14:paraId="577C7371" w14:textId="77777777" w:rsidR="00811AD9" w:rsidRDefault="00000000">
            <w:r>
              <w:rPr>
                <w:sz w:val="18"/>
              </w:rPr>
              <w:t>GET</w:t>
            </w:r>
          </w:p>
        </w:tc>
        <w:tc>
          <w:tcPr>
            <w:tcW w:w="2381" w:type="dxa"/>
          </w:tcPr>
          <w:p w14:paraId="5C658A45" w14:textId="77777777" w:rsidR="00811AD9" w:rsidRDefault="00000000">
            <w:r>
              <w:rPr>
                <w:sz w:val="18"/>
              </w:rPr>
              <w:t>/</w:t>
            </w:r>
            <w:proofErr w:type="spellStart"/>
            <w:proofErr w:type="gramStart"/>
            <w:r>
              <w:rPr>
                <w:sz w:val="18"/>
              </w:rPr>
              <w:t>api</w:t>
            </w:r>
            <w:proofErr w:type="spellEnd"/>
            <w:proofErr w:type="gramEnd"/>
            <w:r>
              <w:rPr>
                <w:sz w:val="18"/>
              </w:rPr>
              <w:t>/</w:t>
            </w:r>
            <w:proofErr w:type="gramStart"/>
            <w:r>
              <w:rPr>
                <w:sz w:val="18"/>
              </w:rPr>
              <w:t>category/{</w:t>
            </w:r>
            <w:proofErr w:type="gramEnd"/>
            <w:r>
              <w:rPr>
                <w:sz w:val="18"/>
              </w:rPr>
              <w:t>id}</w:t>
            </w:r>
          </w:p>
        </w:tc>
        <w:tc>
          <w:tcPr>
            <w:tcW w:w="1361" w:type="dxa"/>
          </w:tcPr>
          <w:p w14:paraId="3E765933" w14:textId="77777777" w:rsidR="00811AD9" w:rsidRDefault="00000000">
            <w:r>
              <w:rPr>
                <w:sz w:val="18"/>
              </w:rPr>
              <w:t>viewer</w:t>
            </w:r>
          </w:p>
        </w:tc>
        <w:tc>
          <w:tcPr>
            <w:tcW w:w="4082" w:type="dxa"/>
          </w:tcPr>
          <w:p w14:paraId="5D48D517" w14:textId="5FA40BB8" w:rsidR="00811AD9" w:rsidRPr="003F528D" w:rsidRDefault="00000000">
            <w:pPr>
              <w:rPr>
                <w:lang w:val="de-CH"/>
              </w:rPr>
            </w:pPr>
            <w:r w:rsidRPr="003F528D">
              <w:rPr>
                <w:sz w:val="18"/>
                <w:lang w:val="de-CH"/>
              </w:rPr>
              <w:t>Gibt eine einzelne Kategorie anhand der ID zur</w:t>
            </w:r>
            <w:r w:rsidR="00E57359">
              <w:rPr>
                <w:sz w:val="18"/>
                <w:lang w:val="de-CH"/>
              </w:rPr>
              <w:t>ü</w:t>
            </w:r>
            <w:r w:rsidRPr="003F528D">
              <w:rPr>
                <w:sz w:val="18"/>
                <w:lang w:val="de-CH"/>
              </w:rPr>
              <w:t>ck.</w:t>
            </w:r>
          </w:p>
        </w:tc>
      </w:tr>
      <w:tr w:rsidR="00811AD9" w14:paraId="3A650FB8" w14:textId="77777777">
        <w:trPr>
          <w:jc w:val="center"/>
        </w:trPr>
        <w:tc>
          <w:tcPr>
            <w:tcW w:w="1247" w:type="dxa"/>
          </w:tcPr>
          <w:p w14:paraId="49846B2A" w14:textId="77777777" w:rsidR="00811AD9" w:rsidRDefault="00000000">
            <w:r>
              <w:rPr>
                <w:sz w:val="18"/>
              </w:rPr>
              <w:t>POST</w:t>
            </w:r>
          </w:p>
        </w:tc>
        <w:tc>
          <w:tcPr>
            <w:tcW w:w="2381" w:type="dxa"/>
          </w:tcPr>
          <w:p w14:paraId="78100119" w14:textId="77777777" w:rsidR="00811AD9" w:rsidRDefault="00000000">
            <w:r>
              <w:rPr>
                <w:sz w:val="18"/>
              </w:rPr>
              <w:t>/</w:t>
            </w:r>
            <w:proofErr w:type="spellStart"/>
            <w:r>
              <w:rPr>
                <w:sz w:val="18"/>
              </w:rPr>
              <w:t>api</w:t>
            </w:r>
            <w:proofErr w:type="spellEnd"/>
            <w:r>
              <w:rPr>
                <w:sz w:val="18"/>
              </w:rPr>
              <w:t>/category</w:t>
            </w:r>
          </w:p>
        </w:tc>
        <w:tc>
          <w:tcPr>
            <w:tcW w:w="1361" w:type="dxa"/>
          </w:tcPr>
          <w:p w14:paraId="190709EE" w14:textId="77777777" w:rsidR="00811AD9" w:rsidRDefault="00000000">
            <w:r>
              <w:rPr>
                <w:sz w:val="18"/>
              </w:rPr>
              <w:t>admin</w:t>
            </w:r>
          </w:p>
        </w:tc>
        <w:tc>
          <w:tcPr>
            <w:tcW w:w="4082" w:type="dxa"/>
          </w:tcPr>
          <w:p w14:paraId="3E14AE07" w14:textId="77777777" w:rsidR="00811AD9" w:rsidRDefault="00000000">
            <w:proofErr w:type="spellStart"/>
            <w:r>
              <w:rPr>
                <w:sz w:val="18"/>
              </w:rPr>
              <w:t>Erstellt</w:t>
            </w:r>
            <w:proofErr w:type="spellEnd"/>
            <w:r>
              <w:rPr>
                <w:sz w:val="18"/>
              </w:rPr>
              <w:t xml:space="preserve"> </w:t>
            </w:r>
            <w:proofErr w:type="spellStart"/>
            <w:r>
              <w:rPr>
                <w:sz w:val="18"/>
              </w:rPr>
              <w:t>eine</w:t>
            </w:r>
            <w:proofErr w:type="spellEnd"/>
            <w:r>
              <w:rPr>
                <w:sz w:val="18"/>
              </w:rPr>
              <w:t xml:space="preserve"> </w:t>
            </w:r>
            <w:proofErr w:type="spellStart"/>
            <w:r>
              <w:rPr>
                <w:sz w:val="18"/>
              </w:rPr>
              <w:t>neue</w:t>
            </w:r>
            <w:proofErr w:type="spellEnd"/>
            <w:r>
              <w:rPr>
                <w:sz w:val="18"/>
              </w:rPr>
              <w:t xml:space="preserve"> </w:t>
            </w:r>
            <w:proofErr w:type="spellStart"/>
            <w:r>
              <w:rPr>
                <w:sz w:val="18"/>
              </w:rPr>
              <w:t>Kategorie</w:t>
            </w:r>
            <w:proofErr w:type="spellEnd"/>
            <w:r>
              <w:rPr>
                <w:sz w:val="18"/>
              </w:rPr>
              <w:t>.</w:t>
            </w:r>
          </w:p>
        </w:tc>
      </w:tr>
      <w:tr w:rsidR="00811AD9" w14:paraId="0EE9088C" w14:textId="77777777">
        <w:trPr>
          <w:jc w:val="center"/>
        </w:trPr>
        <w:tc>
          <w:tcPr>
            <w:tcW w:w="1247" w:type="dxa"/>
          </w:tcPr>
          <w:p w14:paraId="5218E321" w14:textId="77777777" w:rsidR="00811AD9" w:rsidRDefault="00000000">
            <w:r>
              <w:rPr>
                <w:sz w:val="18"/>
              </w:rPr>
              <w:t>PUT</w:t>
            </w:r>
          </w:p>
        </w:tc>
        <w:tc>
          <w:tcPr>
            <w:tcW w:w="2381" w:type="dxa"/>
          </w:tcPr>
          <w:p w14:paraId="1FCE484D" w14:textId="77777777" w:rsidR="00811AD9" w:rsidRDefault="00000000">
            <w:r>
              <w:rPr>
                <w:sz w:val="18"/>
              </w:rPr>
              <w:t>/</w:t>
            </w:r>
            <w:proofErr w:type="spellStart"/>
            <w:r>
              <w:rPr>
                <w:sz w:val="18"/>
              </w:rPr>
              <w:t>api</w:t>
            </w:r>
            <w:proofErr w:type="spellEnd"/>
            <w:r>
              <w:rPr>
                <w:sz w:val="18"/>
              </w:rPr>
              <w:t>/category</w:t>
            </w:r>
          </w:p>
        </w:tc>
        <w:tc>
          <w:tcPr>
            <w:tcW w:w="1361" w:type="dxa"/>
          </w:tcPr>
          <w:p w14:paraId="47B8673F" w14:textId="77777777" w:rsidR="00811AD9" w:rsidRDefault="00000000">
            <w:r>
              <w:rPr>
                <w:sz w:val="18"/>
              </w:rPr>
              <w:t>admin</w:t>
            </w:r>
          </w:p>
        </w:tc>
        <w:tc>
          <w:tcPr>
            <w:tcW w:w="4082" w:type="dxa"/>
          </w:tcPr>
          <w:p w14:paraId="085DBB59" w14:textId="77777777" w:rsidR="00811AD9" w:rsidRDefault="00000000">
            <w:proofErr w:type="spellStart"/>
            <w:r>
              <w:rPr>
                <w:sz w:val="18"/>
              </w:rPr>
              <w:t>Aktualisiert</w:t>
            </w:r>
            <w:proofErr w:type="spellEnd"/>
            <w:r>
              <w:rPr>
                <w:sz w:val="18"/>
              </w:rPr>
              <w:t xml:space="preserve"> </w:t>
            </w:r>
            <w:proofErr w:type="spellStart"/>
            <w:r>
              <w:rPr>
                <w:sz w:val="18"/>
              </w:rPr>
              <w:t>eine</w:t>
            </w:r>
            <w:proofErr w:type="spellEnd"/>
            <w:r>
              <w:rPr>
                <w:sz w:val="18"/>
              </w:rPr>
              <w:t xml:space="preserve"> </w:t>
            </w:r>
            <w:proofErr w:type="spellStart"/>
            <w:r>
              <w:rPr>
                <w:sz w:val="18"/>
              </w:rPr>
              <w:t>bestehende</w:t>
            </w:r>
            <w:proofErr w:type="spellEnd"/>
            <w:r>
              <w:rPr>
                <w:sz w:val="18"/>
              </w:rPr>
              <w:t xml:space="preserve"> </w:t>
            </w:r>
            <w:proofErr w:type="spellStart"/>
            <w:r>
              <w:rPr>
                <w:sz w:val="18"/>
              </w:rPr>
              <w:t>Kategorie</w:t>
            </w:r>
            <w:proofErr w:type="spellEnd"/>
            <w:r>
              <w:rPr>
                <w:sz w:val="18"/>
              </w:rPr>
              <w:t>.</w:t>
            </w:r>
          </w:p>
        </w:tc>
      </w:tr>
      <w:tr w:rsidR="00811AD9" w:rsidRPr="00E57359" w14:paraId="515732FE" w14:textId="77777777">
        <w:trPr>
          <w:jc w:val="center"/>
        </w:trPr>
        <w:tc>
          <w:tcPr>
            <w:tcW w:w="1247" w:type="dxa"/>
          </w:tcPr>
          <w:p w14:paraId="1CF993B7" w14:textId="77777777" w:rsidR="00811AD9" w:rsidRDefault="00000000">
            <w:r>
              <w:rPr>
                <w:sz w:val="18"/>
              </w:rPr>
              <w:t>DELETE</w:t>
            </w:r>
          </w:p>
        </w:tc>
        <w:tc>
          <w:tcPr>
            <w:tcW w:w="2381" w:type="dxa"/>
          </w:tcPr>
          <w:p w14:paraId="2DA49771" w14:textId="77777777" w:rsidR="00811AD9" w:rsidRDefault="00000000">
            <w:r>
              <w:rPr>
                <w:sz w:val="18"/>
              </w:rPr>
              <w:t>/</w:t>
            </w:r>
            <w:proofErr w:type="spellStart"/>
            <w:proofErr w:type="gramStart"/>
            <w:r>
              <w:rPr>
                <w:sz w:val="18"/>
              </w:rPr>
              <w:t>api</w:t>
            </w:r>
            <w:proofErr w:type="spellEnd"/>
            <w:proofErr w:type="gramEnd"/>
            <w:r>
              <w:rPr>
                <w:sz w:val="18"/>
              </w:rPr>
              <w:t>/</w:t>
            </w:r>
            <w:proofErr w:type="gramStart"/>
            <w:r>
              <w:rPr>
                <w:sz w:val="18"/>
              </w:rPr>
              <w:t>category/{</w:t>
            </w:r>
            <w:proofErr w:type="gramEnd"/>
            <w:r>
              <w:rPr>
                <w:sz w:val="18"/>
              </w:rPr>
              <w:t>id}</w:t>
            </w:r>
          </w:p>
        </w:tc>
        <w:tc>
          <w:tcPr>
            <w:tcW w:w="1361" w:type="dxa"/>
          </w:tcPr>
          <w:p w14:paraId="1E529A3A" w14:textId="77777777" w:rsidR="00811AD9" w:rsidRDefault="00000000">
            <w:r>
              <w:rPr>
                <w:sz w:val="18"/>
              </w:rPr>
              <w:t>admin</w:t>
            </w:r>
          </w:p>
        </w:tc>
        <w:tc>
          <w:tcPr>
            <w:tcW w:w="4082" w:type="dxa"/>
          </w:tcPr>
          <w:p w14:paraId="61F3642E" w14:textId="64513664" w:rsidR="00811AD9" w:rsidRPr="003F528D" w:rsidRDefault="00000000">
            <w:pPr>
              <w:rPr>
                <w:lang w:val="de-CH"/>
              </w:rPr>
            </w:pPr>
            <w:r w:rsidRPr="003F528D">
              <w:rPr>
                <w:sz w:val="18"/>
                <w:lang w:val="de-CH"/>
              </w:rPr>
              <w:t>L</w:t>
            </w:r>
            <w:r w:rsidR="003F528D">
              <w:rPr>
                <w:sz w:val="18"/>
                <w:lang w:val="de-CH"/>
              </w:rPr>
              <w:t>ö</w:t>
            </w:r>
            <w:r w:rsidRPr="003F528D">
              <w:rPr>
                <w:sz w:val="18"/>
                <w:lang w:val="de-CH"/>
              </w:rPr>
              <w:t>scht eine Kategorie anhand der ID.</w:t>
            </w:r>
          </w:p>
        </w:tc>
      </w:tr>
    </w:tbl>
    <w:p w14:paraId="194C24E6" w14:textId="77777777" w:rsidR="00811AD9" w:rsidRPr="003F528D" w:rsidRDefault="00811AD9">
      <w:pPr>
        <w:spacing w:after="80"/>
        <w:rPr>
          <w:lang w:val="de-CH"/>
        </w:rPr>
      </w:pPr>
    </w:p>
    <w:p w14:paraId="1930513E" w14:textId="77777777" w:rsidR="00811AD9" w:rsidRDefault="00000000">
      <w:pPr>
        <w:pStyle w:val="Heading2"/>
        <w:spacing w:after="80"/>
      </w:pPr>
      <w:proofErr w:type="spellStart"/>
      <w:r>
        <w:t>TopicController</w:t>
      </w:r>
      <w:proofErr w:type="spellEnd"/>
    </w:p>
    <w:tbl>
      <w:tblPr>
        <w:tblStyle w:val="TableGrid"/>
        <w:tblW w:w="0" w:type="auto"/>
        <w:jc w:val="center"/>
        <w:tblLook w:val="04A0" w:firstRow="1" w:lastRow="0" w:firstColumn="1" w:lastColumn="0" w:noHBand="0" w:noVBand="1"/>
      </w:tblPr>
      <w:tblGrid>
        <w:gridCol w:w="1247"/>
        <w:gridCol w:w="2381"/>
        <w:gridCol w:w="1361"/>
        <w:gridCol w:w="4082"/>
      </w:tblGrid>
      <w:tr w:rsidR="00811AD9" w14:paraId="35D1B1D4" w14:textId="77777777">
        <w:trPr>
          <w:jc w:val="center"/>
        </w:trPr>
        <w:tc>
          <w:tcPr>
            <w:tcW w:w="1247" w:type="dxa"/>
            <w:shd w:val="clear" w:color="auto" w:fill="D9EAF7"/>
          </w:tcPr>
          <w:p w14:paraId="6DA96826" w14:textId="77777777" w:rsidR="00811AD9" w:rsidRDefault="00000000">
            <w:r>
              <w:rPr>
                <w:b/>
                <w:sz w:val="18"/>
              </w:rPr>
              <w:t>Methode</w:t>
            </w:r>
          </w:p>
        </w:tc>
        <w:tc>
          <w:tcPr>
            <w:tcW w:w="2381" w:type="dxa"/>
            <w:shd w:val="clear" w:color="auto" w:fill="D9EAF7"/>
          </w:tcPr>
          <w:p w14:paraId="170D7597" w14:textId="77777777" w:rsidR="00811AD9" w:rsidRDefault="00000000">
            <w:r>
              <w:rPr>
                <w:b/>
                <w:sz w:val="18"/>
              </w:rPr>
              <w:t>Endpoint</w:t>
            </w:r>
          </w:p>
        </w:tc>
        <w:tc>
          <w:tcPr>
            <w:tcW w:w="1361" w:type="dxa"/>
            <w:shd w:val="clear" w:color="auto" w:fill="D9EAF7"/>
          </w:tcPr>
          <w:p w14:paraId="7A64D806" w14:textId="77777777" w:rsidR="00811AD9" w:rsidRDefault="00000000">
            <w:r>
              <w:rPr>
                <w:b/>
                <w:sz w:val="18"/>
              </w:rPr>
              <w:t>Rolle</w:t>
            </w:r>
          </w:p>
        </w:tc>
        <w:tc>
          <w:tcPr>
            <w:tcW w:w="4082" w:type="dxa"/>
            <w:shd w:val="clear" w:color="auto" w:fill="D9EAF7"/>
          </w:tcPr>
          <w:p w14:paraId="09C06AE6" w14:textId="77777777" w:rsidR="00811AD9" w:rsidRDefault="00000000">
            <w:proofErr w:type="spellStart"/>
            <w:r>
              <w:rPr>
                <w:b/>
                <w:sz w:val="18"/>
              </w:rPr>
              <w:t>Beschreibung</w:t>
            </w:r>
            <w:proofErr w:type="spellEnd"/>
          </w:p>
        </w:tc>
      </w:tr>
      <w:tr w:rsidR="00811AD9" w:rsidRPr="00E57359" w14:paraId="688BBF6C" w14:textId="77777777">
        <w:trPr>
          <w:jc w:val="center"/>
        </w:trPr>
        <w:tc>
          <w:tcPr>
            <w:tcW w:w="1247" w:type="dxa"/>
          </w:tcPr>
          <w:p w14:paraId="489FD54D" w14:textId="77777777" w:rsidR="00811AD9" w:rsidRDefault="00000000">
            <w:r>
              <w:rPr>
                <w:sz w:val="18"/>
              </w:rPr>
              <w:t>GET</w:t>
            </w:r>
          </w:p>
        </w:tc>
        <w:tc>
          <w:tcPr>
            <w:tcW w:w="2381" w:type="dxa"/>
          </w:tcPr>
          <w:p w14:paraId="36C6C929" w14:textId="77777777" w:rsidR="00811AD9" w:rsidRDefault="00000000">
            <w:r>
              <w:rPr>
                <w:sz w:val="18"/>
              </w:rPr>
              <w:t>/</w:t>
            </w:r>
            <w:proofErr w:type="spellStart"/>
            <w:r>
              <w:rPr>
                <w:sz w:val="18"/>
              </w:rPr>
              <w:t>api</w:t>
            </w:r>
            <w:proofErr w:type="spellEnd"/>
            <w:r>
              <w:rPr>
                <w:sz w:val="18"/>
              </w:rPr>
              <w:t>/topic</w:t>
            </w:r>
          </w:p>
        </w:tc>
        <w:tc>
          <w:tcPr>
            <w:tcW w:w="1361" w:type="dxa"/>
          </w:tcPr>
          <w:p w14:paraId="031FE9BD" w14:textId="77777777" w:rsidR="00811AD9" w:rsidRDefault="00000000">
            <w:r>
              <w:rPr>
                <w:sz w:val="18"/>
              </w:rPr>
              <w:t>viewer</w:t>
            </w:r>
          </w:p>
        </w:tc>
        <w:tc>
          <w:tcPr>
            <w:tcW w:w="4082" w:type="dxa"/>
          </w:tcPr>
          <w:p w14:paraId="7A56A1D7" w14:textId="664ADC7A" w:rsidR="00811AD9" w:rsidRPr="003F528D" w:rsidRDefault="00000000">
            <w:pPr>
              <w:rPr>
                <w:lang w:val="de-CH"/>
              </w:rPr>
            </w:pPr>
            <w:r w:rsidRPr="003F528D">
              <w:rPr>
                <w:sz w:val="18"/>
                <w:lang w:val="de-CH"/>
              </w:rPr>
              <w:t>Gibt alle Topics aus der Datenbank zur</w:t>
            </w:r>
            <w:r w:rsidR="00E57359">
              <w:rPr>
                <w:sz w:val="18"/>
                <w:lang w:val="de-CH"/>
              </w:rPr>
              <w:t>ü</w:t>
            </w:r>
            <w:r w:rsidRPr="003F528D">
              <w:rPr>
                <w:sz w:val="18"/>
                <w:lang w:val="de-CH"/>
              </w:rPr>
              <w:t>ck.</w:t>
            </w:r>
          </w:p>
        </w:tc>
      </w:tr>
      <w:tr w:rsidR="00811AD9" w:rsidRPr="00E57359" w14:paraId="31FB392A" w14:textId="77777777">
        <w:trPr>
          <w:jc w:val="center"/>
        </w:trPr>
        <w:tc>
          <w:tcPr>
            <w:tcW w:w="1247" w:type="dxa"/>
          </w:tcPr>
          <w:p w14:paraId="543B8EFD" w14:textId="77777777" w:rsidR="00811AD9" w:rsidRDefault="00000000">
            <w:r>
              <w:rPr>
                <w:sz w:val="18"/>
              </w:rPr>
              <w:t>GET</w:t>
            </w:r>
          </w:p>
        </w:tc>
        <w:tc>
          <w:tcPr>
            <w:tcW w:w="2381" w:type="dxa"/>
          </w:tcPr>
          <w:p w14:paraId="0BE96A50" w14:textId="77777777" w:rsidR="00811AD9" w:rsidRDefault="00000000">
            <w:r>
              <w:rPr>
                <w:sz w:val="18"/>
              </w:rPr>
              <w:t>/</w:t>
            </w:r>
            <w:proofErr w:type="spellStart"/>
            <w:proofErr w:type="gramStart"/>
            <w:r>
              <w:rPr>
                <w:sz w:val="18"/>
              </w:rPr>
              <w:t>api</w:t>
            </w:r>
            <w:proofErr w:type="spellEnd"/>
            <w:proofErr w:type="gramEnd"/>
            <w:r>
              <w:rPr>
                <w:sz w:val="18"/>
              </w:rPr>
              <w:t>/</w:t>
            </w:r>
            <w:proofErr w:type="gramStart"/>
            <w:r>
              <w:rPr>
                <w:sz w:val="18"/>
              </w:rPr>
              <w:t>topic/{</w:t>
            </w:r>
            <w:proofErr w:type="gramEnd"/>
            <w:r>
              <w:rPr>
                <w:sz w:val="18"/>
              </w:rPr>
              <w:t>id}</w:t>
            </w:r>
          </w:p>
        </w:tc>
        <w:tc>
          <w:tcPr>
            <w:tcW w:w="1361" w:type="dxa"/>
          </w:tcPr>
          <w:p w14:paraId="14A02FD8" w14:textId="77777777" w:rsidR="00811AD9" w:rsidRDefault="00000000">
            <w:r>
              <w:rPr>
                <w:sz w:val="18"/>
              </w:rPr>
              <w:t>viewer</w:t>
            </w:r>
          </w:p>
        </w:tc>
        <w:tc>
          <w:tcPr>
            <w:tcW w:w="4082" w:type="dxa"/>
          </w:tcPr>
          <w:p w14:paraId="60582E75" w14:textId="47E74BF6" w:rsidR="00811AD9" w:rsidRPr="003F528D" w:rsidRDefault="00000000">
            <w:pPr>
              <w:rPr>
                <w:lang w:val="de-CH"/>
              </w:rPr>
            </w:pPr>
            <w:r w:rsidRPr="003F528D">
              <w:rPr>
                <w:sz w:val="18"/>
                <w:lang w:val="de-CH"/>
              </w:rPr>
              <w:t>Gibt ein einzelnes Topic anhand der ID zur</w:t>
            </w:r>
            <w:r w:rsidR="00E57359">
              <w:rPr>
                <w:sz w:val="18"/>
                <w:lang w:val="de-CH"/>
              </w:rPr>
              <w:t>ü</w:t>
            </w:r>
            <w:r w:rsidRPr="003F528D">
              <w:rPr>
                <w:sz w:val="18"/>
                <w:lang w:val="de-CH"/>
              </w:rPr>
              <w:t>ck.</w:t>
            </w:r>
          </w:p>
        </w:tc>
      </w:tr>
      <w:tr w:rsidR="00811AD9" w14:paraId="4B78AE7F" w14:textId="77777777">
        <w:trPr>
          <w:jc w:val="center"/>
        </w:trPr>
        <w:tc>
          <w:tcPr>
            <w:tcW w:w="1247" w:type="dxa"/>
          </w:tcPr>
          <w:p w14:paraId="0DCCC100" w14:textId="77777777" w:rsidR="00811AD9" w:rsidRDefault="00000000">
            <w:r>
              <w:rPr>
                <w:sz w:val="18"/>
              </w:rPr>
              <w:t>POST</w:t>
            </w:r>
          </w:p>
        </w:tc>
        <w:tc>
          <w:tcPr>
            <w:tcW w:w="2381" w:type="dxa"/>
          </w:tcPr>
          <w:p w14:paraId="0314CE15" w14:textId="77777777" w:rsidR="00811AD9" w:rsidRDefault="00000000">
            <w:r>
              <w:rPr>
                <w:sz w:val="18"/>
              </w:rPr>
              <w:t>/</w:t>
            </w:r>
            <w:proofErr w:type="spellStart"/>
            <w:r>
              <w:rPr>
                <w:sz w:val="18"/>
              </w:rPr>
              <w:t>api</w:t>
            </w:r>
            <w:proofErr w:type="spellEnd"/>
            <w:r>
              <w:rPr>
                <w:sz w:val="18"/>
              </w:rPr>
              <w:t>/topic</w:t>
            </w:r>
          </w:p>
        </w:tc>
        <w:tc>
          <w:tcPr>
            <w:tcW w:w="1361" w:type="dxa"/>
          </w:tcPr>
          <w:p w14:paraId="5032AE21" w14:textId="77777777" w:rsidR="00811AD9" w:rsidRDefault="00000000">
            <w:r>
              <w:rPr>
                <w:sz w:val="18"/>
              </w:rPr>
              <w:t>admin</w:t>
            </w:r>
          </w:p>
        </w:tc>
        <w:tc>
          <w:tcPr>
            <w:tcW w:w="4082" w:type="dxa"/>
          </w:tcPr>
          <w:p w14:paraId="434F122A" w14:textId="77777777" w:rsidR="00811AD9" w:rsidRDefault="00000000">
            <w:proofErr w:type="spellStart"/>
            <w:r>
              <w:rPr>
                <w:sz w:val="18"/>
              </w:rPr>
              <w:t>Erstellt</w:t>
            </w:r>
            <w:proofErr w:type="spellEnd"/>
            <w:r>
              <w:rPr>
                <w:sz w:val="18"/>
              </w:rPr>
              <w:t xml:space="preserve"> </w:t>
            </w:r>
            <w:proofErr w:type="spellStart"/>
            <w:r>
              <w:rPr>
                <w:sz w:val="18"/>
              </w:rPr>
              <w:t>ein</w:t>
            </w:r>
            <w:proofErr w:type="spellEnd"/>
            <w:r>
              <w:rPr>
                <w:sz w:val="18"/>
              </w:rPr>
              <w:t xml:space="preserve"> </w:t>
            </w:r>
            <w:proofErr w:type="spellStart"/>
            <w:r>
              <w:rPr>
                <w:sz w:val="18"/>
              </w:rPr>
              <w:t>neues</w:t>
            </w:r>
            <w:proofErr w:type="spellEnd"/>
            <w:r>
              <w:rPr>
                <w:sz w:val="18"/>
              </w:rPr>
              <w:t xml:space="preserve"> Topic.</w:t>
            </w:r>
          </w:p>
        </w:tc>
      </w:tr>
      <w:tr w:rsidR="00811AD9" w14:paraId="63BEBDC9" w14:textId="77777777">
        <w:trPr>
          <w:jc w:val="center"/>
        </w:trPr>
        <w:tc>
          <w:tcPr>
            <w:tcW w:w="1247" w:type="dxa"/>
          </w:tcPr>
          <w:p w14:paraId="6FCB24C9" w14:textId="77777777" w:rsidR="00811AD9" w:rsidRDefault="00000000">
            <w:r>
              <w:rPr>
                <w:sz w:val="18"/>
              </w:rPr>
              <w:t>PUT</w:t>
            </w:r>
          </w:p>
        </w:tc>
        <w:tc>
          <w:tcPr>
            <w:tcW w:w="2381" w:type="dxa"/>
          </w:tcPr>
          <w:p w14:paraId="5F4F2D60" w14:textId="77777777" w:rsidR="00811AD9" w:rsidRDefault="00000000">
            <w:r>
              <w:rPr>
                <w:sz w:val="18"/>
              </w:rPr>
              <w:t>/</w:t>
            </w:r>
            <w:proofErr w:type="spellStart"/>
            <w:r>
              <w:rPr>
                <w:sz w:val="18"/>
              </w:rPr>
              <w:t>api</w:t>
            </w:r>
            <w:proofErr w:type="spellEnd"/>
            <w:r>
              <w:rPr>
                <w:sz w:val="18"/>
              </w:rPr>
              <w:t>/topic</w:t>
            </w:r>
          </w:p>
        </w:tc>
        <w:tc>
          <w:tcPr>
            <w:tcW w:w="1361" w:type="dxa"/>
          </w:tcPr>
          <w:p w14:paraId="7B8CAD8A" w14:textId="77777777" w:rsidR="00811AD9" w:rsidRDefault="00000000">
            <w:r>
              <w:rPr>
                <w:sz w:val="18"/>
              </w:rPr>
              <w:t>admin</w:t>
            </w:r>
          </w:p>
        </w:tc>
        <w:tc>
          <w:tcPr>
            <w:tcW w:w="4082" w:type="dxa"/>
          </w:tcPr>
          <w:p w14:paraId="5EEA7606" w14:textId="77777777" w:rsidR="00811AD9" w:rsidRDefault="00000000">
            <w:proofErr w:type="spellStart"/>
            <w:r>
              <w:rPr>
                <w:sz w:val="18"/>
              </w:rPr>
              <w:t>Aktualisiert</w:t>
            </w:r>
            <w:proofErr w:type="spellEnd"/>
            <w:r>
              <w:rPr>
                <w:sz w:val="18"/>
              </w:rPr>
              <w:t xml:space="preserve"> </w:t>
            </w:r>
            <w:proofErr w:type="spellStart"/>
            <w:r>
              <w:rPr>
                <w:sz w:val="18"/>
              </w:rPr>
              <w:t>ein</w:t>
            </w:r>
            <w:proofErr w:type="spellEnd"/>
            <w:r>
              <w:rPr>
                <w:sz w:val="18"/>
              </w:rPr>
              <w:t xml:space="preserve"> </w:t>
            </w:r>
            <w:proofErr w:type="spellStart"/>
            <w:r>
              <w:rPr>
                <w:sz w:val="18"/>
              </w:rPr>
              <w:t>bestehendes</w:t>
            </w:r>
            <w:proofErr w:type="spellEnd"/>
            <w:r>
              <w:rPr>
                <w:sz w:val="18"/>
              </w:rPr>
              <w:t xml:space="preserve"> Topic.</w:t>
            </w:r>
          </w:p>
        </w:tc>
      </w:tr>
      <w:tr w:rsidR="00811AD9" w:rsidRPr="00E57359" w14:paraId="46A4BBF7" w14:textId="77777777">
        <w:trPr>
          <w:jc w:val="center"/>
        </w:trPr>
        <w:tc>
          <w:tcPr>
            <w:tcW w:w="1247" w:type="dxa"/>
          </w:tcPr>
          <w:p w14:paraId="2783C0A8" w14:textId="77777777" w:rsidR="00811AD9" w:rsidRDefault="00000000">
            <w:r>
              <w:rPr>
                <w:sz w:val="18"/>
              </w:rPr>
              <w:t>DELETE</w:t>
            </w:r>
          </w:p>
        </w:tc>
        <w:tc>
          <w:tcPr>
            <w:tcW w:w="2381" w:type="dxa"/>
          </w:tcPr>
          <w:p w14:paraId="0482B172" w14:textId="77777777" w:rsidR="00811AD9" w:rsidRDefault="00000000">
            <w:r>
              <w:rPr>
                <w:sz w:val="18"/>
              </w:rPr>
              <w:t>/</w:t>
            </w:r>
            <w:proofErr w:type="spellStart"/>
            <w:proofErr w:type="gramStart"/>
            <w:r>
              <w:rPr>
                <w:sz w:val="18"/>
              </w:rPr>
              <w:t>api</w:t>
            </w:r>
            <w:proofErr w:type="spellEnd"/>
            <w:proofErr w:type="gramEnd"/>
            <w:r>
              <w:rPr>
                <w:sz w:val="18"/>
              </w:rPr>
              <w:t>/</w:t>
            </w:r>
            <w:proofErr w:type="gramStart"/>
            <w:r>
              <w:rPr>
                <w:sz w:val="18"/>
              </w:rPr>
              <w:t>topic/{</w:t>
            </w:r>
            <w:proofErr w:type="gramEnd"/>
            <w:r>
              <w:rPr>
                <w:sz w:val="18"/>
              </w:rPr>
              <w:t>id}</w:t>
            </w:r>
          </w:p>
        </w:tc>
        <w:tc>
          <w:tcPr>
            <w:tcW w:w="1361" w:type="dxa"/>
          </w:tcPr>
          <w:p w14:paraId="24DE0FAC" w14:textId="77777777" w:rsidR="00811AD9" w:rsidRDefault="00000000">
            <w:r>
              <w:rPr>
                <w:sz w:val="18"/>
              </w:rPr>
              <w:t>admin</w:t>
            </w:r>
          </w:p>
        </w:tc>
        <w:tc>
          <w:tcPr>
            <w:tcW w:w="4082" w:type="dxa"/>
          </w:tcPr>
          <w:p w14:paraId="760C083B" w14:textId="2800EB14" w:rsidR="00811AD9" w:rsidRPr="003F528D" w:rsidRDefault="00000000">
            <w:pPr>
              <w:rPr>
                <w:lang w:val="de-CH"/>
              </w:rPr>
            </w:pPr>
            <w:r w:rsidRPr="003F528D">
              <w:rPr>
                <w:sz w:val="18"/>
                <w:lang w:val="de-CH"/>
              </w:rPr>
              <w:t>L</w:t>
            </w:r>
            <w:r w:rsidR="003F528D">
              <w:rPr>
                <w:sz w:val="18"/>
                <w:lang w:val="de-CH"/>
              </w:rPr>
              <w:t>ö</w:t>
            </w:r>
            <w:r w:rsidRPr="003F528D">
              <w:rPr>
                <w:sz w:val="18"/>
                <w:lang w:val="de-CH"/>
              </w:rPr>
              <w:t>scht ein Topic anhand der ID.</w:t>
            </w:r>
          </w:p>
        </w:tc>
      </w:tr>
    </w:tbl>
    <w:p w14:paraId="38CBC860" w14:textId="77777777" w:rsidR="00811AD9" w:rsidRPr="003F528D" w:rsidRDefault="00811AD9">
      <w:pPr>
        <w:spacing w:after="80"/>
        <w:rPr>
          <w:lang w:val="de-CH"/>
        </w:rPr>
      </w:pPr>
    </w:p>
    <w:p w14:paraId="7CD2D5F3" w14:textId="77777777" w:rsidR="00811AD9" w:rsidRDefault="00000000">
      <w:pPr>
        <w:pStyle w:val="Heading2"/>
        <w:spacing w:after="80"/>
      </w:pPr>
      <w:proofErr w:type="spellStart"/>
      <w:r>
        <w:t>SearchController</w:t>
      </w:r>
      <w:proofErr w:type="spellEnd"/>
    </w:p>
    <w:tbl>
      <w:tblPr>
        <w:tblStyle w:val="TableGrid"/>
        <w:tblW w:w="0" w:type="auto"/>
        <w:jc w:val="center"/>
        <w:tblLook w:val="04A0" w:firstRow="1" w:lastRow="0" w:firstColumn="1" w:lastColumn="0" w:noHBand="0" w:noVBand="1"/>
      </w:tblPr>
      <w:tblGrid>
        <w:gridCol w:w="1247"/>
        <w:gridCol w:w="2381"/>
        <w:gridCol w:w="1361"/>
        <w:gridCol w:w="4082"/>
      </w:tblGrid>
      <w:tr w:rsidR="00811AD9" w14:paraId="048CEA0F" w14:textId="77777777">
        <w:trPr>
          <w:jc w:val="center"/>
        </w:trPr>
        <w:tc>
          <w:tcPr>
            <w:tcW w:w="1247" w:type="dxa"/>
            <w:shd w:val="clear" w:color="auto" w:fill="D9EAF7"/>
          </w:tcPr>
          <w:p w14:paraId="3F66CBA1" w14:textId="77777777" w:rsidR="00811AD9" w:rsidRDefault="00000000">
            <w:r>
              <w:rPr>
                <w:b/>
                <w:sz w:val="18"/>
              </w:rPr>
              <w:t>Methode</w:t>
            </w:r>
          </w:p>
        </w:tc>
        <w:tc>
          <w:tcPr>
            <w:tcW w:w="2381" w:type="dxa"/>
            <w:shd w:val="clear" w:color="auto" w:fill="D9EAF7"/>
          </w:tcPr>
          <w:p w14:paraId="659EBF2B" w14:textId="77777777" w:rsidR="00811AD9" w:rsidRDefault="00000000">
            <w:r>
              <w:rPr>
                <w:b/>
                <w:sz w:val="18"/>
              </w:rPr>
              <w:t>Endpoint</w:t>
            </w:r>
          </w:p>
        </w:tc>
        <w:tc>
          <w:tcPr>
            <w:tcW w:w="1361" w:type="dxa"/>
            <w:shd w:val="clear" w:color="auto" w:fill="D9EAF7"/>
          </w:tcPr>
          <w:p w14:paraId="1618D31A" w14:textId="77777777" w:rsidR="00811AD9" w:rsidRDefault="00000000">
            <w:r>
              <w:rPr>
                <w:b/>
                <w:sz w:val="18"/>
              </w:rPr>
              <w:t>Rolle</w:t>
            </w:r>
          </w:p>
        </w:tc>
        <w:tc>
          <w:tcPr>
            <w:tcW w:w="4082" w:type="dxa"/>
            <w:shd w:val="clear" w:color="auto" w:fill="D9EAF7"/>
          </w:tcPr>
          <w:p w14:paraId="5167574C" w14:textId="77777777" w:rsidR="00811AD9" w:rsidRDefault="00000000">
            <w:proofErr w:type="spellStart"/>
            <w:r>
              <w:rPr>
                <w:b/>
                <w:sz w:val="18"/>
              </w:rPr>
              <w:t>Beschreibung</w:t>
            </w:r>
            <w:proofErr w:type="spellEnd"/>
          </w:p>
        </w:tc>
      </w:tr>
      <w:tr w:rsidR="00811AD9" w:rsidRPr="00E57359" w14:paraId="49BE367C" w14:textId="77777777">
        <w:trPr>
          <w:jc w:val="center"/>
        </w:trPr>
        <w:tc>
          <w:tcPr>
            <w:tcW w:w="1247" w:type="dxa"/>
          </w:tcPr>
          <w:p w14:paraId="2CFC070F" w14:textId="77777777" w:rsidR="00811AD9" w:rsidRDefault="00000000">
            <w:r>
              <w:rPr>
                <w:sz w:val="18"/>
              </w:rPr>
              <w:t>GET</w:t>
            </w:r>
          </w:p>
        </w:tc>
        <w:tc>
          <w:tcPr>
            <w:tcW w:w="2381" w:type="dxa"/>
          </w:tcPr>
          <w:p w14:paraId="5BA79A79" w14:textId="77777777" w:rsidR="00811AD9" w:rsidRDefault="00000000">
            <w:r>
              <w:rPr>
                <w:sz w:val="18"/>
              </w:rPr>
              <w:t>/</w:t>
            </w:r>
            <w:proofErr w:type="spellStart"/>
            <w:proofErr w:type="gramStart"/>
            <w:r>
              <w:rPr>
                <w:sz w:val="18"/>
              </w:rPr>
              <w:t>api</w:t>
            </w:r>
            <w:proofErr w:type="spellEnd"/>
            <w:proofErr w:type="gramEnd"/>
            <w:r>
              <w:rPr>
                <w:sz w:val="18"/>
              </w:rPr>
              <w:t>/</w:t>
            </w:r>
            <w:proofErr w:type="gramStart"/>
            <w:r>
              <w:rPr>
                <w:sz w:val="18"/>
              </w:rPr>
              <w:t>search/{</w:t>
            </w:r>
            <w:proofErr w:type="gramEnd"/>
            <w:r>
              <w:rPr>
                <w:sz w:val="18"/>
              </w:rPr>
              <w:t>query}</w:t>
            </w:r>
          </w:p>
        </w:tc>
        <w:tc>
          <w:tcPr>
            <w:tcW w:w="1361" w:type="dxa"/>
          </w:tcPr>
          <w:p w14:paraId="47DDED7F" w14:textId="77777777" w:rsidR="00811AD9" w:rsidRDefault="00000000">
            <w:r>
              <w:rPr>
                <w:sz w:val="18"/>
              </w:rPr>
              <w:t>viewer</w:t>
            </w:r>
          </w:p>
        </w:tc>
        <w:tc>
          <w:tcPr>
            <w:tcW w:w="4082" w:type="dxa"/>
          </w:tcPr>
          <w:p w14:paraId="27ECFD4D" w14:textId="229D9B2A" w:rsidR="00811AD9" w:rsidRPr="003F528D" w:rsidRDefault="00000000">
            <w:pPr>
              <w:rPr>
                <w:lang w:val="de-CH"/>
              </w:rPr>
            </w:pPr>
            <w:r w:rsidRPr="003F528D">
              <w:rPr>
                <w:sz w:val="18"/>
                <w:lang w:val="de-CH"/>
              </w:rPr>
              <w:t>Sucht nach allen Eintr</w:t>
            </w:r>
            <w:r w:rsidR="003F528D">
              <w:rPr>
                <w:sz w:val="18"/>
                <w:lang w:val="de-CH"/>
              </w:rPr>
              <w:t>ä</w:t>
            </w:r>
            <w:r w:rsidRPr="003F528D">
              <w:rPr>
                <w:sz w:val="18"/>
                <w:lang w:val="de-CH"/>
              </w:rPr>
              <w:t>gen, die zur Suchanfrage passen.</w:t>
            </w:r>
          </w:p>
        </w:tc>
      </w:tr>
    </w:tbl>
    <w:p w14:paraId="213CFFC7" w14:textId="77777777" w:rsidR="00811AD9" w:rsidRPr="003F528D" w:rsidRDefault="00811AD9">
      <w:pPr>
        <w:spacing w:after="80"/>
        <w:rPr>
          <w:lang w:val="de-CH"/>
        </w:rPr>
      </w:pPr>
    </w:p>
    <w:p w14:paraId="3C2D28C5" w14:textId="77777777" w:rsidR="00811AD9" w:rsidRDefault="00000000">
      <w:pPr>
        <w:pStyle w:val="Heading1"/>
        <w:spacing w:after="80"/>
      </w:pPr>
      <w:r>
        <w:t xml:space="preserve">7. Start- und </w:t>
      </w:r>
      <w:proofErr w:type="spellStart"/>
      <w:r>
        <w:t>Konfigurationseinstellungen</w:t>
      </w:r>
      <w:proofErr w:type="spellEnd"/>
    </w:p>
    <w:tbl>
      <w:tblPr>
        <w:tblStyle w:val="TableGrid"/>
        <w:tblW w:w="0" w:type="auto"/>
        <w:jc w:val="center"/>
        <w:tblLook w:val="04A0" w:firstRow="1" w:lastRow="0" w:firstColumn="1" w:lastColumn="0" w:noHBand="0" w:noVBand="1"/>
      </w:tblPr>
      <w:tblGrid>
        <w:gridCol w:w="2835"/>
        <w:gridCol w:w="6236"/>
      </w:tblGrid>
      <w:tr w:rsidR="00811AD9" w14:paraId="2147EF73" w14:textId="77777777">
        <w:trPr>
          <w:jc w:val="center"/>
        </w:trPr>
        <w:tc>
          <w:tcPr>
            <w:tcW w:w="2835" w:type="dxa"/>
            <w:shd w:val="clear" w:color="auto" w:fill="D9EAF7"/>
          </w:tcPr>
          <w:p w14:paraId="2B81DF3D" w14:textId="77777777" w:rsidR="00811AD9" w:rsidRDefault="00000000">
            <w:proofErr w:type="spellStart"/>
            <w:r>
              <w:rPr>
                <w:b/>
                <w:sz w:val="18"/>
              </w:rPr>
              <w:t>Bereich</w:t>
            </w:r>
            <w:proofErr w:type="spellEnd"/>
          </w:p>
        </w:tc>
        <w:tc>
          <w:tcPr>
            <w:tcW w:w="6236" w:type="dxa"/>
            <w:shd w:val="clear" w:color="auto" w:fill="D9EAF7"/>
          </w:tcPr>
          <w:p w14:paraId="305E008D" w14:textId="77777777" w:rsidR="00811AD9" w:rsidRDefault="00000000">
            <w:r>
              <w:rPr>
                <w:b/>
                <w:sz w:val="18"/>
              </w:rPr>
              <w:t>Wert</w:t>
            </w:r>
          </w:p>
        </w:tc>
      </w:tr>
      <w:tr w:rsidR="00811AD9" w14:paraId="67B5137B" w14:textId="77777777">
        <w:trPr>
          <w:jc w:val="center"/>
        </w:trPr>
        <w:tc>
          <w:tcPr>
            <w:tcW w:w="2835" w:type="dxa"/>
          </w:tcPr>
          <w:p w14:paraId="5FB9DA87" w14:textId="77777777" w:rsidR="00811AD9" w:rsidRDefault="00000000">
            <w:proofErr w:type="spellStart"/>
            <w:r>
              <w:rPr>
                <w:sz w:val="18"/>
              </w:rPr>
              <w:t>Applikationsport</w:t>
            </w:r>
            <w:proofErr w:type="spellEnd"/>
          </w:p>
        </w:tc>
        <w:tc>
          <w:tcPr>
            <w:tcW w:w="6236" w:type="dxa"/>
          </w:tcPr>
          <w:p w14:paraId="78015F61" w14:textId="77777777" w:rsidR="00811AD9" w:rsidRDefault="00000000">
            <w:r>
              <w:rPr>
                <w:sz w:val="18"/>
              </w:rPr>
              <w:t>9090</w:t>
            </w:r>
          </w:p>
        </w:tc>
      </w:tr>
      <w:tr w:rsidR="00811AD9" w14:paraId="7FDD9EC1" w14:textId="77777777">
        <w:trPr>
          <w:jc w:val="center"/>
        </w:trPr>
        <w:tc>
          <w:tcPr>
            <w:tcW w:w="2835" w:type="dxa"/>
          </w:tcPr>
          <w:p w14:paraId="28B950A5" w14:textId="77777777" w:rsidR="00811AD9" w:rsidRDefault="00000000">
            <w:proofErr w:type="spellStart"/>
            <w:r>
              <w:rPr>
                <w:sz w:val="18"/>
              </w:rPr>
              <w:t>Datenbank</w:t>
            </w:r>
            <w:proofErr w:type="spellEnd"/>
          </w:p>
        </w:tc>
        <w:tc>
          <w:tcPr>
            <w:tcW w:w="6236" w:type="dxa"/>
          </w:tcPr>
          <w:p w14:paraId="68578030" w14:textId="77777777" w:rsidR="00811AD9" w:rsidRDefault="00000000">
            <w:r>
              <w:rPr>
                <w:sz w:val="18"/>
              </w:rPr>
              <w:t>PostgreSQL: m-295-wiki-pro</w:t>
            </w:r>
          </w:p>
        </w:tc>
      </w:tr>
      <w:tr w:rsidR="00811AD9" w14:paraId="635CA085" w14:textId="77777777">
        <w:trPr>
          <w:jc w:val="center"/>
        </w:trPr>
        <w:tc>
          <w:tcPr>
            <w:tcW w:w="2835" w:type="dxa"/>
          </w:tcPr>
          <w:p w14:paraId="742052D6" w14:textId="77777777" w:rsidR="00811AD9" w:rsidRDefault="00000000">
            <w:proofErr w:type="spellStart"/>
            <w:r>
              <w:rPr>
                <w:sz w:val="18"/>
              </w:rPr>
              <w:t>Datenbank</w:t>
            </w:r>
            <w:proofErr w:type="spellEnd"/>
            <w:r>
              <w:rPr>
                <w:sz w:val="18"/>
              </w:rPr>
              <w:t>-URL</w:t>
            </w:r>
          </w:p>
        </w:tc>
        <w:tc>
          <w:tcPr>
            <w:tcW w:w="6236" w:type="dxa"/>
          </w:tcPr>
          <w:p w14:paraId="1716DE58" w14:textId="77777777" w:rsidR="00811AD9" w:rsidRDefault="00000000">
            <w:proofErr w:type="spellStart"/>
            <w:proofErr w:type="gramStart"/>
            <w:r>
              <w:rPr>
                <w:sz w:val="18"/>
              </w:rPr>
              <w:t>jdbc:postgresql</w:t>
            </w:r>
            <w:proofErr w:type="spellEnd"/>
            <w:r>
              <w:rPr>
                <w:sz w:val="18"/>
              </w:rPr>
              <w:t>://localhost:5432/m-295-wiki-pro</w:t>
            </w:r>
            <w:proofErr w:type="gramEnd"/>
          </w:p>
        </w:tc>
      </w:tr>
      <w:tr w:rsidR="00811AD9" w14:paraId="2B23795B" w14:textId="77777777">
        <w:trPr>
          <w:jc w:val="center"/>
        </w:trPr>
        <w:tc>
          <w:tcPr>
            <w:tcW w:w="2835" w:type="dxa"/>
          </w:tcPr>
          <w:p w14:paraId="73870440" w14:textId="77777777" w:rsidR="00811AD9" w:rsidRDefault="00000000">
            <w:proofErr w:type="spellStart"/>
            <w:r>
              <w:rPr>
                <w:sz w:val="18"/>
              </w:rPr>
              <w:t>Datenbank</w:t>
            </w:r>
            <w:proofErr w:type="spellEnd"/>
            <w:r>
              <w:rPr>
                <w:sz w:val="18"/>
              </w:rPr>
              <w:t>-User</w:t>
            </w:r>
          </w:p>
        </w:tc>
        <w:tc>
          <w:tcPr>
            <w:tcW w:w="6236" w:type="dxa"/>
          </w:tcPr>
          <w:p w14:paraId="1DBB07B5" w14:textId="77777777" w:rsidR="00811AD9" w:rsidRDefault="00000000">
            <w:proofErr w:type="spellStart"/>
            <w:r>
              <w:rPr>
                <w:sz w:val="18"/>
              </w:rPr>
              <w:t>postgres</w:t>
            </w:r>
            <w:proofErr w:type="spellEnd"/>
          </w:p>
        </w:tc>
      </w:tr>
      <w:tr w:rsidR="00811AD9" w14:paraId="68069427" w14:textId="77777777">
        <w:trPr>
          <w:jc w:val="center"/>
        </w:trPr>
        <w:tc>
          <w:tcPr>
            <w:tcW w:w="2835" w:type="dxa"/>
          </w:tcPr>
          <w:p w14:paraId="0AF3604B" w14:textId="77777777" w:rsidR="00811AD9" w:rsidRDefault="00000000">
            <w:proofErr w:type="spellStart"/>
            <w:r>
              <w:rPr>
                <w:sz w:val="18"/>
              </w:rPr>
              <w:t>Datenbank-Passwort</w:t>
            </w:r>
            <w:proofErr w:type="spellEnd"/>
          </w:p>
        </w:tc>
        <w:tc>
          <w:tcPr>
            <w:tcW w:w="6236" w:type="dxa"/>
          </w:tcPr>
          <w:p w14:paraId="35C1D49E" w14:textId="77777777" w:rsidR="00811AD9" w:rsidRDefault="00000000">
            <w:r>
              <w:rPr>
                <w:sz w:val="18"/>
              </w:rPr>
              <w:t>123456</w:t>
            </w:r>
          </w:p>
        </w:tc>
      </w:tr>
      <w:tr w:rsidR="00811AD9" w14:paraId="22D5E3EC" w14:textId="77777777">
        <w:trPr>
          <w:jc w:val="center"/>
        </w:trPr>
        <w:tc>
          <w:tcPr>
            <w:tcW w:w="2835" w:type="dxa"/>
          </w:tcPr>
          <w:p w14:paraId="5F6E8571" w14:textId="77777777" w:rsidR="00811AD9" w:rsidRDefault="00000000">
            <w:r>
              <w:rPr>
                <w:sz w:val="18"/>
              </w:rPr>
              <w:t>JPA</w:t>
            </w:r>
          </w:p>
        </w:tc>
        <w:tc>
          <w:tcPr>
            <w:tcW w:w="6236" w:type="dxa"/>
          </w:tcPr>
          <w:p w14:paraId="2E0221C2" w14:textId="77777777" w:rsidR="00811AD9" w:rsidRDefault="00000000">
            <w:proofErr w:type="spellStart"/>
            <w:r>
              <w:rPr>
                <w:sz w:val="18"/>
              </w:rPr>
              <w:t>ddl</w:t>
            </w:r>
            <w:proofErr w:type="spellEnd"/>
            <w:r>
              <w:rPr>
                <w:sz w:val="18"/>
              </w:rPr>
              <w:t>-auto: update, show-</w:t>
            </w:r>
            <w:proofErr w:type="spellStart"/>
            <w:r>
              <w:rPr>
                <w:sz w:val="18"/>
              </w:rPr>
              <w:t>sql</w:t>
            </w:r>
            <w:proofErr w:type="spellEnd"/>
            <w:r>
              <w:rPr>
                <w:sz w:val="18"/>
              </w:rPr>
              <w:t>: true, generate-</w:t>
            </w:r>
            <w:proofErr w:type="spellStart"/>
            <w:r>
              <w:rPr>
                <w:sz w:val="18"/>
              </w:rPr>
              <w:t>ddl</w:t>
            </w:r>
            <w:proofErr w:type="spellEnd"/>
            <w:r>
              <w:rPr>
                <w:sz w:val="18"/>
              </w:rPr>
              <w:t>: true</w:t>
            </w:r>
          </w:p>
        </w:tc>
      </w:tr>
      <w:tr w:rsidR="00811AD9" w14:paraId="4EEE8396" w14:textId="77777777">
        <w:trPr>
          <w:jc w:val="center"/>
        </w:trPr>
        <w:tc>
          <w:tcPr>
            <w:tcW w:w="2835" w:type="dxa"/>
          </w:tcPr>
          <w:p w14:paraId="0295A36A" w14:textId="77777777" w:rsidR="00811AD9" w:rsidRDefault="00000000">
            <w:proofErr w:type="spellStart"/>
            <w:r>
              <w:rPr>
                <w:sz w:val="18"/>
              </w:rPr>
              <w:t>Keycloak</w:t>
            </w:r>
            <w:proofErr w:type="spellEnd"/>
            <w:r>
              <w:rPr>
                <w:sz w:val="18"/>
              </w:rPr>
              <w:t xml:space="preserve"> Realm</w:t>
            </w:r>
          </w:p>
        </w:tc>
        <w:tc>
          <w:tcPr>
            <w:tcW w:w="6236" w:type="dxa"/>
          </w:tcPr>
          <w:p w14:paraId="41AAC258" w14:textId="77777777" w:rsidR="00811AD9" w:rsidRDefault="00000000">
            <w:r>
              <w:rPr>
                <w:sz w:val="18"/>
              </w:rPr>
              <w:t>wiki-pro</w:t>
            </w:r>
          </w:p>
        </w:tc>
      </w:tr>
      <w:tr w:rsidR="00811AD9" w14:paraId="43F89278" w14:textId="77777777">
        <w:trPr>
          <w:jc w:val="center"/>
        </w:trPr>
        <w:tc>
          <w:tcPr>
            <w:tcW w:w="2835" w:type="dxa"/>
          </w:tcPr>
          <w:p w14:paraId="2F3AE543" w14:textId="77777777" w:rsidR="00811AD9" w:rsidRDefault="00000000">
            <w:r>
              <w:rPr>
                <w:sz w:val="18"/>
              </w:rPr>
              <w:lastRenderedPageBreak/>
              <w:t>Issuer URI</w:t>
            </w:r>
          </w:p>
        </w:tc>
        <w:tc>
          <w:tcPr>
            <w:tcW w:w="6236" w:type="dxa"/>
          </w:tcPr>
          <w:p w14:paraId="017A1808" w14:textId="77777777" w:rsidR="00811AD9" w:rsidRDefault="00000000">
            <w:r>
              <w:rPr>
                <w:sz w:val="18"/>
              </w:rPr>
              <w:t>http://localhost:8080/realms/wiki-pro</w:t>
            </w:r>
          </w:p>
        </w:tc>
      </w:tr>
      <w:tr w:rsidR="00CE5996" w14:paraId="2E581D54" w14:textId="77777777">
        <w:trPr>
          <w:jc w:val="center"/>
        </w:trPr>
        <w:tc>
          <w:tcPr>
            <w:tcW w:w="2835" w:type="dxa"/>
          </w:tcPr>
          <w:p w14:paraId="53220015" w14:textId="0074808C" w:rsidR="00CE5996" w:rsidRDefault="00CE5996">
            <w:pPr>
              <w:rPr>
                <w:sz w:val="18"/>
              </w:rPr>
            </w:pPr>
            <w:r>
              <w:rPr>
                <w:sz w:val="18"/>
              </w:rPr>
              <w:t>Token URL</w:t>
            </w:r>
          </w:p>
        </w:tc>
        <w:tc>
          <w:tcPr>
            <w:tcW w:w="6236" w:type="dxa"/>
          </w:tcPr>
          <w:p w14:paraId="5A69F7E6" w14:textId="4B9190AF" w:rsidR="00CE5996" w:rsidRDefault="00CE5996">
            <w:pPr>
              <w:rPr>
                <w:sz w:val="18"/>
              </w:rPr>
            </w:pPr>
            <w:r w:rsidRPr="00CE5996">
              <w:rPr>
                <w:sz w:val="18"/>
              </w:rPr>
              <w:t>http://localhost:8080/realms/wiki-pro/protocol/openid-connect/token</w:t>
            </w:r>
          </w:p>
        </w:tc>
      </w:tr>
      <w:tr w:rsidR="00811AD9" w14:paraId="7DDCDF7C" w14:textId="77777777">
        <w:trPr>
          <w:jc w:val="center"/>
        </w:trPr>
        <w:tc>
          <w:tcPr>
            <w:tcW w:w="2835" w:type="dxa"/>
          </w:tcPr>
          <w:p w14:paraId="3217DBD7" w14:textId="77777777" w:rsidR="00811AD9" w:rsidRDefault="00000000">
            <w:r>
              <w:rPr>
                <w:sz w:val="18"/>
              </w:rPr>
              <w:t>Rollen</w:t>
            </w:r>
          </w:p>
        </w:tc>
        <w:tc>
          <w:tcPr>
            <w:tcW w:w="6236" w:type="dxa"/>
          </w:tcPr>
          <w:p w14:paraId="585988AB" w14:textId="77777777" w:rsidR="00811AD9" w:rsidRDefault="00000000">
            <w:r>
              <w:rPr>
                <w:sz w:val="18"/>
              </w:rPr>
              <w:t>viewer, editor, admin</w:t>
            </w:r>
          </w:p>
        </w:tc>
      </w:tr>
    </w:tbl>
    <w:p w14:paraId="1DDD6940" w14:textId="77777777" w:rsidR="00811AD9" w:rsidRDefault="00811AD9">
      <w:pPr>
        <w:spacing w:after="80"/>
      </w:pPr>
    </w:p>
    <w:p w14:paraId="37C6E452" w14:textId="6B460670" w:rsidR="00512E19" w:rsidRDefault="00512E19" w:rsidP="00512E19">
      <w:pPr>
        <w:pStyle w:val="Heading1"/>
      </w:pPr>
      <w:r>
        <w:t>8. ERM</w:t>
      </w:r>
    </w:p>
    <w:p w14:paraId="46F6DC20" w14:textId="4CB59C8E" w:rsidR="00512E19" w:rsidRPr="00512E19" w:rsidRDefault="00512E19" w:rsidP="00512E19">
      <w:r>
        <w:rPr>
          <w:noProof/>
        </w:rPr>
        <w:drawing>
          <wp:inline distT="0" distB="0" distL="0" distR="0" wp14:anchorId="68463F05" wp14:editId="2FCC53BF">
            <wp:extent cx="6324600" cy="3848100"/>
            <wp:effectExtent l="0" t="0" r="0" b="0"/>
            <wp:docPr id="83286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600" cy="3848100"/>
                    </a:xfrm>
                    <a:prstGeom prst="rect">
                      <a:avLst/>
                    </a:prstGeom>
                    <a:noFill/>
                    <a:ln>
                      <a:noFill/>
                    </a:ln>
                  </pic:spPr>
                </pic:pic>
              </a:graphicData>
            </a:graphic>
          </wp:inline>
        </w:drawing>
      </w:r>
    </w:p>
    <w:p>
      <w:r>
        <w:br w:type="page"/>
      </w:r>
    </w:p>
    <w:p>
      <w:pPr>
        <w:pStyle w:val="Heading1"/>
        <w:spacing w:after="80"/>
        <w:rPr>
          <w:lang w:val="de-CH"/>
        </w:rPr>
      </w:pPr>
      <w:r>
        <w:rPr>
          <w:lang w:val="de-CH"/>
        </w:rPr>
        <w:t xml:space="preserve">Teil B – Frontend (Modul 294)</w:t>
      </w:r>
    </w:p>
    <w:tbl>
      <w:tblPr>
        <w:tblStyle w:val="TableGrid"/>
        <w:tblW w:w="0" w:type="auto"/>
        <w:jc w:val="center"/>
        <w:tblLook w:val="04A0" w:firstRow="1" w:lastRow="0" w:firstColumn="1" w:lastColumn="0" w:noHBand="0" w:noVBand="1"/>
      </w:tblPr>
      <w:tblGrid>
        <w:gridCol w:w="4535"/>
        <w:gridCol w:w="4536"/>
      </w:tblGrid>
      <w:tr>
        <w:trPr>
          <w:jc w:val="center"/>
        </w:trPr>
        <w:tc>
          <w:tcPr>
            <w:tcW w:w="4535" w:type="dxa"/>
            <w:shd w:val="clear" w:color="auto" w:fill="D9EAF7"/>
          </w:tcPr>
          <w:p>
            <w:pPr>
              <w:spacing w:after="0"/>
            </w:pPr>
            <w:r>
              <w:rPr>
                <w:b/>
                <w:sz w:val="18"/>
              </w:rPr>
              <w:t xml:space="preserve">Feld</w:t>
            </w:r>
          </w:p>
        </w:tc>
        <w:tc>
          <w:tcPr>
            <w:tcW w:w="4536" w:type="dxa"/>
            <w:shd w:val="clear" w:color="auto" w:fill="D9EAF7"/>
          </w:tcPr>
          <w:p>
            <w:pPr>
              <w:spacing w:after="0"/>
            </w:pPr>
            <w:r>
              <w:rPr>
                <w:b/>
                <w:sz w:val="18"/>
              </w:rPr>
              <w:t xml:space="preserve">Angabe</w:t>
            </w:r>
          </w:p>
        </w:tc>
      </w:tr>
      <w:tr>
        <w:trPr>
          <w:jc w:val="center"/>
        </w:trPr>
        <w:tc>
          <w:tcPr>
            <w:tcW w:w="4535" w:type="dxa"/>
          </w:tcPr>
          <w:p>
            <w:pPr>
              <w:spacing w:after="0"/>
            </w:pPr>
            <w:r>
              <w:rPr>
                <w:sz w:val="18"/>
              </w:rPr>
              <w:t xml:space="preserve">Modulname</w:t>
            </w:r>
          </w:p>
        </w:tc>
        <w:tc>
          <w:tcPr>
            <w:tcW w:w="4536" w:type="dxa"/>
          </w:tcPr>
          <w:p>
            <w:pPr>
              <w:spacing w:after="0"/>
            </w:pPr>
            <w:r>
              <w:rPr>
                <w:sz w:val="18"/>
              </w:rPr>
              <w:t xml:space="preserve">Frontend einer interaktiven Webapplikation realisieren</w:t>
            </w:r>
          </w:p>
        </w:tc>
      </w:tr>
      <w:tr>
        <w:trPr>
          <w:jc w:val="center"/>
        </w:trPr>
        <w:tc>
          <w:tcPr>
            <w:tcW w:w="4535" w:type="dxa"/>
          </w:tcPr>
          <w:p>
            <w:pPr>
              <w:spacing w:after="0"/>
            </w:pPr>
            <w:r>
              <w:rPr>
                <w:sz w:val="18"/>
              </w:rPr>
              <w:t xml:space="preserve">Modulnummer</w:t>
            </w:r>
          </w:p>
        </w:tc>
        <w:tc>
          <w:tcPr>
            <w:tcW w:w="4536" w:type="dxa"/>
          </w:tcPr>
          <w:p>
            <w:pPr>
              <w:spacing w:after="0"/>
            </w:pPr>
            <w:r>
              <w:rPr>
                <w:sz w:val="18"/>
              </w:rPr>
              <w:t xml:space="preserve">294</w:t>
            </w:r>
          </w:p>
        </w:tc>
      </w:tr>
      <w:tr>
        <w:trPr>
          <w:jc w:val="center"/>
        </w:trPr>
        <w:tc>
          <w:tcPr>
            <w:tcW w:w="4535" w:type="dxa"/>
          </w:tcPr>
          <w:p>
            <w:pPr>
              <w:spacing w:after="0"/>
            </w:pPr>
            <w:r>
              <w:rPr>
                <w:sz w:val="18"/>
              </w:rPr>
              <w:t xml:space="preserve">Projektname</w:t>
            </w:r>
          </w:p>
        </w:tc>
        <w:tc>
          <w:tcPr>
            <w:tcW w:w="4536" w:type="dxa"/>
          </w:tcPr>
          <w:p>
            <w:pPr>
              <w:spacing w:after="0"/>
            </w:pPr>
            <w:r>
              <w:rPr>
                <w:sz w:val="18"/>
              </w:rPr>
              <w:t xml:space="preserve">Wiki-Pro (Frontend)</w:t>
            </w:r>
          </w:p>
        </w:tc>
      </w:tr>
      <w:tr>
        <w:trPr>
          <w:jc w:val="center"/>
        </w:trPr>
        <w:tc>
          <w:tcPr>
            <w:tcW w:w="4535" w:type="dxa"/>
          </w:tcPr>
          <w:p>
            <w:pPr>
              <w:spacing w:after="0"/>
            </w:pPr>
            <w:r>
              <w:rPr>
                <w:sz w:val="18"/>
              </w:rPr>
              <w:t xml:space="preserve">Autor</w:t>
            </w:r>
          </w:p>
        </w:tc>
        <w:tc>
          <w:tcPr>
            <w:tcW w:w="4536" w:type="dxa"/>
          </w:tcPr>
          <w:p>
            <w:pPr>
              <w:spacing w:after="0"/>
            </w:pPr>
            <w:r>
              <w:rPr>
                <w:sz w:val="18"/>
              </w:rPr>
              <w:t xml:space="preserve">Noe Marx</w:t>
            </w:r>
          </w:p>
        </w:tc>
      </w:tr>
      <w:tr>
        <w:trPr>
          <w:jc w:val="center"/>
        </w:trPr>
        <w:tc>
          <w:tcPr>
            <w:tcW w:w="4535" w:type="dxa"/>
          </w:tcPr>
          <w:p>
            <w:pPr>
              <w:spacing w:after="0"/>
            </w:pPr>
            <w:r>
              <w:rPr>
                <w:sz w:val="18"/>
              </w:rPr>
              <w:t xml:space="preserve">GitHub</w:t>
            </w:r>
          </w:p>
        </w:tc>
        <w:tc>
          <w:tcPr>
            <w:tcW w:w="4536" w:type="dxa"/>
          </w:tcPr>
          <w:p>
            <w:pPr>
              <w:spacing w:after="0"/>
            </w:pPr>
            <w:r>
              <w:rPr>
                <w:sz w:val="18"/>
              </w:rPr>
              <w:t xml:space="preserve">https://github.com/mobn0/wiki-pro-frontend</w:t>
            </w:r>
          </w:p>
        </w:tc>
      </w:tr>
      <w:tr>
        <w:trPr>
          <w:jc w:val="center"/>
        </w:trPr>
        <w:tc>
          <w:tcPr>
            <w:tcW w:w="4535" w:type="dxa"/>
          </w:tcPr>
          <w:p>
            <w:pPr>
              <w:spacing w:after="0"/>
            </w:pPr>
            <w:r>
              <w:rPr>
                <w:sz w:val="18"/>
              </w:rPr>
              <w:t xml:space="preserve">Backend</w:t>
            </w:r>
          </w:p>
        </w:tc>
        <w:tc>
          <w:tcPr>
            <w:tcW w:w="4536" w:type="dxa"/>
          </w:tcPr>
          <w:p>
            <w:pPr>
              <w:spacing w:after="0"/>
            </w:pPr>
            <w:r>
              <w:rPr>
                <w:sz w:val="18"/>
              </w:rPr>
              <w:t xml:space="preserve">https://github.com/mobn0/wiki-pro (siehe Teil A)</w:t>
            </w:r>
          </w:p>
        </w:tc>
      </w:tr>
    </w:tbl>
    <w:p>
      <w:pPr>
        <w:spacing w:after="80"/>
      </w:pPr>
    </w:p>
    <w:p>
      <w:pPr>
        <w:pStyle w:val="Heading1"/>
        <w:spacing w:after="80"/>
        <w:rPr>
          <w:lang w:val="de-CH"/>
        </w:rPr>
      </w:pPr>
      <w:r>
        <w:rPr>
          <w:lang w:val="de-CH"/>
        </w:rPr>
        <w:t xml:space="preserve">B1. Projektbeschreibung (Frontend)</w:t>
      </w:r>
    </w:p>
    <w:p>
      <w:pPr>
        <w:spacing w:after="80"/>
        <w:rPr>
          <w:lang w:val="de-CH"/>
        </w:rPr>
      </w:pPr>
      <w:r>
        <w:rPr>
          <w:lang w:val="de-CH"/>
        </w:rPr>
        <w:t xml:space="preserve">Das Frontend ist eine Single-Page-Applikation auf Basis von Angular 21. Benutzer navigieren von Kategorien über Themen zu Artikeln, können projektweit suchen und – je nach Rolle – Inhalte anlegen, bearbeiten und löschen. Die App spricht das REST-Backend aus Teil A an; die Authentifizierung läuft über Keycloak (OAuth 2 / OIDC, Authorization-Code-Flow). Als UI-Bibliothek wird Angular Material eingesetzt.</w:t>
      </w:r>
    </w:p>
    <w:p>
      <w:pPr>
        <w:pStyle w:val="Heading1"/>
        <w:spacing w:after="80"/>
        <w:rPr>
          <w:lang w:val="de-CH"/>
        </w:rPr>
      </w:pPr>
      <w:r>
        <w:rPr>
          <w:lang w:val="de-CH"/>
        </w:rPr>
        <w:t xml:space="preserve">B2. Setup Projekt</w:t>
      </w:r>
    </w:p>
    <w:p>
      <w:pPr>
        <w:pStyle w:val="Heading2"/>
        <w:spacing w:after="80"/>
      </w:pPr>
      <w:r>
        <w:rPr>
          <w:lang w:val="de-CH"/>
        </w:rPr>
        <w:t xml:space="preserve">B2.1 Projektdokumentation</w:t>
      </w:r>
    </w:p>
    <w:p>
      <w:pPr>
        <w:spacing w:after="80"/>
        <w:rPr>
          <w:lang w:val="de-CH"/>
        </w:rPr>
      </w:pPr>
      <w:r>
        <w:rPr>
          <w:lang w:val="de-CH"/>
        </w:rPr>
        <w:t xml:space="preserve">Diese Dokumentation (Teil B) beschreibt Aufbau, Backend-Anbindung, Komponenten, Routing, Rollenkonzept sowie Tests und Linting. Zusätzlich liegt im Repository eine README.md mit Kurzbeschreibung, Technologie-Übersicht, kommentiertem Projektbaum, Berechtigungsmatrix, Voraussetzungen und allen npm-Befehlen (start, build, test, lint).</w:t>
      </w:r>
    </w:p>
    <w:p>
      <w:pPr>
        <w:pStyle w:val="Heading2"/>
        <w:spacing w:after="80"/>
      </w:pPr>
      <w:r>
        <w:rPr>
          <w:lang w:val="de-CH"/>
        </w:rPr>
        <w:t xml:space="preserve">B2.2 Ablage &amp; Versionierung mit Git</w:t>
      </w:r>
    </w:p>
    <w:tbl>
      <w:tblPr>
        <w:tblStyle w:val="TableGrid"/>
        <w:tblW w:w="0" w:type="auto"/>
        <w:jc w:val="center"/>
        <w:tblLook w:val="04A0" w:firstRow="1" w:lastRow="0" w:firstColumn="1" w:lastColumn="0" w:noHBand="0" w:noVBand="1"/>
      </w:tblPr>
      <w:tblGrid>
        <w:gridCol w:w="4535"/>
        <w:gridCol w:w="4536"/>
      </w:tblGrid>
      <w:tr>
        <w:trPr>
          <w:jc w:val="center"/>
        </w:trPr>
        <w:tc>
          <w:tcPr>
            <w:tcW w:w="4535" w:type="dxa"/>
            <w:shd w:val="clear" w:color="auto" w:fill="D9EAF7"/>
          </w:tcPr>
          <w:p>
            <w:pPr>
              <w:spacing w:after="0"/>
            </w:pPr>
            <w:r>
              <w:rPr>
                <w:b/>
                <w:sz w:val="18"/>
              </w:rPr>
              <w:t xml:space="preserve">Aspekt</w:t>
            </w:r>
          </w:p>
        </w:tc>
        <w:tc>
          <w:tcPr>
            <w:tcW w:w="4536" w:type="dxa"/>
            <w:shd w:val="clear" w:color="auto" w:fill="D9EAF7"/>
          </w:tcPr>
          <w:p>
            <w:pPr>
              <w:spacing w:after="0"/>
            </w:pPr>
            <w:r>
              <w:rPr>
                <w:b/>
                <w:sz w:val="18"/>
              </w:rPr>
              <w:t xml:space="preserve">Umsetzung</w:t>
            </w:r>
          </w:p>
        </w:tc>
      </w:tr>
      <w:tr>
        <w:trPr>
          <w:jc w:val="center"/>
        </w:trPr>
        <w:tc>
          <w:tcPr>
            <w:tcW w:w="4535" w:type="dxa"/>
          </w:tcPr>
          <w:p>
            <w:pPr>
              <w:spacing w:after="0"/>
            </w:pPr>
            <w:r>
              <w:rPr>
                <w:sz w:val="18"/>
              </w:rPr>
              <w:t xml:space="preserve">Repository</w:t>
            </w:r>
          </w:p>
        </w:tc>
        <w:tc>
          <w:tcPr>
            <w:tcW w:w="4536" w:type="dxa"/>
          </w:tcPr>
          <w:p>
            <w:pPr>
              <w:spacing w:after="0"/>
            </w:pPr>
            <w:r>
              <w:rPr>
                <w:sz w:val="18"/>
              </w:rPr>
              <w:t xml:space="preserve">git@github.com:mobn0/wiki-pro-frontend.git (eigenes Repo, getrennt vom Backend)</w:t>
            </w:r>
          </w:p>
        </w:tc>
      </w:tr>
      <w:tr>
        <w:trPr>
          <w:jc w:val="center"/>
        </w:trPr>
        <w:tc>
          <w:tcPr>
            <w:tcW w:w="4535" w:type="dxa"/>
          </w:tcPr>
          <w:p>
            <w:pPr>
              <w:spacing w:after="0"/>
            </w:pPr>
            <w:r>
              <w:rPr>
                <w:sz w:val="18"/>
              </w:rPr>
              <w:t xml:space="preserve">Historie</w:t>
            </w:r>
          </w:p>
        </w:tc>
        <w:tc>
          <w:tcPr>
            <w:tcW w:w="4536" w:type="dxa"/>
          </w:tcPr>
          <w:p>
            <w:pPr>
              <w:spacing w:after="0"/>
            </w:pPr>
            <w:r>
              <w:rPr>
                <w:sz w:val="18"/>
              </w:rPr>
              <w:t xml:space="preserve">Laufende Commits während der Entwicklung (Feature für Feature)</w:t>
            </w:r>
          </w:p>
        </w:tc>
      </w:tr>
      <w:tr>
        <w:trPr>
          <w:jc w:val="center"/>
        </w:trPr>
        <w:tc>
          <w:tcPr>
            <w:tcW w:w="4535" w:type="dxa"/>
          </w:tcPr>
          <w:p>
            <w:pPr>
              <w:spacing w:after="0"/>
            </w:pPr>
            <w:r>
              <w:rPr>
                <w:sz w:val="18"/>
              </w:rPr>
              <w:t xml:space="preserve">.gitignore</w:t>
            </w:r>
          </w:p>
        </w:tc>
        <w:tc>
          <w:tcPr>
            <w:tcW w:w="4536" w:type="dxa"/>
          </w:tcPr>
          <w:p>
            <w:pPr>
              <w:spacing w:after="0"/>
            </w:pPr>
            <w:r>
              <w:rPr>
                <w:sz w:val="18"/>
              </w:rPr>
              <w:t xml:space="preserve">Angular-Standard: node_modules/, dist/, .angular/, Test-/Coverage-Artefakte</w:t>
            </w:r>
          </w:p>
        </w:tc>
      </w:tr>
      <w:tr>
        <w:trPr>
          <w:jc w:val="center"/>
        </w:trPr>
        <w:tc>
          <w:tcPr>
            <w:tcW w:w="4535" w:type="dxa"/>
          </w:tcPr>
          <w:p>
            <w:pPr>
              <w:spacing w:after="0"/>
            </w:pPr>
            <w:r>
              <w:rPr>
                <w:sz w:val="18"/>
              </w:rPr>
              <w:t xml:space="preserve">Struktur</w:t>
            </w:r>
          </w:p>
        </w:tc>
        <w:tc>
          <w:tcPr>
            <w:tcW w:w="4536" w:type="dxa"/>
          </w:tcPr>
          <w:p>
            <w:pPr>
              <w:spacing w:after="0"/>
            </w:pPr>
            <w:r>
              <w:rPr>
                <w:sz w:val="18"/>
              </w:rPr>
              <w:t xml:space="preserve">Angular-CLI-Workspace, ein Projekt "wiki-pro-frontend"</w:t>
            </w:r>
          </w:p>
        </w:tc>
      </w:tr>
    </w:tbl>
    <w:p>
      <w:pPr>
        <w:spacing w:after="80"/>
      </w:pPr>
    </w:p>
    <w:p>
      <w:pPr>
        <w:pStyle w:val="Heading2"/>
        <w:spacing w:after="80"/>
      </w:pPr>
      <w:r>
        <w:rPr>
          <w:lang w:val="de-CH"/>
        </w:rPr>
        <w:t xml:space="preserve">B2.3 Projekt- und Codestruktur</w:t>
      </w:r>
    </w:p>
    <w:p>
      <w:pPr>
        <w:spacing w:after="80"/>
        <w:rPr>
          <w:lang w:val="de-CH"/>
        </w:rPr>
      </w:pPr>
      <w:r>
        <w:rPr>
          <w:lang w:val="de-CH"/>
        </w:rPr>
        <w:t xml:space="preserve">Der Code ist nach Verantwortlichkeiten getrennt: seitenbildende Komponenten unter pages/, wiederverwendbare UI-Bausteine unter components/, REST-Clients unter service/, JSON-Typen unter model/, Route-Guards unter guard/ und eine Struktur-Direktive unter directives/. Alle Komponenten sind standalone; Zustand wird über Angular Signals gehalten.</w:t>
      </w:r>
    </w:p>
    <w:tbl>
      <w:tblPr>
        <w:tblStyle w:val="TableGrid"/>
        <w:tblW w:w="0" w:type="auto"/>
        <w:jc w:val="center"/>
        <w:tblLook w:val="04A0" w:firstRow="1" w:lastRow="0" w:firstColumn="1" w:lastColumn="0" w:noHBand="0" w:noVBand="1"/>
      </w:tblPr>
      <w:tblGrid>
        <w:gridCol w:w="4535"/>
        <w:gridCol w:w="4536"/>
      </w:tblGrid>
      <w:tr>
        <w:trPr>
          <w:jc w:val="center"/>
        </w:trPr>
        <w:tc>
          <w:tcPr>
            <w:tcW w:w="4535" w:type="dxa"/>
            <w:shd w:val="clear" w:color="auto" w:fill="D9EAF7"/>
          </w:tcPr>
          <w:p>
            <w:pPr>
              <w:spacing w:after="0"/>
            </w:pPr>
            <w:r>
              <w:rPr>
                <w:b/>
                <w:sz w:val="18"/>
              </w:rPr>
              <w:t xml:space="preserve">Ordner / Datei</w:t>
            </w:r>
          </w:p>
        </w:tc>
        <w:tc>
          <w:tcPr>
            <w:tcW w:w="4536" w:type="dxa"/>
            <w:shd w:val="clear" w:color="auto" w:fill="D9EAF7"/>
          </w:tcPr>
          <w:p>
            <w:pPr>
              <w:spacing w:after="0"/>
            </w:pPr>
            <w:r>
              <w:rPr>
                <w:b/>
                <w:sz w:val="18"/>
              </w:rPr>
              <w:t xml:space="preserve">Inhalt</w:t>
            </w:r>
          </w:p>
        </w:tc>
      </w:tr>
      <w:tr>
        <w:trPr>
          <w:jc w:val="center"/>
        </w:trPr>
        <w:tc>
          <w:tcPr>
            <w:tcW w:w="4535" w:type="dxa"/>
          </w:tcPr>
          <w:p>
            <w:pPr>
              <w:spacing w:after="0"/>
            </w:pPr>
            <w:r>
              <w:rPr>
                <w:sz w:val="18"/>
              </w:rPr>
              <w:t xml:space="preserve">src/app/app.config.ts</w:t>
            </w:r>
          </w:p>
        </w:tc>
        <w:tc>
          <w:tcPr>
            <w:tcW w:w="4536" w:type="dxa"/>
          </w:tcPr>
          <w:p>
            <w:pPr>
              <w:spacing w:after="0"/>
            </w:pPr>
            <w:r>
              <w:rPr>
                <w:sz w:val="18"/>
              </w:rPr>
              <w:t xml:space="preserve">Root-Provider: Router, HttpClient, OAuth-Client, App-Initializer</w:t>
            </w:r>
          </w:p>
        </w:tc>
      </w:tr>
      <w:tr>
        <w:trPr>
          <w:jc w:val="center"/>
        </w:trPr>
        <w:tc>
          <w:tcPr>
            <w:tcW w:w="4535" w:type="dxa"/>
          </w:tcPr>
          <w:p>
            <w:pPr>
              <w:spacing w:after="0"/>
            </w:pPr>
            <w:r>
              <w:rPr>
                <w:sz w:val="18"/>
              </w:rPr>
              <w:t xml:space="preserve">src/app/app.routes.ts</w:t>
            </w:r>
          </w:p>
        </w:tc>
        <w:tc>
          <w:tcPr>
            <w:tcW w:w="4536" w:type="dxa"/>
          </w:tcPr>
          <w:p>
            <w:pPr>
              <w:spacing w:after="0"/>
            </w:pPr>
            <w:r>
              <w:rPr>
                <w:sz w:val="18"/>
              </w:rPr>
              <w:t xml:space="preserve">Routen inkl. Guards und data.roles</w:t>
            </w:r>
          </w:p>
        </w:tc>
      </w:tr>
      <w:tr>
        <w:trPr>
          <w:jc w:val="center"/>
        </w:trPr>
        <w:tc>
          <w:tcPr>
            <w:tcW w:w="4535" w:type="dxa"/>
          </w:tcPr>
          <w:p>
            <w:pPr>
              <w:spacing w:after="0"/>
            </w:pPr>
            <w:r>
              <w:rPr>
                <w:sz w:val="18"/>
              </w:rPr>
              <w:t xml:space="preserve">src/app/app.auth.ts</w:t>
            </w:r>
          </w:p>
        </w:tc>
        <w:tc>
          <w:tcPr>
            <w:tcW w:w="4536" w:type="dxa"/>
          </w:tcPr>
          <w:p>
            <w:pPr>
              <w:spacing w:after="0"/>
            </w:pPr>
            <w:r>
              <w:rPr>
                <w:sz w:val="18"/>
              </w:rPr>
              <w:t xml:space="preserve">Keycloak-/OIDC-AuthConfig</w:t>
            </w:r>
          </w:p>
        </w:tc>
      </w:tr>
      <w:tr>
        <w:trPr>
          <w:jc w:val="center"/>
        </w:trPr>
        <w:tc>
          <w:tcPr>
            <w:tcW w:w="4535" w:type="dxa"/>
          </w:tcPr>
          <w:p>
            <w:pPr>
              <w:spacing w:after="0"/>
            </w:pPr>
            <w:r>
              <w:rPr>
                <w:sz w:val="18"/>
              </w:rPr>
              <w:t xml:space="preserve">src/app/app.roles.ts</w:t>
            </w:r>
          </w:p>
        </w:tc>
        <w:tc>
          <w:tcPr>
            <w:tcW w:w="4536" w:type="dxa"/>
          </w:tcPr>
          <w:p>
            <w:pPr>
              <w:spacing w:after="0"/>
            </w:pPr>
            <w:r>
              <w:rPr>
                <w:sz w:val="18"/>
              </w:rPr>
              <w:t xml:space="preserve">Rollen-Enum: viewer / editor / admin</w:t>
            </w:r>
          </w:p>
        </w:tc>
      </w:tr>
      <w:tr>
        <w:trPr>
          <w:jc w:val="center"/>
        </w:trPr>
        <w:tc>
          <w:tcPr>
            <w:tcW w:w="4535" w:type="dxa"/>
          </w:tcPr>
          <w:p>
            <w:pPr>
              <w:spacing w:after="0"/>
            </w:pPr>
            <w:r>
              <w:rPr>
                <w:sz w:val="18"/>
              </w:rPr>
              <w:t xml:space="preserve">src/app/pages/</w:t>
            </w:r>
          </w:p>
        </w:tc>
        <w:tc>
          <w:tcPr>
            <w:tcW w:w="4536" w:type="dxa"/>
          </w:tcPr>
          <w:p>
            <w:pPr>
              <w:spacing w:after="0"/>
            </w:pPr>
            <w:r>
              <w:rPr>
                <w:sz w:val="18"/>
              </w:rPr>
              <w:t xml:space="preserve">9 Seiten-Komponenten (home, categories, category-detail, topic-detail, article-detail, article-editor, search-results, login, no-access)</w:t>
            </w:r>
          </w:p>
        </w:tc>
      </w:tr>
      <w:tr>
        <w:trPr>
          <w:jc w:val="center"/>
        </w:trPr>
        <w:tc>
          <w:tcPr>
            <w:tcW w:w="4535" w:type="dxa"/>
          </w:tcPr>
          <w:p>
            <w:pPr>
              <w:spacing w:after="0"/>
            </w:pPr>
            <w:r>
              <w:rPr>
                <w:sz w:val="18"/>
              </w:rPr>
              <w:t xml:space="preserve">src/app/components/</w:t>
            </w:r>
          </w:p>
        </w:tc>
        <w:tc>
          <w:tcPr>
            <w:tcW w:w="4536" w:type="dxa"/>
          </w:tcPr>
          <w:p>
            <w:pPr>
              <w:spacing w:after="0"/>
            </w:pPr>
            <w:r>
              <w:rPr>
                <w:sz w:val="18"/>
              </w:rPr>
              <w:t xml:space="preserve">5 UI-Komponenten (app-navbar, breadcrumb, page-header, status, inline-add)</w:t>
            </w:r>
          </w:p>
        </w:tc>
      </w:tr>
      <w:tr>
        <w:trPr>
          <w:jc w:val="center"/>
        </w:trPr>
        <w:tc>
          <w:tcPr>
            <w:tcW w:w="4535" w:type="dxa"/>
          </w:tcPr>
          <w:p>
            <w:pPr>
              <w:spacing w:after="0"/>
            </w:pPr>
            <w:r>
              <w:rPr>
                <w:sz w:val="18"/>
              </w:rPr>
              <w:t xml:space="preserve">src/app/service/</w:t>
            </w:r>
          </w:p>
        </w:tc>
        <w:tc>
          <w:tcPr>
            <w:tcW w:w="4536" w:type="dxa"/>
          </w:tcPr>
          <w:p>
            <w:pPr>
              <w:spacing w:after="0"/>
            </w:pPr>
            <w:r>
              <w:rPr>
                <w:sz w:val="18"/>
              </w:rPr>
              <w:t xml:space="preserve">category / topic / article / search Service + app.auth.service</w:t>
            </w:r>
          </w:p>
        </w:tc>
      </w:tr>
      <w:tr>
        <w:trPr>
          <w:jc w:val="center"/>
        </w:trPr>
        <w:tc>
          <w:tcPr>
            <w:tcW w:w="4535" w:type="dxa"/>
          </w:tcPr>
          <w:p>
            <w:pPr>
              <w:spacing w:after="0"/>
            </w:pPr>
            <w:r>
              <w:rPr>
                <w:sz w:val="18"/>
              </w:rPr>
              <w:t xml:space="preserve">src/app/model/</w:t>
            </w:r>
          </w:p>
        </w:tc>
        <w:tc>
          <w:tcPr>
            <w:tcW w:w="4536" w:type="dxa"/>
          </w:tcPr>
          <w:p>
            <w:pPr>
              <w:spacing w:after="0"/>
            </w:pPr>
            <w:r>
              <w:rPr>
                <w:sz w:val="18"/>
              </w:rPr>
              <w:t xml:space="preserve">category / topic / article / search-result (TypeScript-Interfaces)</w:t>
            </w:r>
          </w:p>
        </w:tc>
      </w:tr>
      <w:tr>
        <w:trPr>
          <w:jc w:val="center"/>
        </w:trPr>
        <w:tc>
          <w:tcPr>
            <w:tcW w:w="4535" w:type="dxa"/>
          </w:tcPr>
          <w:p>
            <w:pPr>
              <w:spacing w:after="0"/>
            </w:pPr>
            <w:r>
              <w:rPr>
                <w:sz w:val="18"/>
              </w:rPr>
              <w:t xml:space="preserve">src/app/guard/</w:t>
            </w:r>
          </w:p>
        </w:tc>
        <w:tc>
          <w:tcPr>
            <w:tcW w:w="4536" w:type="dxa"/>
          </w:tcPr>
          <w:p>
            <w:pPr>
              <w:spacing w:after="0"/>
            </w:pPr>
            <w:r>
              <w:rPr>
                <w:sz w:val="18"/>
              </w:rPr>
              <w:t xml:space="preserve">app.login-guard (angemeldet?) und app.auth.guard (Rollen)</w:t>
            </w:r>
          </w:p>
        </w:tc>
      </w:tr>
      <w:tr>
        <w:trPr>
          <w:jc w:val="center"/>
        </w:trPr>
        <w:tc>
          <w:tcPr>
            <w:tcW w:w="4535" w:type="dxa"/>
          </w:tcPr>
          <w:p>
            <w:pPr>
              <w:spacing w:after="0"/>
            </w:pPr>
            <w:r>
              <w:rPr>
                <w:sz w:val="18"/>
              </w:rPr>
              <w:t xml:space="preserve">src/app/directives/</w:t>
            </w:r>
          </w:p>
        </w:tc>
        <w:tc>
          <w:tcPr>
            <w:tcW w:w="4536" w:type="dxa"/>
          </w:tcPr>
          <w:p>
            <w:pPr>
              <w:spacing w:after="0"/>
            </w:pPr>
            <w:r>
              <w:rPr>
                <w:sz w:val="18"/>
              </w:rPr>
              <w:t xml:space="preserve">app-is-in-roles.dir (rollenabhängiges Ein-/Ausblenden im Template)</w:t>
            </w:r>
          </w:p>
        </w:tc>
      </w:tr>
      <w:tr>
        <w:trPr>
          <w:jc w:val="center"/>
        </w:trPr>
        <w:tc>
          <w:tcPr>
            <w:tcW w:w="4535" w:type="dxa"/>
          </w:tcPr>
          <w:p>
            <w:pPr>
              <w:spacing w:after="0"/>
            </w:pPr>
            <w:r>
              <w:rPr>
                <w:sz w:val="18"/>
              </w:rPr>
              <w:t xml:space="preserve">src/environments/</w:t>
            </w:r>
          </w:p>
        </w:tc>
        <w:tc>
          <w:tcPr>
            <w:tcW w:w="4536" w:type="dxa"/>
          </w:tcPr>
          <w:p>
            <w:pPr>
              <w:spacing w:after="0"/>
            </w:pPr>
            <w:r>
              <w:rPr>
                <w:sz w:val="18"/>
              </w:rPr>
              <w:t xml:space="preserve">environment.ts / environment.prod.ts (Backend- und Frontend-URL)</w:t>
            </w:r>
          </w:p>
        </w:tc>
      </w:tr>
    </w:tbl>
    <w:p>
      <w:pPr>
        <w:spacing w:after="80"/>
      </w:pPr>
    </w:p>
    <w:p>
      <w:pPr>
        <w:pStyle w:val="Heading1"/>
        <w:spacing w:after="80"/>
        <w:rPr>
          <w:lang w:val="de-CH"/>
        </w:rPr>
      </w:pPr>
      <w:r>
        <w:rPr>
          <w:lang w:val="de-CH"/>
        </w:rPr>
        <w:t xml:space="preserve">B3. Anbindung an Backend</w:t>
      </w:r>
    </w:p>
    <w:p>
      <w:pPr>
        <w:pStyle w:val="Heading2"/>
        <w:spacing w:after="80"/>
      </w:pPr>
      <w:r>
        <w:rPr>
          <w:lang w:val="de-CH"/>
        </w:rPr>
        <w:t xml:space="preserve">B3.1 CRUD-Services (mind. 4)</w:t>
      </w:r>
    </w:p>
    <w:p>
      <w:pPr>
        <w:spacing w:after="80"/>
        <w:rPr>
          <w:lang w:val="de-CH"/>
        </w:rPr>
      </w:pPr>
      <w:r>
        <w:rPr>
          <w:lang w:val="de-CH"/>
        </w:rPr>
        <w:t xml:space="preserve">Vier Services kapseln die Kommunikation mit dem REST-Backend. Alle sind providedIn: "root", nutzen HttpClient und bauen ihre URL aus environment.backendBaseUrl (Default http://localhost:9090/api/). Der Access-Token wird automatisch als Bearer-Header angehängt (siehe B3.3).</w:t>
      </w:r>
    </w:p>
    <w:tbl>
      <w:tblPr>
        <w:tblStyle w:val="TableGrid"/>
        <w:tblW w:w="0" w:type="auto"/>
        <w:jc w:val="center"/>
        <w:tblLook w:val="04A0" w:firstRow="1" w:lastRow="0" w:firstColumn="1" w:lastColumn="0" w:noHBand="0" w:noVBand="1"/>
      </w:tblPr>
      <w:tblGrid>
        <w:gridCol w:w="3023"/>
        <w:gridCol w:w="3023"/>
        <w:gridCol w:w="3025"/>
      </w:tblGrid>
      <w:tr>
        <w:trPr>
          <w:jc w:val="center"/>
        </w:trPr>
        <w:tc>
          <w:tcPr>
            <w:tcW w:w="3023" w:type="dxa"/>
            <w:shd w:val="clear" w:color="auto" w:fill="D9EAF7"/>
          </w:tcPr>
          <w:p>
            <w:pPr>
              <w:spacing w:after="0"/>
            </w:pPr>
            <w:r>
              <w:rPr>
                <w:b/>
                <w:sz w:val="18"/>
              </w:rPr>
              <w:t xml:space="preserve">Service</w:t>
            </w:r>
          </w:p>
        </w:tc>
        <w:tc>
          <w:tcPr>
            <w:tcW w:w="3023" w:type="dxa"/>
            <w:shd w:val="clear" w:color="auto" w:fill="D9EAF7"/>
          </w:tcPr>
          <w:p>
            <w:pPr>
              <w:spacing w:after="0"/>
            </w:pPr>
            <w:r>
              <w:rPr>
                <w:b/>
                <w:sz w:val="18"/>
              </w:rPr>
              <w:t xml:space="preserve">Methoden</w:t>
            </w:r>
          </w:p>
        </w:tc>
        <w:tc>
          <w:tcPr>
            <w:tcW w:w="3025" w:type="dxa"/>
            <w:shd w:val="clear" w:color="auto" w:fill="D9EAF7"/>
          </w:tcPr>
          <w:p>
            <w:pPr>
              <w:spacing w:after="0"/>
            </w:pPr>
            <w:r>
              <w:rPr>
                <w:b/>
                <w:sz w:val="18"/>
              </w:rPr>
              <w:t xml:space="preserve">HTTP / Endpunkt</w:t>
            </w:r>
          </w:p>
        </w:tc>
      </w:tr>
      <w:tr>
        <w:trPr>
          <w:jc w:val="center"/>
        </w:trPr>
        <w:tc>
          <w:tcPr>
            <w:tcW w:w="3023" w:type="dxa"/>
          </w:tcPr>
          <w:p>
            <w:pPr>
              <w:spacing w:after="0"/>
            </w:pPr>
            <w:r>
              <w:rPr>
                <w:sz w:val="18"/>
              </w:rPr>
              <w:t xml:space="preserve">CategoryService</w:t>
            </w:r>
          </w:p>
        </w:tc>
        <w:tc>
          <w:tcPr>
            <w:tcW w:w="3023" w:type="dxa"/>
          </w:tcPr>
          <w:p>
            <w:pPr>
              <w:spacing w:after="0"/>
            </w:pPr>
            <w:r>
              <w:rPr>
                <w:sz w:val="18"/>
              </w:rPr>
              <w:t xml:space="preserve">getAll, get, create, update, delete</w:t>
            </w:r>
          </w:p>
        </w:tc>
        <w:tc>
          <w:tcPr>
            <w:tcW w:w="3025" w:type="dxa"/>
          </w:tcPr>
          <w:p>
            <w:pPr>
              <w:spacing w:after="0"/>
            </w:pPr>
            <w:r>
              <w:rPr>
                <w:sz w:val="18"/>
              </w:rPr>
              <w:t xml:space="preserve">GET/POST/PUT /api/category, GET/DELETE /api/category/{id}</w:t>
            </w:r>
          </w:p>
        </w:tc>
      </w:tr>
      <w:tr>
        <w:trPr>
          <w:jc w:val="center"/>
        </w:trPr>
        <w:tc>
          <w:tcPr>
            <w:tcW w:w="3023" w:type="dxa"/>
          </w:tcPr>
          <w:p>
            <w:pPr>
              <w:spacing w:after="0"/>
            </w:pPr>
            <w:r>
              <w:rPr>
                <w:sz w:val="18"/>
              </w:rPr>
              <w:t xml:space="preserve">TopicService</w:t>
            </w:r>
          </w:p>
        </w:tc>
        <w:tc>
          <w:tcPr>
            <w:tcW w:w="3023" w:type="dxa"/>
          </w:tcPr>
          <w:p>
            <w:pPr>
              <w:spacing w:after="0"/>
            </w:pPr>
            <w:r>
              <w:rPr>
                <w:sz w:val="18"/>
              </w:rPr>
              <w:t xml:space="preserve">getAll, get, create, update, delete</w:t>
            </w:r>
          </w:p>
        </w:tc>
        <w:tc>
          <w:tcPr>
            <w:tcW w:w="3025" w:type="dxa"/>
          </w:tcPr>
          <w:p>
            <w:pPr>
              <w:spacing w:after="0"/>
            </w:pPr>
            <w:r>
              <w:rPr>
                <w:sz w:val="18"/>
              </w:rPr>
              <w:t xml:space="preserve">GET/POST/PUT /api/topic, GET/DELETE /api/topic/{id}</w:t>
            </w:r>
          </w:p>
        </w:tc>
      </w:tr>
      <w:tr>
        <w:trPr>
          <w:jc w:val="center"/>
        </w:trPr>
        <w:tc>
          <w:tcPr>
            <w:tcW w:w="3023" w:type="dxa"/>
          </w:tcPr>
          <w:p>
            <w:pPr>
              <w:spacing w:after="0"/>
            </w:pPr>
            <w:r>
              <w:rPr>
                <w:sz w:val="18"/>
              </w:rPr>
              <w:t xml:space="preserve">ArticleService</w:t>
            </w:r>
          </w:p>
        </w:tc>
        <w:tc>
          <w:tcPr>
            <w:tcW w:w="3023" w:type="dxa"/>
          </w:tcPr>
          <w:p>
            <w:pPr>
              <w:spacing w:after="0"/>
            </w:pPr>
            <w:r>
              <w:rPr>
                <w:sz w:val="18"/>
              </w:rPr>
              <w:t xml:space="preserve">getAll, get, create, update, delete</w:t>
            </w:r>
          </w:p>
        </w:tc>
        <w:tc>
          <w:tcPr>
            <w:tcW w:w="3025" w:type="dxa"/>
          </w:tcPr>
          <w:p>
            <w:pPr>
              <w:spacing w:after="0"/>
            </w:pPr>
            <w:r>
              <w:rPr>
                <w:sz w:val="18"/>
              </w:rPr>
              <w:t xml:space="preserve">GET/POST/PUT /api/article, GET/DELETE /api/article/{id}</w:t>
            </w:r>
          </w:p>
        </w:tc>
      </w:tr>
      <w:tr>
        <w:trPr>
          <w:jc w:val="center"/>
        </w:trPr>
        <w:tc>
          <w:tcPr>
            <w:tcW w:w="3023" w:type="dxa"/>
          </w:tcPr>
          <w:p>
            <w:pPr>
              <w:spacing w:after="0"/>
            </w:pPr>
            <w:r>
              <w:rPr>
                <w:sz w:val="18"/>
              </w:rPr>
              <w:t xml:space="preserve">SearchService</w:t>
            </w:r>
          </w:p>
        </w:tc>
        <w:tc>
          <w:tcPr>
            <w:tcW w:w="3023" w:type="dxa"/>
          </w:tcPr>
          <w:p>
            <w:pPr>
              <w:spacing w:after="0"/>
            </w:pPr>
            <w:r>
              <w:rPr>
                <w:sz w:val="18"/>
              </w:rPr>
              <w:t xml:space="preserve">search</w:t>
            </w:r>
          </w:p>
        </w:tc>
        <w:tc>
          <w:tcPr>
            <w:tcW w:w="3025" w:type="dxa"/>
          </w:tcPr>
          <w:p>
            <w:pPr>
              <w:spacing w:after="0"/>
            </w:pPr>
            <w:r>
              <w:rPr>
                <w:sz w:val="18"/>
              </w:rPr>
              <w:t xml:space="preserve">GET /api/search/{query} (Query URL-kodiert)</w:t>
            </w:r>
          </w:p>
        </w:tc>
      </w:tr>
    </w:tbl>
    <w:p>
      <w:pPr>
        <w:spacing w:after="80"/>
      </w:pPr>
    </w:p>
    <w:p>
      <w:pPr>
        <w:pStyle w:val="Heading2"/>
        <w:spacing w:after="80"/>
      </w:pPr>
      <w:r>
        <w:rPr>
          <w:lang w:val="de-CH"/>
        </w:rPr>
        <w:t xml:space="preserve">B3.2 Mapping JSON auf Klassen</w:t>
      </w:r>
    </w:p>
    <w:p>
      <w:pPr>
        <w:spacing w:after="80"/>
        <w:rPr>
          <w:lang w:val="de-CH"/>
        </w:rPr>
      </w:pPr>
      <w:r>
        <w:rPr>
          <w:lang w:val="de-CH"/>
        </w:rPr>
        <w:t xml:space="preserve">Die JSON-Antworten werden über die generischen HttpClient-Methoden (z. B. this.http.get&lt;Category[]&gt;(url)) direkt auf die Typen in src/app/model/ abgebildet. Verschachtelte Beziehungen (Article → Topic → Category) bleiben erhalten und werden für Breadcrumbs und Zählungen genutzt. Für Schreibzugriffe existieren schmale Draft-Typen (ArticleDraft, CategoryDraft).</w:t>
      </w:r>
    </w:p>
    <w:tbl>
      <w:tblPr>
        <w:tblStyle w:val="TableGrid"/>
        <w:tblW w:w="0" w:type="auto"/>
        <w:jc w:val="center"/>
        <w:tblLook w:val="04A0" w:firstRow="1" w:lastRow="0" w:firstColumn="1" w:lastColumn="0" w:noHBand="0" w:noVBand="1"/>
      </w:tblPr>
      <w:tblGrid>
        <w:gridCol w:w="3023"/>
        <w:gridCol w:w="3023"/>
        <w:gridCol w:w="3025"/>
      </w:tblGrid>
      <w:tr>
        <w:trPr>
          <w:jc w:val="center"/>
        </w:trPr>
        <w:tc>
          <w:tcPr>
            <w:tcW w:w="3023" w:type="dxa"/>
            <w:shd w:val="clear" w:color="auto" w:fill="D9EAF7"/>
          </w:tcPr>
          <w:p>
            <w:pPr>
              <w:spacing w:after="0"/>
            </w:pPr>
            <w:r>
              <w:rPr>
                <w:b/>
                <w:sz w:val="18"/>
              </w:rPr>
              <w:t xml:space="preserve">Modell</w:t>
            </w:r>
          </w:p>
        </w:tc>
        <w:tc>
          <w:tcPr>
            <w:tcW w:w="3023" w:type="dxa"/>
            <w:shd w:val="clear" w:color="auto" w:fill="D9EAF7"/>
          </w:tcPr>
          <w:p>
            <w:pPr>
              <w:spacing w:after="0"/>
            </w:pPr>
            <w:r>
              <w:rPr>
                <w:b/>
                <w:sz w:val="18"/>
              </w:rPr>
              <w:t xml:space="preserve">Felder</w:t>
            </w:r>
          </w:p>
        </w:tc>
        <w:tc>
          <w:tcPr>
            <w:tcW w:w="3025" w:type="dxa"/>
            <w:shd w:val="clear" w:color="auto" w:fill="D9EAF7"/>
          </w:tcPr>
          <w:p>
            <w:pPr>
              <w:spacing w:after="0"/>
            </w:pPr>
            <w:r>
              <w:rPr>
                <w:b/>
                <w:sz w:val="18"/>
              </w:rPr>
              <w:t xml:space="preserve">Beziehung</w:t>
            </w:r>
          </w:p>
        </w:tc>
      </w:tr>
      <w:tr>
        <w:trPr>
          <w:jc w:val="center"/>
        </w:trPr>
        <w:tc>
          <w:tcPr>
            <w:tcW w:w="3023" w:type="dxa"/>
          </w:tcPr>
          <w:p>
            <w:pPr>
              <w:spacing w:after="0"/>
            </w:pPr>
            <w:r>
              <w:rPr>
                <w:sz w:val="18"/>
              </w:rPr>
              <w:t xml:space="preserve">Category</w:t>
            </w:r>
          </w:p>
        </w:tc>
        <w:tc>
          <w:tcPr>
            <w:tcW w:w="3023" w:type="dxa"/>
          </w:tcPr>
          <w:p>
            <w:pPr>
              <w:spacing w:after="0"/>
            </w:pPr>
            <w:r>
              <w:rPr>
                <w:sz w:val="18"/>
              </w:rPr>
              <w:t xml:space="preserve">id, name</w:t>
            </w:r>
          </w:p>
        </w:tc>
        <w:tc>
          <w:tcPr>
            <w:tcW w:w="3025" w:type="dxa"/>
          </w:tcPr>
          <w:p>
            <w:pPr>
              <w:spacing w:after="0"/>
            </w:pPr>
            <w:r>
              <w:rPr>
                <w:sz w:val="18"/>
              </w:rPr>
              <w:t xml:space="preserve">–</w:t>
            </w:r>
          </w:p>
        </w:tc>
      </w:tr>
      <w:tr>
        <w:trPr>
          <w:jc w:val="center"/>
        </w:trPr>
        <w:tc>
          <w:tcPr>
            <w:tcW w:w="3023" w:type="dxa"/>
          </w:tcPr>
          <w:p>
            <w:pPr>
              <w:spacing w:after="0"/>
            </w:pPr>
            <w:r>
              <w:rPr>
                <w:sz w:val="18"/>
              </w:rPr>
              <w:t xml:space="preserve">Topic</w:t>
            </w:r>
          </w:p>
        </w:tc>
        <w:tc>
          <w:tcPr>
            <w:tcW w:w="3023" w:type="dxa"/>
          </w:tcPr>
          <w:p>
            <w:pPr>
              <w:spacing w:after="0"/>
            </w:pPr>
            <w:r>
              <w:rPr>
                <w:sz w:val="18"/>
              </w:rPr>
              <w:t xml:space="preserve">id, name, category</w:t>
            </w:r>
          </w:p>
        </w:tc>
        <w:tc>
          <w:tcPr>
            <w:tcW w:w="3025" w:type="dxa"/>
          </w:tcPr>
          <w:p>
            <w:pPr>
              <w:spacing w:after="0"/>
            </w:pPr>
            <w:r>
              <w:rPr>
                <w:sz w:val="18"/>
              </w:rPr>
              <w:t xml:space="preserve">Topic.category: Category</w:t>
            </w:r>
          </w:p>
        </w:tc>
      </w:tr>
      <w:tr>
        <w:trPr>
          <w:jc w:val="center"/>
        </w:trPr>
        <w:tc>
          <w:tcPr>
            <w:tcW w:w="3023" w:type="dxa"/>
          </w:tcPr>
          <w:p>
            <w:pPr>
              <w:spacing w:after="0"/>
            </w:pPr>
            <w:r>
              <w:rPr>
                <w:sz w:val="18"/>
              </w:rPr>
              <w:t xml:space="preserve">Article</w:t>
            </w:r>
          </w:p>
        </w:tc>
        <w:tc>
          <w:tcPr>
            <w:tcW w:w="3023" w:type="dxa"/>
          </w:tcPr>
          <w:p>
            <w:pPr>
              <w:spacing w:after="0"/>
            </w:pPr>
            <w:r>
              <w:rPr>
                <w:sz w:val="18"/>
              </w:rPr>
              <w:t xml:space="preserve">id, title, content, topic</w:t>
            </w:r>
          </w:p>
        </w:tc>
        <w:tc>
          <w:tcPr>
            <w:tcW w:w="3025" w:type="dxa"/>
          </w:tcPr>
          <w:p>
            <w:pPr>
              <w:spacing w:after="0"/>
            </w:pPr>
            <w:r>
              <w:rPr>
                <w:sz w:val="18"/>
              </w:rPr>
              <w:t xml:space="preserve">Article.topic: Topic (mit category)</w:t>
            </w:r>
          </w:p>
        </w:tc>
      </w:tr>
      <w:tr>
        <w:trPr>
          <w:jc w:val="center"/>
        </w:trPr>
        <w:tc>
          <w:tcPr>
            <w:tcW w:w="3023" w:type="dxa"/>
          </w:tcPr>
          <w:p>
            <w:pPr>
              <w:spacing w:after="0"/>
            </w:pPr>
            <w:r>
              <w:rPr>
                <w:sz w:val="18"/>
              </w:rPr>
              <w:t xml:space="preserve">SearchResult</w:t>
            </w:r>
          </w:p>
        </w:tc>
        <w:tc>
          <w:tcPr>
            <w:tcW w:w="3023" w:type="dxa"/>
          </w:tcPr>
          <w:p>
            <w:pPr>
              <w:spacing w:after="0"/>
            </w:pPr>
            <w:r>
              <w:rPr>
                <w:sz w:val="18"/>
              </w:rPr>
              <w:t xml:space="preserve">categories[], topics[], articles[]</w:t>
            </w:r>
          </w:p>
        </w:tc>
        <w:tc>
          <w:tcPr>
            <w:tcW w:w="3025" w:type="dxa"/>
          </w:tcPr>
          <w:p>
            <w:pPr>
              <w:spacing w:after="0"/>
            </w:pPr>
            <w:r>
              <w:rPr>
                <w:sz w:val="18"/>
              </w:rPr>
              <w:t xml:space="preserve">Sammel-DTO der Suche</w:t>
            </w:r>
          </w:p>
        </w:tc>
      </w:tr>
    </w:tbl>
    <w:p>
      <w:pPr>
        <w:spacing w:after="80"/>
      </w:pPr>
    </w:p>
    <w:p>
      <w:pPr>
        <w:pStyle w:val="Heading2"/>
        <w:spacing w:after="80"/>
      </w:pPr>
      <w:r>
        <w:rPr>
          <w:lang w:val="de-CH"/>
        </w:rPr>
        <w:t xml:space="preserve">B3.3 Token-basierte Security mit Keycloak (OAuth 2) inkl. Login/Logout</w:t>
      </w:r>
    </w:p>
    <w:p>
      <w:pPr>
        <w:spacing w:after="80"/>
        <w:rPr>
          <w:lang w:val="de-CH"/>
        </w:rPr>
      </w:pPr>
      <w:r>
        <w:rPr>
          <w:lang w:val="de-CH"/>
        </w:rPr>
        <w:t xml:space="preserve">Die Authentifizierung nutzt die Bibliothek angular-oauth2-oidc gegen den Keycloak-Realm wiki-pro. Beim App-Start lädt AppAuthService das Discovery-Dokument, verarbeitet den Redirect und richtet den automatischen Silent-Refresh ein.</w:t>
      </w:r>
    </w:p>
    <w:tbl>
      <w:tblPr>
        <w:tblStyle w:val="TableGrid"/>
        <w:tblW w:w="0" w:type="auto"/>
        <w:jc w:val="center"/>
        <w:tblLook w:val="04A0" w:firstRow="1" w:lastRow="0" w:firstColumn="1" w:lastColumn="0" w:noHBand="0" w:noVBand="1"/>
      </w:tblPr>
      <w:tblGrid>
        <w:gridCol w:w="4535"/>
        <w:gridCol w:w="4536"/>
      </w:tblGrid>
      <w:tr>
        <w:trPr>
          <w:jc w:val="center"/>
        </w:trPr>
        <w:tc>
          <w:tcPr>
            <w:tcW w:w="4535" w:type="dxa"/>
            <w:shd w:val="clear" w:color="auto" w:fill="D9EAF7"/>
          </w:tcPr>
          <w:p>
            <w:pPr>
              <w:spacing w:after="0"/>
            </w:pPr>
            <w:r>
              <w:rPr>
                <w:b/>
                <w:sz w:val="18"/>
              </w:rPr>
              <w:t xml:space="preserve">Aspekt</w:t>
            </w:r>
          </w:p>
        </w:tc>
        <w:tc>
          <w:tcPr>
            <w:tcW w:w="4536" w:type="dxa"/>
            <w:shd w:val="clear" w:color="auto" w:fill="D9EAF7"/>
          </w:tcPr>
          <w:p>
            <w:pPr>
              <w:spacing w:after="0"/>
            </w:pPr>
            <w:r>
              <w:rPr>
                <w:b/>
                <w:sz w:val="18"/>
              </w:rPr>
              <w:t xml:space="preserve">Umsetzung</w:t>
            </w:r>
          </w:p>
        </w:tc>
      </w:tr>
      <w:tr>
        <w:trPr>
          <w:jc w:val="center"/>
        </w:trPr>
        <w:tc>
          <w:tcPr>
            <w:tcW w:w="4535" w:type="dxa"/>
          </w:tcPr>
          <w:p>
            <w:pPr>
              <w:spacing w:after="0"/>
            </w:pPr>
            <w:r>
              <w:rPr>
                <w:sz w:val="18"/>
              </w:rPr>
              <w:t xml:space="preserve">Bibliothek</w:t>
            </w:r>
          </w:p>
        </w:tc>
        <w:tc>
          <w:tcPr>
            <w:tcW w:w="4536" w:type="dxa"/>
          </w:tcPr>
          <w:p>
            <w:pPr>
              <w:spacing w:after="0"/>
            </w:pPr>
            <w:r>
              <w:rPr>
                <w:sz w:val="18"/>
              </w:rPr>
              <w:t xml:space="preserve">angular-oauth2-oidc (provideOAuthClient in app.config.ts)</w:t>
            </w:r>
          </w:p>
        </w:tc>
      </w:tr>
      <w:tr>
        <w:trPr>
          <w:jc w:val="center"/>
        </w:trPr>
        <w:tc>
          <w:tcPr>
            <w:tcW w:w="4535" w:type="dxa"/>
          </w:tcPr>
          <w:p>
            <w:pPr>
              <w:spacing w:after="0"/>
            </w:pPr>
            <w:r>
              <w:rPr>
                <w:sz w:val="18"/>
              </w:rPr>
              <w:t xml:space="preserve">Flow</w:t>
            </w:r>
          </w:p>
        </w:tc>
        <w:tc>
          <w:tcPr>
            <w:tcW w:w="4536" w:type="dxa"/>
          </w:tcPr>
          <w:p>
            <w:pPr>
              <w:spacing w:after="0"/>
            </w:pPr>
            <w:r>
              <w:rPr>
                <w:sz w:val="18"/>
              </w:rPr>
              <w:t xml:space="preserve">Authorization Code Flow (responseType: "code"), PKCE</w:t>
            </w:r>
          </w:p>
        </w:tc>
      </w:tr>
      <w:tr>
        <w:trPr>
          <w:jc w:val="center"/>
        </w:trPr>
        <w:tc>
          <w:tcPr>
            <w:tcW w:w="4535" w:type="dxa"/>
          </w:tcPr>
          <w:p>
            <w:pPr>
              <w:spacing w:after="0"/>
            </w:pPr>
            <w:r>
              <w:rPr>
                <w:sz w:val="18"/>
              </w:rPr>
              <w:t xml:space="preserve">Issuer / Client</w:t>
            </w:r>
          </w:p>
        </w:tc>
        <w:tc>
          <w:tcPr>
            <w:tcW w:w="4536" w:type="dxa"/>
          </w:tcPr>
          <w:p>
            <w:pPr>
              <w:spacing w:after="0"/>
            </w:pPr>
            <w:r>
              <w:rPr>
                <w:sz w:val="18"/>
              </w:rPr>
              <w:t xml:space="preserve">http://localhost:8080/realms/wiki-pro, Client "wiki-pro"</w:t>
            </w:r>
          </w:p>
        </w:tc>
      </w:tr>
      <w:tr>
        <w:trPr>
          <w:jc w:val="center"/>
        </w:trPr>
        <w:tc>
          <w:tcPr>
            <w:tcW w:w="4535" w:type="dxa"/>
          </w:tcPr>
          <w:p>
            <w:pPr>
              <w:spacing w:after="0"/>
            </w:pPr>
            <w:r>
              <w:rPr>
                <w:sz w:val="18"/>
              </w:rPr>
              <w:t xml:space="preserve">Scope</w:t>
            </w:r>
          </w:p>
        </w:tc>
        <w:tc>
          <w:tcPr>
            <w:tcW w:w="4536" w:type="dxa"/>
          </w:tcPr>
          <w:p>
            <w:pPr>
              <w:spacing w:after="0"/>
            </w:pPr>
            <w:r>
              <w:rPr>
                <w:sz w:val="18"/>
              </w:rPr>
              <w:t xml:space="preserve">openid profile roles offline_access</w:t>
            </w:r>
          </w:p>
        </w:tc>
      </w:tr>
      <w:tr>
        <w:trPr>
          <w:jc w:val="center"/>
        </w:trPr>
        <w:tc>
          <w:tcPr>
            <w:tcW w:w="4535" w:type="dxa"/>
          </w:tcPr>
          <w:p>
            <w:pPr>
              <w:spacing w:after="0"/>
            </w:pPr>
            <w:r>
              <w:rPr>
                <w:sz w:val="18"/>
              </w:rPr>
              <w:t xml:space="preserve">App-Start</w:t>
            </w:r>
          </w:p>
        </w:tc>
        <w:tc>
          <w:tcPr>
            <w:tcW w:w="4536" w:type="dxa"/>
          </w:tcPr>
          <w:p>
            <w:pPr>
              <w:spacing w:after="0"/>
            </w:pPr>
            <w:r>
              <w:rPr>
                <w:sz w:val="18"/>
              </w:rPr>
              <w:t xml:space="preserve">provideAppInitializer → AppAuthService.initAuth(): loadDiscoveryDocumentAndTryLogin + setupAutomaticSilentRefresh</w:t>
            </w:r>
          </w:p>
        </w:tc>
      </w:tr>
      <w:tr>
        <w:trPr>
          <w:jc w:val="center"/>
        </w:trPr>
        <w:tc>
          <w:tcPr>
            <w:tcW w:w="4535" w:type="dxa"/>
          </w:tcPr>
          <w:p>
            <w:pPr>
              <w:spacing w:after="0"/>
            </w:pPr>
            <w:r>
              <w:rPr>
                <w:sz w:val="18"/>
              </w:rPr>
              <w:t xml:space="preserve">Token-Weitergabe</w:t>
            </w:r>
          </w:p>
        </w:tc>
        <w:tc>
          <w:tcPr>
            <w:tcW w:w="4536" w:type="dxa"/>
          </w:tcPr>
          <w:p>
            <w:pPr>
              <w:spacing w:after="0"/>
            </w:pPr>
            <w:r>
              <w:rPr>
                <w:sz w:val="18"/>
              </w:rPr>
              <w:t xml:space="preserve">resourceServer.sendAccessToken: true – Bearer-Header automatisch an alle Requests an backendBaseUrl</w:t>
            </w:r>
          </w:p>
        </w:tc>
      </w:tr>
      <w:tr>
        <w:trPr>
          <w:jc w:val="center"/>
        </w:trPr>
        <w:tc>
          <w:tcPr>
            <w:tcW w:w="4535" w:type="dxa"/>
          </w:tcPr>
          <w:p>
            <w:pPr>
              <w:spacing w:after="0"/>
            </w:pPr>
            <w:r>
              <w:rPr>
                <w:sz w:val="18"/>
              </w:rPr>
              <w:t xml:space="preserve">Login</w:t>
            </w:r>
          </w:p>
        </w:tc>
        <w:tc>
          <w:tcPr>
            <w:tcW w:w="4536" w:type="dxa"/>
          </w:tcPr>
          <w:p>
            <w:pPr>
              <w:spacing w:after="0"/>
            </w:pPr>
            <w:r>
              <w:rPr>
                <w:sz w:val="18"/>
              </w:rPr>
              <w:t xml:space="preserve">Seite /login → AppAuthService.login() → initLoginFlow() (Redirect zu Keycloak)</w:t>
            </w:r>
          </w:p>
        </w:tc>
      </w:tr>
      <w:tr>
        <w:trPr>
          <w:jc w:val="center"/>
        </w:trPr>
        <w:tc>
          <w:tcPr>
            <w:tcW w:w="4535" w:type="dxa"/>
          </w:tcPr>
          <w:p>
            <w:pPr>
              <w:spacing w:after="0"/>
            </w:pPr>
            <w:r>
              <w:rPr>
                <w:sz w:val="18"/>
              </w:rPr>
              <w:t xml:space="preserve">Logout</w:t>
            </w:r>
          </w:p>
        </w:tc>
        <w:tc>
          <w:tcPr>
            <w:tcW w:w="4536" w:type="dxa"/>
          </w:tcPr>
          <w:p>
            <w:pPr>
              <w:spacing w:after="0"/>
            </w:pPr>
            <w:r>
              <w:rPr>
                <w:sz w:val="18"/>
              </w:rPr>
              <w:t xml:space="preserve">Button in der Navbar → AppAuthService.logout() → logOut()</w:t>
            </w:r>
          </w:p>
        </w:tc>
      </w:tr>
      <w:tr>
        <w:trPr>
          <w:jc w:val="center"/>
        </w:trPr>
        <w:tc>
          <w:tcPr>
            <w:tcW w:w="4535" w:type="dxa"/>
          </w:tcPr>
          <w:p>
            <w:pPr>
              <w:spacing w:after="0"/>
            </w:pPr>
            <w:r>
              <w:rPr>
                <w:sz w:val="18"/>
              </w:rPr>
              <w:t xml:space="preserve">Rollen</w:t>
            </w:r>
          </w:p>
        </w:tc>
        <w:tc>
          <w:tcPr>
            <w:tcW w:w="4536" w:type="dxa"/>
          </w:tcPr>
          <w:p>
            <w:pPr>
              <w:spacing w:after="0"/>
            </w:pPr>
            <w:r>
              <w:rPr>
                <w:sz w:val="18"/>
              </w:rPr>
              <w:t xml:space="preserve">aus Claim resource_access["wiki-pro"].roles; hasRole() / getRoles(), Prefix ROLE_ wird entfernt</w:t>
            </w:r>
          </w:p>
        </w:tc>
      </w:tr>
    </w:tbl>
    <w:p>
      <w:pPr>
        <w:spacing w:after="80"/>
      </w:pPr>
    </w:p>
    <w:p>
      <w:pPr>
        <w:pStyle w:val="Heading1"/>
        <w:spacing w:after="80"/>
        <w:rPr>
          <w:lang w:val="de-CH"/>
        </w:rPr>
      </w:pPr>
      <w:r>
        <w:rPr>
          <w:lang w:val="de-CH"/>
        </w:rPr>
        <w:t xml:space="preserve">B4. Implementierung Angular Komponenten</w:t>
      </w:r>
    </w:p>
    <w:p>
      <w:pPr>
        <w:pStyle w:val="Heading2"/>
        <w:spacing w:after="80"/>
      </w:pPr>
      <w:r>
        <w:rPr>
          <w:lang w:val="de-CH"/>
        </w:rPr>
        <w:t xml:space="preserve">B4.1 Komponenten (mind. 8)</w:t>
      </w:r>
    </w:p>
    <w:p>
      <w:pPr>
        <w:spacing w:after="80"/>
        <w:rPr>
          <w:lang w:val="de-CH"/>
        </w:rPr>
      </w:pPr>
      <w:r>
        <w:rPr>
          <w:lang w:val="de-CH"/>
        </w:rPr>
        <w:t xml:space="preserve">Es sind 14 Komponenten und eine Struktur-Direktive umgesetzt (9 Seiten + 5 wiederverwendbare UI-Komponenten). Alle standalone, mit Signals und neuer Control-Flow-Syntax (@if/@for).</w:t>
      </w:r>
    </w:p>
    <w:tbl>
      <w:tblPr>
        <w:tblStyle w:val="TableGrid"/>
        <w:tblW w:w="0" w:type="auto"/>
        <w:jc w:val="center"/>
        <w:tblLook w:val="04A0" w:firstRow="1" w:lastRow="0" w:firstColumn="1" w:lastColumn="0" w:noHBand="0" w:noVBand="1"/>
      </w:tblPr>
      <w:tblGrid>
        <w:gridCol w:w="3023"/>
        <w:gridCol w:w="3023"/>
        <w:gridCol w:w="3025"/>
      </w:tblGrid>
      <w:tr>
        <w:trPr>
          <w:jc w:val="center"/>
        </w:trPr>
        <w:tc>
          <w:tcPr>
            <w:tcW w:w="3023" w:type="dxa"/>
            <w:shd w:val="clear" w:color="auto" w:fill="D9EAF7"/>
          </w:tcPr>
          <w:p>
            <w:pPr>
              <w:spacing w:after="0"/>
            </w:pPr>
            <w:r>
              <w:rPr>
                <w:b/>
                <w:sz w:val="18"/>
              </w:rPr>
              <w:t xml:space="preserve">Komponente</w:t>
            </w:r>
          </w:p>
        </w:tc>
        <w:tc>
          <w:tcPr>
            <w:tcW w:w="3023" w:type="dxa"/>
            <w:shd w:val="clear" w:color="auto" w:fill="D9EAF7"/>
          </w:tcPr>
          <w:p>
            <w:pPr>
              <w:spacing w:after="0"/>
            </w:pPr>
            <w:r>
              <w:rPr>
                <w:b/>
                <w:sz w:val="18"/>
              </w:rPr>
              <w:t xml:space="preserve">Typ</w:t>
            </w:r>
          </w:p>
        </w:tc>
        <w:tc>
          <w:tcPr>
            <w:tcW w:w="3025" w:type="dxa"/>
            <w:shd w:val="clear" w:color="auto" w:fill="D9EAF7"/>
          </w:tcPr>
          <w:p>
            <w:pPr>
              <w:spacing w:after="0"/>
            </w:pPr>
            <w:r>
              <w:rPr>
                <w:b/>
                <w:sz w:val="18"/>
              </w:rPr>
              <w:t xml:space="preserve">Aufgabe</w:t>
            </w:r>
          </w:p>
        </w:tc>
      </w:tr>
      <w:tr>
        <w:trPr>
          <w:jc w:val="center"/>
        </w:trPr>
        <w:tc>
          <w:tcPr>
            <w:tcW w:w="3023" w:type="dxa"/>
          </w:tcPr>
          <w:p>
            <w:pPr>
              <w:spacing w:after="0"/>
            </w:pPr>
            <w:r>
              <w:rPr>
                <w:sz w:val="18"/>
              </w:rPr>
              <w:t xml:space="preserve">Home</w:t>
            </w:r>
          </w:p>
        </w:tc>
        <w:tc>
          <w:tcPr>
            <w:tcW w:w="3023" w:type="dxa"/>
          </w:tcPr>
          <w:p>
            <w:pPr>
              <w:spacing w:after="0"/>
            </w:pPr>
            <w:r>
              <w:rPr>
                <w:sz w:val="18"/>
              </w:rPr>
              <w:t xml:space="preserve">Seite</w:t>
            </w:r>
          </w:p>
        </w:tc>
        <w:tc>
          <w:tcPr>
            <w:tcW w:w="3025" w:type="dxa"/>
          </w:tcPr>
          <w:p>
            <w:pPr>
              <w:spacing w:after="0"/>
            </w:pPr>
            <w:r>
              <w:rPr>
                <w:sz w:val="18"/>
              </w:rPr>
              <w:t xml:space="preserve">Liste aller Kategorien mit Anzahl Themen</w:t>
            </w:r>
          </w:p>
        </w:tc>
      </w:tr>
      <w:tr>
        <w:trPr>
          <w:jc w:val="center"/>
        </w:trPr>
        <w:tc>
          <w:tcPr>
            <w:tcW w:w="3023" w:type="dxa"/>
          </w:tcPr>
          <w:p>
            <w:pPr>
              <w:spacing w:after="0"/>
            </w:pPr>
            <w:r>
              <w:rPr>
                <w:sz w:val="18"/>
              </w:rPr>
              <w:t xml:space="preserve">Categories</w:t>
            </w:r>
          </w:p>
        </w:tc>
        <w:tc>
          <w:tcPr>
            <w:tcW w:w="3023" w:type="dxa"/>
          </w:tcPr>
          <w:p>
            <w:pPr>
              <w:spacing w:after="0"/>
            </w:pPr>
            <w:r>
              <w:rPr>
                <w:sz w:val="18"/>
              </w:rPr>
              <w:t xml:space="preserve">Seite</w:t>
            </w:r>
          </w:p>
        </w:tc>
        <w:tc>
          <w:tcPr>
            <w:tcW w:w="3025" w:type="dxa"/>
          </w:tcPr>
          <w:p>
            <w:pPr>
              <w:spacing w:after="0"/>
            </w:pPr>
            <w:r>
              <w:rPr>
                <w:sz w:val="18"/>
              </w:rPr>
              <w:t xml:space="preserve">Kategorien verwalten (nur admin): anlegen / bearbeiten / löschen</w:t>
            </w:r>
          </w:p>
        </w:tc>
      </w:tr>
      <w:tr>
        <w:trPr>
          <w:jc w:val="center"/>
        </w:trPr>
        <w:tc>
          <w:tcPr>
            <w:tcW w:w="3023" w:type="dxa"/>
          </w:tcPr>
          <w:p>
            <w:pPr>
              <w:spacing w:after="0"/>
            </w:pPr>
            <w:r>
              <w:rPr>
                <w:sz w:val="18"/>
              </w:rPr>
              <w:t xml:space="preserve">CategoryDetail</w:t>
            </w:r>
          </w:p>
        </w:tc>
        <w:tc>
          <w:tcPr>
            <w:tcW w:w="3023" w:type="dxa"/>
          </w:tcPr>
          <w:p>
            <w:pPr>
              <w:spacing w:after="0"/>
            </w:pPr>
            <w:r>
              <w:rPr>
                <w:sz w:val="18"/>
              </w:rPr>
              <w:t xml:space="preserve">Seite</w:t>
            </w:r>
          </w:p>
        </w:tc>
        <w:tc>
          <w:tcPr>
            <w:tcW w:w="3025" w:type="dxa"/>
          </w:tcPr>
          <w:p>
            <w:pPr>
              <w:spacing w:after="0"/>
            </w:pPr>
            <w:r>
              <w:rPr>
                <w:sz w:val="18"/>
              </w:rPr>
              <w:t xml:space="preserve">Themen einer Kategorie; Verwaltung nur für admin</w:t>
            </w:r>
          </w:p>
        </w:tc>
      </w:tr>
      <w:tr>
        <w:trPr>
          <w:jc w:val="center"/>
        </w:trPr>
        <w:tc>
          <w:tcPr>
            <w:tcW w:w="3023" w:type="dxa"/>
          </w:tcPr>
          <w:p>
            <w:pPr>
              <w:spacing w:after="0"/>
            </w:pPr>
            <w:r>
              <w:rPr>
                <w:sz w:val="18"/>
              </w:rPr>
              <w:t xml:space="preserve">TopicDetail</w:t>
            </w:r>
          </w:p>
        </w:tc>
        <w:tc>
          <w:tcPr>
            <w:tcW w:w="3023" w:type="dxa"/>
          </w:tcPr>
          <w:p>
            <w:pPr>
              <w:spacing w:after="0"/>
            </w:pPr>
            <w:r>
              <w:rPr>
                <w:sz w:val="18"/>
              </w:rPr>
              <w:t xml:space="preserve">Seite</w:t>
            </w:r>
          </w:p>
        </w:tc>
        <w:tc>
          <w:tcPr>
            <w:tcW w:w="3025" w:type="dxa"/>
          </w:tcPr>
          <w:p>
            <w:pPr>
              <w:spacing w:after="0"/>
            </w:pPr>
            <w:r>
              <w:rPr>
                <w:sz w:val="18"/>
              </w:rPr>
              <w:t xml:space="preserve">Artikel eines Themas; "Neuer Artikel" für editor/admin</w:t>
            </w:r>
          </w:p>
        </w:tc>
      </w:tr>
      <w:tr>
        <w:trPr>
          <w:jc w:val="center"/>
        </w:trPr>
        <w:tc>
          <w:tcPr>
            <w:tcW w:w="3023" w:type="dxa"/>
          </w:tcPr>
          <w:p>
            <w:pPr>
              <w:spacing w:after="0"/>
            </w:pPr>
            <w:r>
              <w:rPr>
                <w:sz w:val="18"/>
              </w:rPr>
              <w:t xml:space="preserve">ArticleDetail</w:t>
            </w:r>
          </w:p>
        </w:tc>
        <w:tc>
          <w:tcPr>
            <w:tcW w:w="3023" w:type="dxa"/>
          </w:tcPr>
          <w:p>
            <w:pPr>
              <w:spacing w:after="0"/>
            </w:pPr>
            <w:r>
              <w:rPr>
                <w:sz w:val="18"/>
              </w:rPr>
              <w:t xml:space="preserve">Seite</w:t>
            </w:r>
          </w:p>
        </w:tc>
        <w:tc>
          <w:tcPr>
            <w:tcW w:w="3025" w:type="dxa"/>
          </w:tcPr>
          <w:p>
            <w:pPr>
              <w:spacing w:after="0"/>
            </w:pPr>
            <w:r>
              <w:rPr>
                <w:sz w:val="18"/>
              </w:rPr>
              <w:t xml:space="preserve">Artikel-Volltext; Bearbeiten/Löschen für editor/admin</w:t>
            </w:r>
          </w:p>
        </w:tc>
      </w:tr>
      <w:tr>
        <w:trPr>
          <w:jc w:val="center"/>
        </w:trPr>
        <w:tc>
          <w:tcPr>
            <w:tcW w:w="3023" w:type="dxa"/>
          </w:tcPr>
          <w:p>
            <w:pPr>
              <w:spacing w:after="0"/>
            </w:pPr>
            <w:r>
              <w:rPr>
                <w:sz w:val="18"/>
              </w:rPr>
              <w:t xml:space="preserve">ArticleEditor</w:t>
            </w:r>
          </w:p>
        </w:tc>
        <w:tc>
          <w:tcPr>
            <w:tcW w:w="3023" w:type="dxa"/>
          </w:tcPr>
          <w:p>
            <w:pPr>
              <w:spacing w:after="0"/>
            </w:pPr>
            <w:r>
              <w:rPr>
                <w:sz w:val="18"/>
              </w:rPr>
              <w:t xml:space="preserve">Seite</w:t>
            </w:r>
          </w:p>
        </w:tc>
        <w:tc>
          <w:tcPr>
            <w:tcW w:w="3025" w:type="dxa"/>
          </w:tcPr>
          <w:p>
            <w:pPr>
              <w:spacing w:after="0"/>
            </w:pPr>
            <w:r>
              <w:rPr>
                <w:sz w:val="18"/>
              </w:rPr>
              <w:t xml:space="preserve">Reactive Form zum Anlegen und Bearbeiten von Artikeln</w:t>
            </w:r>
          </w:p>
        </w:tc>
      </w:tr>
      <w:tr>
        <w:trPr>
          <w:jc w:val="center"/>
        </w:trPr>
        <w:tc>
          <w:tcPr>
            <w:tcW w:w="3023" w:type="dxa"/>
          </w:tcPr>
          <w:p>
            <w:pPr>
              <w:spacing w:after="0"/>
            </w:pPr>
            <w:r>
              <w:rPr>
                <w:sz w:val="18"/>
              </w:rPr>
              <w:t xml:space="preserve">SearchResults</w:t>
            </w:r>
          </w:p>
        </w:tc>
        <w:tc>
          <w:tcPr>
            <w:tcW w:w="3023" w:type="dxa"/>
          </w:tcPr>
          <w:p>
            <w:pPr>
              <w:spacing w:after="0"/>
            </w:pPr>
            <w:r>
              <w:rPr>
                <w:sz w:val="18"/>
              </w:rPr>
              <w:t xml:space="preserve">Seite</w:t>
            </w:r>
          </w:p>
        </w:tc>
        <w:tc>
          <w:tcPr>
            <w:tcW w:w="3025" w:type="dxa"/>
          </w:tcPr>
          <w:p>
            <w:pPr>
              <w:spacing w:after="0"/>
            </w:pPr>
            <w:r>
              <w:rPr>
                <w:sz w:val="18"/>
              </w:rPr>
              <w:t xml:space="preserve">Suchergebnisse gruppiert nach Kategorien / Themen / Artikeln</w:t>
            </w:r>
          </w:p>
        </w:tc>
      </w:tr>
      <w:tr>
        <w:trPr>
          <w:jc w:val="center"/>
        </w:trPr>
        <w:tc>
          <w:tcPr>
            <w:tcW w:w="3023" w:type="dxa"/>
          </w:tcPr>
          <w:p>
            <w:pPr>
              <w:spacing w:after="0"/>
            </w:pPr>
            <w:r>
              <w:rPr>
                <w:sz w:val="18"/>
              </w:rPr>
              <w:t xml:space="preserve">Login</w:t>
            </w:r>
          </w:p>
        </w:tc>
        <w:tc>
          <w:tcPr>
            <w:tcW w:w="3023" w:type="dxa"/>
          </w:tcPr>
          <w:p>
            <w:pPr>
              <w:spacing w:after="0"/>
            </w:pPr>
            <w:r>
              <w:rPr>
                <w:sz w:val="18"/>
              </w:rPr>
              <w:t xml:space="preserve">Seite</w:t>
            </w:r>
          </w:p>
        </w:tc>
        <w:tc>
          <w:tcPr>
            <w:tcW w:w="3025" w:type="dxa"/>
          </w:tcPr>
          <w:p>
            <w:pPr>
              <w:spacing w:after="0"/>
            </w:pPr>
            <w:r>
              <w:rPr>
                <w:sz w:val="18"/>
              </w:rPr>
              <w:t xml:space="preserve">Willkommensseite mit Keycloak-Login</w:t>
            </w:r>
          </w:p>
        </w:tc>
      </w:tr>
      <w:tr>
        <w:trPr>
          <w:jc w:val="center"/>
        </w:trPr>
        <w:tc>
          <w:tcPr>
            <w:tcW w:w="3023" w:type="dxa"/>
          </w:tcPr>
          <w:p>
            <w:pPr>
              <w:spacing w:after="0"/>
            </w:pPr>
            <w:r>
              <w:rPr>
                <w:sz w:val="18"/>
              </w:rPr>
              <w:t xml:space="preserve">NoAccess</w:t>
            </w:r>
          </w:p>
        </w:tc>
        <w:tc>
          <w:tcPr>
            <w:tcW w:w="3023" w:type="dxa"/>
          </w:tcPr>
          <w:p>
            <w:pPr>
              <w:spacing w:after="0"/>
            </w:pPr>
            <w:r>
              <w:rPr>
                <w:sz w:val="18"/>
              </w:rPr>
              <w:t xml:space="preserve">Seite</w:t>
            </w:r>
          </w:p>
        </w:tc>
        <w:tc>
          <w:tcPr>
            <w:tcW w:w="3025" w:type="dxa"/>
          </w:tcPr>
          <w:p>
            <w:pPr>
              <w:spacing w:after="0"/>
            </w:pPr>
            <w:r>
              <w:rPr>
                <w:sz w:val="18"/>
              </w:rPr>
              <w:t xml:space="preserve">Hinweis bei fehlender Berechtigung</w:t>
            </w:r>
          </w:p>
        </w:tc>
      </w:tr>
      <w:tr>
        <w:trPr>
          <w:jc w:val="center"/>
        </w:trPr>
        <w:tc>
          <w:tcPr>
            <w:tcW w:w="3023" w:type="dxa"/>
          </w:tcPr>
          <w:p>
            <w:pPr>
              <w:spacing w:after="0"/>
            </w:pPr>
            <w:r>
              <w:rPr>
                <w:sz w:val="18"/>
              </w:rPr>
              <w:t xml:space="preserve">AppNavbar</w:t>
            </w:r>
          </w:p>
        </w:tc>
        <w:tc>
          <w:tcPr>
            <w:tcW w:w="3023" w:type="dxa"/>
          </w:tcPr>
          <w:p>
            <w:pPr>
              <w:spacing w:after="0"/>
            </w:pPr>
            <w:r>
              <w:rPr>
                <w:sz w:val="18"/>
              </w:rPr>
              <w:t xml:space="preserve">UI</w:t>
            </w:r>
          </w:p>
        </w:tc>
        <w:tc>
          <w:tcPr>
            <w:tcW w:w="3025" w:type="dxa"/>
          </w:tcPr>
          <w:p>
            <w:pPr>
              <w:spacing w:after="0"/>
            </w:pPr>
            <w:r>
              <w:rPr>
                <w:sz w:val="18"/>
              </w:rPr>
              <w:t xml:space="preserve">Toolbar: Navigation, Suchfeld, Login/Logout</w:t>
            </w:r>
          </w:p>
        </w:tc>
      </w:tr>
      <w:tr>
        <w:trPr>
          <w:jc w:val="center"/>
        </w:trPr>
        <w:tc>
          <w:tcPr>
            <w:tcW w:w="3023" w:type="dxa"/>
          </w:tcPr>
          <w:p>
            <w:pPr>
              <w:spacing w:after="0"/>
            </w:pPr>
            <w:r>
              <w:rPr>
                <w:sz w:val="18"/>
              </w:rPr>
              <w:t xml:space="preserve">Breadcrumb</w:t>
            </w:r>
          </w:p>
        </w:tc>
        <w:tc>
          <w:tcPr>
            <w:tcW w:w="3023" w:type="dxa"/>
          </w:tcPr>
          <w:p>
            <w:pPr>
              <w:spacing w:after="0"/>
            </w:pPr>
            <w:r>
              <w:rPr>
                <w:sz w:val="18"/>
              </w:rPr>
              <w:t xml:space="preserve">UI</w:t>
            </w:r>
          </w:p>
        </w:tc>
        <w:tc>
          <w:tcPr>
            <w:tcW w:w="3025" w:type="dxa"/>
          </w:tcPr>
          <w:p>
            <w:pPr>
              <w:spacing w:after="0"/>
            </w:pPr>
            <w:r>
              <w:rPr>
                <w:sz w:val="18"/>
              </w:rPr>
              <w:t xml:space="preserve">Breadcrumb-Pfad aus [crumbs]</w:t>
            </w:r>
          </w:p>
        </w:tc>
      </w:tr>
      <w:tr>
        <w:trPr>
          <w:jc w:val="center"/>
        </w:trPr>
        <w:tc>
          <w:tcPr>
            <w:tcW w:w="3023" w:type="dxa"/>
          </w:tcPr>
          <w:p>
            <w:pPr>
              <w:spacing w:after="0"/>
            </w:pPr>
            <w:r>
              <w:rPr>
                <w:sz w:val="18"/>
              </w:rPr>
              <w:t xml:space="preserve">PageHeader</w:t>
            </w:r>
          </w:p>
        </w:tc>
        <w:tc>
          <w:tcPr>
            <w:tcW w:w="3023" w:type="dxa"/>
          </w:tcPr>
          <w:p>
            <w:pPr>
              <w:spacing w:after="0"/>
            </w:pPr>
            <w:r>
              <w:rPr>
                <w:sz w:val="18"/>
              </w:rPr>
              <w:t xml:space="preserve">UI</w:t>
            </w:r>
          </w:p>
        </w:tc>
        <w:tc>
          <w:tcPr>
            <w:tcW w:w="3025" w:type="dxa"/>
          </w:tcPr>
          <w:p>
            <w:pPr>
              <w:spacing w:after="0"/>
            </w:pPr>
            <w:r>
              <w:rPr>
                <w:sz w:val="18"/>
              </w:rPr>
              <w:t xml:space="preserve">Seitentitel + projizierte Aktionen</w:t>
            </w:r>
          </w:p>
        </w:tc>
      </w:tr>
      <w:tr>
        <w:trPr>
          <w:jc w:val="center"/>
        </w:trPr>
        <w:tc>
          <w:tcPr>
            <w:tcW w:w="3023" w:type="dxa"/>
          </w:tcPr>
          <w:p>
            <w:pPr>
              <w:spacing w:after="0"/>
            </w:pPr>
            <w:r>
              <w:rPr>
                <w:sz w:val="18"/>
              </w:rPr>
              <w:t xml:space="preserve">Status</w:t>
            </w:r>
          </w:p>
        </w:tc>
        <w:tc>
          <w:tcPr>
            <w:tcW w:w="3023" w:type="dxa"/>
          </w:tcPr>
          <w:p>
            <w:pPr>
              <w:spacing w:after="0"/>
            </w:pPr>
            <w:r>
              <w:rPr>
                <w:sz w:val="18"/>
              </w:rPr>
              <w:t xml:space="preserve">UI</w:t>
            </w:r>
          </w:p>
        </w:tc>
        <w:tc>
          <w:tcPr>
            <w:tcW w:w="3025" w:type="dxa"/>
          </w:tcPr>
          <w:p>
            <w:pPr>
              <w:spacing w:after="0"/>
            </w:pPr>
            <w:r>
              <w:rPr>
                <w:sz w:val="18"/>
              </w:rPr>
              <w:t xml:space="preserve">Ladebalken + Fehlermeldung ([loading] [error])</w:t>
            </w:r>
          </w:p>
        </w:tc>
      </w:tr>
      <w:tr>
        <w:trPr>
          <w:jc w:val="center"/>
        </w:trPr>
        <w:tc>
          <w:tcPr>
            <w:tcW w:w="3023" w:type="dxa"/>
          </w:tcPr>
          <w:p>
            <w:pPr>
              <w:spacing w:after="0"/>
            </w:pPr>
            <w:r>
              <w:rPr>
                <w:sz w:val="18"/>
              </w:rPr>
              <w:t xml:space="preserve">InlineAdd</w:t>
            </w:r>
          </w:p>
        </w:tc>
        <w:tc>
          <w:tcPr>
            <w:tcW w:w="3023" w:type="dxa"/>
          </w:tcPr>
          <w:p>
            <w:pPr>
              <w:spacing w:after="0"/>
            </w:pPr>
            <w:r>
              <w:rPr>
                <w:sz w:val="18"/>
              </w:rPr>
              <w:t xml:space="preserve">UI</w:t>
            </w:r>
          </w:p>
        </w:tc>
        <w:tc>
          <w:tcPr>
            <w:tcW w:w="3025" w:type="dxa"/>
          </w:tcPr>
          <w:p>
            <w:pPr>
              <w:spacing w:after="0"/>
            </w:pPr>
            <w:r>
              <w:rPr>
                <w:sz w:val="18"/>
              </w:rPr>
              <w:t xml:space="preserve">"Neu anlegen"-Formularzeile ([control] (submitted))</w:t>
            </w:r>
          </w:p>
        </w:tc>
      </w:tr>
      <w:tr>
        <w:trPr>
          <w:jc w:val="center"/>
        </w:trPr>
        <w:tc>
          <w:tcPr>
            <w:tcW w:w="3023" w:type="dxa"/>
          </w:tcPr>
          <w:p>
            <w:pPr>
              <w:spacing w:after="0"/>
            </w:pPr>
            <w:r>
              <w:rPr>
                <w:sz w:val="18"/>
              </w:rPr>
              <w:t xml:space="preserve">IsInRolesDirective</w:t>
            </w:r>
          </w:p>
        </w:tc>
        <w:tc>
          <w:tcPr>
            <w:tcW w:w="3023" w:type="dxa"/>
          </w:tcPr>
          <w:p>
            <w:pPr>
              <w:spacing w:after="0"/>
            </w:pPr>
            <w:r>
              <w:rPr>
                <w:sz w:val="18"/>
              </w:rPr>
              <w:t xml:space="preserve">Direktive</w:t>
            </w:r>
          </w:p>
        </w:tc>
        <w:tc>
          <w:tcPr>
            <w:tcW w:w="3025" w:type="dxa"/>
          </w:tcPr>
          <w:p>
            <w:pPr>
              <w:spacing w:after="0"/>
            </w:pPr>
            <w:r>
              <w:rPr>
                <w:sz w:val="18"/>
              </w:rPr>
              <w:t xml:space="preserve">*appIsInRoles – Template-Teile rollenabhängig ein-/ausblenden</w:t>
            </w:r>
          </w:p>
        </w:tc>
      </w:tr>
    </w:tbl>
    <w:p>
      <w:pPr>
        <w:spacing w:after="80"/>
      </w:pPr>
    </w:p>
    <w:p>
      <w:pPr>
        <w:pStyle w:val="Heading2"/>
        <w:spacing w:after="80"/>
      </w:pPr>
      <w:r>
        <w:rPr>
          <w:lang w:val="de-CH"/>
        </w:rPr>
        <w:t xml:space="preserve">B4.2 Validierung von Eingabedaten (Länge, Art)</w:t>
      </w:r>
    </w:p>
    <w:p>
      <w:pPr>
        <w:spacing w:after="80"/>
        <w:rPr>
          <w:lang w:val="de-CH"/>
        </w:rPr>
      </w:pPr>
      <w:r>
        <w:rPr>
          <w:lang w:val="de-CH"/>
        </w:rPr>
        <w:t xml:space="preserve">Alle Formulare sind Reactive Forms. Geprüft werden Pflichtfeld (required), maximale Länge (maxLength 255) und der Werttyp (numerische Themen-ID). Zusätzlich werden reine Leerzeichen-Eingaben im Code per trim() abgefangen. Fehlermeldungen erscheinen als &lt;mat-error&gt; sobald das Feld berührt wurde.</w:t>
      </w:r>
    </w:p>
    <w:tbl>
      <w:tblPr>
        <w:tblStyle w:val="TableGrid"/>
        <w:tblW w:w="0" w:type="auto"/>
        <w:jc w:val="center"/>
        <w:tblLook w:val="04A0" w:firstRow="1" w:lastRow="0" w:firstColumn="1" w:lastColumn="0" w:noHBand="0" w:noVBand="1"/>
      </w:tblPr>
      <w:tblGrid>
        <w:gridCol w:w="3023"/>
        <w:gridCol w:w="3023"/>
        <w:gridCol w:w="3025"/>
      </w:tblGrid>
      <w:tr>
        <w:trPr>
          <w:jc w:val="center"/>
        </w:trPr>
        <w:tc>
          <w:tcPr>
            <w:tcW w:w="3023" w:type="dxa"/>
            <w:shd w:val="clear" w:color="auto" w:fill="D9EAF7"/>
          </w:tcPr>
          <w:p>
            <w:pPr>
              <w:spacing w:after="0"/>
            </w:pPr>
            <w:r>
              <w:rPr>
                <w:b/>
                <w:sz w:val="18"/>
              </w:rPr>
              <w:t xml:space="preserve">Formular / Feld</w:t>
            </w:r>
          </w:p>
        </w:tc>
        <w:tc>
          <w:tcPr>
            <w:tcW w:w="3023" w:type="dxa"/>
            <w:shd w:val="clear" w:color="auto" w:fill="D9EAF7"/>
          </w:tcPr>
          <w:p>
            <w:pPr>
              <w:spacing w:after="0"/>
            </w:pPr>
            <w:r>
              <w:rPr>
                <w:b/>
                <w:sz w:val="18"/>
              </w:rPr>
              <w:t xml:space="preserve">Validatoren</w:t>
            </w:r>
          </w:p>
        </w:tc>
        <w:tc>
          <w:tcPr>
            <w:tcW w:w="3025" w:type="dxa"/>
            <w:shd w:val="clear" w:color="auto" w:fill="D9EAF7"/>
          </w:tcPr>
          <w:p>
            <w:pPr>
              <w:spacing w:after="0"/>
            </w:pPr>
            <w:r>
              <w:rPr>
                <w:b/>
                <w:sz w:val="18"/>
              </w:rPr>
              <w:t xml:space="preserve">Art der Prüfung</w:t>
            </w:r>
          </w:p>
        </w:tc>
      </w:tr>
      <w:tr>
        <w:trPr>
          <w:jc w:val="center"/>
        </w:trPr>
        <w:tc>
          <w:tcPr>
            <w:tcW w:w="3023" w:type="dxa"/>
          </w:tcPr>
          <w:p>
            <w:pPr>
              <w:spacing w:after="0"/>
            </w:pPr>
            <w:r>
              <w:rPr>
                <w:sz w:val="18"/>
              </w:rPr>
              <w:t xml:space="preserve">Kategorie – Name (Categories / InlineAdd)</w:t>
            </w:r>
          </w:p>
        </w:tc>
        <w:tc>
          <w:tcPr>
            <w:tcW w:w="3023" w:type="dxa"/>
          </w:tcPr>
          <w:p>
            <w:pPr>
              <w:spacing w:after="0"/>
            </w:pPr>
            <w:r>
              <w:rPr>
                <w:sz w:val="18"/>
              </w:rPr>
              <w:t xml:space="preserve">required, maxLength(255)</w:t>
            </w:r>
          </w:p>
        </w:tc>
        <w:tc>
          <w:tcPr>
            <w:tcW w:w="3025" w:type="dxa"/>
          </w:tcPr>
          <w:p>
            <w:pPr>
              <w:spacing w:after="0"/>
            </w:pPr>
            <w:r>
              <w:rPr>
                <w:sz w:val="18"/>
              </w:rPr>
              <w:t xml:space="preserve">Pflicht + Länge + trim()-Prüfung</w:t>
            </w:r>
          </w:p>
        </w:tc>
      </w:tr>
      <w:tr>
        <w:trPr>
          <w:jc w:val="center"/>
        </w:trPr>
        <w:tc>
          <w:tcPr>
            <w:tcW w:w="3023" w:type="dxa"/>
          </w:tcPr>
          <w:p>
            <w:pPr>
              <w:spacing w:after="0"/>
            </w:pPr>
            <w:r>
              <w:rPr>
                <w:sz w:val="18"/>
              </w:rPr>
              <w:t xml:space="preserve">Thema – Name (CategoryDetail / InlineAdd)</w:t>
            </w:r>
          </w:p>
        </w:tc>
        <w:tc>
          <w:tcPr>
            <w:tcW w:w="3023" w:type="dxa"/>
          </w:tcPr>
          <w:p>
            <w:pPr>
              <w:spacing w:after="0"/>
            </w:pPr>
            <w:r>
              <w:rPr>
                <w:sz w:val="18"/>
              </w:rPr>
              <w:t xml:space="preserve">required, maxLength(255)</w:t>
            </w:r>
          </w:p>
        </w:tc>
        <w:tc>
          <w:tcPr>
            <w:tcW w:w="3025" w:type="dxa"/>
          </w:tcPr>
          <w:p>
            <w:pPr>
              <w:spacing w:after="0"/>
            </w:pPr>
            <w:r>
              <w:rPr>
                <w:sz w:val="18"/>
              </w:rPr>
              <w:t xml:space="preserve">Pflicht + Länge + trim()-Prüfung</w:t>
            </w:r>
          </w:p>
        </w:tc>
      </w:tr>
      <w:tr>
        <w:trPr>
          <w:jc w:val="center"/>
        </w:trPr>
        <w:tc>
          <w:tcPr>
            <w:tcW w:w="3023" w:type="dxa"/>
          </w:tcPr>
          <w:p>
            <w:pPr>
              <w:spacing w:after="0"/>
            </w:pPr>
            <w:r>
              <w:rPr>
                <w:sz w:val="18"/>
              </w:rPr>
              <w:t xml:space="preserve">Artikel – Titel (ArticleEditor)</w:t>
            </w:r>
          </w:p>
        </w:tc>
        <w:tc>
          <w:tcPr>
            <w:tcW w:w="3023" w:type="dxa"/>
          </w:tcPr>
          <w:p>
            <w:pPr>
              <w:spacing w:after="0"/>
            </w:pPr>
            <w:r>
              <w:rPr>
                <w:sz w:val="18"/>
              </w:rPr>
              <w:t xml:space="preserve">required, maxLength(255)</w:t>
            </w:r>
          </w:p>
        </w:tc>
        <w:tc>
          <w:tcPr>
            <w:tcW w:w="3025" w:type="dxa"/>
          </w:tcPr>
          <w:p>
            <w:pPr>
              <w:spacing w:after="0"/>
            </w:pPr>
            <w:r>
              <w:rPr>
                <w:sz w:val="18"/>
              </w:rPr>
              <w:t xml:space="preserve">Pflicht + Länge</w:t>
            </w:r>
          </w:p>
        </w:tc>
      </w:tr>
      <w:tr>
        <w:trPr>
          <w:jc w:val="center"/>
        </w:trPr>
        <w:tc>
          <w:tcPr>
            <w:tcW w:w="3023" w:type="dxa"/>
          </w:tcPr>
          <w:p>
            <w:pPr>
              <w:spacing w:after="0"/>
            </w:pPr>
            <w:r>
              <w:rPr>
                <w:sz w:val="18"/>
              </w:rPr>
              <w:t xml:space="preserve">Artikel – Thema (ArticleEditor)</w:t>
            </w:r>
          </w:p>
        </w:tc>
        <w:tc>
          <w:tcPr>
            <w:tcW w:w="3023" w:type="dxa"/>
          </w:tcPr>
          <w:p>
            <w:pPr>
              <w:spacing w:after="0"/>
            </w:pPr>
            <w:r>
              <w:rPr>
                <w:sz w:val="18"/>
              </w:rPr>
              <w:t xml:space="preserve">required</w:t>
            </w:r>
          </w:p>
        </w:tc>
        <w:tc>
          <w:tcPr>
            <w:tcW w:w="3025" w:type="dxa"/>
          </w:tcPr>
          <w:p>
            <w:pPr>
              <w:spacing w:after="0"/>
            </w:pPr>
            <w:r>
              <w:rPr>
                <w:sz w:val="18"/>
              </w:rPr>
              <w:t xml:space="preserve">Pflicht; Wert ist numerische Topic-ID (Typ/Art)</w:t>
            </w:r>
          </w:p>
        </w:tc>
      </w:tr>
      <w:tr>
        <w:trPr>
          <w:jc w:val="center"/>
        </w:trPr>
        <w:tc>
          <w:tcPr>
            <w:tcW w:w="3023" w:type="dxa"/>
          </w:tcPr>
          <w:p>
            <w:pPr>
              <w:spacing w:after="0"/>
            </w:pPr>
            <w:r>
              <w:rPr>
                <w:sz w:val="18"/>
              </w:rPr>
              <w:t xml:space="preserve">Artikel – Inhalt (ArticleEditor)</w:t>
            </w:r>
          </w:p>
        </w:tc>
        <w:tc>
          <w:tcPr>
            <w:tcW w:w="3023" w:type="dxa"/>
          </w:tcPr>
          <w:p>
            <w:pPr>
              <w:spacing w:after="0"/>
            </w:pPr>
            <w:r>
              <w:rPr>
                <w:sz w:val="18"/>
              </w:rPr>
              <w:t xml:space="preserve">required</w:t>
            </w:r>
          </w:p>
        </w:tc>
        <w:tc>
          <w:tcPr>
            <w:tcW w:w="3025" w:type="dxa"/>
          </w:tcPr>
          <w:p>
            <w:pPr>
              <w:spacing w:after="0"/>
            </w:pPr>
            <w:r>
              <w:rPr>
                <w:sz w:val="18"/>
              </w:rPr>
              <w:t xml:space="preserve">Pflicht</w:t>
            </w:r>
          </w:p>
        </w:tc>
      </w:tr>
    </w:tbl>
    <w:p>
      <w:pPr>
        <w:spacing w:after="80"/>
      </w:pPr>
    </w:p>
    <w:p>
      <w:pPr>
        <w:pStyle w:val="Heading2"/>
        <w:spacing w:after="80"/>
      </w:pPr>
      <w:r>
        <w:rPr>
          <w:lang w:val="de-CH"/>
        </w:rPr>
        <w:t xml:space="preserve">B4.3 Routing inkl. Rollen / Security Check</w:t>
      </w:r>
    </w:p>
    <w:p>
      <w:pPr>
        <w:spacing w:after="80"/>
        <w:rPr>
          <w:lang w:val="de-CH"/>
        </w:rPr>
      </w:pPr>
      <w:r>
        <w:rPr>
          <w:lang w:val="de-CH"/>
        </w:rPr>
        <w:t xml:space="preserve">Das Routing nutzt das Angular Router-Modul. appLoginGuard prüft, ob der Benutzer angemeldet ist (sonst Weiterleitung auf /login). appCanActivate liest route.data.roles und prüft sie gegen die Token-Rollen (sonst Weiterleitung auf /noaccess). Die Rollen entsprechen den @RolesAllowed-Vorgaben des Backends.</w:t>
      </w:r>
    </w:p>
    <w:tbl>
      <w:tblPr>
        <w:tblStyle w:val="TableGrid"/>
        <w:tblW w:w="0" w:type="auto"/>
        <w:jc w:val="center"/>
        <w:tblLook w:val="04A0" w:firstRow="1" w:lastRow="0" w:firstColumn="1" w:lastColumn="0" w:noHBand="0" w:noVBand="1"/>
      </w:tblPr>
      <w:tblGrid>
        <w:gridCol w:w="3023"/>
        <w:gridCol w:w="3023"/>
        <w:gridCol w:w="3025"/>
      </w:tblGrid>
      <w:tr>
        <w:trPr>
          <w:jc w:val="center"/>
        </w:trPr>
        <w:tc>
          <w:tcPr>
            <w:tcW w:w="3023" w:type="dxa"/>
            <w:shd w:val="clear" w:color="auto" w:fill="D9EAF7"/>
          </w:tcPr>
          <w:p>
            <w:pPr>
              <w:spacing w:after="0"/>
            </w:pPr>
            <w:r>
              <w:rPr>
                <w:b/>
                <w:sz w:val="18"/>
              </w:rPr>
              <w:t xml:space="preserve">Pfad</w:t>
            </w:r>
          </w:p>
        </w:tc>
        <w:tc>
          <w:tcPr>
            <w:tcW w:w="3023" w:type="dxa"/>
            <w:shd w:val="clear" w:color="auto" w:fill="D9EAF7"/>
          </w:tcPr>
          <w:p>
            <w:pPr>
              <w:spacing w:after="0"/>
            </w:pPr>
            <w:r>
              <w:rPr>
                <w:b/>
                <w:sz w:val="18"/>
              </w:rPr>
              <w:t xml:space="preserve">Komponente</w:t>
            </w:r>
          </w:p>
        </w:tc>
        <w:tc>
          <w:tcPr>
            <w:tcW w:w="3025" w:type="dxa"/>
            <w:shd w:val="clear" w:color="auto" w:fill="D9EAF7"/>
          </w:tcPr>
          <w:p>
            <w:pPr>
              <w:spacing w:after="0"/>
            </w:pPr>
            <w:r>
              <w:rPr>
                <w:b/>
                <w:sz w:val="18"/>
              </w:rPr>
              <w:t xml:space="preserve">Guards / Rollen</w:t>
            </w:r>
          </w:p>
        </w:tc>
      </w:tr>
      <w:tr>
        <w:trPr>
          <w:jc w:val="center"/>
        </w:trPr>
        <w:tc>
          <w:tcPr>
            <w:tcW w:w="3023" w:type="dxa"/>
          </w:tcPr>
          <w:p>
            <w:pPr>
              <w:spacing w:after="0"/>
            </w:pPr>
            <w:r>
              <w:rPr>
                <w:sz w:val="18"/>
              </w:rPr>
              <w:t xml:space="preserve">/login</w:t>
            </w:r>
          </w:p>
        </w:tc>
        <w:tc>
          <w:tcPr>
            <w:tcW w:w="3023" w:type="dxa"/>
          </w:tcPr>
          <w:p>
            <w:pPr>
              <w:spacing w:after="0"/>
            </w:pPr>
            <w:r>
              <w:rPr>
                <w:sz w:val="18"/>
              </w:rPr>
              <w:t xml:space="preserve">Login</w:t>
            </w:r>
          </w:p>
        </w:tc>
        <w:tc>
          <w:tcPr>
            <w:tcW w:w="3025" w:type="dxa"/>
          </w:tcPr>
          <w:p>
            <w:pPr>
              <w:spacing w:after="0"/>
            </w:pPr>
            <w:r>
              <w:rPr>
                <w:sz w:val="18"/>
              </w:rPr>
              <w:t xml:space="preserve">frei</w:t>
            </w:r>
          </w:p>
        </w:tc>
      </w:tr>
      <w:tr>
        <w:trPr>
          <w:jc w:val="center"/>
        </w:trPr>
        <w:tc>
          <w:tcPr>
            <w:tcW w:w="3023" w:type="dxa"/>
          </w:tcPr>
          <w:p>
            <w:pPr>
              <w:spacing w:after="0"/>
            </w:pPr>
            <w:r>
              <w:rPr>
                <w:sz w:val="18"/>
              </w:rPr>
              <w:t xml:space="preserve">/noaccess</w:t>
            </w:r>
          </w:p>
        </w:tc>
        <w:tc>
          <w:tcPr>
            <w:tcW w:w="3023" w:type="dxa"/>
          </w:tcPr>
          <w:p>
            <w:pPr>
              <w:spacing w:after="0"/>
            </w:pPr>
            <w:r>
              <w:rPr>
                <w:sz w:val="18"/>
              </w:rPr>
              <w:t xml:space="preserve">NoAccess</w:t>
            </w:r>
          </w:p>
        </w:tc>
        <w:tc>
          <w:tcPr>
            <w:tcW w:w="3025" w:type="dxa"/>
          </w:tcPr>
          <w:p>
            <w:pPr>
              <w:spacing w:after="0"/>
            </w:pPr>
            <w:r>
              <w:rPr>
                <w:sz w:val="18"/>
              </w:rPr>
              <w:t xml:space="preserve">frei</w:t>
            </w:r>
          </w:p>
        </w:tc>
      </w:tr>
      <w:tr>
        <w:trPr>
          <w:jc w:val="center"/>
        </w:trPr>
        <w:tc>
          <w:tcPr>
            <w:tcW w:w="3023" w:type="dxa"/>
          </w:tcPr>
          <w:p>
            <w:pPr>
              <w:spacing w:after="0"/>
            </w:pPr>
            <w:r>
              <w:rPr>
                <w:sz w:val="18"/>
              </w:rPr>
              <w:t xml:space="preserve">/ (leer)</w:t>
            </w:r>
          </w:p>
        </w:tc>
        <w:tc>
          <w:tcPr>
            <w:tcW w:w="3023" w:type="dxa"/>
          </w:tcPr>
          <w:p>
            <w:pPr>
              <w:spacing w:after="0"/>
            </w:pPr>
            <w:r>
              <w:rPr>
                <w:sz w:val="18"/>
              </w:rPr>
              <w:t xml:space="preserve">Home</w:t>
            </w:r>
          </w:p>
        </w:tc>
        <w:tc>
          <w:tcPr>
            <w:tcW w:w="3025" w:type="dxa"/>
          </w:tcPr>
          <w:p>
            <w:pPr>
              <w:spacing w:after="0"/>
            </w:pPr>
            <w:r>
              <w:rPr>
                <w:sz w:val="18"/>
              </w:rPr>
              <w:t xml:space="preserve">appLoginGuard</w:t>
            </w:r>
          </w:p>
        </w:tc>
      </w:tr>
      <w:tr>
        <w:trPr>
          <w:jc w:val="center"/>
        </w:trPr>
        <w:tc>
          <w:tcPr>
            <w:tcW w:w="3023" w:type="dxa"/>
          </w:tcPr>
          <w:p>
            <w:pPr>
              <w:spacing w:after="0"/>
            </w:pPr>
            <w:r>
              <w:rPr>
                <w:sz w:val="18"/>
              </w:rPr>
              <w:t xml:space="preserve">/categories</w:t>
            </w:r>
          </w:p>
        </w:tc>
        <w:tc>
          <w:tcPr>
            <w:tcW w:w="3023" w:type="dxa"/>
          </w:tcPr>
          <w:p>
            <w:pPr>
              <w:spacing w:after="0"/>
            </w:pPr>
            <w:r>
              <w:rPr>
                <w:sz w:val="18"/>
              </w:rPr>
              <w:t xml:space="preserve">Categories</w:t>
            </w:r>
          </w:p>
        </w:tc>
        <w:tc>
          <w:tcPr>
            <w:tcW w:w="3025" w:type="dxa"/>
          </w:tcPr>
          <w:p>
            <w:pPr>
              <w:spacing w:after="0"/>
            </w:pPr>
            <w:r>
              <w:rPr>
                <w:sz w:val="18"/>
              </w:rPr>
              <w:t xml:space="preserve">appLoginGuard + appCanActivate – Rolle admin</w:t>
            </w:r>
          </w:p>
        </w:tc>
      </w:tr>
      <w:tr>
        <w:trPr>
          <w:jc w:val="center"/>
        </w:trPr>
        <w:tc>
          <w:tcPr>
            <w:tcW w:w="3023" w:type="dxa"/>
          </w:tcPr>
          <w:p>
            <w:pPr>
              <w:spacing w:after="0"/>
            </w:pPr>
            <w:r>
              <w:rPr>
                <w:sz w:val="18"/>
              </w:rPr>
              <w:t xml:space="preserve">/categories/:id</w:t>
            </w:r>
          </w:p>
        </w:tc>
        <w:tc>
          <w:tcPr>
            <w:tcW w:w="3023" w:type="dxa"/>
          </w:tcPr>
          <w:p>
            <w:pPr>
              <w:spacing w:after="0"/>
            </w:pPr>
            <w:r>
              <w:rPr>
                <w:sz w:val="18"/>
              </w:rPr>
              <w:t xml:space="preserve">CategoryDetail</w:t>
            </w:r>
          </w:p>
        </w:tc>
        <w:tc>
          <w:tcPr>
            <w:tcW w:w="3025" w:type="dxa"/>
          </w:tcPr>
          <w:p>
            <w:pPr>
              <w:spacing w:after="0"/>
            </w:pPr>
            <w:r>
              <w:rPr>
                <w:sz w:val="18"/>
              </w:rPr>
              <w:t xml:space="preserve">appLoginGuard (Verwaltung im Component auf admin begrenzt)</w:t>
            </w:r>
          </w:p>
        </w:tc>
      </w:tr>
      <w:tr>
        <w:trPr>
          <w:jc w:val="center"/>
        </w:trPr>
        <w:tc>
          <w:tcPr>
            <w:tcW w:w="3023" w:type="dxa"/>
          </w:tcPr>
          <w:p>
            <w:pPr>
              <w:spacing w:after="0"/>
            </w:pPr>
            <w:r>
              <w:rPr>
                <w:sz w:val="18"/>
              </w:rPr>
              <w:t xml:space="preserve">/topics/:id</w:t>
            </w:r>
          </w:p>
        </w:tc>
        <w:tc>
          <w:tcPr>
            <w:tcW w:w="3023" w:type="dxa"/>
          </w:tcPr>
          <w:p>
            <w:pPr>
              <w:spacing w:after="0"/>
            </w:pPr>
            <w:r>
              <w:rPr>
                <w:sz w:val="18"/>
              </w:rPr>
              <w:t xml:space="preserve">TopicDetail</w:t>
            </w:r>
          </w:p>
        </w:tc>
        <w:tc>
          <w:tcPr>
            <w:tcW w:w="3025" w:type="dxa"/>
          </w:tcPr>
          <w:p>
            <w:pPr>
              <w:spacing w:after="0"/>
            </w:pPr>
            <w:r>
              <w:rPr>
                <w:sz w:val="18"/>
              </w:rPr>
              <w:t xml:space="preserve">appLoginGuard</w:t>
            </w:r>
          </w:p>
        </w:tc>
      </w:tr>
      <w:tr>
        <w:trPr>
          <w:jc w:val="center"/>
        </w:trPr>
        <w:tc>
          <w:tcPr>
            <w:tcW w:w="3023" w:type="dxa"/>
          </w:tcPr>
          <w:p>
            <w:pPr>
              <w:spacing w:after="0"/>
            </w:pPr>
            <w:r>
              <w:rPr>
                <w:sz w:val="18"/>
              </w:rPr>
              <w:t xml:space="preserve">/articles/:id</w:t>
            </w:r>
          </w:p>
        </w:tc>
        <w:tc>
          <w:tcPr>
            <w:tcW w:w="3023" w:type="dxa"/>
          </w:tcPr>
          <w:p>
            <w:pPr>
              <w:spacing w:after="0"/>
            </w:pPr>
            <w:r>
              <w:rPr>
                <w:sz w:val="18"/>
              </w:rPr>
              <w:t xml:space="preserve">ArticleDetail</w:t>
            </w:r>
          </w:p>
        </w:tc>
        <w:tc>
          <w:tcPr>
            <w:tcW w:w="3025" w:type="dxa"/>
          </w:tcPr>
          <w:p>
            <w:pPr>
              <w:spacing w:after="0"/>
            </w:pPr>
            <w:r>
              <w:rPr>
                <w:sz w:val="18"/>
              </w:rPr>
              <w:t xml:space="preserve">appLoginGuard</w:t>
            </w:r>
          </w:p>
        </w:tc>
      </w:tr>
      <w:tr>
        <w:trPr>
          <w:jc w:val="center"/>
        </w:trPr>
        <w:tc>
          <w:tcPr>
            <w:tcW w:w="3023" w:type="dxa"/>
          </w:tcPr>
          <w:p>
            <w:pPr>
              <w:spacing w:after="0"/>
            </w:pPr>
            <w:r>
              <w:rPr>
                <w:sz w:val="18"/>
              </w:rPr>
              <w:t xml:space="preserve">/articles/new</w:t>
            </w:r>
          </w:p>
        </w:tc>
        <w:tc>
          <w:tcPr>
            <w:tcW w:w="3023" w:type="dxa"/>
          </w:tcPr>
          <w:p>
            <w:pPr>
              <w:spacing w:after="0"/>
            </w:pPr>
            <w:r>
              <w:rPr>
                <w:sz w:val="18"/>
              </w:rPr>
              <w:t xml:space="preserve">ArticleEditor</w:t>
            </w:r>
          </w:p>
        </w:tc>
        <w:tc>
          <w:tcPr>
            <w:tcW w:w="3025" w:type="dxa"/>
          </w:tcPr>
          <w:p>
            <w:pPr>
              <w:spacing w:after="0"/>
            </w:pPr>
            <w:r>
              <w:rPr>
                <w:sz w:val="18"/>
              </w:rPr>
              <w:t xml:space="preserve">appLoginGuard + appCanActivate – Rolle editor oder admin</w:t>
            </w:r>
          </w:p>
        </w:tc>
      </w:tr>
      <w:tr>
        <w:trPr>
          <w:jc w:val="center"/>
        </w:trPr>
        <w:tc>
          <w:tcPr>
            <w:tcW w:w="3023" w:type="dxa"/>
          </w:tcPr>
          <w:p>
            <w:pPr>
              <w:spacing w:after="0"/>
            </w:pPr>
            <w:r>
              <w:rPr>
                <w:sz w:val="18"/>
              </w:rPr>
              <w:t xml:space="preserve">/articles/:id/edit</w:t>
            </w:r>
          </w:p>
        </w:tc>
        <w:tc>
          <w:tcPr>
            <w:tcW w:w="3023" w:type="dxa"/>
          </w:tcPr>
          <w:p>
            <w:pPr>
              <w:spacing w:after="0"/>
            </w:pPr>
            <w:r>
              <w:rPr>
                <w:sz w:val="18"/>
              </w:rPr>
              <w:t xml:space="preserve">ArticleEditor</w:t>
            </w:r>
          </w:p>
        </w:tc>
        <w:tc>
          <w:tcPr>
            <w:tcW w:w="3025" w:type="dxa"/>
          </w:tcPr>
          <w:p>
            <w:pPr>
              <w:spacing w:after="0"/>
            </w:pPr>
            <w:r>
              <w:rPr>
                <w:sz w:val="18"/>
              </w:rPr>
              <w:t xml:space="preserve">appLoginGuard + appCanActivate – Rolle editor oder admin</w:t>
            </w:r>
          </w:p>
        </w:tc>
      </w:tr>
      <w:tr>
        <w:trPr>
          <w:jc w:val="center"/>
        </w:trPr>
        <w:tc>
          <w:tcPr>
            <w:tcW w:w="3023" w:type="dxa"/>
          </w:tcPr>
          <w:p>
            <w:pPr>
              <w:spacing w:after="0"/>
            </w:pPr>
            <w:r>
              <w:rPr>
                <w:sz w:val="18"/>
              </w:rPr>
              <w:t xml:space="preserve">/search/:query</w:t>
            </w:r>
          </w:p>
        </w:tc>
        <w:tc>
          <w:tcPr>
            <w:tcW w:w="3023" w:type="dxa"/>
          </w:tcPr>
          <w:p>
            <w:pPr>
              <w:spacing w:after="0"/>
            </w:pPr>
            <w:r>
              <w:rPr>
                <w:sz w:val="18"/>
              </w:rPr>
              <w:t xml:space="preserve">SearchResults</w:t>
            </w:r>
          </w:p>
        </w:tc>
        <w:tc>
          <w:tcPr>
            <w:tcW w:w="3025" w:type="dxa"/>
          </w:tcPr>
          <w:p>
            <w:pPr>
              <w:spacing w:after="0"/>
            </w:pPr>
            <w:r>
              <w:rPr>
                <w:sz w:val="18"/>
              </w:rPr>
              <w:t xml:space="preserve">appLoginGuard</w:t>
            </w:r>
          </w:p>
        </w:tc>
      </w:tr>
      <w:tr>
        <w:trPr>
          <w:jc w:val="center"/>
        </w:trPr>
        <w:tc>
          <w:tcPr>
            <w:tcW w:w="3023" w:type="dxa"/>
          </w:tcPr>
          <w:p>
            <w:pPr>
              <w:spacing w:after="0"/>
            </w:pPr>
            <w:r>
              <w:rPr>
                <w:sz w:val="18"/>
              </w:rPr>
              <w:t xml:space="preserve">**</w:t>
            </w:r>
          </w:p>
        </w:tc>
        <w:tc>
          <w:tcPr>
            <w:tcW w:w="3023" w:type="dxa"/>
          </w:tcPr>
          <w:p>
            <w:pPr>
              <w:spacing w:after="0"/>
            </w:pPr>
            <w:r>
              <w:rPr>
                <w:sz w:val="18"/>
              </w:rPr>
              <w:t xml:space="preserve">Redirect auf /</w:t>
            </w:r>
          </w:p>
        </w:tc>
        <w:tc>
          <w:tcPr>
            <w:tcW w:w="3025" w:type="dxa"/>
          </w:tcPr>
          <w:p>
            <w:pPr>
              <w:spacing w:after="0"/>
            </w:pPr>
            <w:r>
              <w:rPr>
                <w:sz w:val="18"/>
              </w:rPr>
              <w:t xml:space="preserve">–</w:t>
            </w:r>
          </w:p>
        </w:tc>
      </w:tr>
    </w:tbl>
    <w:p>
      <w:pPr>
        <w:spacing w:after="80"/>
      </w:pPr>
    </w:p>
    <w:p>
      <w:pPr>
        <w:pStyle w:val="Heading2"/>
        <w:spacing w:after="80"/>
      </w:pPr>
      <w:r>
        <w:rPr>
          <w:lang w:val="de-CH"/>
        </w:rPr>
        <w:t xml:space="preserve">B4.4 Rollenabhängige Anzeige (Teile einer Seite)</w:t>
      </w:r>
    </w:p>
    <w:p>
      <w:pPr>
        <w:spacing w:after="80"/>
        <w:rPr>
          <w:lang w:val="de-CH"/>
        </w:rPr>
      </w:pPr>
      <w:r>
        <w:rPr>
          <w:lang w:val="de-CH"/>
        </w:rPr>
        <w:t xml:space="preserve">An mehreren Stellen werden Bereiche je nach Rolle ein- oder ausgeblendet. Grundlage ist AppAuthService.hasRole(); ergänzend steht die Direktive *appIsInRoles zur Verfügung.</w:t>
      </w:r>
    </w:p>
    <w:tbl>
      <w:tblPr>
        <w:tblStyle w:val="TableGrid"/>
        <w:tblW w:w="0" w:type="auto"/>
        <w:jc w:val="center"/>
        <w:tblLook w:val="04A0" w:firstRow="1" w:lastRow="0" w:firstColumn="1" w:lastColumn="0" w:noHBand="0" w:noVBand="1"/>
      </w:tblPr>
      <w:tblGrid>
        <w:gridCol w:w="3023"/>
        <w:gridCol w:w="3023"/>
        <w:gridCol w:w="3025"/>
      </w:tblGrid>
      <w:tr>
        <w:trPr>
          <w:jc w:val="center"/>
        </w:trPr>
        <w:tc>
          <w:tcPr>
            <w:tcW w:w="3023" w:type="dxa"/>
            <w:shd w:val="clear" w:color="auto" w:fill="D9EAF7"/>
          </w:tcPr>
          <w:p>
            <w:pPr>
              <w:spacing w:after="0"/>
            </w:pPr>
            <w:r>
              <w:rPr>
                <w:b/>
                <w:sz w:val="18"/>
              </w:rPr>
              <w:t xml:space="preserve">Ort</w:t>
            </w:r>
          </w:p>
        </w:tc>
        <w:tc>
          <w:tcPr>
            <w:tcW w:w="3023" w:type="dxa"/>
            <w:shd w:val="clear" w:color="auto" w:fill="D9EAF7"/>
          </w:tcPr>
          <w:p>
            <w:pPr>
              <w:spacing w:after="0"/>
            </w:pPr>
            <w:r>
              <w:rPr>
                <w:b/>
                <w:sz w:val="18"/>
              </w:rPr>
              <w:t xml:space="preserve">Sichtbar wenn</w:t>
            </w:r>
          </w:p>
        </w:tc>
        <w:tc>
          <w:tcPr>
            <w:tcW w:w="3025" w:type="dxa"/>
            <w:shd w:val="clear" w:color="auto" w:fill="D9EAF7"/>
          </w:tcPr>
          <w:p>
            <w:pPr>
              <w:spacing w:after="0"/>
            </w:pPr>
            <w:r>
              <w:rPr>
                <w:b/>
                <w:sz w:val="18"/>
              </w:rPr>
              <w:t xml:space="preserve">Umsetzung</w:t>
            </w:r>
          </w:p>
        </w:tc>
      </w:tr>
      <w:tr>
        <w:trPr>
          <w:jc w:val="center"/>
        </w:trPr>
        <w:tc>
          <w:tcPr>
            <w:tcW w:w="3023" w:type="dxa"/>
          </w:tcPr>
          <w:p>
            <w:pPr>
              <w:spacing w:after="0"/>
            </w:pPr>
            <w:r>
              <w:rPr>
                <w:sz w:val="18"/>
              </w:rPr>
              <w:t xml:space="preserve">Navbar-Link "Kategorien"</w:t>
            </w:r>
          </w:p>
        </w:tc>
        <w:tc>
          <w:tcPr>
            <w:tcW w:w="3023" w:type="dxa"/>
          </w:tcPr>
          <w:p>
            <w:pPr>
              <w:spacing w:after="0"/>
            </w:pPr>
            <w:r>
              <w:rPr>
                <w:sz w:val="18"/>
              </w:rPr>
              <w:t xml:space="preserve">admin</w:t>
            </w:r>
          </w:p>
        </w:tc>
        <w:tc>
          <w:tcPr>
            <w:tcW w:w="3025" w:type="dxa"/>
          </w:tcPr>
          <w:p>
            <w:pPr>
              <w:spacing w:after="0"/>
            </w:pPr>
            <w:r>
              <w:rPr>
                <w:sz w:val="18"/>
              </w:rPr>
              <w:t xml:space="preserve">@if (canManageCategories) im Template</w:t>
            </w:r>
          </w:p>
        </w:tc>
      </w:tr>
      <w:tr>
        <w:trPr>
          <w:jc w:val="center"/>
        </w:trPr>
        <w:tc>
          <w:tcPr>
            <w:tcW w:w="3023" w:type="dxa"/>
          </w:tcPr>
          <w:p>
            <w:pPr>
              <w:spacing w:after="0"/>
            </w:pPr>
            <w:r>
              <w:rPr>
                <w:sz w:val="18"/>
              </w:rPr>
              <w:t xml:space="preserve">CategoryDetail: "Neues Thema"-Formular + Bearbeiten/Löschen je Zeile</w:t>
            </w:r>
          </w:p>
        </w:tc>
        <w:tc>
          <w:tcPr>
            <w:tcW w:w="3023" w:type="dxa"/>
          </w:tcPr>
          <w:p>
            <w:pPr>
              <w:spacing w:after="0"/>
            </w:pPr>
            <w:r>
              <w:rPr>
                <w:sz w:val="18"/>
              </w:rPr>
              <w:t xml:space="preserve">admin</w:t>
            </w:r>
          </w:p>
        </w:tc>
        <w:tc>
          <w:tcPr>
            <w:tcW w:w="3025" w:type="dxa"/>
          </w:tcPr>
          <w:p>
            <w:pPr>
              <w:spacing w:after="0"/>
            </w:pPr>
            <w:r>
              <w:rPr>
                <w:sz w:val="18"/>
              </w:rPr>
              <w:t xml:space="preserve">canManage = hasRole(admin); zusätzlich brechen add/saveEdit/remove ohne Rolle ab</w:t>
            </w:r>
          </w:p>
        </w:tc>
      </w:tr>
      <w:tr>
        <w:trPr>
          <w:jc w:val="center"/>
        </w:trPr>
        <w:tc>
          <w:tcPr>
            <w:tcW w:w="3023" w:type="dxa"/>
          </w:tcPr>
          <w:p>
            <w:pPr>
              <w:spacing w:after="0"/>
            </w:pPr>
            <w:r>
              <w:rPr>
                <w:sz w:val="18"/>
              </w:rPr>
              <w:t xml:space="preserve">CategoryDetail: Breadcrumb-Eintrag "Kategorien"</w:t>
            </w:r>
          </w:p>
        </w:tc>
        <w:tc>
          <w:tcPr>
            <w:tcW w:w="3023" w:type="dxa"/>
          </w:tcPr>
          <w:p>
            <w:pPr>
              <w:spacing w:after="0"/>
            </w:pPr>
            <w:r>
              <w:rPr>
                <w:sz w:val="18"/>
              </w:rPr>
              <w:t xml:space="preserve">admin</w:t>
            </w:r>
          </w:p>
        </w:tc>
        <w:tc>
          <w:tcPr>
            <w:tcW w:w="3025" w:type="dxa"/>
          </w:tcPr>
          <w:p>
            <w:pPr>
              <w:spacing w:after="0"/>
            </w:pPr>
            <w:r>
              <w:rPr>
                <w:sz w:val="18"/>
              </w:rPr>
              <w:t xml:space="preserve">computed crumbs()</w:t>
            </w:r>
          </w:p>
        </w:tc>
      </w:tr>
      <w:tr>
        <w:trPr>
          <w:jc w:val="center"/>
        </w:trPr>
        <w:tc>
          <w:tcPr>
            <w:tcW w:w="3023" w:type="dxa"/>
          </w:tcPr>
          <w:p>
            <w:pPr>
              <w:spacing w:after="0"/>
            </w:pPr>
            <w:r>
              <w:rPr>
                <w:sz w:val="18"/>
              </w:rPr>
              <w:t xml:space="preserve">TopicDetail: Button "Neuer Artikel"</w:t>
            </w:r>
          </w:p>
        </w:tc>
        <w:tc>
          <w:tcPr>
            <w:tcW w:w="3023" w:type="dxa"/>
          </w:tcPr>
          <w:p>
            <w:pPr>
              <w:spacing w:after="0"/>
            </w:pPr>
            <w:r>
              <w:rPr>
                <w:sz w:val="18"/>
              </w:rPr>
              <w:t xml:space="preserve">editor oder admin</w:t>
            </w:r>
          </w:p>
        </w:tc>
        <w:tc>
          <w:tcPr>
            <w:tcW w:w="3025" w:type="dxa"/>
          </w:tcPr>
          <w:p>
            <w:pPr>
              <w:spacing w:after="0"/>
            </w:pPr>
            <w:r>
              <w:rPr>
                <w:sz w:val="18"/>
              </w:rPr>
              <w:t xml:space="preserve">canEdit = hasRole(editor) || hasRole(admin)</w:t>
            </w:r>
          </w:p>
        </w:tc>
      </w:tr>
      <w:tr>
        <w:trPr>
          <w:jc w:val="center"/>
        </w:trPr>
        <w:tc>
          <w:tcPr>
            <w:tcW w:w="3023" w:type="dxa"/>
          </w:tcPr>
          <w:p>
            <w:pPr>
              <w:spacing w:after="0"/>
            </w:pPr>
            <w:r>
              <w:rPr>
                <w:sz w:val="18"/>
              </w:rPr>
              <w:t xml:space="preserve">ArticleDetail: Buttons "Bearbeiten" / "Löschen"</w:t>
            </w:r>
          </w:p>
        </w:tc>
        <w:tc>
          <w:tcPr>
            <w:tcW w:w="3023" w:type="dxa"/>
          </w:tcPr>
          <w:p>
            <w:pPr>
              <w:spacing w:after="0"/>
            </w:pPr>
            <w:r>
              <w:rPr>
                <w:sz w:val="18"/>
              </w:rPr>
              <w:t xml:space="preserve">editor oder admin</w:t>
            </w:r>
          </w:p>
        </w:tc>
        <w:tc>
          <w:tcPr>
            <w:tcW w:w="3025" w:type="dxa"/>
          </w:tcPr>
          <w:p>
            <w:pPr>
              <w:spacing w:after="0"/>
            </w:pPr>
            <w:r>
              <w:rPr>
                <w:sz w:val="18"/>
              </w:rPr>
              <w:t xml:space="preserve">canEdit; remove() bricht ohne Rolle ab</w:t>
            </w:r>
          </w:p>
        </w:tc>
      </w:tr>
    </w:tbl>
    <w:p>
      <w:pPr>
        <w:spacing w:after="80"/>
      </w:pPr>
    </w:p>
    <w:p>
      <w:pPr>
        <w:pStyle w:val="Heading1"/>
        <w:spacing w:after="80"/>
        <w:rPr>
          <w:lang w:val="de-CH"/>
        </w:rPr>
      </w:pPr>
      <w:r>
        <w:rPr>
          <w:lang w:val="de-CH"/>
        </w:rPr>
        <w:t xml:space="preserve">B5. Testing &amp; Codestyle</w:t>
      </w:r>
    </w:p>
    <w:p>
      <w:pPr>
        <w:pStyle w:val="Heading2"/>
        <w:spacing w:after="80"/>
      </w:pPr>
      <w:r>
        <w:rPr>
          <w:lang w:val="de-CH"/>
        </w:rPr>
        <w:t xml:space="preserve">B5.1 Unit-Tests (Komponente und Service)</w:t>
      </w:r>
    </w:p>
    <w:p>
      <w:pPr>
        <w:spacing w:after="80"/>
        <w:rPr>
          <w:lang w:val="de-CH"/>
        </w:rPr>
      </w:pPr>
      <w:r>
        <w:rPr>
          <w:lang w:val="de-CH"/>
        </w:rPr>
        <w:t xml:space="preserve">Testframework ist Vitest über @angular/build:unit-test zusammen mit TestBed. Services werden mit HttpTestingController getestet, Komponenten mit gestubbten Services und provideRouter. Insgesamt 78 Testfälle in 16 Dateien, alle grün (npm test). Die Komponente CategoryDetail ist vollständig abgedeckt (33 Tests): jede Methode und jeder Zweig – Laden (Erfolg / Fehler / ausstehend), Validierung (leer / Leerzeichen / unverändert / ungültig), Erfolgs- und Fehlerpfade von add/saveEdit/remove, Rollen-Gating, die computed Signals heading und crumbs, Reload bei Routenwechsel sowie das rollenabhängige Rendering.</w:t>
      </w:r>
    </w:p>
    <w:tbl>
      <w:tblPr>
        <w:tblStyle w:val="TableGrid"/>
        <w:tblW w:w="0" w:type="auto"/>
        <w:jc w:val="center"/>
        <w:tblLook w:val="04A0" w:firstRow="1" w:lastRow="0" w:firstColumn="1" w:lastColumn="0" w:noHBand="0" w:noVBand="1"/>
      </w:tblPr>
      <w:tblGrid>
        <w:gridCol w:w="3023"/>
        <w:gridCol w:w="3023"/>
        <w:gridCol w:w="3025"/>
      </w:tblGrid>
      <w:tr>
        <w:trPr>
          <w:jc w:val="center"/>
        </w:trPr>
        <w:tc>
          <w:tcPr>
            <w:tcW w:w="3023" w:type="dxa"/>
            <w:shd w:val="clear" w:color="auto" w:fill="D9EAF7"/>
          </w:tcPr>
          <w:p>
            <w:pPr>
              <w:spacing w:after="0"/>
            </w:pPr>
            <w:r>
              <w:rPr>
                <w:b/>
                <w:sz w:val="18"/>
              </w:rPr>
              <w:t xml:space="preserve">Testdatei</w:t>
            </w:r>
          </w:p>
        </w:tc>
        <w:tc>
          <w:tcPr>
            <w:tcW w:w="3023" w:type="dxa"/>
            <w:shd w:val="clear" w:color="auto" w:fill="D9EAF7"/>
          </w:tcPr>
          <w:p>
            <w:pPr>
              <w:spacing w:after="0"/>
            </w:pPr>
            <w:r>
              <w:rPr>
                <w:b/>
                <w:sz w:val="18"/>
              </w:rPr>
              <w:t xml:space="preserve">Art</w:t>
            </w:r>
          </w:p>
        </w:tc>
        <w:tc>
          <w:tcPr>
            <w:tcW w:w="3025" w:type="dxa"/>
            <w:shd w:val="clear" w:color="auto" w:fill="D9EAF7"/>
          </w:tcPr>
          <w:p>
            <w:pPr>
              <w:spacing w:after="0"/>
            </w:pPr>
            <w:r>
              <w:rPr>
                <w:b/>
                <w:sz w:val="18"/>
              </w:rPr>
              <w:t xml:space="preserve">Inhalt (Auszug)</w:t>
            </w:r>
          </w:p>
        </w:tc>
      </w:tr>
      <w:tr>
        <w:trPr>
          <w:jc w:val="center"/>
        </w:trPr>
        <w:tc>
          <w:tcPr>
            <w:tcW w:w="3023" w:type="dxa"/>
          </w:tcPr>
          <w:p>
            <w:pPr>
              <w:spacing w:after="0"/>
            </w:pPr>
            <w:r>
              <w:rPr>
                <w:sz w:val="18"/>
              </w:rPr>
              <w:t xml:space="preserve">category-detail.spec.ts</w:t>
            </w:r>
          </w:p>
        </w:tc>
        <w:tc>
          <w:tcPr>
            <w:tcW w:w="3023" w:type="dxa"/>
          </w:tcPr>
          <w:p>
            <w:pPr>
              <w:spacing w:after="0"/>
            </w:pPr>
            <w:r>
              <w:rPr>
                <w:sz w:val="18"/>
              </w:rPr>
              <w:t xml:space="preserve">Komponente</w:t>
            </w:r>
          </w:p>
        </w:tc>
        <w:tc>
          <w:tcPr>
            <w:tcW w:w="3025" w:type="dxa"/>
          </w:tcPr>
          <w:p>
            <w:pPr>
              <w:spacing w:after="0"/>
            </w:pPr>
            <w:r>
              <w:rPr>
                <w:sz w:val="18"/>
              </w:rPr>
              <w:t xml:space="preserve">33 Tests – vollständige Abdeckung (siehe oben)</w:t>
            </w:r>
          </w:p>
        </w:tc>
      </w:tr>
      <w:tr>
        <w:trPr>
          <w:jc w:val="center"/>
        </w:trPr>
        <w:tc>
          <w:tcPr>
            <w:tcW w:w="3023" w:type="dxa"/>
          </w:tcPr>
          <w:p>
            <w:pPr>
              <w:spacing w:after="0"/>
            </w:pPr>
            <w:r>
              <w:rPr>
                <w:sz w:val="18"/>
              </w:rPr>
              <w:t xml:space="preserve">categories / home / topic-detail / article-detail / article-editor / search-results / login / app-navbar / no-access .spec.ts</w:t>
            </w:r>
          </w:p>
        </w:tc>
        <w:tc>
          <w:tcPr>
            <w:tcW w:w="3023" w:type="dxa"/>
          </w:tcPr>
          <w:p>
            <w:pPr>
              <w:spacing w:after="0"/>
            </w:pPr>
            <w:r>
              <w:rPr>
                <w:sz w:val="18"/>
              </w:rPr>
              <w:t xml:space="preserve">Komponente</w:t>
            </w:r>
          </w:p>
        </w:tc>
        <w:tc>
          <w:tcPr>
            <w:tcW w:w="3025" w:type="dxa"/>
          </w:tcPr>
          <w:p>
            <w:pPr>
              <w:spacing w:after="0"/>
            </w:pPr>
            <w:r>
              <w:rPr>
                <w:sz w:val="18"/>
              </w:rPr>
              <w:t xml:space="preserve">Rendering, Rollen-Sichtbarkeit, Formular- und Navigationslogik</w:t>
            </w:r>
          </w:p>
        </w:tc>
      </w:tr>
      <w:tr>
        <w:trPr>
          <w:jc w:val="center"/>
        </w:trPr>
        <w:tc>
          <w:tcPr>
            <w:tcW w:w="3023" w:type="dxa"/>
          </w:tcPr>
          <w:p>
            <w:pPr>
              <w:spacing w:after="0"/>
            </w:pPr>
            <w:r>
              <w:rPr>
                <w:sz w:val="18"/>
              </w:rPr>
              <w:t xml:space="preserve">category.service.spec.ts</w:t>
            </w:r>
          </w:p>
        </w:tc>
        <w:tc>
          <w:tcPr>
            <w:tcW w:w="3023" w:type="dxa"/>
          </w:tcPr>
          <w:p>
            <w:pPr>
              <w:spacing w:after="0"/>
            </w:pPr>
            <w:r>
              <w:rPr>
                <w:sz w:val="18"/>
              </w:rPr>
              <w:t xml:space="preserve">Service</w:t>
            </w:r>
          </w:p>
        </w:tc>
        <w:tc>
          <w:tcPr>
            <w:tcW w:w="3025" w:type="dxa"/>
          </w:tcPr>
          <w:p>
            <w:pPr>
              <w:spacing w:after="0"/>
            </w:pPr>
            <w:r>
              <w:rPr>
                <w:sz w:val="18"/>
              </w:rPr>
              <w:t xml:space="preserve">GET/POST/PUT/DELETE-Aufrufe und URLs via HttpTestingController</w:t>
            </w:r>
          </w:p>
        </w:tc>
      </w:tr>
      <w:tr>
        <w:trPr>
          <w:jc w:val="center"/>
        </w:trPr>
        <w:tc>
          <w:tcPr>
            <w:tcW w:w="3023" w:type="dxa"/>
          </w:tcPr>
          <w:p>
            <w:pPr>
              <w:spacing w:after="0"/>
            </w:pPr>
            <w:r>
              <w:rPr>
                <w:sz w:val="18"/>
              </w:rPr>
              <w:t xml:space="preserve">topic.service.spec.ts</w:t>
            </w:r>
          </w:p>
        </w:tc>
        <w:tc>
          <w:tcPr>
            <w:tcW w:w="3023" w:type="dxa"/>
          </w:tcPr>
          <w:p>
            <w:pPr>
              <w:spacing w:after="0"/>
            </w:pPr>
            <w:r>
              <w:rPr>
                <w:sz w:val="18"/>
              </w:rPr>
              <w:t xml:space="preserve">Service</w:t>
            </w:r>
          </w:p>
        </w:tc>
        <w:tc>
          <w:tcPr>
            <w:tcW w:w="3025" w:type="dxa"/>
          </w:tcPr>
          <w:p>
            <w:pPr>
              <w:spacing w:after="0"/>
            </w:pPr>
            <w:r>
              <w:rPr>
                <w:sz w:val="18"/>
              </w:rPr>
              <w:t xml:space="preserve">CRUD inkl. get(id) und create(name, category)</w:t>
            </w:r>
          </w:p>
        </w:tc>
      </w:tr>
      <w:tr>
        <w:trPr>
          <w:jc w:val="center"/>
        </w:trPr>
        <w:tc>
          <w:tcPr>
            <w:tcW w:w="3023" w:type="dxa"/>
          </w:tcPr>
          <w:p>
            <w:pPr>
              <w:spacing w:after="0"/>
            </w:pPr>
            <w:r>
              <w:rPr>
                <w:sz w:val="18"/>
              </w:rPr>
              <w:t xml:space="preserve">article.service.spec.ts</w:t>
            </w:r>
          </w:p>
        </w:tc>
        <w:tc>
          <w:tcPr>
            <w:tcW w:w="3023" w:type="dxa"/>
          </w:tcPr>
          <w:p>
            <w:pPr>
              <w:spacing w:after="0"/>
            </w:pPr>
            <w:r>
              <w:rPr>
                <w:sz w:val="18"/>
              </w:rPr>
              <w:t xml:space="preserve">Service</w:t>
            </w:r>
          </w:p>
        </w:tc>
        <w:tc>
          <w:tcPr>
            <w:tcW w:w="3025" w:type="dxa"/>
          </w:tcPr>
          <w:p>
            <w:pPr>
              <w:spacing w:after="0"/>
            </w:pPr>
            <w:r>
              <w:rPr>
                <w:sz w:val="18"/>
              </w:rPr>
              <w:t xml:space="preserve">CRUD inkl. get(id), create(draft), update, delete</w:t>
            </w:r>
          </w:p>
        </w:tc>
      </w:tr>
      <w:tr>
        <w:trPr>
          <w:jc w:val="center"/>
        </w:trPr>
        <w:tc>
          <w:tcPr>
            <w:tcW w:w="3023" w:type="dxa"/>
          </w:tcPr>
          <w:p>
            <w:pPr>
              <w:spacing w:after="0"/>
            </w:pPr>
            <w:r>
              <w:rPr>
                <w:sz w:val="18"/>
              </w:rPr>
              <w:t xml:space="preserve">search.service.spec.ts</w:t>
            </w:r>
          </w:p>
        </w:tc>
        <w:tc>
          <w:tcPr>
            <w:tcW w:w="3023" w:type="dxa"/>
          </w:tcPr>
          <w:p>
            <w:pPr>
              <w:spacing w:after="0"/>
            </w:pPr>
            <w:r>
              <w:rPr>
                <w:sz w:val="18"/>
              </w:rPr>
              <w:t xml:space="preserve">Service</w:t>
            </w:r>
          </w:p>
        </w:tc>
        <w:tc>
          <w:tcPr>
            <w:tcW w:w="3025" w:type="dxa"/>
          </w:tcPr>
          <w:p>
            <w:pPr>
              <w:spacing w:after="0"/>
            </w:pPr>
            <w:r>
              <w:rPr>
                <w:sz w:val="18"/>
              </w:rPr>
              <w:t xml:space="preserve">GET /api/search/{query} mit URL-Kodierung</w:t>
            </w:r>
          </w:p>
        </w:tc>
      </w:tr>
    </w:tbl>
    <w:p>
      <w:pPr>
        <w:spacing w:after="80"/>
      </w:pPr>
    </w:p>
    <w:p>
      <w:pPr>
        <w:pStyle w:val="Heading2"/>
        <w:spacing w:after="80"/>
      </w:pPr>
      <w:r>
        <w:rPr>
          <w:lang w:val="de-CH"/>
        </w:rPr>
        <w:t xml:space="preserve">B5.2 Linting ohne Fehler (Einstellungen des Demo-Projekts)</w:t>
      </w:r>
    </w:p>
    <w:p>
      <w:pPr>
        <w:spacing w:after="80"/>
        <w:rPr>
          <w:lang w:val="de-CH"/>
        </w:rPr>
      </w:pPr>
      <w:r>
        <w:rPr>
          <w:lang w:val="de-CH"/>
        </w:rPr>
        <w:t xml:space="preserve">Der Regelsatz des Demo-Projekts (.eslintrc.json) wurde 1:1 in die Flat-Config eslint.config.js übernommen. In angular.json ist ein lint-Target (@angular-eslint/builder:lint) für src/**/*.ts und src/**/*.html konfiguriert, dazu das Skript "npm run lint". Ergebnis: "All files pass linting" (0 Fehler). Zusätzlich wird Prettier zur Formatierung eingesetzt.</w:t>
      </w:r>
    </w:p>
    <w:tbl>
      <w:tblPr>
        <w:tblStyle w:val="TableGrid"/>
        <w:tblW w:w="0" w:type="auto"/>
        <w:jc w:val="center"/>
        <w:tblLook w:val="04A0" w:firstRow="1" w:lastRow="0" w:firstColumn="1" w:lastColumn="0" w:noHBand="0" w:noVBand="1"/>
      </w:tblPr>
      <w:tblGrid>
        <w:gridCol w:w="4535"/>
        <w:gridCol w:w="4536"/>
      </w:tblGrid>
      <w:tr>
        <w:trPr>
          <w:jc w:val="center"/>
        </w:trPr>
        <w:tc>
          <w:tcPr>
            <w:tcW w:w="4535" w:type="dxa"/>
            <w:shd w:val="clear" w:color="auto" w:fill="D9EAF7"/>
          </w:tcPr>
          <w:p>
            <w:pPr>
              <w:spacing w:after="0"/>
            </w:pPr>
            <w:r>
              <w:rPr>
                <w:b/>
                <w:sz w:val="18"/>
              </w:rPr>
              <w:t xml:space="preserve">Ebene</w:t>
            </w:r>
          </w:p>
        </w:tc>
        <w:tc>
          <w:tcPr>
            <w:tcW w:w="4536" w:type="dxa"/>
            <w:shd w:val="clear" w:color="auto" w:fill="D9EAF7"/>
          </w:tcPr>
          <w:p>
            <w:pPr>
              <w:spacing w:after="0"/>
            </w:pPr>
            <w:r>
              <w:rPr>
                <w:b/>
                <w:sz w:val="18"/>
              </w:rPr>
              <w:t xml:space="preserve">Konfiguration</w:t>
            </w:r>
          </w:p>
        </w:tc>
      </w:tr>
      <w:tr>
        <w:trPr>
          <w:jc w:val="center"/>
        </w:trPr>
        <w:tc>
          <w:tcPr>
            <w:tcW w:w="4535" w:type="dxa"/>
          </w:tcPr>
          <w:p>
            <w:pPr>
              <w:spacing w:after="0"/>
            </w:pPr>
            <w:r>
              <w:rPr>
                <w:sz w:val="18"/>
              </w:rPr>
              <w:t xml:space="preserve">TypeScript (extends)</w:t>
            </w:r>
          </w:p>
        </w:tc>
        <w:tc>
          <w:tcPr>
            <w:tcW w:w="4536" w:type="dxa"/>
          </w:tcPr>
          <w:p>
            <w:pPr>
              <w:spacing w:after="0"/>
            </w:pPr>
            <w:r>
              <w:rPr>
                <w:sz w:val="18"/>
              </w:rPr>
              <w:t xml:space="preserve">eslint:recommended, @typescript-eslint/recommended, angular-eslint (recommended), process-inline-templates</w:t>
            </w:r>
          </w:p>
        </w:tc>
      </w:tr>
      <w:tr>
        <w:trPr>
          <w:jc w:val="center"/>
        </w:trPr>
        <w:tc>
          <w:tcPr>
            <w:tcW w:w="4535" w:type="dxa"/>
          </w:tcPr>
          <w:p>
            <w:pPr>
              <w:spacing w:after="0"/>
            </w:pPr>
            <w:r>
              <w:rPr>
                <w:sz w:val="18"/>
              </w:rPr>
              <w:t xml:space="preserve">Templates (extends)</w:t>
            </w:r>
          </w:p>
        </w:tc>
        <w:tc>
          <w:tcPr>
            <w:tcW w:w="4536" w:type="dxa"/>
          </w:tcPr>
          <w:p>
            <w:pPr>
              <w:spacing w:after="0"/>
            </w:pPr>
            <w:r>
              <w:rPr>
                <w:sz w:val="18"/>
              </w:rPr>
              <w:t xml:space="preserve">angular-eslint template recommended + accessibility</w:t>
            </w:r>
          </w:p>
        </w:tc>
      </w:tr>
      <w:tr>
        <w:trPr>
          <w:jc w:val="center"/>
        </w:trPr>
        <w:tc>
          <w:tcPr>
            <w:tcW w:w="4535" w:type="dxa"/>
          </w:tcPr>
          <w:p>
            <w:pPr>
              <w:spacing w:after="0"/>
            </w:pPr>
            <w:r>
              <w:rPr>
                <w:sz w:val="18"/>
              </w:rPr>
              <w:t xml:space="preserve">Regel-Overrides</w:t>
            </w:r>
          </w:p>
        </w:tc>
        <w:tc>
          <w:tcPr>
            <w:tcW w:w="4536" w:type="dxa"/>
          </w:tcPr>
          <w:p>
            <w:pPr>
              <w:spacing w:after="0"/>
            </w:pPr>
            <w:r>
              <w:rPr>
                <w:sz w:val="18"/>
              </w:rPr>
              <w:t xml:space="preserve">@typescript-eslint/no-explicit-any: off; component-selector: prefix "app", kebab-case; directive-selector: prefix "app", camelCase</w:t>
            </w:r>
          </w:p>
        </w:tc>
      </w:tr>
      <w:tr>
        <w:trPr>
          <w:jc w:val="center"/>
        </w:trPr>
        <w:tc>
          <w:tcPr>
            <w:tcW w:w="4535" w:type="dxa"/>
          </w:tcPr>
          <w:p>
            <w:pPr>
              <w:spacing w:after="0"/>
            </w:pPr>
            <w:r>
              <w:rPr>
                <w:sz w:val="18"/>
              </w:rPr>
              <w:t xml:space="preserve">Ausführung</w:t>
            </w:r>
          </w:p>
        </w:tc>
        <w:tc>
          <w:tcPr>
            <w:tcW w:w="4536" w:type="dxa"/>
          </w:tcPr>
          <w:p>
            <w:pPr>
              <w:spacing w:after="0"/>
            </w:pPr>
            <w:r>
              <w:rPr>
                <w:sz w:val="18"/>
              </w:rPr>
              <w:t xml:space="preserve">npm run lint → ng lint (@angular-eslint/builder:lint)</w:t>
            </w:r>
          </w:p>
        </w:tc>
      </w:tr>
    </w:tbl>
    <w:p>
      <w:pPr>
        <w:spacing w:after="80"/>
      </w:pPr>
    </w:p>
    <w:p>
      <w:pPr>
        <w:pStyle w:val="Heading1"/>
        <w:spacing w:after="80"/>
        <w:rPr>
          <w:lang w:val="de-CH"/>
        </w:rPr>
      </w:pPr>
      <w:r>
        <w:rPr>
          <w:lang w:val="de-CH"/>
        </w:rPr>
        <w:t xml:space="preserve">B6. Start- und Konfigurationseinstellungen (Frontend)</w:t>
      </w:r>
    </w:p>
    <w:tbl>
      <w:tblPr>
        <w:tblStyle w:val="TableGrid"/>
        <w:tblW w:w="0" w:type="auto"/>
        <w:jc w:val="center"/>
        <w:tblLook w:val="04A0" w:firstRow="1" w:lastRow="0" w:firstColumn="1" w:lastColumn="0" w:noHBand="0" w:noVBand="1"/>
      </w:tblPr>
      <w:tblGrid>
        <w:gridCol w:w="4535"/>
        <w:gridCol w:w="4536"/>
      </w:tblGrid>
      <w:tr>
        <w:trPr>
          <w:jc w:val="center"/>
        </w:trPr>
        <w:tc>
          <w:tcPr>
            <w:tcW w:w="4535" w:type="dxa"/>
            <w:shd w:val="clear" w:color="auto" w:fill="D9EAF7"/>
          </w:tcPr>
          <w:p>
            <w:pPr>
              <w:spacing w:after="0"/>
            </w:pPr>
            <w:r>
              <w:rPr>
                <w:b/>
                <w:sz w:val="18"/>
              </w:rPr>
              <w:t xml:space="preserve">Bereich</w:t>
            </w:r>
          </w:p>
        </w:tc>
        <w:tc>
          <w:tcPr>
            <w:tcW w:w="4536" w:type="dxa"/>
            <w:shd w:val="clear" w:color="auto" w:fill="D9EAF7"/>
          </w:tcPr>
          <w:p>
            <w:pPr>
              <w:spacing w:after="0"/>
            </w:pPr>
            <w:r>
              <w:rPr>
                <w:b/>
                <w:sz w:val="18"/>
              </w:rPr>
              <w:t xml:space="preserve">Wert</w:t>
            </w:r>
          </w:p>
        </w:tc>
      </w:tr>
      <w:tr>
        <w:trPr>
          <w:jc w:val="center"/>
        </w:trPr>
        <w:tc>
          <w:tcPr>
            <w:tcW w:w="4535" w:type="dxa"/>
          </w:tcPr>
          <w:p>
            <w:pPr>
              <w:spacing w:after="0"/>
            </w:pPr>
            <w:r>
              <w:rPr>
                <w:sz w:val="18"/>
              </w:rPr>
              <w:t xml:space="preserve">Framework</w:t>
            </w:r>
          </w:p>
        </w:tc>
        <w:tc>
          <w:tcPr>
            <w:tcW w:w="4536" w:type="dxa"/>
          </w:tcPr>
          <w:p>
            <w:pPr>
              <w:spacing w:after="0"/>
            </w:pPr>
            <w:r>
              <w:rPr>
                <w:sz w:val="18"/>
              </w:rPr>
              <w:t xml:space="preserve">Angular 21.2 (Standalone Components, Signals)</w:t>
            </w:r>
          </w:p>
        </w:tc>
      </w:tr>
      <w:tr>
        <w:trPr>
          <w:jc w:val="center"/>
        </w:trPr>
        <w:tc>
          <w:tcPr>
            <w:tcW w:w="4535" w:type="dxa"/>
          </w:tcPr>
          <w:p>
            <w:pPr>
              <w:spacing w:after="0"/>
            </w:pPr>
            <w:r>
              <w:rPr>
                <w:sz w:val="18"/>
              </w:rPr>
              <w:t xml:space="preserve">Node</w:t>
            </w:r>
          </w:p>
        </w:tc>
        <w:tc>
          <w:tcPr>
            <w:tcW w:w="4536" w:type="dxa"/>
          </w:tcPr>
          <w:p>
            <w:pPr>
              <w:spacing w:after="0"/>
            </w:pPr>
            <w:r>
              <w:rPr>
                <w:sz w:val="18"/>
              </w:rPr>
              <w:t xml:space="preserve">&gt;= 20</w:t>
            </w:r>
          </w:p>
        </w:tc>
      </w:tr>
      <w:tr>
        <w:trPr>
          <w:jc w:val="center"/>
        </w:trPr>
        <w:tc>
          <w:tcPr>
            <w:tcW w:w="4535" w:type="dxa"/>
          </w:tcPr>
          <w:p>
            <w:pPr>
              <w:spacing w:after="0"/>
            </w:pPr>
            <w:r>
              <w:rPr>
                <w:sz w:val="18"/>
              </w:rPr>
              <w:t xml:space="preserve">Dev-Server-Port</w:t>
            </w:r>
          </w:p>
        </w:tc>
        <w:tc>
          <w:tcPr>
            <w:tcW w:w="4536" w:type="dxa"/>
          </w:tcPr>
          <w:p>
            <w:pPr>
              <w:spacing w:after="0"/>
            </w:pPr>
            <w:r>
              <w:rPr>
                <w:sz w:val="18"/>
              </w:rPr>
              <w:t xml:space="preserve">4200 (npm start / ng serve)</w:t>
            </w:r>
          </w:p>
        </w:tc>
      </w:tr>
      <w:tr>
        <w:trPr>
          <w:jc w:val="center"/>
        </w:trPr>
        <w:tc>
          <w:tcPr>
            <w:tcW w:w="4535" w:type="dxa"/>
          </w:tcPr>
          <w:p>
            <w:pPr>
              <w:spacing w:after="0"/>
            </w:pPr>
            <w:r>
              <w:rPr>
                <w:sz w:val="18"/>
              </w:rPr>
              <w:t xml:space="preserve">Backend-Basis-URL</w:t>
            </w:r>
          </w:p>
        </w:tc>
        <w:tc>
          <w:tcPr>
            <w:tcW w:w="4536" w:type="dxa"/>
          </w:tcPr>
          <w:p>
            <w:pPr>
              <w:spacing w:after="0"/>
            </w:pPr>
            <w:r>
              <w:rPr>
                <w:sz w:val="18"/>
              </w:rPr>
              <w:t xml:space="preserve">http://localhost:9090/api/ (environment.backendBaseUrl)</w:t>
            </w:r>
          </w:p>
        </w:tc>
      </w:tr>
      <w:tr>
        <w:trPr>
          <w:jc w:val="center"/>
        </w:trPr>
        <w:tc>
          <w:tcPr>
            <w:tcW w:w="4535" w:type="dxa"/>
          </w:tcPr>
          <w:p>
            <w:pPr>
              <w:spacing w:after="0"/>
            </w:pPr>
            <w:r>
              <w:rPr>
                <w:sz w:val="18"/>
              </w:rPr>
              <w:t xml:space="preserve">Frontend-Basis-URL / Redirect</w:t>
            </w:r>
          </w:p>
        </w:tc>
        <w:tc>
          <w:tcPr>
            <w:tcW w:w="4536" w:type="dxa"/>
          </w:tcPr>
          <w:p>
            <w:pPr>
              <w:spacing w:after="0"/>
            </w:pPr>
            <w:r>
              <w:rPr>
                <w:sz w:val="18"/>
              </w:rPr>
              <w:t xml:space="preserve">http://localhost:4200 (environment.frontendBaseUrl)</w:t>
            </w:r>
          </w:p>
        </w:tc>
      </w:tr>
      <w:tr>
        <w:trPr>
          <w:jc w:val="center"/>
        </w:trPr>
        <w:tc>
          <w:tcPr>
            <w:tcW w:w="4535" w:type="dxa"/>
          </w:tcPr>
          <w:p>
            <w:pPr>
              <w:spacing w:after="0"/>
            </w:pPr>
            <w:r>
              <w:rPr>
                <w:sz w:val="18"/>
              </w:rPr>
              <w:t xml:space="preserve">Keycloak Issuer</w:t>
            </w:r>
          </w:p>
        </w:tc>
        <w:tc>
          <w:tcPr>
            <w:tcW w:w="4536" w:type="dxa"/>
          </w:tcPr>
          <w:p>
            <w:pPr>
              <w:spacing w:after="0"/>
            </w:pPr>
            <w:r>
              <w:rPr>
                <w:sz w:val="18"/>
              </w:rPr>
              <w:t xml:space="preserve">http://localhost:8080/realms/wiki-pro</w:t>
            </w:r>
          </w:p>
        </w:tc>
      </w:tr>
      <w:tr>
        <w:trPr>
          <w:jc w:val="center"/>
        </w:trPr>
        <w:tc>
          <w:tcPr>
            <w:tcW w:w="4535" w:type="dxa"/>
          </w:tcPr>
          <w:p>
            <w:pPr>
              <w:spacing w:after="0"/>
            </w:pPr>
            <w:r>
              <w:rPr>
                <w:sz w:val="18"/>
              </w:rPr>
              <w:t xml:space="preserve">Keycloak Client</w:t>
            </w:r>
          </w:p>
        </w:tc>
        <w:tc>
          <w:tcPr>
            <w:tcW w:w="4536" w:type="dxa"/>
          </w:tcPr>
          <w:p>
            <w:pPr>
              <w:spacing w:after="0"/>
            </w:pPr>
            <w:r>
              <w:rPr>
                <w:sz w:val="18"/>
              </w:rPr>
              <w:t xml:space="preserve">wiki-pro (public, Authorization Code Flow)</w:t>
            </w:r>
          </w:p>
        </w:tc>
      </w:tr>
      <w:tr>
        <w:trPr>
          <w:jc w:val="center"/>
        </w:trPr>
        <w:tc>
          <w:tcPr>
            <w:tcW w:w="4535" w:type="dxa"/>
          </w:tcPr>
          <w:p>
            <w:pPr>
              <w:spacing w:after="0"/>
            </w:pPr>
            <w:r>
              <w:rPr>
                <w:sz w:val="18"/>
              </w:rPr>
              <w:t xml:space="preserve">Scope</w:t>
            </w:r>
          </w:p>
        </w:tc>
        <w:tc>
          <w:tcPr>
            <w:tcW w:w="4536" w:type="dxa"/>
          </w:tcPr>
          <w:p>
            <w:pPr>
              <w:spacing w:after="0"/>
            </w:pPr>
            <w:r>
              <w:rPr>
                <w:sz w:val="18"/>
              </w:rPr>
              <w:t xml:space="preserve">openid profile roles offline_access</w:t>
            </w:r>
          </w:p>
        </w:tc>
      </w:tr>
      <w:tr>
        <w:trPr>
          <w:jc w:val="center"/>
        </w:trPr>
        <w:tc>
          <w:tcPr>
            <w:tcW w:w="4535" w:type="dxa"/>
          </w:tcPr>
          <w:p>
            <w:pPr>
              <w:spacing w:after="0"/>
            </w:pPr>
            <w:r>
              <w:rPr>
                <w:sz w:val="18"/>
              </w:rPr>
              <w:t xml:space="preserve">Rollen</w:t>
            </w:r>
          </w:p>
        </w:tc>
        <w:tc>
          <w:tcPr>
            <w:tcW w:w="4536" w:type="dxa"/>
          </w:tcPr>
          <w:p>
            <w:pPr>
              <w:spacing w:after="0"/>
            </w:pPr>
            <w:r>
              <w:rPr>
                <w:sz w:val="18"/>
              </w:rPr>
              <w:t xml:space="preserve">viewer, editor, admin (Claim resource_access.wiki-pro.roles)</w:t>
            </w:r>
          </w:p>
        </w:tc>
      </w:tr>
      <w:tr>
        <w:trPr>
          <w:jc w:val="center"/>
        </w:trPr>
        <w:tc>
          <w:tcPr>
            <w:tcW w:w="4535" w:type="dxa"/>
          </w:tcPr>
          <w:p>
            <w:pPr>
              <w:spacing w:after="0"/>
            </w:pPr>
            <w:r>
              <w:rPr>
                <w:sz w:val="18"/>
              </w:rPr>
              <w:t xml:space="preserve">npm-Skripte</w:t>
            </w:r>
          </w:p>
        </w:tc>
        <w:tc>
          <w:tcPr>
            <w:tcW w:w="4536" w:type="dxa"/>
          </w:tcPr>
          <w:p>
            <w:pPr>
              <w:spacing w:after="0"/>
            </w:pPr>
            <w:r>
              <w:rPr>
                <w:sz w:val="18"/>
              </w:rPr>
              <w:t xml:space="preserve">start (Dev-Server), build (dist/), test (Vitest), lint (ESLint)</w:t>
            </w:r>
          </w:p>
        </w:tc>
      </w:tr>
    </w:tbl>
    <w:p>
      <w:pPr>
        <w:spacing w:after="80"/>
      </w:pPr>
    </w:p>
    <w:p>
      <w:pPr>
        <w:pStyle w:val="Heading1"/>
        <w:spacing w:after="80"/>
        <w:rPr>
          <w:lang w:val="de-CH"/>
        </w:rPr>
      </w:pPr>
      <w:r>
        <w:rPr>
          <w:lang w:val="de-CH"/>
        </w:rPr>
        <w:t xml:space="preserve">B7. Erfüllung der Bewertungskriterien</w:t>
      </w:r>
    </w:p>
    <w:tbl>
      <w:tblPr>
        <w:tblStyle w:val="TableGrid"/>
        <w:tblW w:w="0" w:type="auto"/>
        <w:jc w:val="center"/>
        <w:tblLook w:val="04A0" w:firstRow="1" w:lastRow="0" w:firstColumn="1" w:lastColumn="0" w:noHBand="0" w:noVBand="1"/>
      </w:tblPr>
      <w:tblGrid>
        <w:gridCol w:w="4535"/>
        <w:gridCol w:w="4536"/>
      </w:tblGrid>
      <w:tr>
        <w:trPr>
          <w:jc w:val="center"/>
        </w:trPr>
        <w:tc>
          <w:tcPr>
            <w:tcW w:w="4535" w:type="dxa"/>
            <w:shd w:val="clear" w:color="auto" w:fill="D9EAF7"/>
          </w:tcPr>
          <w:p>
            <w:pPr>
              <w:spacing w:after="0"/>
            </w:pPr>
            <w:r>
              <w:rPr>
                <w:b/>
                <w:sz w:val="18"/>
              </w:rPr>
              <w:t xml:space="preserve">Kriterium</w:t>
            </w:r>
          </w:p>
        </w:tc>
        <w:tc>
          <w:tcPr>
            <w:tcW w:w="4536" w:type="dxa"/>
            <w:shd w:val="clear" w:color="auto" w:fill="D9EAF7"/>
          </w:tcPr>
          <w:p>
            <w:pPr>
              <w:spacing w:after="0"/>
            </w:pPr>
            <w:r>
              <w:rPr>
                <w:b/>
                <w:sz w:val="18"/>
              </w:rPr>
              <w:t xml:space="preserve">Umsetzung</w:t>
            </w:r>
          </w:p>
        </w:tc>
      </w:tr>
      <w:tr>
        <w:trPr>
          <w:jc w:val="center"/>
        </w:trPr>
        <w:tc>
          <w:tcPr>
            <w:tcW w:w="4535" w:type="dxa"/>
          </w:tcPr>
          <w:p>
            <w:pPr>
              <w:spacing w:after="0"/>
            </w:pPr>
            <w:r>
              <w:rPr>
                <w:sz w:val="18"/>
              </w:rPr>
              <w:t xml:space="preserve">Setup – Projektdokumentation</w:t>
            </w:r>
          </w:p>
        </w:tc>
        <w:tc>
          <w:tcPr>
            <w:tcW w:w="4536" w:type="dxa"/>
          </w:tcPr>
          <w:p>
            <w:pPr>
              <w:spacing w:after="0"/>
            </w:pPr>
            <w:r>
              <w:rPr>
                <w:sz w:val="18"/>
              </w:rPr>
              <w:t xml:space="preserve">Dieses Dokument (Teil B) + README.md im Repository</w:t>
            </w:r>
          </w:p>
        </w:tc>
      </w:tr>
      <w:tr>
        <w:trPr>
          <w:jc w:val="center"/>
        </w:trPr>
        <w:tc>
          <w:tcPr>
            <w:tcW w:w="4535" w:type="dxa"/>
          </w:tcPr>
          <w:p>
            <w:pPr>
              <w:spacing w:after="0"/>
            </w:pPr>
            <w:r>
              <w:rPr>
                <w:sz w:val="18"/>
              </w:rPr>
              <w:t xml:space="preserve">Setup – Ablage &amp; Versionierung mit Git</w:t>
            </w:r>
          </w:p>
        </w:tc>
        <w:tc>
          <w:tcPr>
            <w:tcW w:w="4536" w:type="dxa"/>
          </w:tcPr>
          <w:p>
            <w:pPr>
              <w:spacing w:after="0"/>
            </w:pPr>
            <w:r>
              <w:rPr>
                <w:sz w:val="18"/>
              </w:rPr>
              <w:t xml:space="preserve">Repo mobn0/wiki-pro-frontend, laufende Commits, .gitignore</w:t>
            </w:r>
          </w:p>
        </w:tc>
      </w:tr>
      <w:tr>
        <w:trPr>
          <w:jc w:val="center"/>
        </w:trPr>
        <w:tc>
          <w:tcPr>
            <w:tcW w:w="4535" w:type="dxa"/>
          </w:tcPr>
          <w:p>
            <w:pPr>
              <w:spacing w:after="0"/>
            </w:pPr>
            <w:r>
              <w:rPr>
                <w:sz w:val="18"/>
              </w:rPr>
              <w:t xml:space="preserve">Setup – Projekt- und Codestruktur</w:t>
            </w:r>
          </w:p>
        </w:tc>
        <w:tc>
          <w:tcPr>
            <w:tcW w:w="4536" w:type="dxa"/>
          </w:tcPr>
          <w:p>
            <w:pPr>
              <w:spacing w:after="0"/>
            </w:pPr>
            <w:r>
              <w:rPr>
                <w:sz w:val="18"/>
              </w:rPr>
              <w:t xml:space="preserve">pages/ components/ service/ model/ guard/ directives/, standalone + Signals</w:t>
            </w:r>
          </w:p>
        </w:tc>
      </w:tr>
      <w:tr>
        <w:trPr>
          <w:jc w:val="center"/>
        </w:trPr>
        <w:tc>
          <w:tcPr>
            <w:tcW w:w="4535" w:type="dxa"/>
          </w:tcPr>
          <w:p>
            <w:pPr>
              <w:spacing w:after="0"/>
            </w:pPr>
            <w:r>
              <w:rPr>
                <w:sz w:val="18"/>
              </w:rPr>
              <w:t xml:space="preserve">Backend – CRUD-Services (min. 4)</w:t>
            </w:r>
          </w:p>
        </w:tc>
        <w:tc>
          <w:tcPr>
            <w:tcW w:w="4536" w:type="dxa"/>
          </w:tcPr>
          <w:p>
            <w:pPr>
              <w:spacing w:after="0"/>
            </w:pPr>
            <w:r>
              <w:rPr>
                <w:sz w:val="18"/>
              </w:rPr>
              <w:t xml:space="preserve">CategoryService, TopicService, ArticleService, SearchService</w:t>
            </w:r>
          </w:p>
        </w:tc>
      </w:tr>
      <w:tr>
        <w:trPr>
          <w:jc w:val="center"/>
        </w:trPr>
        <w:tc>
          <w:tcPr>
            <w:tcW w:w="4535" w:type="dxa"/>
          </w:tcPr>
          <w:p>
            <w:pPr>
              <w:spacing w:after="0"/>
            </w:pPr>
            <w:r>
              <w:rPr>
                <w:sz w:val="18"/>
              </w:rPr>
              <w:t xml:space="preserve">Backend – Mapping JSON auf Klassen</w:t>
            </w:r>
          </w:p>
        </w:tc>
        <w:tc>
          <w:tcPr>
            <w:tcW w:w="4536" w:type="dxa"/>
          </w:tcPr>
          <w:p>
            <w:pPr>
              <w:spacing w:after="0"/>
            </w:pPr>
            <w:r>
              <w:rPr>
                <w:sz w:val="18"/>
              </w:rPr>
              <w:t xml:space="preserve">model/-Interfaces via HttpClient-Generics, verschachtelte Relationen</w:t>
            </w:r>
          </w:p>
        </w:tc>
      </w:tr>
      <w:tr>
        <w:trPr>
          <w:jc w:val="center"/>
        </w:trPr>
        <w:tc>
          <w:tcPr>
            <w:tcW w:w="4535" w:type="dxa"/>
          </w:tcPr>
          <w:p>
            <w:pPr>
              <w:spacing w:after="0"/>
            </w:pPr>
            <w:r>
              <w:rPr>
                <w:sz w:val="18"/>
              </w:rPr>
              <w:t xml:space="preserve">Backend – Token-Security Keycloak (OAuth 2) + Login/Logout</w:t>
            </w:r>
          </w:p>
        </w:tc>
        <w:tc>
          <w:tcPr>
            <w:tcW w:w="4536" w:type="dxa"/>
          </w:tcPr>
          <w:p>
            <w:pPr>
              <w:spacing w:after="0"/>
            </w:pPr>
            <w:r>
              <w:rPr>
                <w:sz w:val="18"/>
              </w:rPr>
              <w:t xml:space="preserve">angular-oauth2-oidc, Code-Flow, Bearer automatisch, /login + Logout in Navbar</w:t>
            </w:r>
          </w:p>
        </w:tc>
      </w:tr>
      <w:tr>
        <w:trPr>
          <w:jc w:val="center"/>
        </w:trPr>
        <w:tc>
          <w:tcPr>
            <w:tcW w:w="4535" w:type="dxa"/>
          </w:tcPr>
          <w:p>
            <w:pPr>
              <w:spacing w:after="0"/>
            </w:pPr>
            <w:r>
              <w:rPr>
                <w:sz w:val="18"/>
              </w:rPr>
              <w:t xml:space="preserve">Angular – Komponenten (min. 8)</w:t>
            </w:r>
          </w:p>
        </w:tc>
        <w:tc>
          <w:tcPr>
            <w:tcW w:w="4536" w:type="dxa"/>
          </w:tcPr>
          <w:p>
            <w:pPr>
              <w:spacing w:after="0"/>
            </w:pPr>
            <w:r>
              <w:rPr>
                <w:sz w:val="18"/>
              </w:rPr>
              <w:t xml:space="preserve">14 Komponenten + 1 Direktive (9 Seiten, 5 UI)</w:t>
            </w:r>
          </w:p>
        </w:tc>
      </w:tr>
      <w:tr>
        <w:trPr>
          <w:jc w:val="center"/>
        </w:trPr>
        <w:tc>
          <w:tcPr>
            <w:tcW w:w="4535" w:type="dxa"/>
          </w:tcPr>
          <w:p>
            <w:pPr>
              <w:spacing w:after="0"/>
            </w:pPr>
            <w:r>
              <w:rPr>
                <w:sz w:val="18"/>
              </w:rPr>
              <w:t xml:space="preserve">Angular – Validierung (Länge, Art)</w:t>
            </w:r>
          </w:p>
        </w:tc>
        <w:tc>
          <w:tcPr>
            <w:tcW w:w="4536" w:type="dxa"/>
          </w:tcPr>
          <w:p>
            <w:pPr>
              <w:spacing w:after="0"/>
            </w:pPr>
            <w:r>
              <w:rPr>
                <w:sz w:val="18"/>
              </w:rPr>
              <w:t xml:space="preserve">required, maxLength(255), numerische Topic-ID, trim()-Prüfung, &lt;mat-error&gt;</w:t>
            </w:r>
          </w:p>
        </w:tc>
      </w:tr>
      <w:tr>
        <w:trPr>
          <w:jc w:val="center"/>
        </w:trPr>
        <w:tc>
          <w:tcPr>
            <w:tcW w:w="4535" w:type="dxa"/>
          </w:tcPr>
          <w:p>
            <w:pPr>
              <w:spacing w:after="0"/>
            </w:pPr>
            <w:r>
              <w:rPr>
                <w:sz w:val="18"/>
              </w:rPr>
              <w:t xml:space="preserve">Angular – Routing inkl. Rollen / Security Check</w:t>
            </w:r>
          </w:p>
        </w:tc>
        <w:tc>
          <w:tcPr>
            <w:tcW w:w="4536" w:type="dxa"/>
          </w:tcPr>
          <w:p>
            <w:pPr>
              <w:spacing w:after="0"/>
            </w:pPr>
            <w:r>
              <w:rPr>
                <w:sz w:val="18"/>
              </w:rPr>
              <w:t xml:space="preserve">app.routes.ts + appLoginGuard + appCanActivate (data.roles)</w:t>
            </w:r>
          </w:p>
        </w:tc>
      </w:tr>
      <w:tr>
        <w:trPr>
          <w:jc w:val="center"/>
        </w:trPr>
        <w:tc>
          <w:tcPr>
            <w:tcW w:w="4535" w:type="dxa"/>
          </w:tcPr>
          <w:p>
            <w:pPr>
              <w:spacing w:after="0"/>
            </w:pPr>
            <w:r>
              <w:rPr>
                <w:sz w:val="18"/>
              </w:rPr>
              <w:t xml:space="preserve">Angular – rollenabhängige Anzeige</w:t>
            </w:r>
          </w:p>
        </w:tc>
        <w:tc>
          <w:tcPr>
            <w:tcW w:w="4536" w:type="dxa"/>
          </w:tcPr>
          <w:p>
            <w:pPr>
              <w:spacing w:after="0"/>
            </w:pPr>
            <w:r>
              <w:rPr>
                <w:sz w:val="18"/>
              </w:rPr>
              <w:t xml:space="preserve">Navbar, CategoryDetail, TopicDetail, ArticleDetail; *appIsInRoles</w:t>
            </w:r>
          </w:p>
        </w:tc>
      </w:tr>
      <w:tr>
        <w:trPr>
          <w:jc w:val="center"/>
        </w:trPr>
        <w:tc>
          <w:tcPr>
            <w:tcW w:w="4535" w:type="dxa"/>
          </w:tcPr>
          <w:p>
            <w:pPr>
              <w:spacing w:after="0"/>
            </w:pPr>
            <w:r>
              <w:rPr>
                <w:sz w:val="18"/>
              </w:rPr>
              <w:t xml:space="preserve">Testing – Unit-Test Komponente + Service (je 1x)</w:t>
            </w:r>
          </w:p>
        </w:tc>
        <w:tc>
          <w:tcPr>
            <w:tcW w:w="4536" w:type="dxa"/>
          </w:tcPr>
          <w:p>
            <w:pPr>
              <w:spacing w:after="0"/>
            </w:pPr>
            <w:r>
              <w:rPr>
                <w:sz w:val="18"/>
              </w:rPr>
              <w:t xml:space="preserve">78 Tests / 16 Dateien; CategoryDetail vollständig (33 Tests); 4 Service-Specs</w:t>
            </w:r>
          </w:p>
        </w:tc>
      </w:tr>
      <w:tr>
        <w:trPr>
          <w:jc w:val="center"/>
        </w:trPr>
        <w:tc>
          <w:tcPr>
            <w:tcW w:w="4535" w:type="dxa"/>
          </w:tcPr>
          <w:p>
            <w:pPr>
              <w:spacing w:after="0"/>
            </w:pPr>
            <w:r>
              <w:rPr>
                <w:sz w:val="18"/>
              </w:rPr>
              <w:t xml:space="preserve">Testing – Linting ohne Fehler (Demo-Einstellungen)</w:t>
            </w:r>
          </w:p>
        </w:tc>
        <w:tc>
          <w:tcPr>
            <w:tcW w:w="4536" w:type="dxa"/>
          </w:tcPr>
          <w:p>
            <w:pPr>
              <w:spacing w:after="0"/>
            </w:pPr>
            <w:r>
              <w:rPr>
                <w:sz w:val="18"/>
              </w:rPr>
              <w:t xml:space="preserve">eslint.config.js = Port der Demo-.eslintrc.json; ng lint: 0 Fehler</w:t>
            </w:r>
          </w:p>
        </w:tc>
      </w:tr>
    </w:tbl>
    <w:p>
      <w:pPr>
        <w:spacing w:after="80"/>
      </w:pPr>
    </w:p>
    <w:sectPr w:rsidR="00512E19" w:rsidRPr="00512E19"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127906">
    <w:abstractNumId w:val="8"/>
  </w:num>
  <w:num w:numId="2" w16cid:durableId="1373000783">
    <w:abstractNumId w:val="6"/>
  </w:num>
  <w:num w:numId="3" w16cid:durableId="511190790">
    <w:abstractNumId w:val="5"/>
  </w:num>
  <w:num w:numId="4" w16cid:durableId="2069376348">
    <w:abstractNumId w:val="4"/>
  </w:num>
  <w:num w:numId="5" w16cid:durableId="1209800418">
    <w:abstractNumId w:val="7"/>
  </w:num>
  <w:num w:numId="6" w16cid:durableId="543909336">
    <w:abstractNumId w:val="3"/>
  </w:num>
  <w:num w:numId="7" w16cid:durableId="1282343132">
    <w:abstractNumId w:val="2"/>
  </w:num>
  <w:num w:numId="8" w16cid:durableId="633027526">
    <w:abstractNumId w:val="1"/>
  </w:num>
  <w:num w:numId="9" w16cid:durableId="1419136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28D"/>
    <w:rsid w:val="00512E19"/>
    <w:rsid w:val="005D3E1D"/>
    <w:rsid w:val="00811AD9"/>
    <w:rsid w:val="009E1B61"/>
    <w:rsid w:val="00AA1D8D"/>
    <w:rsid w:val="00B47730"/>
    <w:rsid w:val="00C15EAD"/>
    <w:rsid w:val="00CB0664"/>
    <w:rsid w:val="00CC1841"/>
    <w:rsid w:val="00CE5996"/>
    <w:rsid w:val="00E573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E404F"/>
  <w14:defaultImageDpi w14:val="300"/>
  <w15:docId w15:val="{AC2B6DE4-57FA-4AC8-B99E-169D09BAE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Marx, Noé (BBZBL)</cp:lastModifiedBy>
  <cp:revision>13</cp:revision>
  <dcterms:created xsi:type="dcterms:W3CDTF">2013-12-23T23:15:00Z</dcterms:created>
  <dcterms:modified xsi:type="dcterms:W3CDTF">2026-05-08T09:28:00Z</dcterms:modified>
  <cp:category/>
</cp:coreProperties>
</file>