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150" w:rsidRDefault="00D5385C">
      <w:r>
        <w:rPr>
          <w:rFonts w:hint="eastAsia"/>
        </w:rPr>
        <w:t>1</w:t>
      </w:r>
      <w:r>
        <w:t>1_</w:t>
      </w:r>
      <w:r>
        <w:rPr>
          <w:rFonts w:hint="eastAsia"/>
        </w:rPr>
        <w:t>구조체,</w:t>
      </w:r>
      <w:r>
        <w:t xml:space="preserve"> </w:t>
      </w:r>
      <w:proofErr w:type="spellStart"/>
      <w:proofErr w:type="gramStart"/>
      <w:r>
        <w:rPr>
          <w:rFonts w:hint="eastAsia"/>
        </w:rPr>
        <w:t>공용체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rPr>
          <w:rFonts w:hint="eastAsia"/>
        </w:rPr>
        <w:t xml:space="preserve"> 열거형</w:t>
      </w:r>
    </w:p>
    <w:p w:rsidR="00285A80" w:rsidRDefault="00285A80">
      <w:r>
        <w:tab/>
      </w:r>
      <w:r>
        <w:rPr>
          <w:rFonts w:hint="eastAsia"/>
        </w:rPr>
        <w:t>학습목표</w:t>
      </w:r>
    </w:p>
    <w:p w:rsidR="00285A80" w:rsidRDefault="00285A80">
      <w:r>
        <w:tab/>
      </w:r>
      <w:r>
        <w:tab/>
      </w:r>
      <w:r>
        <w:rPr>
          <w:rFonts w:hint="eastAsia"/>
        </w:rPr>
        <w:t>구조체를 이해할 수 있다.</w:t>
      </w:r>
    </w:p>
    <w:p w:rsidR="00285A80" w:rsidRDefault="00285A80">
      <w:r>
        <w:tab/>
      </w:r>
      <w:r>
        <w:tab/>
      </w:r>
      <w:r>
        <w:rPr>
          <w:rFonts w:hint="eastAsia"/>
        </w:rPr>
        <w:t>구조체의 선언과 초기화 방법을 이해할 수 있다.</w:t>
      </w:r>
    </w:p>
    <w:p w:rsidR="00285A80" w:rsidRDefault="00285A80">
      <w:r>
        <w:tab/>
      </w:r>
      <w:r>
        <w:tab/>
      </w:r>
      <w:r>
        <w:rPr>
          <w:rFonts w:hint="eastAsia"/>
        </w:rPr>
        <w:t>구조체의 선언과 구조 변수의 차이점을 알 수 있다.</w:t>
      </w:r>
    </w:p>
    <w:p w:rsidR="00285A80" w:rsidRDefault="00285A80">
      <w:r>
        <w:tab/>
      </w:r>
      <w:r>
        <w:tab/>
      </w:r>
      <w:r>
        <w:rPr>
          <w:rFonts w:hint="eastAsia"/>
        </w:rPr>
        <w:t xml:space="preserve">구조체를 포인터로 </w:t>
      </w:r>
      <w:proofErr w:type="spellStart"/>
      <w:r>
        <w:rPr>
          <w:rFonts w:hint="eastAsia"/>
        </w:rPr>
        <w:t>가르킬</w:t>
      </w:r>
      <w:proofErr w:type="spellEnd"/>
      <w:r>
        <w:rPr>
          <w:rFonts w:hint="eastAsia"/>
        </w:rPr>
        <w:t xml:space="preserve"> 수 있다.</w:t>
      </w:r>
    </w:p>
    <w:p w:rsidR="00285A80" w:rsidRDefault="00285A80">
      <w:r>
        <w:tab/>
      </w:r>
      <w:r>
        <w:tab/>
      </w:r>
      <w:r>
        <w:rPr>
          <w:rFonts w:hint="eastAsia"/>
        </w:rPr>
        <w:t>공용체를 이해하고 사용할 수 있다.</w:t>
      </w:r>
    </w:p>
    <w:p w:rsidR="00285A80" w:rsidRDefault="00285A80">
      <w:r>
        <w:tab/>
      </w:r>
      <w:r>
        <w:tab/>
        <w:t>Typede</w:t>
      </w:r>
      <w:r>
        <w:rPr>
          <w:rFonts w:hint="eastAsia"/>
        </w:rPr>
        <w:t>f을 이용하여 사용자 정의 자료형을 만들 수 있다.</w:t>
      </w:r>
    </w:p>
    <w:p w:rsidR="00306479" w:rsidRDefault="00306479" w:rsidP="003064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구조체란 무엇인가?</w:t>
      </w:r>
    </w:p>
    <w:p w:rsidR="00306479" w:rsidRDefault="00306479" w:rsidP="00306479">
      <w:pPr>
        <w:pStyle w:val="a3"/>
        <w:ind w:leftChars="0" w:left="760"/>
      </w:pPr>
      <w:r>
        <w:rPr>
          <w:rFonts w:hint="eastAsia"/>
        </w:rPr>
        <w:t>우리는 지금가지 동일한 종류의 데이터를 하나로 묶기 위하여 배열을 사용하였다.</w:t>
      </w:r>
      <w:r>
        <w:t xml:space="preserve"> </w:t>
      </w:r>
      <w:r>
        <w:rPr>
          <w:rFonts w:hint="eastAsia"/>
        </w:rPr>
        <w:t>그러나 만약 서로 다른 종류의 데이터들을 하나로 묶어야 된다면 어떻게 할 것인가?</w:t>
      </w:r>
      <w:r>
        <w:t xml:space="preserve"> </w:t>
      </w:r>
      <w:r>
        <w:rPr>
          <w:rFonts w:hint="eastAsia"/>
        </w:rPr>
        <w:t>이러한 경우에 사용할 수 있는 방법이 구조체</w:t>
      </w:r>
      <w:r>
        <w:t>(structure)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구조체는 프로그래머가 여러 개의 기초 자료형들을 묶어서 새로운 자료형을 정의할 수 있는 방법이다.</w:t>
      </w:r>
      <w:r w:rsidR="00C83A06">
        <w:t xml:space="preserve"> </w:t>
      </w:r>
      <w:r w:rsidR="00C83A06">
        <w:rPr>
          <w:rFonts w:hint="eastAsia"/>
        </w:rPr>
        <w:t>구조체는 객체지향 프로그래밍에서 말하는 클래스의 모체가 된다.</w:t>
      </w:r>
    </w:p>
    <w:p w:rsidR="0051512F" w:rsidRDefault="00D96CD0" w:rsidP="00306479">
      <w:pPr>
        <w:pStyle w:val="a3"/>
        <w:ind w:leftChars="0" w:left="760"/>
      </w:pPr>
      <w:r>
        <w:rPr>
          <w:rFonts w:hint="eastAsia"/>
        </w:rPr>
        <w:t>구조체의 태그는 구조</w:t>
      </w:r>
      <w:r w:rsidR="00AA6FAB">
        <w:rPr>
          <w:rFonts w:hint="eastAsia"/>
        </w:rPr>
        <w:t>체와 구조체를 구별하기 위해서 구조체에 붙여진 이름이다.</w:t>
      </w:r>
      <w:r w:rsidR="00AA6FAB">
        <w:t xml:space="preserve"> </w:t>
      </w:r>
      <w:r w:rsidR="00AA6FAB">
        <w:rPr>
          <w:rFonts w:hint="eastAsia"/>
        </w:rPr>
        <w:t>구조체 태그는 변수가 아니다.</w:t>
      </w:r>
      <w:r w:rsidR="00AA6FAB">
        <w:t xml:space="preserve"> </w:t>
      </w:r>
      <w:r w:rsidR="00AA6FAB">
        <w:rPr>
          <w:rFonts w:hint="eastAsia"/>
        </w:rPr>
        <w:t>중괄호 안에 쓰인 변수들을 구조체 멤버라고</w:t>
      </w:r>
      <w:r w:rsidR="00AA6FAB">
        <w:t xml:space="preserve"> </w:t>
      </w:r>
      <w:r w:rsidR="00AA6FAB">
        <w:rPr>
          <w:rFonts w:hint="eastAsia"/>
        </w:rPr>
        <w:t>부른다</w:t>
      </w:r>
      <w:r w:rsidR="00AA6FAB">
        <w:t xml:space="preserve">. </w:t>
      </w:r>
      <w:r w:rsidR="00AA6FAB">
        <w:rPr>
          <w:rFonts w:hint="eastAsia"/>
        </w:rPr>
        <w:t>구조체 멤버는 구조체에 포함되는 변수이다.</w:t>
      </w:r>
      <w:r w:rsidR="00AA6FAB">
        <w:t xml:space="preserve"> </w:t>
      </w:r>
      <w:r w:rsidR="00AA6FAB">
        <w:rPr>
          <w:rFonts w:hint="eastAsia"/>
        </w:rPr>
        <w:t>구조체 정의가 끝나면 반드시 세미콜론을 붙여주어야 한다.</w:t>
      </w:r>
      <w:r w:rsidR="00AA6FAB">
        <w:t xml:space="preserve"> </w:t>
      </w:r>
      <w:r w:rsidR="00AA6FAB">
        <w:rPr>
          <w:rFonts w:hint="eastAsia"/>
        </w:rPr>
        <w:t>구조체를 정의하는 것도 하나의 문장에 해당하기 때문이다.</w:t>
      </w:r>
      <w:r w:rsidR="00AA6FAB">
        <w:t xml:space="preserve"> </w:t>
      </w:r>
    </w:p>
    <w:p w:rsidR="00AA6FAB" w:rsidRDefault="00AA6FAB" w:rsidP="00306479">
      <w:pPr>
        <w:pStyle w:val="a3"/>
        <w:ind w:leftChars="0" w:left="760"/>
      </w:pPr>
      <w:r>
        <w:rPr>
          <w:rFonts w:hint="eastAsia"/>
        </w:rPr>
        <w:t>여기서 주의할 점은 위의 구조체 정의는 변수 선언이 아니라는 점이다.</w:t>
      </w:r>
      <w:r>
        <w:t xml:space="preserve"> </w:t>
      </w:r>
      <w:r>
        <w:rPr>
          <w:rFonts w:hint="eastAsia"/>
        </w:rPr>
        <w:t>구조체 정의는 구조체 안에 어떤 변수들이 들어간다는 것만 말해주는 것이다.</w:t>
      </w:r>
      <w:r w:rsidR="00AD3334">
        <w:t xml:space="preserve"> </w:t>
      </w:r>
      <w:r w:rsidR="00AD3334">
        <w:rPr>
          <w:rFonts w:hint="eastAsia"/>
        </w:rPr>
        <w:t xml:space="preserve">구조체는 </w:t>
      </w:r>
      <w:proofErr w:type="spellStart"/>
      <w:r w:rsidR="00AD3334">
        <w:rPr>
          <w:rFonts w:hint="eastAsia"/>
        </w:rPr>
        <w:t>와플을</w:t>
      </w:r>
      <w:proofErr w:type="spellEnd"/>
      <w:r w:rsidR="00AD3334">
        <w:rPr>
          <w:rFonts w:hint="eastAsia"/>
        </w:rPr>
        <w:t xml:space="preserve"> 찍어내는 </w:t>
      </w:r>
      <w:proofErr w:type="spellStart"/>
      <w:r w:rsidR="00AD3334">
        <w:rPr>
          <w:rFonts w:hint="eastAsia"/>
        </w:rPr>
        <w:t>와플틀과</w:t>
      </w:r>
      <w:proofErr w:type="spellEnd"/>
      <w:r w:rsidR="00AD3334">
        <w:rPr>
          <w:rFonts w:hint="eastAsia"/>
        </w:rPr>
        <w:t xml:space="preserve"> 같은 존재이다.</w:t>
      </w:r>
      <w:r w:rsidR="00AD3334">
        <w:t xml:space="preserve"> </w:t>
      </w:r>
    </w:p>
    <w:p w:rsidR="00145645" w:rsidRDefault="00145645" w:rsidP="00306479">
      <w:pPr>
        <w:pStyle w:val="a3"/>
        <w:ind w:leftChars="0" w:left="760"/>
      </w:pPr>
      <w:r>
        <w:rPr>
          <w:rFonts w:hint="eastAsia"/>
        </w:rPr>
        <w:t>구조체 정의를 마쳤다면 구조체 변수를 생성해볼 차례이다.</w:t>
      </w:r>
      <w:r>
        <w:t xml:space="preserve"> </w:t>
      </w:r>
      <w:r>
        <w:rPr>
          <w:rFonts w:hint="eastAsia"/>
        </w:rPr>
        <w:t xml:space="preserve">구조체 변수는 </w:t>
      </w:r>
      <w:r>
        <w:t xml:space="preserve">struct </w:t>
      </w:r>
      <w:r w:rsidR="008776C0">
        <w:t>‘</w:t>
      </w:r>
      <w:r>
        <w:rPr>
          <w:rFonts w:hint="eastAsia"/>
        </w:rPr>
        <w:t>구조체 이름</w:t>
      </w:r>
      <w:proofErr w:type="gramStart"/>
      <w:r w:rsidR="008776C0">
        <w:t xml:space="preserve">’ </w:t>
      </w:r>
      <w:r w:rsidR="008776C0">
        <w:rPr>
          <w:rFonts w:hint="eastAsia"/>
        </w:rPr>
        <w:t>을</w:t>
      </w:r>
      <w:proofErr w:type="gramEnd"/>
      <w:r w:rsidR="008776C0">
        <w:rPr>
          <w:rFonts w:hint="eastAsia"/>
        </w:rPr>
        <w:t xml:space="preserve"> 앞에 붙여서 변수들을 생성하면 된다.</w:t>
      </w:r>
    </w:p>
    <w:p w:rsidR="00D13D09" w:rsidRDefault="00D13D09" w:rsidP="00306479">
      <w:pPr>
        <w:pStyle w:val="a3"/>
        <w:ind w:leftChars="0" w:left="760"/>
      </w:pPr>
      <w:r>
        <w:t>E</w:t>
      </w:r>
      <w:r>
        <w:rPr>
          <w:rFonts w:hint="eastAsia"/>
        </w:rPr>
        <w:t>x</w:t>
      </w:r>
      <w:r>
        <w:t xml:space="preserve">) </w:t>
      </w:r>
      <w:r>
        <w:rPr>
          <w:rFonts w:hint="eastAsia"/>
        </w:rPr>
        <w:t xml:space="preserve">struct </w:t>
      </w:r>
      <w:r>
        <w:t>student s1;</w:t>
      </w:r>
      <w:r w:rsidR="00A550B0">
        <w:t xml:space="preserve"> </w:t>
      </w:r>
      <w:proofErr w:type="gramStart"/>
      <w:r w:rsidR="00A550B0">
        <w:t xml:space="preserve">&lt;&lt; </w:t>
      </w:r>
      <w:r w:rsidR="00A550B0">
        <w:rPr>
          <w:rFonts w:hint="eastAsia"/>
        </w:rPr>
        <w:t>구조체</w:t>
      </w:r>
      <w:proofErr w:type="gramEnd"/>
      <w:r w:rsidR="00A550B0">
        <w:rPr>
          <w:rFonts w:hint="eastAsia"/>
        </w:rPr>
        <w:t xml:space="preserve"> 변수 선언</w:t>
      </w:r>
    </w:p>
    <w:p w:rsidR="0049446A" w:rsidRDefault="0049446A" w:rsidP="00306479">
      <w:pPr>
        <w:pStyle w:val="a3"/>
        <w:ind w:leftChars="0" w:left="760"/>
      </w:pPr>
      <w:r>
        <w:t>S1</w:t>
      </w:r>
      <w:r>
        <w:rPr>
          <w:rFonts w:hint="eastAsia"/>
        </w:rPr>
        <w:t xml:space="preserve">이라는 변수 안에는 구조체의 멤버인 </w:t>
      </w:r>
      <w:r>
        <w:t>number, name</w:t>
      </w:r>
      <w:r w:rsidR="00DC0A6D">
        <w:t>[10]</w:t>
      </w:r>
      <w:r>
        <w:t>, grade</w:t>
      </w:r>
      <w:r>
        <w:rPr>
          <w:rFonts w:hint="eastAsia"/>
        </w:rPr>
        <w:t>가 들어 있다.</w:t>
      </w:r>
      <w:r>
        <w:t xml:space="preserve"> </w:t>
      </w:r>
      <w:r w:rsidR="00DC0A6D">
        <w:t xml:space="preserve">S1에는 </w:t>
      </w:r>
      <w:r w:rsidR="00DC0A6D">
        <w:rPr>
          <w:rFonts w:hint="eastAsia"/>
        </w:rPr>
        <w:t xml:space="preserve">실제 메모리 공간이 할당되며 </w:t>
      </w:r>
      <w:r w:rsidR="00DC0A6D">
        <w:t>s1</w:t>
      </w:r>
      <w:r w:rsidR="00DC0A6D">
        <w:rPr>
          <w:rFonts w:hint="eastAsia"/>
        </w:rPr>
        <w:t xml:space="preserve">이 차지하는 메모리 공간의 크기는 각 멤버들의 크기를 합치면 알 수 있는데 대략 </w:t>
      </w:r>
      <w:r w:rsidR="00DC0A6D">
        <w:t>4+10+8 =</w:t>
      </w:r>
      <w:r w:rsidR="00B3273B">
        <w:t xml:space="preserve"> </w:t>
      </w:r>
      <w:r w:rsidR="00DC0A6D">
        <w:t>22</w:t>
      </w:r>
      <w:r w:rsidR="00DC0A6D">
        <w:rPr>
          <w:rFonts w:hint="eastAsia"/>
        </w:rPr>
        <w:t>바이트</w:t>
      </w:r>
      <w:r w:rsidR="00B3273B">
        <w:rPr>
          <w:rFonts w:hint="eastAsia"/>
        </w:rPr>
        <w:t>가 된다.</w:t>
      </w:r>
      <w:r w:rsidR="00A429A6">
        <w:t xml:space="preserve"> </w:t>
      </w:r>
      <w:r w:rsidR="00A429A6">
        <w:rPr>
          <w:rFonts w:hint="eastAsia"/>
        </w:rPr>
        <w:t xml:space="preserve">컴파일러는 액세스 속도를 빠르게 하기 위하여 더 많은 메모리를 할당하는 경우도 있으므로 </w:t>
      </w:r>
      <w:proofErr w:type="spellStart"/>
      <w:r w:rsidR="00A429A6">
        <w:t>sizeof</w:t>
      </w:r>
      <w:proofErr w:type="spellEnd"/>
      <w:r w:rsidR="00A429A6">
        <w:t xml:space="preserve"> </w:t>
      </w:r>
      <w:r w:rsidR="00A429A6">
        <w:rPr>
          <w:rFonts w:hint="eastAsia"/>
        </w:rPr>
        <w:t>연산자를 이용하는 편이 정확하다.</w:t>
      </w:r>
      <w:r w:rsidR="00961676">
        <w:t xml:space="preserve"> </w:t>
      </w:r>
    </w:p>
    <w:p w:rsidR="00961676" w:rsidRDefault="00961676" w:rsidP="00306479">
      <w:pPr>
        <w:pStyle w:val="a3"/>
        <w:ind w:leftChars="0" w:left="760"/>
      </w:pPr>
      <w:r>
        <w:rPr>
          <w:rFonts w:hint="eastAsia"/>
        </w:rPr>
        <w:t>구조체 변수의 초기화는 배열과 비슷하다.</w:t>
      </w:r>
      <w:r>
        <w:t xml:space="preserve"> </w:t>
      </w:r>
      <w:r>
        <w:rPr>
          <w:rFonts w:hint="eastAsia"/>
        </w:rPr>
        <w:t>중괄호 안에 나열하면 된다.</w:t>
      </w:r>
      <w:r w:rsidR="0066434E">
        <w:t xml:space="preserve"> </w:t>
      </w:r>
    </w:p>
    <w:p w:rsidR="00761422" w:rsidRDefault="00FB2383" w:rsidP="00306479">
      <w:pPr>
        <w:pStyle w:val="a3"/>
        <w:ind w:leftChars="0" w:left="760"/>
      </w:pPr>
      <w:r>
        <w:rPr>
          <w:rFonts w:hint="eastAsia"/>
        </w:rPr>
        <w:lastRenderedPageBreak/>
        <w:t>구조체에서 중요한 것은 멤버 변수들을</w:t>
      </w:r>
      <w:r>
        <w:t xml:space="preserve"> </w:t>
      </w:r>
      <w:r>
        <w:rPr>
          <w:rFonts w:hint="eastAsia"/>
        </w:rPr>
        <w:t>참조하는 것이다.</w:t>
      </w:r>
      <w:r>
        <w:t xml:space="preserve"> </w:t>
      </w:r>
      <w:r>
        <w:rPr>
          <w:rFonts w:hint="eastAsia"/>
        </w:rPr>
        <w:t>구조체 변수를 통하여 멤버들을 참조하려면 특별한 연산자가 필요하다.</w:t>
      </w:r>
      <w:r w:rsidR="00487FED">
        <w:t xml:space="preserve"> </w:t>
      </w:r>
      <w:r w:rsidR="00487FED">
        <w:rPr>
          <w:rFonts w:hint="eastAsia"/>
        </w:rPr>
        <w:t>멤버 연산자(</w:t>
      </w:r>
      <w:r w:rsidR="00487FED">
        <w:t>.)</w:t>
      </w:r>
      <w:r w:rsidR="00487FED">
        <w:rPr>
          <w:rFonts w:hint="eastAsia"/>
        </w:rPr>
        <w:t>를 이용하여 액세스할 수 있다.</w:t>
      </w:r>
      <w:r w:rsidR="00F31FC0">
        <w:t xml:space="preserve"> </w:t>
      </w:r>
      <w:r w:rsidR="00F31FC0">
        <w:rPr>
          <w:rFonts w:hint="eastAsia"/>
        </w:rPr>
        <w:t>구조체 변수 이름을 쓰고 멤버 연산자를 찍은 다음,</w:t>
      </w:r>
      <w:r w:rsidR="00F31FC0">
        <w:t xml:space="preserve"> </w:t>
      </w:r>
      <w:r w:rsidR="00F31FC0">
        <w:rPr>
          <w:rFonts w:hint="eastAsia"/>
        </w:rPr>
        <w:t>멤버 변수의 이름을 써주면 된다.</w:t>
      </w:r>
    </w:p>
    <w:p w:rsidR="002B5804" w:rsidRDefault="002B5804" w:rsidP="00306479">
      <w:pPr>
        <w:pStyle w:val="a3"/>
        <w:ind w:leftChars="0" w:left="760"/>
      </w:pPr>
      <w:r>
        <w:t>S</w:t>
      </w:r>
      <w:proofErr w:type="gramStart"/>
      <w:r>
        <w:t>1.number</w:t>
      </w:r>
      <w:proofErr w:type="gramEnd"/>
      <w:r>
        <w:t xml:space="preserve"> = 2017270194;</w:t>
      </w:r>
      <w:r w:rsidR="00D334AD">
        <w:t xml:space="preserve"> &lt;&lt; </w:t>
      </w:r>
      <w:r w:rsidR="00D334AD">
        <w:rPr>
          <w:rFonts w:hint="eastAsia"/>
        </w:rPr>
        <w:t>예시</w:t>
      </w:r>
    </w:p>
    <w:p w:rsidR="0011425F" w:rsidRDefault="0011425F" w:rsidP="00306479">
      <w:pPr>
        <w:pStyle w:val="a3"/>
        <w:ind w:leftChars="0" w:left="760"/>
      </w:pPr>
      <w:r>
        <w:rPr>
          <w:rFonts w:hint="eastAsia"/>
        </w:rPr>
        <w:t>만약 멤버가 문자열이라면 멤버에 값을 대입할 때,</w:t>
      </w:r>
      <w:r>
        <w:t xml:space="preserve"> </w:t>
      </w:r>
      <w:proofErr w:type="spellStart"/>
      <w:r>
        <w:t>strcpy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사용해야 한다.</w:t>
      </w:r>
    </w:p>
    <w:p w:rsidR="0011425F" w:rsidRDefault="0011425F" w:rsidP="0011425F">
      <w:pPr>
        <w:pStyle w:val="a3"/>
        <w:ind w:leftChars="0" w:left="76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s1.name, “KIM”);</w:t>
      </w:r>
    </w:p>
    <w:p w:rsidR="00285D82" w:rsidRDefault="00285D82" w:rsidP="0011425F">
      <w:pPr>
        <w:pStyle w:val="a3"/>
        <w:ind w:leftChars="0" w:left="760"/>
      </w:pPr>
      <w:r>
        <w:rPr>
          <w:rFonts w:hint="eastAsia"/>
        </w:rPr>
        <w:t>새로운 초기화 방법</w:t>
      </w:r>
    </w:p>
    <w:p w:rsidR="00E4518F" w:rsidRDefault="00725B91" w:rsidP="00E4518F">
      <w:pPr>
        <w:pStyle w:val="a3"/>
        <w:ind w:leftChars="0" w:left="760"/>
      </w:pPr>
      <w:r>
        <w:t>-</w:t>
      </w:r>
      <w:proofErr w:type="spellStart"/>
      <w:r w:rsidR="000C70F1">
        <w:rPr>
          <w:rFonts w:hint="eastAsia"/>
        </w:rPr>
        <w:t>s</w:t>
      </w:r>
      <w:r w:rsidR="00A12885">
        <w:t>truct.</w:t>
      </w:r>
      <w:r w:rsidR="00A12885">
        <w:rPr>
          <w:rFonts w:hint="eastAsia"/>
        </w:rPr>
        <w:t>c</w:t>
      </w:r>
      <w:proofErr w:type="spellEnd"/>
      <w:r w:rsidR="00A12885">
        <w:t xml:space="preserve"> </w:t>
      </w:r>
      <w:r w:rsidR="00A12885">
        <w:rPr>
          <w:rFonts w:hint="eastAsia"/>
        </w:rPr>
        <w:t>참고하기</w:t>
      </w:r>
      <w:r>
        <w:rPr>
          <w:rFonts w:hint="eastAsia"/>
        </w:rPr>
        <w:t xml:space="preserve"> </w:t>
      </w:r>
    </w:p>
    <w:p w:rsidR="00E4518F" w:rsidRDefault="00E4518F" w:rsidP="00E4518F">
      <w:pPr>
        <w:pStyle w:val="a3"/>
        <w:ind w:leftChars="0" w:left="760"/>
      </w:pPr>
    </w:p>
    <w:p w:rsidR="00E4518F" w:rsidRDefault="00E4518F" w:rsidP="00E451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구조체 변수의 대입과 비교 </w:t>
      </w:r>
    </w:p>
    <w:p w:rsidR="00B21E68" w:rsidRDefault="0075452A" w:rsidP="00B21E68">
      <w:pPr>
        <w:pStyle w:val="a3"/>
        <w:ind w:leftChars="0" w:left="760"/>
      </w:pPr>
      <w:r>
        <w:rPr>
          <w:rFonts w:hint="eastAsia"/>
        </w:rPr>
        <w:t>다른 자료형의 변수들은 대입 연산,</w:t>
      </w:r>
      <w:r>
        <w:t xml:space="preserve"> </w:t>
      </w:r>
      <w:r>
        <w:rPr>
          <w:rFonts w:hint="eastAsia"/>
        </w:rPr>
        <w:t>비교 연산들을 할 수 있다.</w:t>
      </w:r>
      <w:r>
        <w:t xml:space="preserve"> </w:t>
      </w:r>
      <w:r>
        <w:rPr>
          <w:rFonts w:hint="eastAsia"/>
        </w:rPr>
        <w:t>구조체 변수는 다른 구조체 변수에 대입하는 것은 가능하다.</w:t>
      </w:r>
      <w:r>
        <w:t xml:space="preserve"> </w:t>
      </w:r>
      <w:r>
        <w:rPr>
          <w:rFonts w:hint="eastAsia"/>
        </w:rPr>
        <w:t>즉 하나의 구조체 변수에 들어 있는 자료들을 다른 구조체 변수로 복사할 수 있다.</w:t>
      </w:r>
      <w:r>
        <w:t xml:space="preserve"> </w:t>
      </w:r>
      <w:r>
        <w:rPr>
          <w:rFonts w:hint="eastAsia"/>
        </w:rPr>
        <w:t>이것이 개별 변수들을 사용하는 것보다 구조체를 사용하는 것이 편리한 이유이다.</w:t>
      </w:r>
      <w:r w:rsidR="007F3ADD">
        <w:t xml:space="preserve"> </w:t>
      </w:r>
      <w:r w:rsidR="007F3ADD">
        <w:rPr>
          <w:rFonts w:hint="eastAsia"/>
        </w:rPr>
        <w:t>그러나 구조체 변수와 구조체 변수를 서로 비교하는 것은 허용되지 않는다.</w:t>
      </w:r>
      <w:r w:rsidR="007F3ADD">
        <w:t xml:space="preserve"> </w:t>
      </w:r>
      <w:r w:rsidR="00CB29E5">
        <w:rPr>
          <w:rFonts w:hint="eastAsia"/>
        </w:rPr>
        <w:t>구조체 변수를 비교하려면 멤버마다 별도의 비교 수식을 적어주어야 한다.</w:t>
      </w:r>
    </w:p>
    <w:p w:rsidR="00A25B38" w:rsidRDefault="00A25B38" w:rsidP="00A25B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구조체의 배열</w:t>
      </w:r>
    </w:p>
    <w:p w:rsidR="00A25B38" w:rsidRDefault="00A25B38" w:rsidP="00A25B38">
      <w:pPr>
        <w:pStyle w:val="a3"/>
        <w:ind w:leftChars="0" w:left="760"/>
      </w:pPr>
      <w:r>
        <w:rPr>
          <w:rFonts w:hint="eastAsia"/>
        </w:rPr>
        <w:t>여러 개의 구조체가 필요할 때</w:t>
      </w:r>
      <w:r>
        <w:t xml:space="preserve">, </w:t>
      </w:r>
      <w:r>
        <w:rPr>
          <w:rFonts w:hint="eastAsia"/>
        </w:rPr>
        <w:t>구조체의 배열을 사용하게 된다.</w:t>
      </w:r>
      <w:r>
        <w:t xml:space="preserve"> </w:t>
      </w:r>
      <w:r>
        <w:rPr>
          <w:rFonts w:hint="eastAsia"/>
        </w:rPr>
        <w:t>구조체의 배열이란 배열 원소가 구조체인 것을 말한다.</w:t>
      </w:r>
      <w:r>
        <w:t xml:space="preserve"> </w:t>
      </w:r>
      <w:r>
        <w:rPr>
          <w:rFonts w:hint="eastAsia"/>
        </w:rPr>
        <w:t>즉 구조체가 여러 개 모인 것이다.</w:t>
      </w:r>
      <w:r>
        <w:t xml:space="preserve"> </w:t>
      </w:r>
      <w:r w:rsidR="00E6567B">
        <w:rPr>
          <w:rFonts w:hint="eastAsia"/>
        </w:rPr>
        <w:t>구조체 배열의 선언은 배열 선언과 별반 다르지 않다.</w:t>
      </w:r>
      <w:r w:rsidR="00E6567B">
        <w:t xml:space="preserve"> </w:t>
      </w:r>
    </w:p>
    <w:p w:rsidR="00F4036A" w:rsidRDefault="00E6567B" w:rsidP="00F4036A">
      <w:pPr>
        <w:pStyle w:val="a3"/>
        <w:ind w:leftChars="0" w:left="760"/>
      </w:pPr>
      <w:r>
        <w:t>Struct student list[100];</w:t>
      </w:r>
      <w:r w:rsidR="00F4036A">
        <w:t xml:space="preserve"> </w:t>
      </w:r>
      <w:proofErr w:type="gramStart"/>
      <w:r w:rsidR="00F4036A">
        <w:t>&lt;&lt; 100</w:t>
      </w:r>
      <w:proofErr w:type="gramEnd"/>
      <w:r w:rsidR="00F4036A">
        <w:t xml:space="preserve">개의 student </w:t>
      </w:r>
      <w:r w:rsidR="00F4036A">
        <w:rPr>
          <w:rFonts w:hint="eastAsia"/>
        </w:rPr>
        <w:t>구조체 만들기</w:t>
      </w:r>
    </w:p>
    <w:p w:rsidR="00F4036A" w:rsidRDefault="006F39E3" w:rsidP="00F4036A">
      <w:pPr>
        <w:pStyle w:val="a3"/>
        <w:ind w:leftChars="0" w:left="760"/>
      </w:pPr>
      <w:r>
        <w:rPr>
          <w:rFonts w:hint="eastAsia"/>
        </w:rPr>
        <w:t>구조체 배열의 초기화도 가능하다.</w:t>
      </w:r>
      <w:r>
        <w:t xml:space="preserve"> </w:t>
      </w:r>
      <w:r>
        <w:rPr>
          <w:rFonts w:hint="eastAsia"/>
        </w:rPr>
        <w:t>다만 배열 초기화 안에 구조체 초기화가 들어가야 하므로 중괄호 안에 또 중괄호가 필요하다</w:t>
      </w:r>
      <w:r>
        <w:t>.</w:t>
      </w:r>
    </w:p>
    <w:p w:rsidR="006F39E3" w:rsidRDefault="00DF1C88" w:rsidP="00F4036A">
      <w:pPr>
        <w:pStyle w:val="a3"/>
        <w:ind w:leftChars="0" w:left="760"/>
      </w:pPr>
      <w:proofErr w:type="spellStart"/>
      <w:r>
        <w:t>Struct.c</w:t>
      </w:r>
      <w:proofErr w:type="spellEnd"/>
      <w:r>
        <w:t xml:space="preserve"> </w:t>
      </w:r>
      <w:r>
        <w:rPr>
          <w:rFonts w:hint="eastAsia"/>
        </w:rPr>
        <w:t>참조</w:t>
      </w:r>
    </w:p>
    <w:p w:rsidR="00D57A77" w:rsidRDefault="00D57A77" w:rsidP="00D57A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구조체와 함수</w:t>
      </w:r>
    </w:p>
    <w:p w:rsidR="00D57A77" w:rsidRDefault="00C72464" w:rsidP="00716504">
      <w:pPr>
        <w:pStyle w:val="a3"/>
        <w:ind w:leftChars="0" w:left="760"/>
      </w:pPr>
      <w:r>
        <w:rPr>
          <w:rFonts w:hint="eastAsia"/>
        </w:rPr>
        <w:t>구조체는 함수의 인수로도 사용이 가능하고 함수에서 반환</w:t>
      </w:r>
      <w:r w:rsidR="00FF1133">
        <w:rPr>
          <w:rFonts w:hint="eastAsia"/>
        </w:rPr>
        <w:t xml:space="preserve"> </w:t>
      </w:r>
      <w:r>
        <w:rPr>
          <w:rFonts w:hint="eastAsia"/>
        </w:rPr>
        <w:t>값으로 반환될 수 있다.</w:t>
      </w:r>
      <w:r w:rsidR="009425BC">
        <w:t xml:space="preserve"> </w:t>
      </w:r>
      <w:r w:rsidR="009425BC">
        <w:rPr>
          <w:rFonts w:hint="eastAsia"/>
        </w:rPr>
        <w:t>구조체가 인수나 반환</w:t>
      </w:r>
      <w:r w:rsidR="00FF1133">
        <w:rPr>
          <w:rFonts w:hint="eastAsia"/>
        </w:rPr>
        <w:t xml:space="preserve"> </w:t>
      </w:r>
      <w:r w:rsidR="009425BC">
        <w:rPr>
          <w:rFonts w:hint="eastAsia"/>
        </w:rPr>
        <w:t xml:space="preserve">값으로 사용될 때는 </w:t>
      </w:r>
      <w:r w:rsidR="009425BC">
        <w:t>“</w:t>
      </w:r>
      <w:r w:rsidR="009425BC">
        <w:rPr>
          <w:rFonts w:hint="eastAsia"/>
        </w:rPr>
        <w:t>값에 의한 호출</w:t>
      </w:r>
      <w:r w:rsidR="009425BC">
        <w:t xml:space="preserve">” </w:t>
      </w:r>
      <w:r w:rsidR="009425BC">
        <w:rPr>
          <w:rFonts w:hint="eastAsia"/>
        </w:rPr>
        <w:t>원칙이 적용된다.</w:t>
      </w:r>
      <w:r w:rsidR="00D50BF4">
        <w:t xml:space="preserve"> </w:t>
      </w:r>
      <w:r w:rsidR="00D50BF4">
        <w:rPr>
          <w:rFonts w:hint="eastAsia"/>
        </w:rPr>
        <w:t>즉 구조체 변수의 모든 내용이 복사되어 함수로 전달되고 반환된다.</w:t>
      </w:r>
      <w:r w:rsidR="00D50BF4">
        <w:t xml:space="preserve"> </w:t>
      </w:r>
      <w:r w:rsidR="00D50BF4">
        <w:rPr>
          <w:rFonts w:hint="eastAsia"/>
        </w:rPr>
        <w:t>복사본이 인수로 전달되는 것이므로 원본 구조체는 영향을 받지 않는다.</w:t>
      </w:r>
      <w:r w:rsidR="00D50BF4">
        <w:t xml:space="preserve"> </w:t>
      </w:r>
      <w:r w:rsidR="00D50BF4">
        <w:rPr>
          <w:rFonts w:hint="eastAsia"/>
        </w:rPr>
        <w:t>단점으로 구조체 크기가 클 경우 상당한 시간이 소요된다.</w:t>
      </w:r>
    </w:p>
    <w:p w:rsidR="00AB1307" w:rsidRDefault="00AB1307" w:rsidP="00AB13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구조체를 함수의 인수로</w:t>
      </w:r>
      <w:r>
        <w:t xml:space="preserve"> </w:t>
      </w:r>
      <w:r>
        <w:rPr>
          <w:rFonts w:hint="eastAsia"/>
        </w:rPr>
        <w:t>넘기는 방법</w:t>
      </w:r>
    </w:p>
    <w:p w:rsidR="00DB7C76" w:rsidRDefault="00AB1307" w:rsidP="001C6CAC">
      <w:pPr>
        <w:pStyle w:val="a3"/>
        <w:ind w:leftChars="0" w:left="1080" w:firstLine="40"/>
      </w:pPr>
      <w:r>
        <w:rPr>
          <w:rFonts w:hint="eastAsia"/>
        </w:rPr>
        <w:t xml:space="preserve">다른 기본 자료형을 넘길 때와 크게 다르지 않다. </w:t>
      </w:r>
      <w:proofErr w:type="spellStart"/>
      <w:r>
        <w:t>Structfunction.c</w:t>
      </w:r>
      <w:proofErr w:type="spellEnd"/>
      <w:r>
        <w:rPr>
          <w:rFonts w:hint="eastAsia"/>
        </w:rPr>
        <w:t xml:space="preserve"> 참조</w:t>
      </w:r>
    </w:p>
    <w:p w:rsidR="00AB1307" w:rsidRDefault="007E0922" w:rsidP="007E09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구조체를 함수의 반환 값으로 넘기는 방법</w:t>
      </w:r>
    </w:p>
    <w:p w:rsidR="00750287" w:rsidRDefault="002F2E43" w:rsidP="001C6CAC">
      <w:pPr>
        <w:ind w:left="1120"/>
      </w:pPr>
      <w:r>
        <w:rPr>
          <w:rFonts w:hint="eastAsia"/>
        </w:rPr>
        <w:t>구조체를 반환하기 위해서는 반환 값의 형을 구조체로 표시해주면 된다.</w:t>
      </w:r>
    </w:p>
    <w:p w:rsidR="00301AF6" w:rsidRDefault="00301AF6" w:rsidP="001C6CAC">
      <w:pPr>
        <w:ind w:left="1120"/>
      </w:pPr>
      <w:r>
        <w:rPr>
          <w:rFonts w:hint="eastAsia"/>
        </w:rPr>
        <w:t>구조체를 반환하게 하면 함수가 하나 이상의 값을 반환할 수 있게 된다.</w:t>
      </w:r>
    </w:p>
    <w:p w:rsidR="004A5C42" w:rsidRDefault="004A5C42" w:rsidP="001C6CAC">
      <w:pPr>
        <w:ind w:left="1120"/>
      </w:pPr>
      <w:r>
        <w:rPr>
          <w:rFonts w:hint="eastAsia"/>
        </w:rPr>
        <w:t>구조체의 포인터를 함수의 인수로 전달하는 경우</w:t>
      </w:r>
      <w:r w:rsidR="009B1701">
        <w:t xml:space="preserve">: </w:t>
      </w:r>
      <w:r w:rsidR="009B1701">
        <w:rPr>
          <w:rFonts w:hint="eastAsia"/>
        </w:rPr>
        <w:t>시간과 공간을 절약할 수 있다,</w:t>
      </w:r>
      <w:r w:rsidR="009B1701">
        <w:t xml:space="preserve"> </w:t>
      </w:r>
      <w:r w:rsidR="009B1701">
        <w:rPr>
          <w:rFonts w:hint="eastAsia"/>
        </w:rPr>
        <w:t>원본 훼손 가능성이 있기 때문에 c</w:t>
      </w:r>
      <w:r w:rsidR="009B1701">
        <w:t>onst</w:t>
      </w:r>
      <w:r w:rsidR="009B1701">
        <w:rPr>
          <w:rFonts w:hint="eastAsia"/>
        </w:rPr>
        <w:t xml:space="preserve">을 붙여 값이 변경이 없도록 </w:t>
      </w:r>
      <w:proofErr w:type="spellStart"/>
      <w:r w:rsidR="009B1701">
        <w:rPr>
          <w:rFonts w:hint="eastAsia"/>
        </w:rPr>
        <w:t>해야한다</w:t>
      </w:r>
      <w:proofErr w:type="spellEnd"/>
      <w:r w:rsidR="009B1701">
        <w:rPr>
          <w:rFonts w:hint="eastAsia"/>
        </w:rPr>
        <w:t>.</w:t>
      </w:r>
      <w:r w:rsidR="00EB785F">
        <w:t xml:space="preserve"> </w:t>
      </w:r>
      <w:proofErr w:type="spellStart"/>
      <w:r w:rsidR="00EB785F">
        <w:t>Structfunction.c</w:t>
      </w:r>
      <w:proofErr w:type="spellEnd"/>
      <w:r w:rsidR="00EB785F">
        <w:rPr>
          <w:rFonts w:hint="eastAsia"/>
        </w:rPr>
        <w:t>참조</w:t>
      </w:r>
    </w:p>
    <w:p w:rsidR="00ED4DF9" w:rsidRDefault="00ED4DF9" w:rsidP="00ED4D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구조체와 포인터</w:t>
      </w:r>
    </w:p>
    <w:p w:rsidR="00ED4DF9" w:rsidRDefault="00616406" w:rsidP="007C101F">
      <w:pPr>
        <w:pStyle w:val="a3"/>
        <w:ind w:leftChars="0" w:left="760"/>
      </w:pPr>
      <w:r>
        <w:rPr>
          <w:rFonts w:hint="eastAsia"/>
        </w:rPr>
        <w:t>변수를 가리키는 포인터를 만들 수 있는 것처럼 구조체를 가리키는 포인터도 만들 수 있다.</w:t>
      </w:r>
      <w:r>
        <w:t xml:space="preserve"> </w:t>
      </w:r>
    </w:p>
    <w:p w:rsidR="008C35D5" w:rsidRDefault="008A7B5A" w:rsidP="008C35D5">
      <w:pPr>
        <w:pStyle w:val="a3"/>
        <w:ind w:leftChars="0" w:left="760"/>
      </w:pPr>
      <w:r>
        <w:t>Struct student *</w:t>
      </w:r>
      <w:r w:rsidR="008C35D5">
        <w:t>p;</w:t>
      </w:r>
    </w:p>
    <w:p w:rsidR="008C35D5" w:rsidRDefault="006013AC" w:rsidP="008C35D5">
      <w:pPr>
        <w:pStyle w:val="a3"/>
        <w:ind w:leftChars="0" w:left="760"/>
      </w:pPr>
      <w:r>
        <w:rPr>
          <w:rFonts w:hint="eastAsia"/>
        </w:rPr>
        <w:t xml:space="preserve">포인터 </w:t>
      </w:r>
      <w:r>
        <w:t>p</w:t>
      </w:r>
      <w:r>
        <w:rPr>
          <w:rFonts w:hint="eastAsia"/>
        </w:rPr>
        <w:t xml:space="preserve">는 </w:t>
      </w:r>
      <w:r>
        <w:t xml:space="preserve">student </w:t>
      </w:r>
      <w:r>
        <w:rPr>
          <w:rFonts w:hint="eastAsia"/>
        </w:rPr>
        <w:t>구조체를 가리킬 수 있는 포인터이다.</w:t>
      </w:r>
      <w:r w:rsidR="00AC607C">
        <w:t xml:space="preserve"> </w:t>
      </w:r>
      <w:r w:rsidR="00F737EE">
        <w:rPr>
          <w:rFonts w:hint="eastAsia"/>
        </w:rPr>
        <w:t xml:space="preserve">구조체 변수 </w:t>
      </w:r>
      <w:r w:rsidR="00F737EE">
        <w:t>p</w:t>
      </w:r>
      <w:r w:rsidR="00F737EE">
        <w:rPr>
          <w:rFonts w:hint="eastAsia"/>
        </w:rPr>
        <w:t>와 구조체 변수를 연결하려면 구조체 변수의 주소를 추출하여 대입해주면 된다.</w:t>
      </w:r>
      <w:r w:rsidR="008D3B3C">
        <w:t xml:space="preserve"> </w:t>
      </w:r>
    </w:p>
    <w:p w:rsidR="00A4776D" w:rsidRDefault="006D4CC8" w:rsidP="008C35D5">
      <w:pPr>
        <w:pStyle w:val="a3"/>
        <w:ind w:leftChars="0" w:left="760"/>
      </w:pPr>
      <w:r>
        <w:t xml:space="preserve">P = </w:t>
      </w:r>
      <w:r w:rsidR="00EB470B">
        <w:t>&amp;</w:t>
      </w:r>
      <w:proofErr w:type="gramStart"/>
      <w:r w:rsidR="0083728E">
        <w:t>s;</w:t>
      </w:r>
      <w:r w:rsidR="00727DD8">
        <w:t>;</w:t>
      </w:r>
      <w:proofErr w:type="gramEnd"/>
    </w:p>
    <w:p w:rsidR="006943B4" w:rsidRDefault="006943B4" w:rsidP="008C35D5">
      <w:pPr>
        <w:pStyle w:val="a3"/>
        <w:ind w:leftChars="0" w:left="760"/>
      </w:pPr>
      <w:r>
        <w:rPr>
          <w:rFonts w:hint="eastAsia"/>
        </w:rPr>
        <w:t>포인터를 이용하여 구조체의 멤버를 액세스하려면</w:t>
      </w:r>
      <w:r>
        <w:t xml:space="preserve"> (*</w:t>
      </w:r>
      <w:r>
        <w:rPr>
          <w:rFonts w:hint="eastAsia"/>
        </w:rPr>
        <w:t>p</w:t>
      </w:r>
      <w:proofErr w:type="gramStart"/>
      <w:r>
        <w:t>).number</w:t>
      </w:r>
      <w:proofErr w:type="gramEnd"/>
      <w:r>
        <w:t xml:space="preserve"> </w:t>
      </w:r>
      <w:r>
        <w:rPr>
          <w:rFonts w:hint="eastAsia"/>
        </w:rPr>
        <w:t>처럼 하면 된다.</w:t>
      </w:r>
      <w:r>
        <w:t xml:space="preserve"> *</w:t>
      </w:r>
      <w:r>
        <w:rPr>
          <w:rFonts w:hint="eastAsia"/>
        </w:rPr>
        <w:t>p가</w:t>
      </w:r>
      <w:r>
        <w:t xml:space="preserve"> </w:t>
      </w:r>
      <w:r>
        <w:rPr>
          <w:rFonts w:hint="eastAsia"/>
        </w:rPr>
        <w:t>구조체를 가리키고 여기에 마침표 기호를 붙이면 멤버가 되는 것이다.</w:t>
      </w:r>
      <w:r w:rsidR="000963A0">
        <w:t xml:space="preserve"> </w:t>
      </w:r>
      <w:r w:rsidR="000963A0">
        <w:rPr>
          <w:rFonts w:hint="eastAsia"/>
        </w:rPr>
        <w:t xml:space="preserve">괄호를 사용하는 이유는 </w:t>
      </w:r>
      <w:r w:rsidR="000963A0">
        <w:t>(.)</w:t>
      </w:r>
      <w:r w:rsidR="000963A0">
        <w:rPr>
          <w:rFonts w:hint="eastAsia"/>
        </w:rPr>
        <w:t xml:space="preserve">연산자가 </w:t>
      </w:r>
      <w:r w:rsidR="000963A0">
        <w:t>(*)</w:t>
      </w:r>
      <w:r w:rsidR="000963A0">
        <w:rPr>
          <w:rFonts w:hint="eastAsia"/>
        </w:rPr>
        <w:t>연산자보다 우선순위가 높기 때문이다.</w:t>
      </w:r>
    </w:p>
    <w:p w:rsidR="006159E8" w:rsidRDefault="006159E8" w:rsidP="008C35D5">
      <w:pPr>
        <w:pStyle w:val="a3"/>
        <w:ind w:leftChars="0" w:left="760"/>
      </w:pPr>
      <w:r>
        <w:rPr>
          <w:rFonts w:hint="eastAsia"/>
        </w:rPr>
        <w:t xml:space="preserve">포인터를 이용하여 구조체의 멤버를 가리키는 것은 프로그램에서 자주 등장하기 때문에 이것을 위한 특수한 연산자 </w:t>
      </w:r>
      <w:r>
        <w:t>-&gt;</w:t>
      </w:r>
      <w:r>
        <w:rPr>
          <w:rFonts w:hint="eastAsia"/>
        </w:rPr>
        <w:t>가 있다.</w:t>
      </w:r>
      <w:r>
        <w:t xml:space="preserve"> -&gt;</w:t>
      </w:r>
      <w:r>
        <w:rPr>
          <w:rFonts w:hint="eastAsia"/>
        </w:rPr>
        <w:t>연산자는 간접 멤버 연산자(</w:t>
      </w:r>
      <w:r>
        <w:t>indirect membership operator)</w:t>
      </w:r>
      <w:r>
        <w:rPr>
          <w:rFonts w:hint="eastAsia"/>
        </w:rPr>
        <w:t>라고 불리는 것으로 구조체 포인터를 이용하여 멤버에 접근하기 위하여 사용된다.</w:t>
      </w:r>
      <w:r w:rsidR="0018634F">
        <w:t xml:space="preserve"> </w:t>
      </w:r>
      <w:r w:rsidR="001D58EE">
        <w:rPr>
          <w:rFonts w:hint="eastAsia"/>
        </w:rPr>
        <w:t xml:space="preserve">의미는 완전히 일치하지만 </w:t>
      </w:r>
      <w:r w:rsidR="001D58EE">
        <w:t xml:space="preserve">-&gt; </w:t>
      </w:r>
      <w:r w:rsidR="001D58EE">
        <w:rPr>
          <w:rFonts w:hint="eastAsia"/>
        </w:rPr>
        <w:t>연산자가 훨씬 간편하여 많이 사용된다.</w:t>
      </w:r>
    </w:p>
    <w:p w:rsidR="00F031F9" w:rsidRDefault="001D58EE" w:rsidP="00F031F9">
      <w:pPr>
        <w:pStyle w:val="a3"/>
        <w:ind w:leftChars="0" w:left="760"/>
      </w:pPr>
      <w:r>
        <w:rPr>
          <w:rFonts w:hint="eastAsia"/>
        </w:rPr>
        <w:t>p</w:t>
      </w:r>
      <w:r>
        <w:t>-&gt;number</w:t>
      </w:r>
      <w:r>
        <w:rPr>
          <w:rFonts w:hint="eastAsia"/>
        </w:rPr>
        <w:t xml:space="preserve">의 의미는 포인터 </w:t>
      </w:r>
      <w:r>
        <w:t>p</w:t>
      </w:r>
      <w:r>
        <w:rPr>
          <w:rFonts w:hint="eastAsia"/>
        </w:rPr>
        <w:t xml:space="preserve">가 가리키는 구조체의 멤버 </w:t>
      </w:r>
      <w:r>
        <w:t>number</w:t>
      </w:r>
      <w:r>
        <w:rPr>
          <w:rFonts w:hint="eastAsia"/>
        </w:rPr>
        <w:t>라는 의미이다.</w:t>
      </w:r>
    </w:p>
    <w:p w:rsidR="00F031F9" w:rsidRDefault="00F031F9" w:rsidP="00F031F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공용체</w:t>
      </w:r>
      <w:proofErr w:type="spellEnd"/>
    </w:p>
    <w:p w:rsidR="00F031F9" w:rsidRDefault="00AA04E3" w:rsidP="00F031F9">
      <w:pPr>
        <w:pStyle w:val="a3"/>
        <w:ind w:leftChars="0" w:left="760"/>
      </w:pPr>
      <w:r>
        <w:rPr>
          <w:rFonts w:hint="eastAsia"/>
        </w:rPr>
        <w:t>C언어에서는 같은 메모리 영역을 여러 개의 변수들이 공유할 수 있게 하는 기능이 있다.</w:t>
      </w:r>
      <w:r>
        <w:t xml:space="preserve"> </w:t>
      </w:r>
      <w:r>
        <w:rPr>
          <w:rFonts w:hint="eastAsia"/>
        </w:rPr>
        <w:t xml:space="preserve">이것은 </w:t>
      </w:r>
      <w:proofErr w:type="spellStart"/>
      <w:r>
        <w:rPr>
          <w:rFonts w:hint="eastAsia"/>
        </w:rPr>
        <w:t>공용체</w:t>
      </w:r>
      <w:proofErr w:type="spellEnd"/>
      <w:r>
        <w:rPr>
          <w:rFonts w:hint="eastAsia"/>
        </w:rPr>
        <w:t>(</w:t>
      </w:r>
      <w:r>
        <w:t>union)</w:t>
      </w:r>
      <w:r>
        <w:rPr>
          <w:rFonts w:hint="eastAsia"/>
        </w:rPr>
        <w:t>라 불리운다.</w:t>
      </w:r>
      <w:r>
        <w:t xml:space="preserve"> </w:t>
      </w:r>
      <w:r>
        <w:rPr>
          <w:rFonts w:hint="eastAsia"/>
        </w:rPr>
        <w:t>같은 메모리 영역을 여러 개의 변수가 공유하도록 하는 것은 메모리를 절약하기 위해서이다.</w:t>
      </w:r>
      <w:r w:rsidR="00DB1DB1">
        <w:t xml:space="preserve"> </w:t>
      </w:r>
      <w:r w:rsidR="00DB1DB1">
        <w:rPr>
          <w:rFonts w:hint="eastAsia"/>
        </w:rPr>
        <w:t>공용체의 사용법은 구조체와 아주 비슷하다.</w:t>
      </w:r>
      <w:r w:rsidR="005D0148">
        <w:t xml:space="preserve"> </w:t>
      </w:r>
      <w:r w:rsidR="008D50FA">
        <w:rPr>
          <w:rFonts w:hint="eastAsia"/>
        </w:rPr>
        <w:t>다만 공용체는 멤버들이 같은 공간을 공유하기 때문에</w:t>
      </w:r>
      <w:r w:rsidR="00E46E4F">
        <w:t xml:space="preserve"> </w:t>
      </w:r>
      <w:r w:rsidR="00E46E4F">
        <w:rPr>
          <w:rFonts w:hint="eastAsia"/>
        </w:rPr>
        <w:t>동시에 모든 멤버 변수들의 값을 저장할 수는 없으</w:t>
      </w:r>
      <w:r w:rsidR="00740646">
        <w:rPr>
          <w:rFonts w:hint="eastAsia"/>
        </w:rPr>
        <w:t>며 한 순간에는 하나의 멤버만 존재할 수 있다.</w:t>
      </w:r>
      <w:r w:rsidR="00341DD1">
        <w:t xml:space="preserve"> </w:t>
      </w:r>
      <w:r w:rsidR="00341DD1">
        <w:rPr>
          <w:rFonts w:hint="eastAsia"/>
        </w:rPr>
        <w:t>공용체는 가장 큰 멤버의 크기만큼의 메모리가 할당된다.</w:t>
      </w:r>
      <w:r w:rsidR="00A86C37">
        <w:t xml:space="preserve"> </w:t>
      </w:r>
      <w:proofErr w:type="spellStart"/>
      <w:r w:rsidR="00A86C37">
        <w:t>Union.c</w:t>
      </w:r>
      <w:proofErr w:type="spellEnd"/>
      <w:r w:rsidR="00A86C37">
        <w:rPr>
          <w:rFonts w:hint="eastAsia"/>
        </w:rPr>
        <w:t>참조</w:t>
      </w:r>
    </w:p>
    <w:p w:rsidR="00E94C25" w:rsidRDefault="00E94C25" w:rsidP="00E94C25">
      <w:pPr>
        <w:pStyle w:val="a3"/>
        <w:ind w:leftChars="0" w:left="760"/>
      </w:pPr>
      <w:r>
        <w:rPr>
          <w:rFonts w:hint="eastAsia"/>
        </w:rPr>
        <w:lastRenderedPageBreak/>
        <w:t>여기서 주의할 점은 선택된 멤버에 따라 저장된 값이 다르게 해석된다는 점이다.</w:t>
      </w:r>
      <w:r>
        <w:t xml:space="preserve"> </w:t>
      </w:r>
      <w:r>
        <w:rPr>
          <w:rFonts w:hint="eastAsia"/>
        </w:rPr>
        <w:t>따라서 올바르게 값을 저장하고 사용해야 한다.</w:t>
      </w:r>
      <w:r>
        <w:t xml:space="preserve"> </w:t>
      </w:r>
      <w:r>
        <w:rPr>
          <w:rFonts w:hint="eastAsia"/>
        </w:rPr>
        <w:t>공용체는 주로 동일한 메모리 영역에 대하여 여러 가지 해석을 요구하는 응용 프로그램에서 유용하다.</w:t>
      </w:r>
      <w:r w:rsidR="00DE6EB6">
        <w:t xml:space="preserve"> </w:t>
      </w:r>
    </w:p>
    <w:p w:rsidR="00DE6EB6" w:rsidRDefault="00DE6EB6" w:rsidP="00DE6E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열거형</w:t>
      </w:r>
    </w:p>
    <w:p w:rsidR="0084677A" w:rsidRDefault="00740EDD" w:rsidP="0084677A">
      <w:pPr>
        <w:pStyle w:val="a3"/>
        <w:ind w:leftChars="0" w:left="760"/>
      </w:pPr>
      <w:r>
        <w:rPr>
          <w:rFonts w:hint="eastAsia"/>
        </w:rPr>
        <w:t>열거형(</w:t>
      </w:r>
      <w:r>
        <w:t>enumeration)</w:t>
      </w:r>
      <w:r>
        <w:rPr>
          <w:rFonts w:hint="eastAsia"/>
        </w:rPr>
        <w:t xml:space="preserve">이란 </w:t>
      </w:r>
      <w:r w:rsidR="00FF2BBF">
        <w:rPr>
          <w:rFonts w:hint="eastAsia"/>
        </w:rPr>
        <w:t>변수가 가질 수 있는 값들을 미리 열거해</w:t>
      </w:r>
      <w:r w:rsidR="00A3648F">
        <w:rPr>
          <w:rFonts w:hint="eastAsia"/>
        </w:rPr>
        <w:t xml:space="preserve"> </w:t>
      </w:r>
      <w:r w:rsidR="00FF2BBF">
        <w:rPr>
          <w:rFonts w:hint="eastAsia"/>
        </w:rPr>
        <w:t>놓은 자료형이다.</w:t>
      </w:r>
      <w:r w:rsidR="00301045">
        <w:t xml:space="preserve"> </w:t>
      </w:r>
    </w:p>
    <w:p w:rsidR="0067013C" w:rsidRDefault="00312DA4" w:rsidP="0067013C">
      <w:pPr>
        <w:pStyle w:val="a3"/>
        <w:ind w:leftChars="0" w:left="760"/>
      </w:pPr>
      <w:r>
        <w:rPr>
          <w:rFonts w:hint="eastAsia"/>
        </w:rPr>
        <w:t xml:space="preserve">열거형은 </w:t>
      </w:r>
      <w:proofErr w:type="spellStart"/>
      <w:r>
        <w:t>enum</w:t>
      </w:r>
      <w:proofErr w:type="spellEnd"/>
      <w:r>
        <w:rPr>
          <w:rFonts w:hint="eastAsia"/>
        </w:rPr>
        <w:t>이라는 키워드를 사용하여 만들어진다.</w:t>
      </w:r>
      <w:r w:rsidR="003623B6">
        <w:t xml:space="preserve"> </w:t>
      </w:r>
    </w:p>
    <w:p w:rsidR="003623B6" w:rsidRDefault="003623B6" w:rsidP="0067013C">
      <w:pPr>
        <w:pStyle w:val="a3"/>
        <w:ind w:leftChars="0" w:left="760"/>
      </w:pPr>
      <w:proofErr w:type="spellStart"/>
      <w:r>
        <w:t>Enum</w:t>
      </w:r>
      <w:proofErr w:type="spellEnd"/>
      <w:r>
        <w:t xml:space="preserve"> </w:t>
      </w:r>
      <w:r w:rsidR="00432B53">
        <w:t xml:space="preserve">levels = </w:t>
      </w:r>
      <w:proofErr w:type="gramStart"/>
      <w:r w:rsidR="00432B53">
        <w:t>{ low</w:t>
      </w:r>
      <w:proofErr w:type="gramEnd"/>
      <w:r w:rsidR="00432B53">
        <w:t>, medium, high };</w:t>
      </w:r>
      <w:r w:rsidR="00F5301E">
        <w:t xml:space="preserve"> // </w:t>
      </w:r>
      <w:r w:rsidR="00F5301E">
        <w:rPr>
          <w:rFonts w:hint="eastAsia"/>
        </w:rPr>
        <w:t xml:space="preserve">low </w:t>
      </w:r>
      <w:r w:rsidR="00F5301E">
        <w:t>= 0, medium = 1, high = 2</w:t>
      </w:r>
    </w:p>
    <w:p w:rsidR="006C240C" w:rsidRDefault="006C240C" w:rsidP="0067013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l</w:t>
      </w:r>
      <w:r>
        <w:t xml:space="preserve">evel </w:t>
      </w:r>
      <w:r>
        <w:rPr>
          <w:rFonts w:hint="eastAsia"/>
        </w:rPr>
        <w:t xml:space="preserve">안에 들어 있는 식별자들은 컴파일러에 의하여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>씩 증가하는 값으로 설정</w:t>
      </w:r>
      <w:r w:rsidR="007276A7">
        <w:rPr>
          <w:rFonts w:hint="eastAsia"/>
        </w:rPr>
        <w:t>된다.</w:t>
      </w:r>
      <w:r w:rsidR="005A2AD1">
        <w:t xml:space="preserve"> </w:t>
      </w:r>
      <w:r w:rsidR="005A2AD1">
        <w:rPr>
          <w:rFonts w:hint="eastAsia"/>
        </w:rPr>
        <w:t xml:space="preserve">식별자에 </w:t>
      </w:r>
      <w:r w:rsidR="005A2AD1">
        <w:t>=</w:t>
      </w:r>
      <w:r w:rsidR="005A2AD1">
        <w:rPr>
          <w:rFonts w:hint="eastAsia"/>
        </w:rPr>
        <w:t>값을</w:t>
      </w:r>
      <w:r w:rsidR="00E97ADD">
        <w:t xml:space="preserve"> </w:t>
      </w:r>
      <w:r w:rsidR="00E97ADD">
        <w:rPr>
          <w:rFonts w:hint="eastAsia"/>
        </w:rPr>
        <w:t>붙이면 값을 임의로 설정할 수 있다</w:t>
      </w:r>
      <w:r w:rsidR="00E97ADD">
        <w:t>.</w:t>
      </w:r>
    </w:p>
    <w:p w:rsidR="00CF18BD" w:rsidRDefault="00531827" w:rsidP="00A536CD">
      <w:pPr>
        <w:pStyle w:val="a3"/>
        <w:ind w:leftChars="0" w:left="760"/>
      </w:pPr>
      <w:r>
        <w:rPr>
          <w:rFonts w:hint="eastAsia"/>
        </w:rPr>
        <w:t>열거형도 사용자가 새로운 자료형을 정의하는 방법의 하나이다.</w:t>
      </w:r>
      <w:r w:rsidR="00E46A3F">
        <w:t xml:space="preserve"> </w:t>
      </w:r>
      <w:r w:rsidR="00E46A3F">
        <w:rPr>
          <w:rFonts w:hint="eastAsia"/>
        </w:rPr>
        <w:t>구조체와 형식은 비슷하지만 중괄호 안에 나열된 값 중에서 하나의 값만 가질 수 있다.</w:t>
      </w:r>
      <w:r w:rsidR="00F5301E">
        <w:t xml:space="preserve"> </w:t>
      </w:r>
      <w:r w:rsidR="005F285B">
        <w:rPr>
          <w:rFonts w:hint="eastAsia"/>
        </w:rPr>
        <w:t>위의 문장은 열거형 자체의 정의일 뿐이지 변수가 선언된 것은 아니다.</w:t>
      </w:r>
      <w:r w:rsidR="008B7926">
        <w:t xml:space="preserve"> </w:t>
      </w:r>
    </w:p>
    <w:p w:rsidR="008B7926" w:rsidRDefault="008B7926" w:rsidP="00A536CD">
      <w:pPr>
        <w:pStyle w:val="a3"/>
        <w:ind w:leftChars="0" w:left="760"/>
      </w:pPr>
      <w:proofErr w:type="spellStart"/>
      <w:r>
        <w:t>Enum</w:t>
      </w:r>
      <w:proofErr w:type="spellEnd"/>
      <w:r>
        <w:t xml:space="preserve"> levels English;</w:t>
      </w:r>
    </w:p>
    <w:p w:rsidR="008B7926" w:rsidRDefault="008B7926" w:rsidP="00A536CD">
      <w:pPr>
        <w:pStyle w:val="a3"/>
        <w:ind w:leftChars="0" w:left="760"/>
      </w:pPr>
      <w:r>
        <w:t>English = high;</w:t>
      </w:r>
    </w:p>
    <w:p w:rsidR="00C24335" w:rsidRDefault="005A2AD1" w:rsidP="00A536CD">
      <w:pPr>
        <w:pStyle w:val="a3"/>
        <w:ind w:leftChars="0" w:left="760"/>
      </w:pPr>
      <w:r>
        <w:t>English</w:t>
      </w:r>
      <w:r>
        <w:rPr>
          <w:rFonts w:hint="eastAsia"/>
        </w:rPr>
        <w:t xml:space="preserve">는 열거형 변수로서 열거형 </w:t>
      </w:r>
      <w:r>
        <w:t>levels</w:t>
      </w:r>
      <w:r>
        <w:rPr>
          <w:rFonts w:hint="eastAsia"/>
        </w:rPr>
        <w:t>에 정의된 값들만 가질 수 있다.</w:t>
      </w:r>
      <w:r>
        <w:t xml:space="preserve"> </w:t>
      </w:r>
    </w:p>
    <w:p w:rsidR="0013056A" w:rsidRDefault="0013056A" w:rsidP="0013056A">
      <w:pPr>
        <w:pStyle w:val="a3"/>
        <w:numPr>
          <w:ilvl w:val="0"/>
          <w:numId w:val="1"/>
        </w:numPr>
        <w:ind w:leftChars="0"/>
      </w:pPr>
      <w:r>
        <w:t>Typedef</w:t>
      </w:r>
    </w:p>
    <w:p w:rsidR="00973FFB" w:rsidRDefault="00F57AE4" w:rsidP="00D1161C">
      <w:pPr>
        <w:pStyle w:val="a3"/>
        <w:ind w:leftChars="0" w:left="760"/>
      </w:pPr>
      <w:r>
        <w:rPr>
          <w:rFonts w:hint="eastAsia"/>
        </w:rPr>
        <w:t>구조채는 사용자가 기존의 자료형들을 모아서 새로운 자료형을 정의한다고 볼 수 있다.</w:t>
      </w:r>
      <w:r>
        <w:t xml:space="preserve"> </w:t>
      </w:r>
      <w:r>
        <w:rPr>
          <w:rFonts w:hint="eastAsia"/>
        </w:rPr>
        <w:t xml:space="preserve">그러나 기존의 자료형과는 다르게 항상 앞에 </w:t>
      </w:r>
      <w:r>
        <w:t>struct</w:t>
      </w:r>
      <w:r>
        <w:rPr>
          <w:rFonts w:hint="eastAsia"/>
        </w:rPr>
        <w:t>를 써주어야 한다.</w:t>
      </w:r>
      <w:r>
        <w:t xml:space="preserve"> </w:t>
      </w:r>
      <w:r>
        <w:rPr>
          <w:rFonts w:hint="eastAsia"/>
        </w:rPr>
        <w:t>C언어에서는 이것을 극복할 수 있는 방법을 제공한다.</w:t>
      </w:r>
      <w:r w:rsidR="00BF0D47">
        <w:t xml:space="preserve"> </w:t>
      </w:r>
      <w:r w:rsidR="00BF0D47">
        <w:rPr>
          <w:rFonts w:hint="eastAsia"/>
        </w:rPr>
        <w:t>바로 t</w:t>
      </w:r>
      <w:r w:rsidR="00BF0D47">
        <w:t>ypedef</w:t>
      </w:r>
      <w:r w:rsidR="00BF0D47">
        <w:rPr>
          <w:rFonts w:hint="eastAsia"/>
        </w:rPr>
        <w:t>를 사용하는 것이다.</w:t>
      </w:r>
      <w:r w:rsidR="00BF0D47">
        <w:t xml:space="preserve"> Typedef</w:t>
      </w:r>
      <w:r w:rsidR="00BF0D47">
        <w:rPr>
          <w:rFonts w:hint="eastAsia"/>
        </w:rPr>
        <w:t>은 말 그대로 새로운 자료형</w:t>
      </w:r>
      <w:r w:rsidR="00BF0D47">
        <w:t>(type)</w:t>
      </w:r>
      <w:r w:rsidR="00BF0D47">
        <w:rPr>
          <w:rFonts w:hint="eastAsia"/>
        </w:rPr>
        <w:t>을 정의(</w:t>
      </w:r>
      <w:r w:rsidR="00BF0D47">
        <w:t>define)</w:t>
      </w:r>
      <w:r w:rsidR="00BF0D47">
        <w:rPr>
          <w:rFonts w:hint="eastAsia"/>
        </w:rPr>
        <w:t>하는 것이다.</w:t>
      </w:r>
      <w:r w:rsidR="00BF0D47">
        <w:t xml:space="preserve"> </w:t>
      </w:r>
      <w:r w:rsidR="00A94222">
        <w:rPr>
          <w:rFonts w:hint="eastAsia"/>
        </w:rPr>
        <w:t xml:space="preserve">이 키워드는 </w:t>
      </w:r>
      <w:r w:rsidR="00A94222">
        <w:t>C</w:t>
      </w:r>
      <w:r w:rsidR="00A94222">
        <w:rPr>
          <w:rFonts w:hint="eastAsia"/>
        </w:rPr>
        <w:t>의 기본 자료형을 확장시키는 역할을 한다.</w:t>
      </w:r>
      <w:r w:rsidR="0087060B">
        <w:t xml:space="preserve"> </w:t>
      </w:r>
    </w:p>
    <w:p w:rsidR="00D1161C" w:rsidRDefault="00D1161C" w:rsidP="00D1161C">
      <w:pPr>
        <w:pStyle w:val="a3"/>
        <w:ind w:leftChars="0" w:left="760"/>
      </w:pPr>
      <w:r>
        <w:t>Typedef</w:t>
      </w:r>
      <w:r>
        <w:rPr>
          <w:rFonts w:hint="eastAsia"/>
        </w:rPr>
        <w:t>의 사용 형식</w:t>
      </w:r>
    </w:p>
    <w:p w:rsidR="00B043FC" w:rsidRDefault="00B043FC" w:rsidP="00D1161C">
      <w:pPr>
        <w:pStyle w:val="a3"/>
        <w:ind w:leftChars="0" w:left="760"/>
        <w:rPr>
          <w:rFonts w:hint="eastAsia"/>
        </w:rPr>
      </w:pPr>
      <w:r>
        <w:t xml:space="preserve">Typedef </w:t>
      </w:r>
      <w:proofErr w:type="spellStart"/>
      <w:r>
        <w:t>old_type</w:t>
      </w:r>
      <w:proofErr w:type="spellEnd"/>
      <w:r>
        <w:t xml:space="preserve"> </w:t>
      </w:r>
      <w:proofErr w:type="spellStart"/>
      <w:r>
        <w:t>new_type</w:t>
      </w:r>
      <w:proofErr w:type="spellEnd"/>
      <w:r>
        <w:t>;</w:t>
      </w:r>
    </w:p>
    <w:p w:rsidR="00D1161C" w:rsidRDefault="00D1161C" w:rsidP="00D1161C">
      <w:pPr>
        <w:pStyle w:val="a3"/>
        <w:ind w:leftChars="0" w:left="760"/>
      </w:pPr>
      <w:r>
        <w:t xml:space="preserve">Typedef </w:t>
      </w:r>
      <w:r w:rsidR="00127002">
        <w:t>unsigned char BYTE;</w:t>
      </w:r>
    </w:p>
    <w:p w:rsidR="00287F5C" w:rsidRDefault="00A940E1" w:rsidP="00D1161C">
      <w:pPr>
        <w:pStyle w:val="a3"/>
        <w:ind w:leftChars="0" w:left="760"/>
      </w:pPr>
      <w:r>
        <w:t>Old-type</w:t>
      </w:r>
      <w:r>
        <w:rPr>
          <w:rFonts w:hint="eastAsia"/>
        </w:rPr>
        <w:t xml:space="preserve">은 기존의 </w:t>
      </w:r>
      <w:proofErr w:type="spellStart"/>
      <w:r>
        <w:rPr>
          <w:rFonts w:hint="eastAsia"/>
        </w:rPr>
        <w:t>자료형이고</w:t>
      </w:r>
      <w:proofErr w:type="spellEnd"/>
      <w:r>
        <w:rPr>
          <w:rFonts w:hint="eastAsia"/>
        </w:rPr>
        <w:t xml:space="preserve"> </w:t>
      </w:r>
      <w:proofErr w:type="spellStart"/>
      <w:r>
        <w:t>new_type</w:t>
      </w:r>
      <w:proofErr w:type="spellEnd"/>
      <w:r>
        <w:rPr>
          <w:rFonts w:hint="eastAsia"/>
        </w:rPr>
        <w:t>은 새롭게 정의하려고 하는 자료형의 이름이다.</w:t>
      </w:r>
      <w:r w:rsidR="000F4949">
        <w:t xml:space="preserve"> </w:t>
      </w:r>
      <w:r w:rsidR="000F4949">
        <w:rPr>
          <w:rFonts w:hint="eastAsia"/>
        </w:rPr>
        <w:t xml:space="preserve">위의 문장은 새로운 자료형 </w:t>
      </w:r>
      <w:proofErr w:type="spellStart"/>
      <w:r w:rsidR="000F4949">
        <w:t>new_type</w:t>
      </w:r>
      <w:proofErr w:type="spellEnd"/>
      <w:r w:rsidR="000F4949">
        <w:rPr>
          <w:rFonts w:hint="eastAsia"/>
        </w:rPr>
        <w:t xml:space="preserve">을 정의하는 것으로 그 내용은 </w:t>
      </w:r>
      <w:proofErr w:type="spellStart"/>
      <w:r w:rsidR="000F4949">
        <w:t>old_type</w:t>
      </w:r>
      <w:proofErr w:type="spellEnd"/>
      <w:r w:rsidR="000F4949">
        <w:rPr>
          <w:rFonts w:hint="eastAsia"/>
        </w:rPr>
        <w:t>과 같다는 의미이다.</w:t>
      </w:r>
    </w:p>
    <w:p w:rsidR="00C67494" w:rsidRDefault="00C67494" w:rsidP="00C674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구조체로 새로운 자료형 만들기</w:t>
      </w:r>
    </w:p>
    <w:p w:rsidR="00C67494" w:rsidRDefault="004027A1" w:rsidP="00C6749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기존의 자료형에 새로운 이름을 붙이는 것은 별다른 이점이 없어 보인다.</w:t>
      </w:r>
      <w:r>
        <w:t xml:space="preserve"> </w:t>
      </w:r>
      <w:r>
        <w:rPr>
          <w:rFonts w:hint="eastAsia"/>
        </w:rPr>
        <w:t xml:space="preserve">그러나 </w:t>
      </w:r>
      <w:r>
        <w:lastRenderedPageBreak/>
        <w:t>typedef</w:t>
      </w:r>
      <w:r>
        <w:rPr>
          <w:rFonts w:hint="eastAsia"/>
        </w:rPr>
        <w:t>문은 상당히 복잡한 데이터의 형식도 새로운 자료형으로 만들 수 있는 능력이 있다.</w:t>
      </w:r>
      <w:r w:rsidR="005D15F3">
        <w:t xml:space="preserve"> </w:t>
      </w:r>
      <w:r w:rsidR="005D15F3">
        <w:rPr>
          <w:rFonts w:hint="eastAsia"/>
        </w:rPr>
        <w:t>또한 구조체와 같이 사용하여 한 번에 정의할 수도 있다.</w:t>
      </w:r>
      <w:bookmarkStart w:id="0" w:name="_GoBack"/>
      <w:bookmarkEnd w:id="0"/>
    </w:p>
    <w:p w:rsidR="00B94F11" w:rsidRPr="00BF0D47" w:rsidRDefault="00B94F11" w:rsidP="00D1161C">
      <w:pPr>
        <w:pStyle w:val="a3"/>
        <w:ind w:leftChars="0" w:left="760"/>
        <w:rPr>
          <w:rFonts w:hint="eastAsia"/>
        </w:rPr>
      </w:pPr>
    </w:p>
    <w:p w:rsidR="007276A7" w:rsidRDefault="007276A7" w:rsidP="0067013C">
      <w:pPr>
        <w:pStyle w:val="a3"/>
        <w:ind w:leftChars="0" w:left="760"/>
        <w:rPr>
          <w:rFonts w:hint="eastAsia"/>
        </w:rPr>
      </w:pPr>
    </w:p>
    <w:p w:rsidR="006C240C" w:rsidRPr="00AB1307" w:rsidRDefault="006C240C" w:rsidP="0067013C">
      <w:pPr>
        <w:pStyle w:val="a3"/>
        <w:ind w:leftChars="0" w:left="760"/>
        <w:rPr>
          <w:rFonts w:hint="eastAsia"/>
        </w:rPr>
      </w:pPr>
    </w:p>
    <w:sectPr w:rsidR="006C240C" w:rsidRPr="00AB13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84A01"/>
    <w:multiLevelType w:val="hybridMultilevel"/>
    <w:tmpl w:val="2FD6AABC"/>
    <w:lvl w:ilvl="0" w:tplc="AE4AD44E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BF45EBA"/>
    <w:multiLevelType w:val="hybridMultilevel"/>
    <w:tmpl w:val="D428B7CE"/>
    <w:lvl w:ilvl="0" w:tplc="CB147D3C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7B0691"/>
    <w:multiLevelType w:val="hybridMultilevel"/>
    <w:tmpl w:val="61345C90"/>
    <w:lvl w:ilvl="0" w:tplc="8C588DC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3D"/>
    <w:rsid w:val="000032DE"/>
    <w:rsid w:val="000963A0"/>
    <w:rsid w:val="000C70F1"/>
    <w:rsid w:val="000F4949"/>
    <w:rsid w:val="0011425F"/>
    <w:rsid w:val="00127002"/>
    <w:rsid w:val="0013056A"/>
    <w:rsid w:val="00145645"/>
    <w:rsid w:val="0018634F"/>
    <w:rsid w:val="001C6CAC"/>
    <w:rsid w:val="001D58EE"/>
    <w:rsid w:val="001F7150"/>
    <w:rsid w:val="00285A80"/>
    <w:rsid w:val="00285D82"/>
    <w:rsid w:val="00287F5C"/>
    <w:rsid w:val="00293C4A"/>
    <w:rsid w:val="002B5804"/>
    <w:rsid w:val="002F2E43"/>
    <w:rsid w:val="00301045"/>
    <w:rsid w:val="00301AF6"/>
    <w:rsid w:val="00306479"/>
    <w:rsid w:val="00312DA4"/>
    <w:rsid w:val="00341DD1"/>
    <w:rsid w:val="003623B6"/>
    <w:rsid w:val="003B5E8E"/>
    <w:rsid w:val="004027A1"/>
    <w:rsid w:val="00432B53"/>
    <w:rsid w:val="00487FED"/>
    <w:rsid w:val="0049446A"/>
    <w:rsid w:val="004A5C42"/>
    <w:rsid w:val="0051512F"/>
    <w:rsid w:val="00531827"/>
    <w:rsid w:val="005A2AD1"/>
    <w:rsid w:val="005C05C4"/>
    <w:rsid w:val="005D0148"/>
    <w:rsid w:val="005D15F3"/>
    <w:rsid w:val="005F285B"/>
    <w:rsid w:val="006013AC"/>
    <w:rsid w:val="006159E8"/>
    <w:rsid w:val="00616406"/>
    <w:rsid w:val="0066434E"/>
    <w:rsid w:val="0067013C"/>
    <w:rsid w:val="006943B4"/>
    <w:rsid w:val="006C240C"/>
    <w:rsid w:val="006D4CC8"/>
    <w:rsid w:val="006F39E3"/>
    <w:rsid w:val="00716504"/>
    <w:rsid w:val="007236B6"/>
    <w:rsid w:val="00725B91"/>
    <w:rsid w:val="007276A7"/>
    <w:rsid w:val="00727DD8"/>
    <w:rsid w:val="00740646"/>
    <w:rsid w:val="00740EDD"/>
    <w:rsid w:val="00750287"/>
    <w:rsid w:val="0075452A"/>
    <w:rsid w:val="00761422"/>
    <w:rsid w:val="007C101F"/>
    <w:rsid w:val="007E0922"/>
    <w:rsid w:val="007F3ADD"/>
    <w:rsid w:val="0083728E"/>
    <w:rsid w:val="0084677A"/>
    <w:rsid w:val="0087060B"/>
    <w:rsid w:val="00873FD8"/>
    <w:rsid w:val="008776C0"/>
    <w:rsid w:val="008A7B5A"/>
    <w:rsid w:val="008B7926"/>
    <w:rsid w:val="008C35D5"/>
    <w:rsid w:val="008D3B3C"/>
    <w:rsid w:val="008D50FA"/>
    <w:rsid w:val="009425BC"/>
    <w:rsid w:val="00961676"/>
    <w:rsid w:val="00973FFB"/>
    <w:rsid w:val="00974F61"/>
    <w:rsid w:val="009B1701"/>
    <w:rsid w:val="00A12885"/>
    <w:rsid w:val="00A25B38"/>
    <w:rsid w:val="00A30C40"/>
    <w:rsid w:val="00A3648F"/>
    <w:rsid w:val="00A429A6"/>
    <w:rsid w:val="00A4776D"/>
    <w:rsid w:val="00A536CD"/>
    <w:rsid w:val="00A550B0"/>
    <w:rsid w:val="00A86C37"/>
    <w:rsid w:val="00A940E1"/>
    <w:rsid w:val="00A94222"/>
    <w:rsid w:val="00AA04E3"/>
    <w:rsid w:val="00AA6FAB"/>
    <w:rsid w:val="00AB1307"/>
    <w:rsid w:val="00AC607C"/>
    <w:rsid w:val="00AD3334"/>
    <w:rsid w:val="00B043FC"/>
    <w:rsid w:val="00B21C3D"/>
    <w:rsid w:val="00B21E68"/>
    <w:rsid w:val="00B3273B"/>
    <w:rsid w:val="00B94F11"/>
    <w:rsid w:val="00BF0D47"/>
    <w:rsid w:val="00C24335"/>
    <w:rsid w:val="00C67494"/>
    <w:rsid w:val="00C72464"/>
    <w:rsid w:val="00C83A06"/>
    <w:rsid w:val="00CB29E5"/>
    <w:rsid w:val="00CE4D7C"/>
    <w:rsid w:val="00CF18BD"/>
    <w:rsid w:val="00D1161C"/>
    <w:rsid w:val="00D13D09"/>
    <w:rsid w:val="00D334AD"/>
    <w:rsid w:val="00D50BF4"/>
    <w:rsid w:val="00D5385C"/>
    <w:rsid w:val="00D57A77"/>
    <w:rsid w:val="00D96CD0"/>
    <w:rsid w:val="00DB1DB1"/>
    <w:rsid w:val="00DB7C76"/>
    <w:rsid w:val="00DC0A6D"/>
    <w:rsid w:val="00DE6EB6"/>
    <w:rsid w:val="00DF1C88"/>
    <w:rsid w:val="00E0079C"/>
    <w:rsid w:val="00E43255"/>
    <w:rsid w:val="00E4518F"/>
    <w:rsid w:val="00E46A3F"/>
    <w:rsid w:val="00E46E4F"/>
    <w:rsid w:val="00E6567B"/>
    <w:rsid w:val="00E87B64"/>
    <w:rsid w:val="00E94C25"/>
    <w:rsid w:val="00E97ADD"/>
    <w:rsid w:val="00EB470B"/>
    <w:rsid w:val="00EB785F"/>
    <w:rsid w:val="00ED4DF9"/>
    <w:rsid w:val="00F031F9"/>
    <w:rsid w:val="00F31E0A"/>
    <w:rsid w:val="00F31FC0"/>
    <w:rsid w:val="00F4036A"/>
    <w:rsid w:val="00F5301E"/>
    <w:rsid w:val="00F57AE4"/>
    <w:rsid w:val="00F737EE"/>
    <w:rsid w:val="00F80AFF"/>
    <w:rsid w:val="00FB2383"/>
    <w:rsid w:val="00FF1133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B4A3"/>
  <w15:chartTrackingRefBased/>
  <w15:docId w15:val="{EEEA42AF-39AA-4DE7-B09D-E2F9B7DA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GIBONG</dc:creator>
  <cp:keywords/>
  <dc:description/>
  <cp:lastModifiedBy>CHO GIBONG</cp:lastModifiedBy>
  <cp:revision>118</cp:revision>
  <dcterms:created xsi:type="dcterms:W3CDTF">2018-07-12T07:26:00Z</dcterms:created>
  <dcterms:modified xsi:type="dcterms:W3CDTF">2018-07-13T12:20:00Z</dcterms:modified>
</cp:coreProperties>
</file>