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jpeg" ContentType="image/jpeg"/>
  <Override PartName="/word/media/image11.jpeg" ContentType="image/jpeg"/>
  <Override PartName="/word/media/image13.jpeg" ContentType="image/jpeg"/>
  <Override PartName="/word/media/image8.jpeg" ContentType="image/jpeg"/>
  <Override PartName="/word/media/image10.jpeg" ContentType="image/jpeg"/>
  <Override PartName="/word/media/image12.jpeg" ContentType="image/jpeg"/>
  <Override PartName="/word/media/image7.jpeg" ContentType="image/jpeg"/>
  <Override PartName="/word/media/image20.jpeg" ContentType="image/jpeg"/>
  <Override PartName="/word/media/image15.jpeg" ContentType="image/jpeg"/>
  <Override PartName="/word/media/image19.jpeg" ContentType="image/jpeg"/>
  <Override PartName="/word/media/image1.jpeg" ContentType="image/jpeg"/>
  <Override PartName="/word/media/image18.jpeg" ContentType="image/jpeg"/>
  <Override PartName="/word/media/image17.jpeg" ContentType="image/jpeg"/>
  <Override PartName="/word/media/image16.jpeg" ContentType="image/jpeg"/>
  <Override PartName="/word/media/image14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№4</w:t>
      </w:r>
    </w:p>
    <w:p>
      <w:pPr>
        <w:pStyle w:val="Style14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Бызова Мария Олеговна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Целью данной лабораторной работы является освоитение процедуры компиляции и сборки программ, написанных на ассемблере NASM.</w:t>
      </w:r>
      <w:bookmarkEnd w:id="1"/>
    </w:p>
    <w:p>
      <w:pPr>
        <w:pStyle w:val="1"/>
        <w:rPr/>
      </w:pPr>
      <w:bookmarkStart w:id="2" w:name="теоретическое-введение"/>
      <w:r>
        <w:rPr>
          <w:rStyle w:val="SectionNumber"/>
        </w:rPr>
        <w:t>2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 AH, AL, CH, CL, DH, DL, BH, BL — 8-битные</w:t>
      </w:r>
    </w:p>
    <w:p>
      <w:pPr>
        <w:pStyle w:val="Style9"/>
        <w:rPr/>
      </w:pPr>
      <w:r>
        <w:rPr/>
        <w:t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</w:t>
      </w:r>
    </w:p>
    <w:p>
      <w:pPr>
        <w:pStyle w:val="Style9"/>
        <w:rPr/>
      </w:pPr>
      <w:r>
        <w:rPr/>
        <w:t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Style9"/>
        <w:rPr/>
      </w:pPr>
      <w:r>
        <w:rPr/>
        <w:t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</w:t>
      </w:r>
    </w:p>
    <w:p>
      <w:pPr>
        <w:pStyle w:val="Style9"/>
        <w:rPr/>
      </w:pPr>
      <w:bookmarkStart w:id="3" w:name="теоретическое-введение"/>
      <w:r>
        <w:rPr/>
        <w:t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  <w:bookmarkEnd w:id="3"/>
    </w:p>
    <w:p>
      <w:pPr>
        <w:pStyle w:val="1"/>
        <w:rPr/>
      </w:pPr>
      <w:bookmarkStart w:id="4" w:name="выполнение-лабораторной-работы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5" w:name="создание-программы-hello-world"/>
      <w:r>
        <w:rPr>
          <w:rStyle w:val="SectionNumber"/>
        </w:rPr>
        <w:t>3.1</w:t>
      </w:r>
      <w:r>
        <w:rPr/>
        <w:tab/>
        <w:t>Создание программы Hello world!</w:t>
      </w:r>
    </w:p>
    <w:p>
      <w:pPr>
        <w:pStyle w:val="FirstParagraph"/>
        <w:rPr/>
      </w:pPr>
      <w:r>
        <w:rPr/>
        <w:t xml:space="preserve">При помощи ранее изученных команд создаем каталог для работы с программами на языке ассемблера NASM для выполнения последующих заданий данной лабораторной работы (рис. </w:t>
      </w:r>
      <w:r>
        <w:rPr/>
        <w:t>3.1.1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87350"/>
            <wp:effectExtent l="0" t="0" r="0" b="0"/>
            <wp:docPr id="1" name="Picture" descr="Создание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Создание каталог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3.1.1. </w:t>
      </w:r>
      <w:r>
        <w:rPr/>
        <w:t>Создание каталога</w:t>
      </w:r>
    </w:p>
    <w:p>
      <w:pPr>
        <w:pStyle w:val="Style9"/>
        <w:rPr/>
      </w:pPr>
      <w:r>
        <w:rPr/>
        <w:t xml:space="preserve">С помощью утилиты cd перемещаемся в каталог, в котором далее будем работать (рис. </w:t>
      </w:r>
      <w:r>
        <w:rPr/>
        <w:t>3.1.2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95275"/>
            <wp:effectExtent l="0" t="0" r="0" b="0"/>
            <wp:docPr id="2" name="Изображение2" descr="Перемещение между директори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Перемещение между директориями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3.1.2. </w:t>
      </w:r>
      <w:r>
        <w:rPr/>
        <w:t>Перемещение между директориями</w:t>
      </w:r>
    </w:p>
    <w:p>
      <w:pPr>
        <w:pStyle w:val="Style9"/>
        <w:rPr/>
      </w:pPr>
      <w:r>
        <w:rPr/>
        <w:t xml:space="preserve">Создаем в текущем каталоге пустой текстовый файл hello.asm с помощью утилиты touch (рис. </w:t>
      </w:r>
      <w:r>
        <w:rPr/>
        <w:t>3.1.3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16560"/>
            <wp:effectExtent l="0" t="0" r="0" b="0"/>
            <wp:docPr id="3" name="Изображение3" descr="Создание пуст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Создание пустого файл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3.1.3 </w:t>
      </w:r>
      <w:r>
        <w:rPr/>
        <w:t>Создание пустого файла</w:t>
      </w:r>
    </w:p>
    <w:p>
      <w:pPr>
        <w:pStyle w:val="Style9"/>
        <w:rPr/>
      </w:pPr>
      <w:r>
        <w:rPr/>
        <w:t xml:space="preserve">Открываем созданный файл в текстовом редакторе при помощи команды gedit (рис. </w:t>
      </w:r>
      <w:r>
        <w:rPr/>
        <w:t>3.1.4</w:t>
      </w:r>
      <w:r>
        <w:rPr/>
        <w:t xml:space="preserve"> и </w:t>
      </w:r>
      <w:r>
        <w:rPr/>
        <w:t>3.15</w:t>
      </w:r>
      <w:r>
        <w:rPr/>
        <w:t>) 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258570"/>
            <wp:effectExtent l="0" t="0" r="0" b="0"/>
            <wp:docPr id="4" name="Изображение4" descr="Открытие файла в текстовом редакто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Открытие файла в текстовом редактор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3.1.4. </w:t>
      </w:r>
      <w:r>
        <w:rPr/>
        <w:t>Открытие файла в текстовом редакторе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700405"/>
            <wp:effectExtent l="0" t="0" r="0" b="0"/>
            <wp:docPr id="5" name="Изображение5" descr="Вид открытого файла в текстовом редакто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Вид открытого файла в текстовом редактор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3.1.5 </w:t>
      </w:r>
      <w:r>
        <w:rPr/>
        <w:t>Вид открытого файла в текстовом редакторе</w:t>
      </w:r>
    </w:p>
    <w:p>
      <w:pPr>
        <w:pStyle w:val="Style9"/>
        <w:rPr/>
      </w:pPr>
      <w:r>
        <w:rPr/>
        <w:t xml:space="preserve">Заполняем файл, вставляя в него программу для вывода “Hello word!” (рис. </w:t>
      </w:r>
      <w:r>
        <w:rPr/>
        <w:t>3.1.6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700405"/>
            <wp:effectExtent l="0" t="0" r="0" b="0"/>
            <wp:docPr id="6" name="Изображение6" descr="Запол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Запол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3.1.6. </w:t>
      </w:r>
      <w:r>
        <w:rPr/>
        <w:t>Заполнение файла</w:t>
      </w:r>
      <w:bookmarkEnd w:id="5"/>
    </w:p>
    <w:p>
      <w:pPr>
        <w:pStyle w:val="2"/>
        <w:rPr/>
      </w:pPr>
      <w:bookmarkStart w:id="6" w:name="работа-с-транслятором-nasm"/>
      <w:r>
        <w:rPr>
          <w:rStyle w:val="SectionNumber"/>
        </w:rPr>
        <w:t>3.2</w:t>
      </w:r>
      <w:r>
        <w:rPr/>
        <w:tab/>
        <w:t>Работа с транслятором NASM</w:t>
      </w:r>
    </w:p>
    <w:p>
      <w:pPr>
        <w:pStyle w:val="FirstParagraph"/>
        <w:rPr/>
      </w:pPr>
      <w:r>
        <w:rPr/>
        <w:t xml:space="preserve">Превращаем текст программы для вывода “Hello world!” 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ELF. Далее проверяем правильность выполнения команды с помощью утилиты ls: действительно, создан файл “hello.o” - именно такое имя будет иметь созданный объектный файл (рис. </w:t>
      </w:r>
      <w:r>
        <w:rPr/>
        <w:t>3.2.1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42570"/>
            <wp:effectExtent l="0" t="0" r="0" b="0"/>
            <wp:docPr id="7" name="Изображение7" descr="Компиляция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Компиляция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3.2.1. </w:t>
      </w:r>
      <w:r>
        <w:rPr/>
        <w:t>Компиляция текста программы</w:t>
      </w:r>
      <w:bookmarkEnd w:id="6"/>
    </w:p>
    <w:p>
      <w:pPr>
        <w:pStyle w:val="2"/>
        <w:rPr/>
      </w:pPr>
      <w:bookmarkStart w:id="7" w:name="X9f2c0ffdb3977ae9a7cf72e3f6b7f409f8404a3"/>
      <w:r>
        <w:rPr>
          <w:rStyle w:val="SectionNumber"/>
        </w:rPr>
        <w:t>3.3</w:t>
      </w:r>
      <w:r>
        <w:rPr/>
        <w:tab/>
        <w:t>Работа с расширенным синтаксисом командной строки NASM</w:t>
      </w:r>
    </w:p>
    <w:p>
      <w:pPr>
        <w:pStyle w:val="FirstParagraph"/>
        <w:rPr/>
      </w:pPr>
      <w:r>
        <w:rPr/>
        <w:t xml:space="preserve">Вводим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list.lst. Далее проверяем с помощью утилиты ls правильность выполнения команды (рис. </w:t>
      </w:r>
      <w:r>
        <w:rPr/>
        <w:t>3.3.1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42570"/>
            <wp:effectExtent l="0" t="0" r="0" b="0"/>
            <wp:docPr id="8" name="Изображение8" descr="Компиляция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Компиляция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3.3.1. </w:t>
      </w:r>
      <w:r>
        <w:rPr/>
        <w:t>Компиляция текста программы</w:t>
      </w:r>
      <w:bookmarkEnd w:id="7"/>
    </w:p>
    <w:p>
      <w:pPr>
        <w:pStyle w:val="2"/>
        <w:rPr/>
      </w:pPr>
      <w:bookmarkStart w:id="8" w:name="работа-с-компоновщиком-ld"/>
      <w:r>
        <w:rPr>
          <w:rStyle w:val="SectionNumber"/>
        </w:rPr>
        <w:t>3.4</w:t>
      </w:r>
      <w:r>
        <w:rPr/>
        <w:tab/>
        <w:t>Работа с компоновщиком LD</w:t>
      </w:r>
    </w:p>
    <w:p>
      <w:pPr>
        <w:pStyle w:val="FirstParagraph"/>
        <w:rPr/>
      </w:pPr>
      <w:r>
        <w:rPr/>
        <w:t xml:space="preserve">Передаем объектный файл hello.o на обработку компоновщику LD, чтобы получить исполняемый файл hello (рис. </w:t>
      </w:r>
      <w:r>
        <w:rPr/>
        <w:t>3.4.1</w:t>
      </w:r>
      <w:r>
        <w:rPr/>
        <w:t>). Ключ -о задает имя создаваемого исполняемого файла. Далее проверяем с помощью утилиты ls правильность выполнения команды.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10185"/>
            <wp:effectExtent l="0" t="0" r="0" b="0"/>
            <wp:docPr id="9" name="Изображение9" descr="Передача объектного файла на обработку компо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Передача объектного файла на обработку компоновщику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3.4.1. </w:t>
      </w:r>
      <w:r>
        <w:rPr/>
        <w:t>Передача объектного файла на обработку компоновщику</w:t>
      </w:r>
    </w:p>
    <w:p>
      <w:pPr>
        <w:pStyle w:val="Style9"/>
        <w:rPr/>
      </w:pPr>
      <w:r>
        <w:rPr/>
        <w:t xml:space="preserve">Выполняем следующую команду (рис. </w:t>
      </w:r>
      <w:r>
        <w:rPr/>
        <w:t>3.4.2</w:t>
      </w:r>
      <w:r>
        <w:rPr/>
        <w:t>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10185"/>
            <wp:effectExtent l="0" t="0" r="0" b="0"/>
            <wp:docPr id="10" name="Изображение10" descr="Передача объектного файла на обработку компо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Передача объектного файла на обработку компоновщику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3.4.2. </w:t>
      </w:r>
      <w:r>
        <w:rPr/>
        <w:t>Передача объектного файла на обработку компоновщику</w:t>
      </w:r>
      <w:bookmarkEnd w:id="8"/>
    </w:p>
    <w:p>
      <w:pPr>
        <w:pStyle w:val="2"/>
        <w:rPr/>
      </w:pPr>
      <w:bookmarkStart w:id="9" w:name="запуск-исполняемого-файла"/>
      <w:r>
        <w:rPr>
          <w:rStyle w:val="SectionNumber"/>
        </w:rPr>
        <w:t>3.5</w:t>
      </w:r>
      <w:r>
        <w:rPr/>
        <w:tab/>
        <w:t>Запуск исполняемого файла</w:t>
      </w:r>
    </w:p>
    <w:p>
      <w:pPr>
        <w:pStyle w:val="FirstParagraph"/>
        <w:rPr/>
      </w:pPr>
      <w:r>
        <w:rPr/>
        <w:t xml:space="preserve">Запускаем на выполнение созданный исполняемый файл hello, находящийся в текущем каталоге (рис. </w:t>
      </w:r>
      <w:r>
        <w:rPr/>
        <w:t>3.5.1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14630"/>
            <wp:effectExtent l="0" t="0" r="0" b="0"/>
            <wp:docPr id="11" name="Изображение11" descr="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3.5.1 . </w:t>
      </w:r>
      <w:r>
        <w:rPr/>
        <w:t>Запуск исполняемого файла</w:t>
      </w:r>
      <w:bookmarkEnd w:id="9"/>
    </w:p>
    <w:p>
      <w:pPr>
        <w:pStyle w:val="2"/>
        <w:rPr/>
      </w:pPr>
      <w:bookmarkStart w:id="10" w:name="Xb89792ebb9bd7a9aaf378e3541cc03e24d84206"/>
      <w:r>
        <w:rPr>
          <w:rStyle w:val="SectionNumber"/>
        </w:rPr>
        <w:t>3.6</w:t>
      </w:r>
      <w:r>
        <w:rPr/>
        <w:tab/>
        <w:t>Выполнение заданий для самостоятельной работы.</w:t>
      </w:r>
    </w:p>
    <w:p>
      <w:pPr>
        <w:pStyle w:val="Compact"/>
        <w:numPr>
          <w:ilvl w:val="0"/>
          <w:numId w:val="6"/>
        </w:numPr>
        <w:rPr/>
      </w:pPr>
      <w:r>
        <w:rPr/>
        <w:t xml:space="preserve">С помощью утилиты cp создаем в текущем каталоге копию файла hello.asm с именем lab4.asm (рис. </w:t>
      </w:r>
      <w:r>
        <w:rPr/>
        <w:t>3.6.1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14630"/>
            <wp:effectExtent l="0" t="0" r="0" b="0"/>
            <wp:docPr id="12" name="Изображение12" descr="Создание копии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Создание копии файл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3.6.1. </w:t>
      </w:r>
      <w:r>
        <w:rPr/>
        <w:t>Создание копии файла</w:t>
      </w:r>
    </w:p>
    <w:p>
      <w:pPr>
        <w:pStyle w:val="Compact"/>
        <w:numPr>
          <w:ilvl w:val="0"/>
          <w:numId w:val="7"/>
        </w:numPr>
        <w:rPr/>
      </w:pPr>
      <w:r>
        <w:rPr/>
        <w:t xml:space="preserve">С помощью текстового редактора открываем файл lab4.asm и вносим изменения в программу так, чтобы она выводила наши имя и фамилию. (рис </w:t>
      </w:r>
      <w:r>
        <w:rPr/>
        <w:t>3.6.2 и 3.6.3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02870"/>
            <wp:effectExtent l="0" t="0" r="0" b="0"/>
            <wp:docPr id="13" name="Изображение13" descr="Открытие текстов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Открытие текстового файл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3.6.2. </w:t>
      </w:r>
      <w:r>
        <w:rPr/>
        <w:t>Открытие текстового файла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391285"/>
            <wp:effectExtent l="0" t="0" r="0" b="0"/>
            <wp:docPr id="14" name="Изображение14" descr="Измене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Измене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3.6.3. </w:t>
      </w:r>
      <w:r>
        <w:rPr/>
        <w:t>Изменение программы</w:t>
      </w:r>
    </w:p>
    <w:p>
      <w:pPr>
        <w:pStyle w:val="Compact"/>
        <w:numPr>
          <w:ilvl w:val="0"/>
          <w:numId w:val="8"/>
        </w:numPr>
        <w:rPr/>
      </w:pPr>
      <w:r>
        <w:rPr/>
        <w:t xml:space="preserve">Компилируем текст программы в объектный файл (рис. </w:t>
      </w:r>
      <w:r>
        <w:rPr/>
        <w:t>3.6.4</w:t>
      </w:r>
      <w:r>
        <w:rPr/>
        <w:t>). Проверяем с помощью утилиты ls, что файл lab4.o создан.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22250"/>
            <wp:effectExtent l="0" t="0" r="0" b="0"/>
            <wp:docPr id="15" name="Изображение15" descr="Компиляция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Компиляция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3.6.4. </w:t>
      </w:r>
      <w:r>
        <w:rPr/>
        <w:t>Компиляция текста программы</w:t>
      </w:r>
    </w:p>
    <w:p>
      <w:pPr>
        <w:pStyle w:val="Style9"/>
        <w:rPr/>
      </w:pPr>
      <w:r>
        <w:rPr/>
        <w:t xml:space="preserve">Передаем объектный файл lab4.o на обработку компоновщику LD, чтобы получить исполняемый файл lab4 (рис. </w:t>
      </w:r>
      <w:r>
        <w:rPr/>
        <w:t>3.6.5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11150"/>
            <wp:effectExtent l="0" t="0" r="0" b="0"/>
            <wp:docPr id="16" name="Изображение16" descr="Передача объектного файла на обработку компо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Передача объектного файла на обработку компоновщику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3.6.5. </w:t>
      </w:r>
      <w:r>
        <w:rPr/>
        <w:t>Передача объектного файла на обработку компоновщику</w:t>
      </w:r>
    </w:p>
    <w:p>
      <w:pPr>
        <w:pStyle w:val="Style9"/>
        <w:rPr/>
      </w:pPr>
      <w:r>
        <w:rPr/>
        <w:t xml:space="preserve">Запускаем исполняемый файл lab4. На экран действительно выводятся наши имя и фамилия (рис. </w:t>
      </w:r>
      <w:r>
        <w:rPr/>
        <w:t>3.6.6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11150"/>
            <wp:effectExtent l="0" t="0" r="0" b="0"/>
            <wp:docPr id="17" name="Изображение17" descr="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3.6.6. </w:t>
      </w:r>
      <w:r>
        <w:rPr/>
        <w:t>Запуск исполняемого файла</w:t>
      </w:r>
    </w:p>
    <w:p>
      <w:pPr>
        <w:pStyle w:val="Compact"/>
        <w:numPr>
          <w:ilvl w:val="0"/>
          <w:numId w:val="9"/>
        </w:numPr>
        <w:rPr/>
      </w:pPr>
      <w:r>
        <w:rPr/>
        <w:t xml:space="preserve">Скопируем файлы hello.asm и lab4.asm в наш локальный репозиторий в каталог ~/work/study/2023-2024/“Архитектура компьютера”/arch-pc/labs/lab04/ (рис. </w:t>
      </w:r>
      <w:r>
        <w:rPr/>
        <w:t>3.6.7)</w:t>
      </w:r>
      <w:r>
        <w:rPr/>
        <w:t>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33045"/>
            <wp:effectExtent l="0" t="0" r="0" b="0"/>
            <wp:docPr id="18" name="Изображение18" descr="Копирование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Копирование файлов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3.6.7. </w:t>
      </w:r>
      <w:r>
        <w:rPr/>
        <w:t>Копирование файлов</w:t>
      </w:r>
    </w:p>
    <w:p>
      <w:pPr>
        <w:pStyle w:val="Style9"/>
        <w:rPr/>
      </w:pPr>
      <w:r>
        <w:rPr/>
        <w:t xml:space="preserve">Далее с помощью ранее изученных команд загружаем файлы на GitHub: добавляем с помощью git add нужный файл, сохраняем изменения с помощью git commit, отправляем в центральный репозиторий сохраненные изменения командой git push (рис. </w:t>
      </w:r>
      <w:r>
        <w:rPr/>
        <w:t>3.6.8</w:t>
      </w:r>
      <w:r>
        <w:rPr/>
        <w:t xml:space="preserve">). Проверяем правильность работы (рис. </w:t>
      </w:r>
      <w:r>
        <w:rPr/>
        <w:t>3.6.9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51485"/>
            <wp:effectExtent l="0" t="0" r="0" b="0"/>
            <wp:docPr id="19" name="Изображение19" descr="Загрузка файлов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Загрузка файлов на GitHub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3.6.8. </w:t>
      </w:r>
      <w:r>
        <w:rPr/>
        <w:t>Загрузка файлов на GitHub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691515"/>
            <wp:effectExtent l="0" t="0" r="0" b="0"/>
            <wp:docPr id="20" name="Изображение20" descr="Проверка правильности работы команд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Проверка правильности работы команд.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3.6.9. </w:t>
      </w:r>
      <w:r>
        <w:rPr/>
        <w:t>Проверка правильности работы команд.</w:t>
      </w:r>
      <w:bookmarkEnd w:id="4"/>
      <w:bookmarkEnd w:id="10"/>
    </w:p>
    <w:p>
      <w:pPr>
        <w:pStyle w:val="1"/>
        <w:rPr/>
      </w:pPr>
      <w:bookmarkStart w:id="11" w:name="выводы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12" w:name="выводы"/>
      <w:r>
        <w:rPr/>
        <w:t>При выполнении данной лабораторной работы я освоила процедуры компиляции и сборки программ, написанных на ассемблере NASM.</w:t>
      </w:r>
      <w:bookmarkEnd w:id="12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2"/>
    </w:lvlOverride>
  </w:num>
  <w:num w:numId="8">
    <w:abstractNumId w:val="3"/>
    <w:lvlOverride w:ilvl="0">
      <w:startOverride w:val="3"/>
    </w:lvlOverride>
  </w:num>
  <w:num w:numId="9">
    <w:abstractNumId w:val="4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Style7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LibreOffice/7.4.4.2$Linux_X86_64 LibreOffice_project/40$Build-2</Application>
  <AppVersion>15.0000</AppVersion>
  <Pages>6</Pages>
  <Words>1092</Words>
  <Characters>7127</Characters>
  <CharactersWithSpaces>8168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2023-10-18T06:57:21Z</dcterms:created>
  <dc:creator>Бызова Мария Олеговна</dc:creator>
  <dc:description/>
  <dc:language>ru-RU</dc:language>
  <cp:lastModifiedBy/>
  <dcterms:modified xsi:type="dcterms:W3CDTF">2023-10-18T10:07:17Z</dcterms:modified>
  <cp:revision>1</cp:revision>
  <dc:subject/>
  <dc:title>Отчёт по лабораторной работе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