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NUMERELE</w:t>
      </w:r>
    </w:p>
    <w:p>
      <w:pPr>
        <w:pStyle w:val="Normal"/>
        <w:numPr>
          <w:ilvl w:val="0"/>
          <w:numId w:val="1"/>
        </w:numPr>
        <w:rPr/>
      </w:pPr>
      <w:r>
        <w:rPr/>
        <w:t>1 – un</w:t>
      </w:r>
    </w:p>
    <w:p>
      <w:pPr>
        <w:pStyle w:val="Normal"/>
        <w:numPr>
          <w:ilvl w:val="0"/>
          <w:numId w:val="1"/>
        </w:numPr>
        <w:rPr/>
      </w:pPr>
      <w:r>
        <w:rPr/>
        <w:t>2 – deux</w:t>
      </w:r>
    </w:p>
    <w:p>
      <w:pPr>
        <w:pStyle w:val="Normal"/>
        <w:numPr>
          <w:ilvl w:val="0"/>
          <w:numId w:val="1"/>
        </w:numPr>
        <w:rPr/>
      </w:pPr>
      <w:r>
        <w:rPr/>
        <w:t>3 – trois</w:t>
      </w:r>
    </w:p>
    <w:p>
      <w:pPr>
        <w:pStyle w:val="Normal"/>
        <w:numPr>
          <w:ilvl w:val="0"/>
          <w:numId w:val="1"/>
        </w:numPr>
        <w:rPr/>
      </w:pPr>
      <w:r>
        <w:rPr/>
        <w:t>4 – quatre</w:t>
      </w:r>
    </w:p>
    <w:p>
      <w:pPr>
        <w:pStyle w:val="Normal"/>
        <w:numPr>
          <w:ilvl w:val="0"/>
          <w:numId w:val="1"/>
        </w:numPr>
        <w:rPr/>
      </w:pPr>
      <w:r>
        <w:rPr/>
        <w:t>5 – cinq</w:t>
      </w:r>
    </w:p>
    <w:p>
      <w:pPr>
        <w:pStyle w:val="Normal"/>
        <w:numPr>
          <w:ilvl w:val="0"/>
          <w:numId w:val="1"/>
        </w:numPr>
        <w:rPr/>
      </w:pPr>
      <w:r>
        <w:rPr/>
        <w:t>6 – six</w:t>
      </w:r>
    </w:p>
    <w:p>
      <w:pPr>
        <w:pStyle w:val="Normal"/>
        <w:numPr>
          <w:ilvl w:val="0"/>
          <w:numId w:val="1"/>
        </w:numPr>
        <w:rPr/>
      </w:pPr>
      <w:r>
        <w:rPr/>
        <w:t>7 – sept</w:t>
      </w:r>
    </w:p>
    <w:p>
      <w:pPr>
        <w:pStyle w:val="Normal"/>
        <w:numPr>
          <w:ilvl w:val="0"/>
          <w:numId w:val="1"/>
        </w:numPr>
        <w:rPr/>
      </w:pPr>
      <w:r>
        <w:rPr/>
        <w:t>8 – huit</w:t>
      </w:r>
    </w:p>
    <w:p>
      <w:pPr>
        <w:pStyle w:val="Normal"/>
        <w:numPr>
          <w:ilvl w:val="0"/>
          <w:numId w:val="1"/>
        </w:numPr>
        <w:rPr/>
      </w:pPr>
      <w:r>
        <w:rPr/>
        <w:t>9 – neuf</w:t>
      </w:r>
    </w:p>
    <w:p>
      <w:pPr>
        <w:pStyle w:val="Normal"/>
        <w:numPr>
          <w:ilvl w:val="0"/>
          <w:numId w:val="1"/>
        </w:numPr>
        <w:rPr/>
      </w:pPr>
      <w:r>
        <w:rPr/>
        <w:t>10 – dix</w:t>
      </w:r>
    </w:p>
    <w:p>
      <w:pPr>
        <w:pStyle w:val="Normal"/>
        <w:numPr>
          <w:ilvl w:val="0"/>
          <w:numId w:val="1"/>
        </w:numPr>
        <w:rPr/>
      </w:pPr>
      <w:r>
        <w:rPr/>
        <w:t>11 – onze</w:t>
      </w:r>
    </w:p>
    <w:p>
      <w:pPr>
        <w:pStyle w:val="Normal"/>
        <w:numPr>
          <w:ilvl w:val="0"/>
          <w:numId w:val="1"/>
        </w:numPr>
        <w:rPr/>
      </w:pPr>
      <w:r>
        <w:rPr/>
        <w:t>12 – douze</w:t>
      </w:r>
    </w:p>
    <w:p>
      <w:pPr>
        <w:pStyle w:val="Normal"/>
        <w:numPr>
          <w:ilvl w:val="0"/>
          <w:numId w:val="1"/>
        </w:numPr>
        <w:rPr/>
      </w:pPr>
      <w:r>
        <w:rPr/>
        <w:t>13 – treize</w:t>
      </w:r>
    </w:p>
    <w:p>
      <w:pPr>
        <w:pStyle w:val="Normal"/>
        <w:numPr>
          <w:ilvl w:val="0"/>
          <w:numId w:val="1"/>
        </w:numPr>
        <w:rPr/>
      </w:pPr>
      <w:r>
        <w:rPr/>
        <w:t>14 – quatorze</w:t>
      </w:r>
    </w:p>
    <w:p>
      <w:pPr>
        <w:pStyle w:val="Normal"/>
        <w:numPr>
          <w:ilvl w:val="0"/>
          <w:numId w:val="1"/>
        </w:numPr>
        <w:rPr/>
      </w:pPr>
      <w:r>
        <w:rPr/>
        <w:t>15 – quinze</w:t>
      </w:r>
    </w:p>
    <w:p>
      <w:pPr>
        <w:pStyle w:val="Normal"/>
        <w:numPr>
          <w:ilvl w:val="0"/>
          <w:numId w:val="1"/>
        </w:numPr>
        <w:rPr/>
      </w:pPr>
      <w:r>
        <w:rPr/>
        <w:t>16 – seize</w:t>
      </w:r>
    </w:p>
    <w:p>
      <w:pPr>
        <w:pStyle w:val="Normal"/>
        <w:numPr>
          <w:ilvl w:val="0"/>
          <w:numId w:val="1"/>
        </w:numPr>
        <w:rPr/>
      </w:pPr>
      <w:r>
        <w:rPr/>
        <w:t>17 – dix-sept</w:t>
      </w:r>
    </w:p>
    <w:p>
      <w:pPr>
        <w:pStyle w:val="Normal"/>
        <w:numPr>
          <w:ilvl w:val="0"/>
          <w:numId w:val="1"/>
        </w:numPr>
        <w:rPr/>
      </w:pPr>
      <w:r>
        <w:rPr/>
        <w:t>18 – dix-huit</w:t>
      </w:r>
    </w:p>
    <w:p>
      <w:pPr>
        <w:pStyle w:val="Normal"/>
        <w:numPr>
          <w:ilvl w:val="0"/>
          <w:numId w:val="1"/>
        </w:numPr>
        <w:rPr/>
      </w:pPr>
      <w:r>
        <w:rPr/>
        <w:t>19 – dix-neuf</w:t>
      </w:r>
    </w:p>
    <w:p>
      <w:pPr>
        <w:pStyle w:val="Normal"/>
        <w:numPr>
          <w:ilvl w:val="0"/>
          <w:numId w:val="1"/>
        </w:numPr>
        <w:rPr/>
      </w:pPr>
      <w:r>
        <w:rPr/>
        <w:t>20 – vingt</w:t>
      </w:r>
    </w:p>
    <w:p>
      <w:pPr>
        <w:pStyle w:val="Normal"/>
        <w:numPr>
          <w:ilvl w:val="1"/>
          <w:numId w:val="2"/>
        </w:numPr>
        <w:rPr/>
      </w:pPr>
      <w:r>
        <w:rPr/>
        <w:t>21 – vingt et un</w:t>
      </w:r>
    </w:p>
    <w:p>
      <w:pPr>
        <w:pStyle w:val="Normal"/>
        <w:numPr>
          <w:ilvl w:val="1"/>
          <w:numId w:val="2"/>
        </w:numPr>
        <w:rPr/>
      </w:pPr>
      <w:r>
        <w:rPr/>
        <w:t>23 – vingt-trois</w:t>
      </w:r>
    </w:p>
    <w:p>
      <w:pPr>
        <w:pStyle w:val="Normal"/>
        <w:numPr>
          <w:ilvl w:val="1"/>
          <w:numId w:val="2"/>
        </w:numPr>
        <w:rPr/>
      </w:pPr>
      <w:r>
        <w:rPr/>
        <w:t>27 – vingt-sept</w:t>
      </w:r>
    </w:p>
    <w:p>
      <w:pPr>
        <w:pStyle w:val="Normal"/>
        <w:numPr>
          <w:ilvl w:val="0"/>
          <w:numId w:val="2"/>
        </w:numPr>
        <w:rPr/>
      </w:pPr>
      <w:r>
        <w:rPr/>
        <w:t>30 – trente</w:t>
      </w:r>
    </w:p>
    <w:p>
      <w:pPr>
        <w:pStyle w:val="Normal"/>
        <w:numPr>
          <w:ilvl w:val="1"/>
          <w:numId w:val="2"/>
        </w:numPr>
        <w:rPr/>
      </w:pPr>
      <w:r>
        <w:rPr/>
        <w:t>31 – trente et un</w:t>
      </w:r>
    </w:p>
    <w:p>
      <w:pPr>
        <w:pStyle w:val="Normal"/>
        <w:numPr>
          <w:ilvl w:val="1"/>
          <w:numId w:val="2"/>
        </w:numPr>
        <w:rPr/>
      </w:pPr>
      <w:r>
        <w:rPr/>
        <w:t>33 – trente-trois</w:t>
      </w:r>
    </w:p>
    <w:p>
      <w:pPr>
        <w:pStyle w:val="Normal"/>
        <w:numPr>
          <w:ilvl w:val="1"/>
          <w:numId w:val="2"/>
        </w:numPr>
        <w:rPr/>
      </w:pPr>
      <w:r>
        <w:rPr/>
        <w:t>38 – trente-huit</w:t>
      </w:r>
    </w:p>
    <w:p>
      <w:pPr>
        <w:pStyle w:val="Normal"/>
        <w:numPr>
          <w:ilvl w:val="0"/>
          <w:numId w:val="2"/>
        </w:numPr>
        <w:rPr/>
      </w:pPr>
      <w:r>
        <w:rPr/>
        <w:t>40 – quarante</w:t>
      </w:r>
    </w:p>
    <w:p>
      <w:pPr>
        <w:pStyle w:val="Normal"/>
        <w:numPr>
          <w:ilvl w:val="1"/>
          <w:numId w:val="2"/>
        </w:numPr>
        <w:rPr/>
      </w:pPr>
      <w:r>
        <w:rPr/>
        <w:t>41 – quarante et un</w:t>
      </w:r>
    </w:p>
    <w:p>
      <w:pPr>
        <w:pStyle w:val="Normal"/>
        <w:numPr>
          <w:ilvl w:val="1"/>
          <w:numId w:val="2"/>
        </w:numPr>
        <w:rPr/>
      </w:pPr>
      <w:r>
        <w:rPr/>
        <w:t>45 – quarante-cinq</w:t>
      </w:r>
    </w:p>
    <w:p>
      <w:pPr>
        <w:pStyle w:val="Normal"/>
        <w:numPr>
          <w:ilvl w:val="1"/>
          <w:numId w:val="2"/>
        </w:numPr>
        <w:rPr/>
      </w:pPr>
      <w:r>
        <w:rPr/>
        <w:t>49 – quarante-neuf</w:t>
      </w:r>
    </w:p>
    <w:p>
      <w:pPr>
        <w:pStyle w:val="Normal"/>
        <w:numPr>
          <w:ilvl w:val="0"/>
          <w:numId w:val="2"/>
        </w:numPr>
        <w:rPr/>
      </w:pPr>
      <w:r>
        <w:rPr/>
        <w:t>50 – cinquante</w:t>
      </w:r>
    </w:p>
    <w:p>
      <w:pPr>
        <w:pStyle w:val="Normal"/>
        <w:numPr>
          <w:ilvl w:val="1"/>
          <w:numId w:val="2"/>
        </w:numPr>
        <w:rPr/>
      </w:pPr>
      <w:r>
        <w:rPr/>
        <w:t>51 – cinquante et un</w:t>
      </w:r>
    </w:p>
    <w:p>
      <w:pPr>
        <w:pStyle w:val="Normal"/>
        <w:numPr>
          <w:ilvl w:val="1"/>
          <w:numId w:val="2"/>
        </w:numPr>
        <w:rPr/>
      </w:pPr>
      <w:r>
        <w:rPr/>
        <w:t>55 – cinquante-cinq</w:t>
      </w:r>
    </w:p>
    <w:p>
      <w:pPr>
        <w:pStyle w:val="Normal"/>
        <w:numPr>
          <w:ilvl w:val="1"/>
          <w:numId w:val="2"/>
        </w:numPr>
        <w:rPr/>
      </w:pPr>
      <w:r>
        <w:rPr/>
        <w:t>59 – cinquante-neuf</w:t>
      </w:r>
    </w:p>
    <w:p>
      <w:pPr>
        <w:pStyle w:val="Normal"/>
        <w:numPr>
          <w:ilvl w:val="0"/>
          <w:numId w:val="2"/>
        </w:numPr>
        <w:rPr/>
      </w:pPr>
      <w:r>
        <w:rPr/>
        <w:t>60 – soixante</w:t>
      </w:r>
    </w:p>
    <w:p>
      <w:pPr>
        <w:pStyle w:val="Normal"/>
        <w:numPr>
          <w:ilvl w:val="1"/>
          <w:numId w:val="2"/>
        </w:numPr>
        <w:rPr/>
      </w:pPr>
      <w:r>
        <w:rPr/>
        <w:t>61 – soixante et un</w:t>
      </w:r>
    </w:p>
    <w:p>
      <w:pPr>
        <w:pStyle w:val="Normal"/>
        <w:numPr>
          <w:ilvl w:val="1"/>
          <w:numId w:val="2"/>
        </w:numPr>
        <w:rPr/>
      </w:pPr>
      <w:r>
        <w:rPr/>
        <w:t>66 – soixante-six</w:t>
      </w:r>
    </w:p>
    <w:p>
      <w:pPr>
        <w:pStyle w:val="Normal"/>
        <w:numPr>
          <w:ilvl w:val="1"/>
          <w:numId w:val="2"/>
        </w:numPr>
        <w:rPr/>
      </w:pPr>
      <w:r>
        <w:rPr/>
        <w:t>69 – soixante-neuf</w:t>
      </w:r>
    </w:p>
    <w:p>
      <w:pPr>
        <w:pStyle w:val="Normal"/>
        <w:numPr>
          <w:ilvl w:val="0"/>
          <w:numId w:val="2"/>
        </w:numPr>
        <w:rPr/>
      </w:pPr>
      <w:r>
        <w:rPr/>
        <w:t>70 – soixante-dix</w:t>
      </w:r>
    </w:p>
    <w:p>
      <w:pPr>
        <w:pStyle w:val="Normal"/>
        <w:numPr>
          <w:ilvl w:val="1"/>
          <w:numId w:val="2"/>
        </w:numPr>
        <w:rPr/>
      </w:pPr>
      <w:r>
        <w:rPr/>
        <w:t>71 – soixante et onze</w:t>
      </w:r>
    </w:p>
    <w:p>
      <w:pPr>
        <w:pStyle w:val="Normal"/>
        <w:numPr>
          <w:ilvl w:val="1"/>
          <w:numId w:val="2"/>
        </w:numPr>
        <w:rPr/>
      </w:pPr>
      <w:r>
        <w:rPr/>
        <w:t>74 – soixante-quatorze</w:t>
      </w:r>
    </w:p>
    <w:p>
      <w:pPr>
        <w:pStyle w:val="Normal"/>
        <w:numPr>
          <w:ilvl w:val="1"/>
          <w:numId w:val="2"/>
        </w:numPr>
        <w:rPr/>
      </w:pPr>
      <w:r>
        <w:rPr/>
        <w:t>79 – soixante-dix-neuf</w:t>
      </w:r>
    </w:p>
    <w:p>
      <w:pPr>
        <w:pStyle w:val="Normal"/>
        <w:numPr>
          <w:ilvl w:val="0"/>
          <w:numId w:val="2"/>
        </w:numPr>
        <w:rPr/>
      </w:pPr>
      <w:r>
        <w:rPr/>
        <w:t>80 – quatre-vingts</w:t>
      </w:r>
    </w:p>
    <w:p>
      <w:pPr>
        <w:pStyle w:val="Normal"/>
        <w:numPr>
          <w:ilvl w:val="1"/>
          <w:numId w:val="2"/>
        </w:numPr>
        <w:rPr/>
      </w:pPr>
      <w:r>
        <w:rPr/>
        <w:t>81 – quatre-vingt-un</w:t>
      </w:r>
    </w:p>
    <w:p>
      <w:pPr>
        <w:pStyle w:val="Normal"/>
        <w:numPr>
          <w:ilvl w:val="1"/>
          <w:numId w:val="2"/>
        </w:numPr>
        <w:rPr/>
      </w:pPr>
      <w:r>
        <w:rPr/>
        <w:t>85 – quatre-vingt-cinq</w:t>
      </w:r>
    </w:p>
    <w:p>
      <w:pPr>
        <w:pStyle w:val="Normal"/>
        <w:numPr>
          <w:ilvl w:val="1"/>
          <w:numId w:val="2"/>
        </w:numPr>
        <w:rPr/>
      </w:pPr>
      <w:r>
        <w:rPr/>
        <w:t>89 – quatre-vingt-neuf</w:t>
      </w:r>
    </w:p>
    <w:p>
      <w:pPr>
        <w:pStyle w:val="Normal"/>
        <w:numPr>
          <w:ilvl w:val="0"/>
          <w:numId w:val="2"/>
        </w:numPr>
        <w:rPr/>
      </w:pPr>
      <w:r>
        <w:rPr/>
        <w:t>90 – quatre-vingt-dix</w:t>
      </w:r>
    </w:p>
    <w:p>
      <w:pPr>
        <w:pStyle w:val="Normal"/>
        <w:numPr>
          <w:ilvl w:val="1"/>
          <w:numId w:val="2"/>
        </w:numPr>
        <w:rPr/>
      </w:pPr>
      <w:r>
        <w:rPr/>
        <w:t>91 – quatre-vingt-onze</w:t>
      </w:r>
    </w:p>
    <w:p>
      <w:pPr>
        <w:pStyle w:val="Normal"/>
        <w:numPr>
          <w:ilvl w:val="1"/>
          <w:numId w:val="2"/>
        </w:numPr>
        <w:rPr/>
      </w:pPr>
      <w:r>
        <w:rPr/>
        <w:t>96 – quatre-vingt-seize</w:t>
      </w:r>
    </w:p>
    <w:p>
      <w:pPr>
        <w:pStyle w:val="Normal"/>
        <w:numPr>
          <w:ilvl w:val="1"/>
          <w:numId w:val="2"/>
        </w:numPr>
        <w:rPr/>
      </w:pPr>
      <w:r>
        <w:rPr/>
        <w:t>99 – quatre-vingt-dix-neuf</w:t>
      </w:r>
    </w:p>
    <w:p>
      <w:pPr>
        <w:pStyle w:val="Normal"/>
        <w:numPr>
          <w:ilvl w:val="0"/>
          <w:numId w:val="2"/>
        </w:numPr>
        <w:rPr/>
      </w:pPr>
      <w:r>
        <w:rPr/>
        <w:t>100 – cent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Saluturi</w:t>
      </w:r>
    </w:p>
    <w:p>
      <w:pPr>
        <w:pStyle w:val="Normal"/>
        <w:rPr/>
      </w:pPr>
      <w:r>
        <w:rPr/>
        <w:t xml:space="preserve">        </w:t>
      </w:r>
      <w:r>
        <w:rPr/>
        <w:t>Bonjour! – Bună ziua!</w:t>
      </w:r>
    </w:p>
    <w:p>
      <w:pPr>
        <w:pStyle w:val="Normal"/>
        <w:ind w:left="360"/>
        <w:rPr/>
      </w:pPr>
      <w:r>
        <w:rPr/>
        <w:t xml:space="preserve"> </w:t>
      </w:r>
      <w:r>
        <w:rPr/>
        <w:t>Salut! – Salut!</w:t>
      </w:r>
    </w:p>
    <w:p>
      <w:pPr>
        <w:pStyle w:val="Normal"/>
        <w:ind w:left="360"/>
        <w:rPr/>
      </w:pPr>
      <w:r>
        <w:rPr/>
        <w:t xml:space="preserve">  </w:t>
      </w:r>
      <w:r>
        <w:rPr/>
        <w:t>Bonsoir! – Bună seara!</w:t>
      </w:r>
    </w:p>
    <w:p>
      <w:pPr>
        <w:pStyle w:val="Normal"/>
        <w:rPr/>
      </w:pPr>
      <w:r>
        <w:rPr/>
        <w:t xml:space="preserve">         </w:t>
      </w:r>
      <w:r>
        <w:rPr/>
        <w:t>Bonne nuit! – Noapte bună!</w:t>
      </w:r>
    </w:p>
    <w:p>
      <w:pPr>
        <w:pStyle w:val="Normal"/>
        <w:ind w:left="360"/>
        <w:rPr/>
      </w:pPr>
      <w:r>
        <w:rPr/>
        <w:t xml:space="preserve">  </w:t>
      </w:r>
      <w:r>
        <w:rPr/>
        <w:t>Au revoir! – La revedere!</w:t>
      </w:r>
    </w:p>
    <w:p>
      <w:pPr>
        <w:pStyle w:val="Normal"/>
        <w:ind w:left="360"/>
        <w:rPr/>
      </w:pPr>
      <w:r>
        <w:rPr/>
        <w:t xml:space="preserve"> </w:t>
      </w:r>
      <w:r>
        <w:rPr/>
        <w:t>À bientôt! – Pe curând!</w:t>
      </w:r>
    </w:p>
    <w:p>
      <w:pPr>
        <w:pStyle w:val="Normal"/>
        <w:ind w:left="360"/>
        <w:rPr/>
      </w:pPr>
      <w:r>
        <w:rPr/>
        <w:t xml:space="preserve">  </w:t>
      </w:r>
      <w:r>
        <w:rPr/>
        <w:t>À demain! – Pe mâine!</w:t>
      </w:r>
    </w:p>
    <w:p>
      <w:pPr>
        <w:pStyle w:val="Normal"/>
        <w:ind w:left="360"/>
        <w:rPr/>
      </w:pPr>
      <w:r>
        <w:rPr/>
        <w:t xml:space="preserve"> </w:t>
      </w:r>
      <w:r>
        <w:rPr/>
        <w:t>Comment ça va? – Ce mai faci?</w:t>
      </w:r>
    </w:p>
    <w:p>
      <w:pPr>
        <w:pStyle w:val="Normal"/>
        <w:ind w:left="360"/>
        <w:rPr/>
      </w:pPr>
      <w:r>
        <w:rPr/>
        <w:t xml:space="preserve">  </w:t>
      </w:r>
      <w:r>
        <w:rPr/>
        <w:t>Ça va bien/mal. – Sunt bine/rău.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Cs/>
        </w:rPr>
      </w:pPr>
      <w:r>
        <w:rPr/>
        <w:t>Conjugarea verbelor</w:t>
        <w:br/>
        <w:br/>
      </w:r>
      <w:r>
        <w:rPr>
          <w:b/>
          <w:bCs/>
        </w:rPr>
        <w:t>Grupa 1 (verbe care se termină în -ER, ex. "parler" – a vorbi)</w:t>
      </w:r>
    </w:p>
    <w:p>
      <w:pPr>
        <w:pStyle w:val="Normal"/>
        <w:ind w:left="360"/>
        <w:rPr/>
      </w:pPr>
      <w:r>
        <w:rPr>
          <w:b/>
          <w:bCs/>
        </w:rPr>
        <w:t>Présent (Prezent):</w:t>
      </w:r>
    </w:p>
    <w:p>
      <w:pPr>
        <w:pStyle w:val="Normal"/>
        <w:rPr/>
      </w:pPr>
      <w:r>
        <w:rPr/>
        <w:t>Je parle</w:t>
      </w:r>
    </w:p>
    <w:p>
      <w:pPr>
        <w:pStyle w:val="Normal"/>
        <w:rPr/>
      </w:pPr>
      <w:r>
        <w:rPr/>
        <w:t>Tu parles</w:t>
      </w:r>
    </w:p>
    <w:p>
      <w:pPr>
        <w:pStyle w:val="Normal"/>
        <w:rPr/>
      </w:pPr>
      <w:r>
        <w:rPr/>
        <w:t>Il/elle parle</w:t>
      </w:r>
    </w:p>
    <w:p>
      <w:pPr>
        <w:pStyle w:val="Normal"/>
        <w:rPr/>
      </w:pPr>
      <w:r>
        <w:rPr/>
        <w:t>Nous parlons</w:t>
      </w:r>
    </w:p>
    <w:p>
      <w:pPr>
        <w:pStyle w:val="Normal"/>
        <w:rPr/>
      </w:pPr>
      <w:r>
        <w:rPr/>
        <w:t>Vous parlez</w:t>
      </w:r>
    </w:p>
    <w:p>
      <w:pPr>
        <w:pStyle w:val="Normal"/>
        <w:rPr/>
      </w:pPr>
      <w:r>
        <w:rPr/>
        <w:t>Ils/elles parlent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Grupa a 2-a (verbe care se termină în -IR, ex. "finir" – a termina)</w:t>
      </w:r>
    </w:p>
    <w:p>
      <w:pPr>
        <w:pStyle w:val="Normal"/>
        <w:rPr/>
      </w:pPr>
      <w:r>
        <w:rPr>
          <w:b/>
          <w:bCs/>
        </w:rPr>
        <w:t>Présent:</w:t>
      </w:r>
    </w:p>
    <w:p>
      <w:pPr>
        <w:pStyle w:val="Normal"/>
        <w:rPr/>
      </w:pPr>
      <w:r>
        <w:rPr/>
        <w:t>Je finis</w:t>
      </w:r>
    </w:p>
    <w:p>
      <w:pPr>
        <w:pStyle w:val="Normal"/>
        <w:rPr/>
      </w:pPr>
      <w:r>
        <w:rPr/>
        <w:t>Tu finis</w:t>
      </w:r>
    </w:p>
    <w:p>
      <w:pPr>
        <w:pStyle w:val="Normal"/>
        <w:rPr/>
      </w:pPr>
      <w:r>
        <w:rPr/>
        <w:t>Il/elle finit</w:t>
      </w:r>
    </w:p>
    <w:p>
      <w:pPr>
        <w:pStyle w:val="Normal"/>
        <w:rPr/>
      </w:pPr>
      <w:r>
        <w:rPr/>
        <w:t>Nous finissons</w:t>
      </w:r>
    </w:p>
    <w:p>
      <w:pPr>
        <w:pStyle w:val="Normal"/>
        <w:rPr/>
      </w:pPr>
      <w:r>
        <w:rPr/>
        <w:t>Vous finissez</w:t>
      </w:r>
    </w:p>
    <w:p>
      <w:pPr>
        <w:pStyle w:val="Normal"/>
        <w:rPr/>
      </w:pPr>
      <w:r>
        <w:rPr/>
        <w:t>Ils/elles finissent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Grupa a 3-a (verbe neregulate, ex. "prendre" – a lua)</w:t>
      </w:r>
    </w:p>
    <w:p>
      <w:pPr>
        <w:pStyle w:val="Normal"/>
        <w:rPr/>
      </w:pPr>
      <w:r>
        <w:rPr>
          <w:b/>
          <w:bCs/>
        </w:rPr>
        <w:t>Présent:</w:t>
      </w:r>
    </w:p>
    <w:p>
      <w:pPr>
        <w:pStyle w:val="Normal"/>
        <w:rPr/>
      </w:pPr>
      <w:r>
        <w:rPr/>
        <w:t>Je prends</w:t>
      </w:r>
    </w:p>
    <w:p>
      <w:pPr>
        <w:pStyle w:val="Normal"/>
        <w:rPr/>
      </w:pPr>
      <w:r>
        <w:rPr/>
        <w:t>Tu prends</w:t>
      </w:r>
    </w:p>
    <w:p>
      <w:pPr>
        <w:pStyle w:val="Normal"/>
        <w:rPr/>
      </w:pPr>
      <w:r>
        <w:rPr/>
        <w:t>Il/elle prend</w:t>
      </w:r>
    </w:p>
    <w:p>
      <w:pPr>
        <w:pStyle w:val="Normal"/>
        <w:rPr/>
      </w:pPr>
      <w:r>
        <w:rPr/>
        <w:t>Nous prenons</w:t>
      </w:r>
    </w:p>
    <w:p>
      <w:pPr>
        <w:pStyle w:val="Normal"/>
        <w:rPr/>
      </w:pPr>
      <w:r>
        <w:rPr/>
        <w:t>Vous prenez</w:t>
      </w:r>
    </w:p>
    <w:p>
      <w:pPr>
        <w:pStyle w:val="Normal"/>
        <w:rPr/>
      </w:pPr>
      <w:r>
        <w:rPr/>
        <w:t>Ils/elles prennent</w:t>
      </w:r>
    </w:p>
    <w:p>
      <w:pPr>
        <w:pStyle w:val="Normal"/>
        <w:rPr/>
      </w:pPr>
      <w:r>
        <w:rPr/>
        <w:br/>
        <w:t>4. Verbe de baza</w:t>
        <w:br/>
      </w:r>
    </w:p>
    <w:p>
      <w:pPr>
        <w:pStyle w:val="Normal"/>
        <w:rPr/>
      </w:pPr>
      <w:r>
        <w:rPr/>
        <w:t>Être (a fi): je suis, tu es, il/elle est, nous sommes, vous êtes, ils/elles sont</w:t>
      </w:r>
    </w:p>
    <w:p>
      <w:pPr>
        <w:pStyle w:val="Normal"/>
        <w:rPr/>
      </w:pPr>
      <w:r>
        <w:rPr/>
        <w:t>Avoir (a avea): j’ai, tu as, il/elle a, nous avons, vous avez, ils/elles ont</w:t>
      </w:r>
    </w:p>
    <w:p>
      <w:pPr>
        <w:pStyle w:val="Normal"/>
        <w:rPr/>
      </w:pPr>
      <w:r>
        <w:rPr/>
        <w:t>Aller (a merge): je vais, tu vas, il/elle va, nous allons, vous allez, ils/elles vont</w:t>
      </w:r>
    </w:p>
    <w:p>
      <w:pPr>
        <w:pStyle w:val="Normal"/>
        <w:rPr/>
      </w:pPr>
      <w:r>
        <w:rPr/>
        <w:t>Faire (a face): je fais, tu fais, il/elle fait, nous faisons, vous faites, ils/elles font</w:t>
      </w:r>
    </w:p>
    <w:p>
      <w:pPr>
        <w:pStyle w:val="Normal"/>
        <w:rPr/>
      </w:pPr>
      <w:r>
        <w:rPr/>
        <w:t>Vouloir (a vrea): je veux, tu veux, il/elle veut, nous voulons, vous voulez, ils/elles veulent</w:t>
      </w:r>
    </w:p>
    <w:p>
      <w:pPr>
        <w:pStyle w:val="Normal"/>
        <w:rPr/>
      </w:pPr>
      <w:r>
        <w:rPr/>
        <w:t xml:space="preserve"> </w:t>
      </w:r>
      <w:r>
        <w:rPr/>
        <w:t>Pouvoir (a putea): je peux, tu peux, il/elle peut, nous pouvons, vous pouvez, ils/elles peuvent</w:t>
      </w:r>
    </w:p>
    <w:p>
      <w:pPr>
        <w:pStyle w:val="Normal"/>
        <w:rPr/>
      </w:pPr>
      <w:r>
        <w:rPr/>
        <w:t xml:space="preserve"> </w:t>
      </w:r>
      <w:r>
        <w:rPr/>
        <w:t>Devoir (a trebui): je dois, tu dois, il/elle doit, nous devons, vous devez, ils/elles doivent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 </w:t>
      </w:r>
      <w:r>
        <w:rPr/>
        <w:t>5.  Tipuri de pronume</w:t>
        <w:br/>
        <w:br/>
      </w:r>
      <w:r>
        <w:rPr>
          <w:b/>
          <w:bCs/>
        </w:rPr>
        <w:t>Pronume personale (subiect)</w:t>
      </w:r>
    </w:p>
    <w:p>
      <w:pPr>
        <w:pStyle w:val="Normal"/>
        <w:numPr>
          <w:ilvl w:val="0"/>
          <w:numId w:val="4"/>
        </w:numPr>
        <w:rPr/>
      </w:pPr>
      <w:r>
        <w:rPr/>
        <w:t>Je – eu</w:t>
      </w:r>
    </w:p>
    <w:p>
      <w:pPr>
        <w:pStyle w:val="Normal"/>
        <w:numPr>
          <w:ilvl w:val="0"/>
          <w:numId w:val="4"/>
        </w:numPr>
        <w:rPr/>
      </w:pPr>
      <w:r>
        <w:rPr/>
        <w:t>Tu – tu</w:t>
      </w:r>
    </w:p>
    <w:p>
      <w:pPr>
        <w:pStyle w:val="Normal"/>
        <w:numPr>
          <w:ilvl w:val="0"/>
          <w:numId w:val="4"/>
        </w:numPr>
        <w:rPr/>
      </w:pPr>
      <w:r>
        <w:rPr/>
        <w:t>Il/elle – el/ea</w:t>
      </w:r>
    </w:p>
    <w:p>
      <w:pPr>
        <w:pStyle w:val="Normal"/>
        <w:numPr>
          <w:ilvl w:val="0"/>
          <w:numId w:val="4"/>
        </w:numPr>
        <w:rPr/>
      </w:pPr>
      <w:r>
        <w:rPr/>
        <w:t>Nous – noi</w:t>
      </w:r>
    </w:p>
    <w:p>
      <w:pPr>
        <w:pStyle w:val="Normal"/>
        <w:numPr>
          <w:ilvl w:val="0"/>
          <w:numId w:val="4"/>
        </w:numPr>
        <w:rPr/>
      </w:pPr>
      <w:r>
        <w:rPr/>
        <w:t>Vous – voi/Dvs.</w:t>
      </w:r>
    </w:p>
    <w:p>
      <w:pPr>
        <w:pStyle w:val="Normal"/>
        <w:numPr>
          <w:ilvl w:val="0"/>
          <w:numId w:val="4"/>
        </w:numPr>
        <w:rPr/>
      </w:pPr>
      <w:r>
        <w:rPr/>
        <w:t>Ils/elles – ei/ele</w:t>
      </w:r>
    </w:p>
    <w:p>
      <w:pPr>
        <w:pStyle w:val="Normal"/>
        <w:rPr>
          <w:b/>
          <w:bCs/>
        </w:rPr>
      </w:pPr>
      <w:r>
        <w:rPr>
          <w:b/>
          <w:bCs/>
        </w:rPr>
        <w:t>Pronume posesive</w:t>
      </w:r>
    </w:p>
    <w:p>
      <w:pPr>
        <w:pStyle w:val="Normal"/>
        <w:numPr>
          <w:ilvl w:val="0"/>
          <w:numId w:val="5"/>
        </w:numPr>
        <w:rPr/>
      </w:pPr>
      <w:r>
        <w:rPr/>
        <w:t>Mon, ma, mes – al meu, a mea, ai mei</w:t>
      </w:r>
    </w:p>
    <w:p>
      <w:pPr>
        <w:pStyle w:val="Normal"/>
        <w:numPr>
          <w:ilvl w:val="0"/>
          <w:numId w:val="5"/>
        </w:numPr>
        <w:rPr/>
      </w:pPr>
      <w:r>
        <w:rPr/>
        <w:t>Ton, ta, tes – al tău, a ta, ai tăi</w:t>
      </w:r>
    </w:p>
    <w:p>
      <w:pPr>
        <w:pStyle w:val="Normal"/>
        <w:numPr>
          <w:ilvl w:val="0"/>
          <w:numId w:val="5"/>
        </w:numPr>
        <w:rPr/>
      </w:pPr>
      <w:r>
        <w:rPr/>
        <w:t>Son, sa, ses – al lui/ei</w:t>
      </w:r>
    </w:p>
    <w:p>
      <w:pPr>
        <w:pStyle w:val="Normal"/>
        <w:numPr>
          <w:ilvl w:val="0"/>
          <w:numId w:val="5"/>
        </w:numPr>
        <w:rPr/>
      </w:pPr>
      <w:r>
        <w:rPr/>
        <w:t>Notre, nos – al nostru</w:t>
      </w:r>
    </w:p>
    <w:p>
      <w:pPr>
        <w:pStyle w:val="Normal"/>
        <w:numPr>
          <w:ilvl w:val="0"/>
          <w:numId w:val="5"/>
        </w:numPr>
        <w:rPr/>
      </w:pPr>
      <w:r>
        <w:rPr/>
        <w:t>Votre, vos – al vostru</w:t>
      </w:r>
    </w:p>
    <w:p>
      <w:pPr>
        <w:pStyle w:val="Normal"/>
        <w:numPr>
          <w:ilvl w:val="0"/>
          <w:numId w:val="5"/>
        </w:numPr>
        <w:rPr/>
      </w:pPr>
      <w:r>
        <w:rPr/>
        <w:t>Leur, leurs – al lor</w:t>
      </w:r>
    </w:p>
    <w:p>
      <w:pPr>
        <w:pStyle w:val="Normal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72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6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6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16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16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16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16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16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16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16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11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e116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e116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e116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e116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e116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e116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e116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e116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e116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e116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e116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e116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e116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e116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e116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6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16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e116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e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LibreOffice/24.8.5.2$Linux_X86_64 LibreOffice_project/480$Build-2</Application>
  <AppVersion>15.0000</AppVersion>
  <Pages>6</Pages>
  <Words>460</Words>
  <Characters>2090</Characters>
  <CharactersWithSpaces>2486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2025-03-25T06:58:00Z</dcterms:created>
  <dc:creator>Matei</dc:creator>
  <dc:description/>
  <dc:language>en-US</dc:language>
  <cp:lastModifiedBy/>
  <dcterms:modified xsi:type="dcterms:W3CDTF">2025-03-25T09:49:23Z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