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w1es9p51djz" w:id="0"/>
      <w:bookmarkEnd w:id="0"/>
      <w:r w:rsidDel="00000000" w:rsidR="00000000" w:rsidRPr="00000000">
        <w:rPr>
          <w:rtl w:val="0"/>
        </w:rPr>
        <w:t xml:space="preserve">Week 8 — Network Fundamentals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x6oqhe335o3b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week established the networking foundation that all security work depends on. You cannot defend or attack a network without understanding how data flows through it. This week covered the OSI model, core protocols, packet analysis, and network topology — essential knowledge for any security role.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qf5fugulgk8" w:id="2"/>
      <w:bookmarkEnd w:id="2"/>
      <w:r w:rsidDel="00000000" w:rsidR="00000000" w:rsidRPr="00000000">
        <w:rPr>
          <w:rtl w:val="0"/>
        </w:rPr>
        <w:t xml:space="preserve">Topics Covered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OSI Model (7 layers) and TCP/IP model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IP addressing, subnetting, and CIDR notation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Core protocols: TCP, UDP, ICMP, ARP, DNS, DHCP, HTTP/S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Packet capture and analysis with Wireshark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Network topology and common architectures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Introduction to network security zones (DMZ, internal, external)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32uuhb87uk5w" w:id="3"/>
      <w:bookmarkEnd w:id="3"/>
      <w:r w:rsidDel="00000000" w:rsidR="00000000" w:rsidRPr="00000000">
        <w:rPr>
          <w:rtl w:val="0"/>
        </w:rPr>
        <w:t xml:space="preserve">Assignment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Completed a series of networking tasks and analysis exercises: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Analyzed packet captures (PCAPs) using Wireshark to identify protocols, extract credentials, and reconstruct sessions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Performed subnetting calculations for a given network topology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Identified network anomalies in provided traffic samples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Mapped out a network diagram based on captured traffic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Answered investigation questions from PCAP analysis (what hosts communicated, what protocols were used, were credentials transmitted in cleartext, etc.)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glnd0ned4xw8" w:id="4"/>
      <w:bookmarkEnd w:id="4"/>
      <w:r w:rsidDel="00000000" w:rsidR="00000000" w:rsidRPr="00000000">
        <w:rPr>
          <w:rtl w:val="0"/>
        </w:rPr>
        <w:t xml:space="preserve">Key Concepts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The OSI Model</w:t>
      </w:r>
      <w:r w:rsidDel="00000000" w:rsidR="00000000" w:rsidRPr="00000000">
        <w:rPr>
          <w:rtl w:val="0"/>
        </w:rPr>
        <w:t xml:space="preserve"> | Layer | Name | Examples | |---|---|---| | 7 | Application | HTTP, DNS, FTP, SMTP | | 6 | Presentation | SSL/TLS, encryption, encoding | | 5 | Session | NetBIOS, RPC | | 4 | Transport | TCP, UDP | | 3 | Network | IP, ICMP, routing | | 2 | Data Link | Ethernet, ARP, MAC addresses | | 1 | Physical | Cables, switches, NICs |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Subnetting Quick Reference</w:t>
      </w:r>
      <w:r w:rsidDel="00000000" w:rsidR="00000000" w:rsidRPr="00000000">
        <w:rPr>
          <w:rtl w:val="0"/>
        </w:rPr>
        <w:t xml:space="preserve"> | CIDR | Subnet Mask | Hosts Available | |---|---|---| | /24 | 255.255.255.0 | 254 | | /25 | 255.255.255.128 | 126 | | /26 | 255.255.255.192 | 62 | | /27 | 255.255.255.224 | 30 | | /28 | 255.255.255.240 | 14 |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Common Protocols and Their Security Implications</w:t>
      </w:r>
      <w:r w:rsidDel="00000000" w:rsidR="00000000" w:rsidRPr="00000000">
        <w:rPr>
          <w:rtl w:val="0"/>
        </w:rPr>
        <w:t xml:space="preserve"> | Protocol | Port | Risk | |---|---|---| | Telnet | 23 | Transmits credentials in cleartext | | FTP | 21 | Cleartext file transfer | | HTTP | 80 | Cleartext web traffic | | DNS | 53 | DNS spoofing / poisoning | | SMTP | 25 | Email spoofing | | SSH | 22 | Secure; brute force target | | HTTPS | 443 | Secure; certificate pinning matters |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ym2rb4s2acrk" w:id="5"/>
      <w:bookmarkEnd w:id="5"/>
      <w:r w:rsidDel="00000000" w:rsidR="00000000" w:rsidRPr="00000000">
        <w:rPr>
          <w:rtl w:val="0"/>
        </w:rPr>
        <w:t xml:space="preserve">Wireshark Skills Developed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Applying display filters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tcp.port == 80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ip.addr == 192.168.1.1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Following TCP streams to reconstruct sessions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Identifying cleartext credentials in HTTP/FTP/Telnet traffic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Analyzing ARP tables for ARP poisoning indicators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Exporting and examining files transferred over the network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Reading DNS queries to identify beaconing or exfiltration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86c9f3jo6o8v" w:id="6"/>
      <w:bookmarkEnd w:id="6"/>
      <w:r w:rsidDel="00000000" w:rsidR="00000000" w:rsidRPr="00000000">
        <w:rPr>
          <w:rtl w:val="0"/>
        </w:rPr>
        <w:t xml:space="preserve">Security Relevance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Network fundamentals underpin nearly every security domain: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 detection:</w:t>
      </w:r>
      <w:r w:rsidDel="00000000" w:rsidR="00000000" w:rsidRPr="00000000">
        <w:rPr>
          <w:rtl w:val="0"/>
        </w:rPr>
        <w:t xml:space="preserve"> Recognizing abnormal traffic patterns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Incident response:</w:t>
      </w:r>
      <w:r w:rsidDel="00000000" w:rsidR="00000000" w:rsidRPr="00000000">
        <w:rPr>
          <w:rtl w:val="0"/>
        </w:rPr>
        <w:t xml:space="preserve"> Reading packet captures during investigations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Penetration testing:</w:t>
      </w:r>
      <w:r w:rsidDel="00000000" w:rsidR="00000000" w:rsidRPr="00000000">
        <w:rPr>
          <w:rtl w:val="0"/>
        </w:rPr>
        <w:t xml:space="preserve"> Understanding what traffic to generate and capture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Firewall configuration:</w:t>
      </w:r>
      <w:r w:rsidDel="00000000" w:rsidR="00000000" w:rsidRPr="00000000">
        <w:rPr>
          <w:rtl w:val="0"/>
        </w:rPr>
        <w:t xml:space="preserve"> Writing rules requires knowing ports and protocols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