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977640" cy="38862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8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1 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22 (SSH)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80 (HTTP)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111 (RPCBIND)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139 (NETBIOS-SSN)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445 (NETBIOS-SSN)</w:t>
      </w:r>
    </w:p>
    <w:p w:rsidR="00000000" w:rsidDel="00000000" w:rsidP="00000000" w:rsidRDefault="00000000" w:rsidRPr="00000000" w14:paraId="00000010">
      <w:pPr>
        <w:spacing w:after="280" w:before="28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9288" cy="356244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56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ind w:left="72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2">
      <w:pPr>
        <w:spacing w:after="280" w:before="280" w:line="240" w:lineRule="auto"/>
        <w:ind w:left="72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444730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-6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1 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CVE-2015-5600/CVE-2015-6564 relates OpenSSH. Specifically how the SSHD_config lacks proper configuration due to its ability to allow users to gain access using password authentication and not public key encryption. 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CVE-2017-7679/CVE-2018-1303 relates to the Apache Web server and specifically th HTTP requests lacking prospering configuration allow attackers to cause buffer overflows for malicious DOS type purposes.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Directory Listing was caused by the ability to gain critical information with penetration tools such as scans with enumeration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Exploitation</w:t>
      </w:r>
    </w:p>
    <w:p w:rsidR="00000000" w:rsidDel="00000000" w:rsidP="00000000" w:rsidRDefault="00000000" w:rsidRPr="00000000" w14:paraId="0000001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Red Team was able to penetrate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Target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retrieve the following confidential data: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1 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Flag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/>
        <w:drawing>
          <wp:inline distB="0" distT="0" distL="0" distR="0">
            <wp:extent cx="4106940" cy="75698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40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940" cy="75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91345" cy="116378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6646" l="0" r="412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345" cy="116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Exploit Used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Navigation via web browser and viewing page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Brute force michael’s password and using the grep function to search for the flag on the service.html file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flag2</w:t>
        <w:br w:type="textWrapping"/>
      </w:r>
      <w:r w:rsidDel="00000000" w:rsidR="00000000" w:rsidRPr="00000000">
        <w:rPr/>
        <w:drawing>
          <wp:inline distB="0" distT="0" distL="0" distR="0">
            <wp:extent cx="4391660" cy="402463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402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Exploit Used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Brute force attack to gain Michael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Access SSH Michael@ 192.168.1.110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spacing w:after="280" w:before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Perform a locate flag command.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D12F22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 w:val="1"/>
    <w:rsid w:val="00D12F22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qFormat w:val="1"/>
    <w:rsid w:val="00D12F22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12F22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rsid w:val="00D12F22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D12F22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D12F2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 w:val="1"/>
    <w:rsid w:val="00D12F22"/>
    <w:rPr>
      <w:i w:val="1"/>
      <w:iCs w:val="1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D12F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D12F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D12F22"/>
    <w:rPr>
      <w:rFonts w:ascii="Courier New" w:cs="Courier New" w:eastAsia="Times New Roman" w:hAnsi="Courier New"/>
      <w:sz w:val="20"/>
      <w:szCs w:val="20"/>
    </w:rPr>
  </w:style>
  <w:style w:type="character" w:styleId="line" w:customStyle="1">
    <w:name w:val="line"/>
    <w:basedOn w:val="DefaultParagraphFont"/>
    <w:rsid w:val="00D12F22"/>
  </w:style>
  <w:style w:type="character" w:styleId="nv" w:customStyle="1">
    <w:name w:val="nv"/>
    <w:basedOn w:val="DefaultParagraphFont"/>
    <w:rsid w:val="00D12F22"/>
  </w:style>
  <w:style w:type="character" w:styleId="c" w:customStyle="1">
    <w:name w:val="c"/>
    <w:basedOn w:val="DefaultParagraphFont"/>
    <w:rsid w:val="00D12F22"/>
  </w:style>
  <w:style w:type="character" w:styleId="Strong">
    <w:name w:val="Strong"/>
    <w:basedOn w:val="DefaultParagraphFont"/>
    <w:uiPriority w:val="22"/>
    <w:qFormat w:val="1"/>
    <w:rsid w:val="00D12F22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WXuhmHCDy7ADj7h71zHwoAuDFw==">AMUW2mVIqqylq4Uk/mLBMHcxvWh6NrouiMy4jtVhp1tVWJSNQ4O7NWsukgRzRnFYr3yR1YzrK7y/MPnTlrrr+NQWPeKC5J9CnUbXgNOY1cHbmBZi2VhT+cI=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2021-03-24T04:55:00Z</dcterms:created>
  <dc:creator>Mohamed Champsi</dc:creator>
</cp:coreProperties>
</file>