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92" w:rsidRDefault="00A64D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Comandes DOS </w:t>
      </w:r>
    </w:p>
    <w:p w:rsidR="00197392" w:rsidRDefault="00A64D47">
      <w:pPr>
        <w:rPr>
          <w:rFonts w:ascii="Ariel" w:hAnsi="Ariel"/>
        </w:rPr>
      </w:pPr>
      <w:proofErr w:type="spellStart"/>
      <w:r>
        <w:rPr>
          <w:rFonts w:ascii="Ariel" w:hAnsi="Ariel"/>
        </w:rPr>
        <w:t>Prova</w:t>
      </w:r>
      <w:proofErr w:type="spellEnd"/>
      <w:r>
        <w:rPr>
          <w:rFonts w:ascii="Ariel" w:hAnsi="Ariel"/>
        </w:rPr>
        <w:t xml:space="preserve"> cada comanda i </w:t>
      </w:r>
      <w:proofErr w:type="spellStart"/>
      <w:r>
        <w:rPr>
          <w:rFonts w:ascii="Ariel" w:hAnsi="Ariel"/>
        </w:rPr>
        <w:t>digues</w:t>
      </w:r>
      <w:proofErr w:type="spellEnd"/>
      <w:r>
        <w:rPr>
          <w:rFonts w:ascii="Ariel" w:hAnsi="Ariel"/>
        </w:rPr>
        <w:t xml:space="preserve"> </w:t>
      </w:r>
      <w:proofErr w:type="spellStart"/>
      <w:r>
        <w:rPr>
          <w:rFonts w:ascii="Ariel" w:hAnsi="Ariel"/>
        </w:rPr>
        <w:t>què</w:t>
      </w:r>
      <w:proofErr w:type="spellEnd"/>
      <w:r>
        <w:rPr>
          <w:rFonts w:ascii="Ariel" w:hAnsi="Ariel"/>
        </w:rPr>
        <w:t xml:space="preserve"> fa:</w:t>
      </w:r>
    </w:p>
    <w:p w:rsidR="00197392" w:rsidRDefault="00197392">
      <w:pPr>
        <w:rPr>
          <w:rFonts w:ascii="Ariel" w:hAnsi="Ariel"/>
        </w:rPr>
      </w:pPr>
    </w:p>
    <w:p w:rsidR="00197392" w:rsidRDefault="00A64D47">
      <w:pPr>
        <w:numPr>
          <w:ilvl w:val="0"/>
          <w:numId w:val="2"/>
        </w:numPr>
      </w:pPr>
      <w:r>
        <w:t>FORMAT: </w:t>
      </w:r>
    </w:p>
    <w:p w:rsidR="00197392" w:rsidRPr="0071370C" w:rsidRDefault="0071370C">
      <w:pPr>
        <w:ind w:left="720"/>
        <w:rPr>
          <w:b/>
          <w:sz w:val="24"/>
          <w:szCs w:val="24"/>
        </w:rPr>
      </w:pPr>
      <w:r w:rsidRPr="0071370C">
        <w:rPr>
          <w:b/>
          <w:sz w:val="24"/>
          <w:szCs w:val="24"/>
        </w:rPr>
        <w:t xml:space="preserve">El comando </w:t>
      </w:r>
      <w:proofErr w:type="spellStart"/>
      <w:r w:rsidRPr="0071370C">
        <w:rPr>
          <w:b/>
          <w:sz w:val="24"/>
          <w:szCs w:val="24"/>
        </w:rPr>
        <w:t>format</w:t>
      </w:r>
      <w:proofErr w:type="spellEnd"/>
      <w:r w:rsidRPr="0071370C">
        <w:rPr>
          <w:b/>
          <w:sz w:val="24"/>
          <w:szCs w:val="24"/>
        </w:rPr>
        <w:t xml:space="preserve"> crea un nuevo directorio raíz y un sistema de archivos para el disco</w:t>
      </w:r>
    </w:p>
    <w:p w:rsidR="00197392" w:rsidRDefault="00A64D47" w:rsidP="0071370C">
      <w:pPr>
        <w:numPr>
          <w:ilvl w:val="0"/>
          <w:numId w:val="2"/>
        </w:numPr>
      </w:pPr>
      <w:r>
        <w:t>CHKDSK: </w:t>
      </w:r>
      <w:r w:rsidR="0071370C" w:rsidRPr="0071370C">
        <w:rPr>
          <w:b/>
        </w:rPr>
        <w:t>es un comando utilizado en computadoras que funcionan bajo los sistemas operativos DOS y Microsoft Windows, y es utilizado para comprobar la integridad tanto de unidades de disco duro como unidades de disco flexible, y para reparar errores lógicos en el sistema de archivos</w:t>
      </w:r>
      <w:r w:rsidR="0071370C" w:rsidRPr="0071370C">
        <w:t>.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DISKCOPY</w:t>
      </w:r>
      <w:r w:rsidRPr="0071370C">
        <w:rPr>
          <w:b/>
        </w:rPr>
        <w:t>: </w:t>
      </w:r>
      <w:r w:rsidR="0071370C" w:rsidRPr="0071370C">
        <w:rPr>
          <w:b/>
        </w:rPr>
        <w:t>Copia el contenido completo de un disquete en otro. DISKCOPY sobrescribe el contenido existente del disquete de destino al copiar la nueva información</w:t>
      </w:r>
      <w:r w:rsidR="0071370C" w:rsidRPr="0071370C">
        <w:t>.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DISKCOMP: </w:t>
      </w:r>
      <w:r w:rsidR="0071370C" w:rsidRPr="0071370C">
        <w:rPr>
          <w:b/>
        </w:rPr>
        <w:t>Compara el contenido de dos disquetes. .... Compara el contenido de dos disquetes. Copia el contenido de un disco en otro. /V Comprueba que la información se copie de forma correcta</w:t>
      </w:r>
      <w:r w:rsidR="0071370C" w:rsidRPr="0071370C">
        <w:t>.</w:t>
      </w:r>
    </w:p>
    <w:p w:rsidR="00197392" w:rsidRDefault="00197392"/>
    <w:p w:rsidR="00197392" w:rsidRDefault="00A64D47" w:rsidP="0071370C">
      <w:pPr>
        <w:numPr>
          <w:ilvl w:val="0"/>
          <w:numId w:val="2"/>
        </w:numPr>
      </w:pPr>
      <w:r>
        <w:t>LABEL</w:t>
      </w:r>
      <w:r w:rsidRPr="0071370C">
        <w:rPr>
          <w:b/>
        </w:rPr>
        <w:t>: </w:t>
      </w:r>
      <w:r w:rsidR="0071370C" w:rsidRPr="0071370C">
        <w:rPr>
          <w:b/>
        </w:rPr>
        <w:t>Crea, cambia o elimina la etiquete de volumen (nombre) de un disco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VOL: </w:t>
      </w:r>
      <w:r w:rsidR="0071370C" w:rsidRPr="0071370C">
        <w:rPr>
          <w:b/>
        </w:rPr>
        <w:t xml:space="preserve">Muestra la etiqueta del volumen de disco y el número de serie, si existen. Si se usa sin parámetros, </w:t>
      </w:r>
      <w:proofErr w:type="spellStart"/>
      <w:r w:rsidR="0071370C" w:rsidRPr="0071370C">
        <w:rPr>
          <w:b/>
        </w:rPr>
        <w:t>vol</w:t>
      </w:r>
      <w:proofErr w:type="spellEnd"/>
      <w:r w:rsidR="0071370C" w:rsidRPr="0071370C">
        <w:rPr>
          <w:b/>
        </w:rPr>
        <w:t xml:space="preserve"> muestra información de la unidad actual</w:t>
      </w:r>
      <w:r w:rsidR="0071370C" w:rsidRPr="0071370C">
        <w:t>.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DEFRAG</w:t>
      </w:r>
      <w:r w:rsidRPr="0071370C">
        <w:rPr>
          <w:b/>
        </w:rPr>
        <w:t>: </w:t>
      </w:r>
      <w:r w:rsidR="0071370C" w:rsidRPr="0071370C">
        <w:rPr>
          <w:b/>
        </w:rPr>
        <w:t>ofrece más control sobre el proceso de desfragmentación, como realizar una desfragmentación completa mediante la consolidación de todos los fragmentos de archivo independientemente de su tamaño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SCANDISK: </w:t>
      </w:r>
      <w:r w:rsidR="0071370C" w:rsidRPr="0071370C">
        <w:rPr>
          <w:b/>
        </w:rPr>
        <w:t>es un comando utilizado en computadoras que funcionan bajo los sistemas operativos DOS y Microsoft Windows, y es utilizado para comprobar la integridad tanto de unidades de disco duro como unidades de disco flexible, y para reparar errores lógicos en el sistema de archivos</w:t>
      </w:r>
      <w:r w:rsidR="0071370C" w:rsidRPr="0071370C">
        <w:t>.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lastRenderedPageBreak/>
        <w:t> PROMPT: </w:t>
      </w:r>
      <w:r w:rsidR="0071370C" w:rsidRPr="0071370C">
        <w:rPr>
          <w:b/>
        </w:rPr>
        <w:t xml:space="preserve">Se llama </w:t>
      </w:r>
      <w:proofErr w:type="spellStart"/>
      <w:r w:rsidR="0071370C" w:rsidRPr="0071370C">
        <w:rPr>
          <w:b/>
        </w:rPr>
        <w:t>prompt</w:t>
      </w:r>
      <w:proofErr w:type="spellEnd"/>
      <w:r w:rsidR="0071370C" w:rsidRPr="0071370C">
        <w:rPr>
          <w:b/>
        </w:rPr>
        <w:t xml:space="preserve"> al carácter o conjunto de caracteres que se muestran en una línea de comandos para indicar que está a la espera de órdenes. Este puede variar dependiendo del intérprete de comandos y suele ser configurable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CLS</w:t>
      </w:r>
      <w:r w:rsidRPr="0071370C">
        <w:rPr>
          <w:b/>
        </w:rPr>
        <w:t>: </w:t>
      </w:r>
      <w:r w:rsidR="0071370C" w:rsidRPr="0071370C">
        <w:rPr>
          <w:b/>
        </w:rPr>
        <w:t>Cuando decimos que borra la pantalla, hacemos referencia a que cuando lo ejecutas dentro del símbolo del sistema de Windows, deja toda la pantalla de trabajo limpia de cualquier parámetro anteriormente ejecutado</w:t>
      </w:r>
    </w:p>
    <w:p w:rsidR="00197392" w:rsidRDefault="00197392">
      <w:pPr>
        <w:ind w:left="720"/>
      </w:pPr>
    </w:p>
    <w:p w:rsidR="00197392" w:rsidRDefault="00A64D47" w:rsidP="0071370C">
      <w:pPr>
        <w:numPr>
          <w:ilvl w:val="0"/>
          <w:numId w:val="2"/>
        </w:numPr>
      </w:pPr>
      <w:r>
        <w:t>VER: </w:t>
      </w:r>
      <w:r w:rsidR="0071370C" w:rsidRPr="0071370C">
        <w:t>¿</w:t>
      </w:r>
      <w:r w:rsidR="0071370C" w:rsidRPr="0071370C">
        <w:rPr>
          <w:b/>
        </w:rPr>
        <w:t>Qué función tiene el comando ver? VER muestra el número de versión del sistema operativo. VER es un comando interno de cmd.exe</w:t>
      </w:r>
      <w:r w:rsidR="0071370C" w:rsidRPr="0071370C">
        <w:t>.</w:t>
      </w:r>
    </w:p>
    <w:p w:rsidR="00197392" w:rsidRDefault="00197392">
      <w:pPr>
        <w:ind w:left="720"/>
      </w:pPr>
    </w:p>
    <w:p w:rsidR="00197392" w:rsidRDefault="00A64D47" w:rsidP="0052308F">
      <w:pPr>
        <w:numPr>
          <w:ilvl w:val="0"/>
          <w:numId w:val="2"/>
        </w:numPr>
      </w:pPr>
      <w:r>
        <w:t>DATE</w:t>
      </w:r>
      <w:r w:rsidRPr="0052308F">
        <w:rPr>
          <w:b/>
        </w:rPr>
        <w:t>: </w:t>
      </w:r>
      <w:r w:rsidR="0052308F" w:rsidRPr="0052308F">
        <w:rPr>
          <w:b/>
        </w:rPr>
        <w:t>DATE muestra o cambia la fecha del sistema. DATE es un comando interno de cmd.exe. Sintaxis. DATE [/T | &lt;fecha&gt;] ...</w:t>
      </w:r>
    </w:p>
    <w:p w:rsidR="00197392" w:rsidRDefault="00197392">
      <w:pPr>
        <w:ind w:left="720"/>
      </w:pPr>
    </w:p>
    <w:p w:rsidR="00197392" w:rsidRDefault="00A64D47" w:rsidP="0052308F">
      <w:pPr>
        <w:numPr>
          <w:ilvl w:val="0"/>
          <w:numId w:val="2"/>
        </w:numPr>
      </w:pPr>
      <w:r>
        <w:t> TIME: </w:t>
      </w:r>
      <w:r w:rsidR="0052308F" w:rsidRPr="0052308F">
        <w:rPr>
          <w:b/>
        </w:rPr>
        <w:t>TIME muestra o cambia la hora del sistema. TIME es un comando interno de cmd.exe. Sintaxis. TIME [/T | &lt;hora&gt;]</w:t>
      </w:r>
    </w:p>
    <w:p w:rsidR="00197392" w:rsidRDefault="00197392">
      <w:pPr>
        <w:ind w:left="720"/>
      </w:pPr>
    </w:p>
    <w:p w:rsidR="00197392" w:rsidRPr="0052308F" w:rsidRDefault="00A64D47" w:rsidP="0052308F">
      <w:pPr>
        <w:numPr>
          <w:ilvl w:val="0"/>
          <w:numId w:val="2"/>
        </w:numPr>
        <w:rPr>
          <w:b/>
        </w:rPr>
      </w:pPr>
      <w:r>
        <w:t>ECHO: </w:t>
      </w:r>
      <w:r w:rsidR="0052308F" w:rsidRPr="0052308F">
        <w:rPr>
          <w:b/>
        </w:rPr>
        <w:t>echo es un comando para la impresión de un texto en pantalla. Es utilizado en las terminales de los sistemas operativos como Unix, GNU/Linux, o MS-DOS; dentro de pequeños programas llamados scripts; y en ciertos lenguajes de programación tales como PHP.</w:t>
      </w:r>
    </w:p>
    <w:p w:rsidR="00197392" w:rsidRDefault="00197392">
      <w:pPr>
        <w:ind w:left="720"/>
      </w:pPr>
    </w:p>
    <w:p w:rsidR="00197392" w:rsidRDefault="00A64D47" w:rsidP="0052308F">
      <w:pPr>
        <w:numPr>
          <w:ilvl w:val="0"/>
          <w:numId w:val="2"/>
        </w:numPr>
      </w:pPr>
      <w:r>
        <w:t>EXIT: </w:t>
      </w:r>
      <w:bookmarkStart w:id="0" w:name="_GoBack"/>
      <w:r w:rsidR="0052308F" w:rsidRPr="0052308F">
        <w:rPr>
          <w:b/>
        </w:rPr>
        <w:t xml:space="preserve">Sirve para salir de modo </w:t>
      </w:r>
      <w:proofErr w:type="spellStart"/>
      <w:r w:rsidR="0052308F" w:rsidRPr="0052308F">
        <w:rPr>
          <w:b/>
        </w:rPr>
        <w:t>super</w:t>
      </w:r>
      <w:proofErr w:type="spellEnd"/>
      <w:r w:rsidR="0052308F" w:rsidRPr="0052308F">
        <w:rPr>
          <w:b/>
        </w:rPr>
        <w:t xml:space="preserve"> usuario a administrador o </w:t>
      </w:r>
      <w:proofErr w:type="spellStart"/>
      <w:r w:rsidR="0052308F" w:rsidRPr="0052308F">
        <w:rPr>
          <w:b/>
        </w:rPr>
        <w:t>superusuario</w:t>
      </w:r>
      <w:proofErr w:type="spellEnd"/>
      <w:r w:rsidR="0052308F" w:rsidRPr="0052308F">
        <w:rPr>
          <w:b/>
        </w:rPr>
        <w:t>, para ejecutarlo basta con escribir “</w:t>
      </w:r>
      <w:proofErr w:type="spellStart"/>
      <w:r w:rsidR="0052308F" w:rsidRPr="0052308F">
        <w:rPr>
          <w:b/>
        </w:rPr>
        <w:t>exit</w:t>
      </w:r>
      <w:proofErr w:type="spellEnd"/>
      <w:r w:rsidR="0052308F" w:rsidRPr="0052308F">
        <w:rPr>
          <w:b/>
        </w:rPr>
        <w:t>”</w:t>
      </w:r>
      <w:bookmarkEnd w:id="0"/>
    </w:p>
    <w:sectPr w:rsidR="00197392">
      <w:headerReference w:type="default" r:id="rId8"/>
      <w:pgSz w:w="11906" w:h="16838"/>
      <w:pgMar w:top="2816" w:right="1701" w:bottom="1417" w:left="1701" w:header="141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47" w:rsidRDefault="00A64D47">
      <w:pPr>
        <w:spacing w:after="0" w:line="240" w:lineRule="auto"/>
      </w:pPr>
      <w:r>
        <w:separator/>
      </w:r>
    </w:p>
  </w:endnote>
  <w:endnote w:type="continuationSeparator" w:id="0">
    <w:p w:rsidR="00A64D47" w:rsidRDefault="00A6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e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47" w:rsidRDefault="00A64D47">
      <w:pPr>
        <w:spacing w:after="0" w:line="240" w:lineRule="auto"/>
      </w:pPr>
      <w:r>
        <w:separator/>
      </w:r>
    </w:p>
  </w:footnote>
  <w:footnote w:type="continuationSeparator" w:id="0">
    <w:p w:rsidR="00A64D47" w:rsidRDefault="00A64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392" w:rsidRDefault="00A64D47">
    <w:pPr>
      <w:pStyle w:val="Ttulo2"/>
      <w:jc w:val="right"/>
      <w:rPr>
        <w:b w:val="0"/>
        <w:bCs w:val="0"/>
        <w:sz w:val="24"/>
        <w:szCs w:val="24"/>
      </w:rPr>
    </w:pPr>
    <w:r>
      <w:rPr>
        <w:b w:val="0"/>
        <w:bCs w:val="0"/>
        <w:sz w:val="24"/>
        <w:szCs w:val="24"/>
      </w:rPr>
      <w:t>Comandes DOS</w:t>
    </w:r>
  </w:p>
  <w:p w:rsidR="00197392" w:rsidRDefault="00A64D47">
    <w:pPr>
      <w:pStyle w:val="Ttulo2"/>
      <w:jc w:val="right"/>
      <w:rPr>
        <w:b w:val="0"/>
        <w:bCs w:val="0"/>
        <w:sz w:val="24"/>
        <w:szCs w:val="24"/>
      </w:rPr>
    </w:pPr>
    <w:r>
      <w:rPr>
        <w:b w:val="0"/>
        <w:bCs w:val="0"/>
        <w:sz w:val="24"/>
        <w:szCs w:val="24"/>
      </w:rPr>
      <w:t>IFCT0609 - 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178C"/>
    <w:multiLevelType w:val="multilevel"/>
    <w:tmpl w:val="28DE40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6EE3EE2"/>
    <w:multiLevelType w:val="multilevel"/>
    <w:tmpl w:val="3B50E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92"/>
    <w:rsid w:val="00197392"/>
    <w:rsid w:val="0052308F"/>
    <w:rsid w:val="0071370C"/>
    <w:rsid w:val="00A6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Encapalament"/>
    <w:next w:val="Textoindependiente"/>
    <w:qFormat/>
    <w:pPr>
      <w:outlineLvl w:val="0"/>
    </w:pPr>
    <w:rPr>
      <w:rFonts w:ascii="Liberation Serif" w:eastAsia="DejaVu Sans" w:hAnsi="Liberation Serif" w:cs="Noto Sans Arabic UI"/>
      <w:b/>
      <w:bCs/>
      <w:sz w:val="48"/>
      <w:szCs w:val="48"/>
    </w:rPr>
  </w:style>
  <w:style w:type="paragraph" w:styleId="Ttulo2">
    <w:name w:val="heading 2"/>
    <w:basedOn w:val="Encapalament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Smbolsdenumeraci">
    <w:name w:val="Símbols de numeració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Capaleraipe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Encapalament"/>
    <w:next w:val="Textoindependiente"/>
    <w:qFormat/>
    <w:pPr>
      <w:outlineLvl w:val="0"/>
    </w:pPr>
    <w:rPr>
      <w:rFonts w:ascii="Liberation Serif" w:eastAsia="DejaVu Sans" w:hAnsi="Liberation Serif" w:cs="Noto Sans Arabic UI"/>
      <w:b/>
      <w:bCs/>
      <w:sz w:val="48"/>
      <w:szCs w:val="48"/>
    </w:rPr>
  </w:style>
  <w:style w:type="paragraph" w:styleId="Ttulo2">
    <w:name w:val="heading 2"/>
    <w:basedOn w:val="Encapalament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character" w:customStyle="1" w:styleId="Smbolsdenumeraci">
    <w:name w:val="Símbols de numeració"/>
    <w:qFormat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Capaleraipe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 Treviño</dc:creator>
  <cp:lastModifiedBy>cazawi</cp:lastModifiedBy>
  <cp:revision>2</cp:revision>
  <dcterms:created xsi:type="dcterms:W3CDTF">2022-03-19T22:38:00Z</dcterms:created>
  <dcterms:modified xsi:type="dcterms:W3CDTF">2022-03-19T22:38:00Z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