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re1"/>
      </w:pPr>
      <w:r>
        <w:t xml:space="preserve">Présentation du projet</w:t>
      </w:r>
    </w:p>
    <w:p>
      <w:r>
        <w:t xml:space="preserve">Le projet couvre trois communes.</w:t>
      </w:r>
    </w:p>
    <w:p>
      <w:pPr>
        <w:pStyle w:val="Titre2"/>
      </w:pPr>
      <w:r>
        <w:t xml:space="preserve">Zone d'intervention</w:t>
      </w:r>
    </w:p>
    <w:p>
      <w:pPr>
        <w:pStyle w:val="Titre1"/>
      </w:pPr>
      <w:r>
        <w:t xml:space="preserve">Résultats attendus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re1">
    <w:name w:val="Titre 1"/>
    <w:basedOn w:val="Normal"/>
    <w:next w:val="Normal"/>
    <w:qFormat/>
  </w:style>
  <w:style w:type="paragraph" w:styleId="Titre2">
    <w:name w:val="Titre 2"/>
    <w:basedOn w:val="Normal"/>
    <w:next w:val="Normal"/>
    <w:qFormat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