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6305A"/>
          <w:sz w:val="26"/>
          <w:szCs w:val="26"/>
        </w:rPr>
        <w:t xml:space="preserve">HỌC VIỆN CÔNG NGHỆ BƯU CHÍNH VIỄN THÔNG</w:t>
      </w:r>
    </w:p>
    <w:p>
      <w:pPr>
        <w:spacing w:after="12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4155"/>
          <w:sz w:val="22"/>
          <w:szCs w:val="22"/>
        </w:rPr>
        <w:t xml:space="preserve">Khoa Kỹ thuật Điện tử 2 · Bộ môn Kỹ thuật máy tính và hệ thống nhúng</w:t>
      </w:r>
    </w:p>
    <w:p>
      <w:pPr>
        <w:spacing w:after="40" w:before="80" w:line="32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6305A"/>
          <w:sz w:val="32"/>
          <w:szCs w:val="32"/>
        </w:rPr>
        <w:t xml:space="preserve">PHIẾU BÀI TẬP TRÊN LỚP — BUỔI 8</w:t>
      </w:r>
    </w:p>
    <w:p>
      <w:pPr>
        <w:pBdr>
          <w:bottom w:val="single" w:color="16305A" w:sz="12" w:space="1"/>
        </w:pBdr>
        <w:spacing w:after="160" w:before="0" w:line="30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75569"/>
          <w:sz w:val="24"/>
          <w:szCs w:val="24"/>
        </w:rPr>
        <w:t xml:space="preserve">Học phần Kiến trúc máy tính (INT13145) · Nhóm 01 · 30/09/2026 · Phòng P.2A2425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78"/>
        <w:gridCol w:w="1900"/>
        <w:gridCol w:w="2577"/>
      </w:tblGrid>
      <w:tr>
        <w:trPr>
          <w:cantSplit/>
        </w:trPr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6305A"/>
                <w:sz w:val="24"/>
                <w:szCs w:val="24"/>
              </w:rPr>
              <w:t xml:space="preserve">Họ và tên</w:t>
            </w:r>
          </w:p>
        </w:tc>
        <w:tc>
          <w:tcPr>
            <w:tcW w:type="dxa" w:w="297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93B"/>
                <w:sz w:val="24"/>
                <w:szCs w:val="24"/>
              </w:rPr>
              <w:t xml:space="preserve">................................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6305A"/>
                <w:sz w:val="24"/>
                <w:szCs w:val="24"/>
              </w:rPr>
              <w:t xml:space="preserve">MSSV</w:t>
            </w:r>
          </w:p>
        </w:tc>
        <w:tc>
          <w:tcPr>
            <w:tcW w:type="dxa" w:w="2577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93B"/>
                <w:sz w:val="24"/>
                <w:szCs w:val="24"/>
              </w:rPr>
              <w:t xml:space="preserve">........................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6305A"/>
                <w:sz w:val="24"/>
                <w:szCs w:val="24"/>
              </w:rPr>
              <w:t xml:space="preserve">Lớp sinh hoạt</w:t>
            </w:r>
          </w:p>
        </w:tc>
        <w:tc>
          <w:tcPr>
            <w:tcW w:type="dxa" w:w="297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93B"/>
                <w:sz w:val="24"/>
                <w:szCs w:val="24"/>
              </w:rPr>
              <w:t xml:space="preserve">D24CQDT01-N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6305A"/>
                <w:sz w:val="24"/>
                <w:szCs w:val="24"/>
              </w:rPr>
              <w:t xml:space="preserve">Nhóm</w:t>
            </w:r>
          </w:p>
        </w:tc>
        <w:tc>
          <w:tcPr>
            <w:tcW w:type="dxa" w:w="2577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93B"/>
                <w:sz w:val="24"/>
                <w:szCs w:val="24"/>
              </w:rPr>
              <w:t xml:space="preserve">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6305A"/>
                <w:sz w:val="24"/>
                <w:szCs w:val="24"/>
              </w:rPr>
              <w:t xml:space="preserve">Ngày làm bài</w:t>
            </w:r>
          </w:p>
        </w:tc>
        <w:tc>
          <w:tcPr>
            <w:tcW w:type="dxa" w:w="297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93B"/>
                <w:sz w:val="24"/>
                <w:szCs w:val="24"/>
              </w:rPr>
              <w:t xml:space="preserve">30 / 09 / 2026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6305A"/>
                <w:sz w:val="24"/>
                <w:szCs w:val="24"/>
              </w:rPr>
              <w:t xml:space="preserve">Chữ ký</w:t>
            </w:r>
          </w:p>
        </w:tc>
        <w:tc>
          <w:tcPr>
            <w:tcW w:type="dxa" w:w="2577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2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E293B"/>
                <w:sz w:val="24"/>
                <w:szCs w:val="24"/>
              </w:rPr>
              <w:t xml:space="preserve">........................</w:t>
            </w:r>
          </w:p>
        </w:tc>
      </w:tr>
    </w:tbl>
    <w:p>
      <w:pPr>
        <w:spacing w:after="80" w:before="6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Phiếu dùng tại lớp. Cả lớp cùng một đề. Viết lời giải vào dòng kẻ. Giảng viên chữa trên bài giảng chiếu; sinh viên giữ phiếu để ôn. Không chép đáp án từ ngân hàng đề.</w:t>
      </w:r>
    </w:p>
    <w:p>
      <w:pPr>
        <w:pStyle w:val="Heading1"/>
        <w:spacing w:after="120" w:before="32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6305A"/>
          <w:sz w:val="32"/>
          <w:szCs w:val="32"/>
        </w:rPr>
        <w:t xml:space="preserve">Bài TL1. Endian và bù hai</w:t>
      </w:r>
    </w:p>
    <w:p>
      <w:pPr>
        <w:spacing w:after="80" w:before="6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Từ 5A3Ch được ghi tại địa chỉ 1000h trên 8086.</w:t>
      </w:r>
    </w:p>
    <w:p>
      <w:pPr>
        <w:spacing w:after="80" w:before="6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a) Byte tại 1000h và byte tại 1001h.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spacing w:after="80" w:before="6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b) Mẫu 8 bit 11100110, hiểu theo số bù hai, có giá trị bằng bao nhiêu? Viết bước đảo bit rồi cộng 1. Đọc không dấu của cùng mẫu bằng bao nhiêu?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Style w:val="Heading1"/>
        <w:spacing w:after="120" w:before="32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6305A"/>
          <w:sz w:val="32"/>
          <w:szCs w:val="32"/>
        </w:rPr>
        <w:t xml:space="preserve">Bài TL2. CPI, thời gian và MIPS</w:t>
      </w:r>
    </w:p>
    <w:p>
      <w:pPr>
        <w:spacing w:after="80" w:before="6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CPU tần số 2 GHz thực hiện 4×10^6 chỉ thị. 50% chỉ thị có CPI = 1, 30% có CPI = 2, 20% có CPI = 5.</w:t>
      </w:r>
    </w:p>
    <w:p>
      <w:pPr>
        <w:spacing w:after="80" w:before="6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a) CPI trung bình.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spacing w:after="80" w:before="6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b) Thời gian CPU, đơn vị ms.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spacing w:after="80" w:before="6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c) MIPS.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Style w:val="Heading1"/>
        <w:spacing w:after="120" w:before="32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6305A"/>
          <w:sz w:val="32"/>
          <w:szCs w:val="32"/>
        </w:rPr>
        <w:t xml:space="preserve">Bài TL3. Gọi tên chế độ địa chỉ</w:t>
      </w:r>
    </w:p>
    <w:p>
      <w:pPr>
        <w:spacing w:after="80" w:before="6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BX = 1500h, DI = 0020h. Với mỗi lệnh, ghi tên chế độ địa chỉ của toán hạng nguồn và địa chỉ offset mà lệnh dùng để đọc nhớ.</w:t>
      </w:r>
    </w:p>
    <w:p>
      <w:pPr>
        <w:spacing w:after="80" w:before="6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a) MOV AX, [BX]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spacing w:after="80" w:before="6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b) MOV AX, [BX+6]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spacing w:after="80" w:before="6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c) MOV AX, [DI+6]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spacing w:after="80" w:before="6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d) MOV AX, [BX+DI+6]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Style w:val="Heading1"/>
        <w:spacing w:after="120" w:before="32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6305A"/>
          <w:sz w:val="32"/>
          <w:szCs w:val="32"/>
        </w:rPr>
        <w:t xml:space="preserve">Bài TL4. JA và JG</w:t>
      </w:r>
    </w:p>
    <w:p>
      <w:pPr>
        <w:spacing w:after="80" w:before="6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AL = 80h. Thực hiện CMP AL, 1. Không có lệnh nào ghi đè AL sau CMP.</w:t>
      </w:r>
    </w:p>
    <w:p>
      <w:pPr>
        <w:spacing w:after="80" w:before="6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a) CF, ZF, SF, OF. Giải thích từng cờ: có mượn hay không, kết quả có bằng 0 hay không, bit dấu, và tổng có dấu có còn trong 8 bit hay không.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spacing w:after="80" w:before="6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b) Lệnh JA NHANH có nhảy không? Lệnh JG NHANH có nhảy không? AL sau CMP còn bằng bao nhiêu?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Style w:val="Heading1"/>
        <w:spacing w:after="120" w:before="32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6305A"/>
          <w:sz w:val="32"/>
          <w:szCs w:val="32"/>
        </w:rPr>
        <w:t xml:space="preserve">Bài TL5. Vết LOOP</w:t>
      </w:r>
    </w:p>
    <w:p>
      <w:pPr>
        <w:shd w:fill="F1F4F8" w:val="clear"/>
        <w:spacing w:after="0" w:before="80" w:line="276" w:lineRule="auto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MOV AX, 0</w:t>
      </w:r>
    </w:p>
    <w:p>
      <w:pPr>
        <w:shd w:fill="F1F4F8" w:val="clear"/>
        <w:spacing w:after="0" w:before="0" w:line="276" w:lineRule="auto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MOV CX, 6</w:t>
      </w:r>
    </w:p>
    <w:p>
      <w:pPr>
        <w:shd w:fill="F1F4F8" w:val="clear"/>
        <w:spacing w:after="0" w:before="0" w:line="276" w:lineRule="auto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LAP:</w:t>
      </w:r>
    </w:p>
    <w:p>
      <w:pPr>
        <w:shd w:fill="F1F4F8" w:val="clear"/>
        <w:spacing w:after="0" w:before="0" w:line="276" w:lineRule="auto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   ADD AX, CX</w:t>
      </w:r>
    </w:p>
    <w:p>
      <w:pPr>
        <w:shd w:fill="F1F4F8" w:val="clear"/>
        <w:spacing w:after="80" w:before="0" w:line="276" w:lineRule="auto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   LOOP LAP</w:t>
      </w:r>
    </w:p>
    <w:p>
      <w:pPr>
        <w:spacing w:after="80" w:before="6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Lập bảng từng vòng: giá trị CX mà ADD nhìn thấy, AX sau ADD, CX sau LOOP. Ghi AX và CX khi vòng dừng.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Style w:val="Heading1"/>
        <w:spacing w:after="120" w:before="320" w:line="36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6305A"/>
          <w:sz w:val="32"/>
          <w:szCs w:val="32"/>
        </w:rPr>
        <w:t xml:space="preserve">Bài TL6. Dịch IF-ELSE có dấu</w:t>
      </w:r>
    </w:p>
    <w:p>
      <w:pPr>
        <w:spacing w:after="80" w:before="6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Viết hợp ngữ 8086 cho đoạn sau. So sánh có dấu. CX chỉ nhận một trong hai giá trị 0 hoặc 1.</w:t>
      </w:r>
    </w:p>
    <w:p>
      <w:pPr>
        <w:shd w:fill="F1F4F8" w:val="clear"/>
        <w:spacing w:after="0" w:before="80" w:line="276" w:lineRule="auto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if (AX &gt; BX)</w:t>
      </w:r>
    </w:p>
    <w:p>
      <w:pPr>
        <w:shd w:fill="F1F4F8" w:val="clear"/>
        <w:spacing w:after="0" w:before="0" w:line="276" w:lineRule="auto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   CX = 1;</w:t>
      </w:r>
    </w:p>
    <w:p>
      <w:pPr>
        <w:shd w:fill="F1F4F8" w:val="clear"/>
        <w:spacing w:after="0" w:before="0" w:line="276" w:lineRule="auto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else</w:t>
      </w:r>
    </w:p>
    <w:p>
      <w:pPr>
        <w:shd w:fill="F1F4F8" w:val="clear"/>
        <w:spacing w:after="80" w:before="0" w:line="276" w:lineRule="auto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   CX = 0;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p>
      <w:pPr>
        <w:pBdr>
          <w:bottom w:val="single" w:color="94A3B8" w:sz="6" w:space="1"/>
        </w:pBdr>
        <w:spacing w:after="40" w:before="4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6"/>
          <w:szCs w:val="26"/>
        </w:rPr>
        <w:t xml:space="preserve"> 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4A3B8" w:sz="6" w:space="1"/>
      </w:pBdr>
      <w:spacing w:before="6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475569"/>
        <w:sz w:val="20"/>
        <w:szCs w:val="20"/>
      </w:rPr>
      <w:t xml:space="preserve">INT13145 · Nhóm 01 · trang </w:t>
    </w:r>
    <w:r>
      <w:rPr>
        <w:rFonts w:ascii="Times New Roman" w:cs="Times New Roman" w:eastAsia="Times New Roman" w:hAnsi="Times New Roman"/>
        <w:color w:val="47556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305A" w:sz="10" w:space="1"/>
      </w:pBdr>
      <w:spacing w:after="80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16305A"/>
        <w:sz w:val="20"/>
        <w:szCs w:val="20"/>
      </w:rPr>
      <w:t xml:space="preserve">INT13145 · Phiếu bài tập trên lớp · Buổi 8 · 30/09/2026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36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 w:line="360" w:lineRule="auto"/>
      <w:outlineLvl w:val="0"/>
    </w:pPr>
    <w:rPr>
      <w:rFonts w:ascii="Times New Roman" w:cs="Times New Roman" w:eastAsia="Times New Roman" w:hAnsi="Times New Roman"/>
      <w:b/>
      <w:bCs/>
      <w:color w:val="16305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 w:line="360" w:lineRule="auto"/>
      <w:outlineLvl w:val="1"/>
    </w:pPr>
    <w:rPr>
      <w:rFonts w:ascii="Times New Roman" w:cs="Times New Roman" w:eastAsia="Times New Roman" w:hAnsi="Times New Roman"/>
      <w:b/>
      <w:bCs/>
      <w:color w:val="16305A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INT13145 · Phiếu bài tập trên lớp · Buổi 8 · 30/09/2026</dc:title>
  <dc:creator>INT13145 Nhóm 01</dc:creator>
  <dc:description>Phiếu làm bài buổi 8, ngày 30/09/2026</dc:description>
  <cp:lastModifiedBy>Un-named</cp:lastModifiedBy>
  <cp:revision>1</cp:revision>
  <dcterms:created xsi:type="dcterms:W3CDTF">2026-09-29T16:23:53.127Z</dcterms:created>
  <dcterms:modified xsi:type="dcterms:W3CDTF">2026-09-29T16:23:53.127Z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