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70FB2" w14:textId="77777777" w:rsidR="00941A63" w:rsidRPr="00941A63" w:rsidRDefault="00941A63" w:rsidP="00941A63">
      <w:pPr>
        <w:rPr>
          <w:lang w:bidi="ar-EG"/>
        </w:rPr>
      </w:pPr>
      <w:r w:rsidRPr="00941A63">
        <w:rPr>
          <w:lang w:bidi="ar-EG"/>
        </w:rPr>
        <w:t>Responsibilities Distribution:</w:t>
      </w:r>
    </w:p>
    <w:p w14:paraId="08F21395" w14:textId="77777777" w:rsidR="00941A63" w:rsidRPr="00941A63" w:rsidRDefault="00941A63" w:rsidP="00941A63">
      <w:pPr>
        <w:numPr>
          <w:ilvl w:val="0"/>
          <w:numId w:val="1"/>
        </w:numPr>
        <w:rPr>
          <w:lang w:bidi="ar-EG"/>
        </w:rPr>
      </w:pPr>
      <w:r w:rsidRPr="00941A63">
        <w:rPr>
          <w:lang w:bidi="ar-EG"/>
        </w:rPr>
        <w:t>Mohamed Wael was responsible for conducting the analysis and developing the hypothesis.</w:t>
      </w:r>
    </w:p>
    <w:p w14:paraId="49E5EE9B" w14:textId="77777777" w:rsidR="00941A63" w:rsidRPr="00941A63" w:rsidRDefault="00941A63" w:rsidP="00941A63">
      <w:pPr>
        <w:numPr>
          <w:ilvl w:val="0"/>
          <w:numId w:val="1"/>
        </w:numPr>
        <w:rPr>
          <w:lang w:bidi="ar-EG"/>
        </w:rPr>
      </w:pPr>
      <w:r w:rsidRPr="00941A63">
        <w:rPr>
          <w:lang w:bidi="ar-EG"/>
        </w:rPr>
        <w:t>Omar Mubarak prepared the report.</w:t>
      </w:r>
    </w:p>
    <w:p w14:paraId="14FF81FC" w14:textId="77777777" w:rsidR="00941A63" w:rsidRPr="00941A63" w:rsidRDefault="00941A63" w:rsidP="00941A63">
      <w:pPr>
        <w:numPr>
          <w:ilvl w:val="0"/>
          <w:numId w:val="1"/>
        </w:numPr>
        <w:rPr>
          <w:lang w:bidi="ar-EG"/>
        </w:rPr>
      </w:pPr>
      <w:r w:rsidRPr="00941A63">
        <w:rPr>
          <w:lang w:bidi="ar-EG"/>
        </w:rPr>
        <w:t xml:space="preserve">Seif Alaa </w:t>
      </w:r>
      <w:proofErr w:type="gramStart"/>
      <w:r w:rsidRPr="00941A63">
        <w:rPr>
          <w:lang w:bidi="ar-EG"/>
        </w:rPr>
        <w:t>was in charge of</w:t>
      </w:r>
      <w:proofErr w:type="gramEnd"/>
      <w:r w:rsidRPr="00941A63">
        <w:rPr>
          <w:lang w:bidi="ar-EG"/>
        </w:rPr>
        <w:t xml:space="preserve"> designing the poster and presenting the demo.</w:t>
      </w:r>
    </w:p>
    <w:p w14:paraId="6C274C16" w14:textId="77777777" w:rsidR="0085414B" w:rsidRDefault="0085414B">
      <w:pPr>
        <w:rPr>
          <w:rFonts w:hint="cs"/>
          <w:rtl/>
          <w:lang w:bidi="ar-EG"/>
        </w:rPr>
      </w:pPr>
    </w:p>
    <w:sectPr w:rsidR="0085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44DCF"/>
    <w:multiLevelType w:val="multilevel"/>
    <w:tmpl w:val="7D4E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524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63"/>
    <w:rsid w:val="003C67BB"/>
    <w:rsid w:val="0085414B"/>
    <w:rsid w:val="00941A63"/>
    <w:rsid w:val="00F6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A649"/>
  <w15:chartTrackingRefBased/>
  <w15:docId w15:val="{EE280CBF-2FC4-42EE-AFA0-A30BBA0B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Kamel</dc:creator>
  <cp:keywords/>
  <dc:description/>
  <cp:lastModifiedBy>Mohamed Kamel</cp:lastModifiedBy>
  <cp:revision>1</cp:revision>
  <dcterms:created xsi:type="dcterms:W3CDTF">2025-05-25T21:36:00Z</dcterms:created>
  <dcterms:modified xsi:type="dcterms:W3CDTF">2025-05-25T21:39:00Z</dcterms:modified>
</cp:coreProperties>
</file>