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FF452" w14:textId="43CE1A30" w:rsidR="00716366" w:rsidRPr="00CF3C17" w:rsidRDefault="001C72C4" w:rsidP="002A741A">
      <w:pPr>
        <w:pStyle w:val="Heading2"/>
        <w:spacing w:before="126" w:line="360" w:lineRule="auto"/>
        <w:rPr>
          <w:rFonts w:ascii="Times New Roman" w:hAnsi="Times New Roman" w:cs="Times New Roman"/>
          <w:sz w:val="24"/>
          <w:szCs w:val="24"/>
        </w:rPr>
      </w:pPr>
      <w:r w:rsidRPr="00CF3C17">
        <w:rPr>
          <w:rFonts w:ascii="Times New Roman" w:hAnsi="Times New Roman" w:cs="Times New Roman"/>
          <w:sz w:val="24"/>
          <w:szCs w:val="24"/>
        </w:rPr>
        <w:t>Project</w:t>
      </w:r>
      <w:r w:rsidRPr="00CF3C17">
        <w:rPr>
          <w:rFonts w:ascii="Times New Roman" w:hAnsi="Times New Roman" w:cs="Times New Roman"/>
          <w:spacing w:val="-14"/>
          <w:sz w:val="24"/>
          <w:szCs w:val="24"/>
        </w:rPr>
        <w:t xml:space="preserve"> </w:t>
      </w:r>
      <w:r w:rsidRPr="00CF3C17">
        <w:rPr>
          <w:rFonts w:ascii="Times New Roman" w:hAnsi="Times New Roman" w:cs="Times New Roman"/>
          <w:spacing w:val="-2"/>
          <w:sz w:val="24"/>
          <w:szCs w:val="24"/>
        </w:rPr>
        <w:t>Title:</w:t>
      </w:r>
      <w:r w:rsidR="00CC33EE" w:rsidRPr="00CF3C17">
        <w:rPr>
          <w:rFonts w:ascii="Times New Roman" w:hAnsi="Times New Roman" w:cs="Times New Roman"/>
          <w:spacing w:val="-2"/>
          <w:sz w:val="24"/>
          <w:szCs w:val="24"/>
        </w:rPr>
        <w:t xml:space="preserve"> Thermal Energy Consumption of Heating and Cooling an Ice Rink</w:t>
      </w:r>
    </w:p>
    <w:p w14:paraId="649FF453" w14:textId="77777777" w:rsidR="00716366" w:rsidRPr="00CF3C17" w:rsidRDefault="00716366" w:rsidP="002A741A">
      <w:pPr>
        <w:pStyle w:val="BodyText"/>
        <w:spacing w:before="48" w:line="360" w:lineRule="auto"/>
        <w:ind w:left="0" w:firstLine="0"/>
        <w:rPr>
          <w:rFonts w:ascii="Times New Roman" w:hAnsi="Times New Roman" w:cs="Times New Roman"/>
          <w:b/>
          <w:sz w:val="24"/>
          <w:szCs w:val="24"/>
        </w:rPr>
      </w:pPr>
    </w:p>
    <w:p w14:paraId="649FF454" w14:textId="38C777A3" w:rsidR="00716366" w:rsidRPr="00CF3C17" w:rsidRDefault="001C72C4" w:rsidP="002A741A">
      <w:pPr>
        <w:spacing w:before="1" w:line="360" w:lineRule="auto"/>
        <w:ind w:left="173"/>
        <w:rPr>
          <w:rFonts w:ascii="Times New Roman" w:hAnsi="Times New Roman" w:cs="Times New Roman"/>
          <w:b/>
          <w:sz w:val="24"/>
          <w:szCs w:val="24"/>
        </w:rPr>
      </w:pPr>
      <w:r w:rsidRPr="00CF3C17">
        <w:rPr>
          <w:rFonts w:ascii="Times New Roman" w:hAnsi="Times New Roman" w:cs="Times New Roman"/>
          <w:b/>
          <w:sz w:val="24"/>
          <w:szCs w:val="24"/>
        </w:rPr>
        <w:t>Group</w:t>
      </w:r>
      <w:r w:rsidRPr="00CF3C17">
        <w:rPr>
          <w:rFonts w:ascii="Times New Roman" w:hAnsi="Times New Roman" w:cs="Times New Roman"/>
          <w:b/>
          <w:spacing w:val="-13"/>
          <w:sz w:val="24"/>
          <w:szCs w:val="24"/>
        </w:rPr>
        <w:t xml:space="preserve"> </w:t>
      </w:r>
      <w:r w:rsidRPr="00CF3C17">
        <w:rPr>
          <w:rFonts w:ascii="Times New Roman" w:hAnsi="Times New Roman" w:cs="Times New Roman"/>
          <w:b/>
          <w:spacing w:val="-2"/>
          <w:sz w:val="24"/>
          <w:szCs w:val="24"/>
        </w:rPr>
        <w:t>Number:</w:t>
      </w:r>
      <w:r w:rsidR="00CC33EE" w:rsidRPr="00CF3C17">
        <w:rPr>
          <w:rFonts w:ascii="Times New Roman" w:hAnsi="Times New Roman" w:cs="Times New Roman"/>
          <w:b/>
          <w:spacing w:val="-2"/>
          <w:sz w:val="24"/>
          <w:szCs w:val="24"/>
        </w:rPr>
        <w:t xml:space="preserve"> Group 8 </w:t>
      </w:r>
    </w:p>
    <w:p w14:paraId="649FF455" w14:textId="77777777" w:rsidR="00716366" w:rsidRPr="00CF3C17" w:rsidRDefault="00716366" w:rsidP="002A741A">
      <w:pPr>
        <w:pStyle w:val="BodyText"/>
        <w:spacing w:before="48" w:line="360" w:lineRule="auto"/>
        <w:ind w:left="0" w:firstLine="0"/>
        <w:rPr>
          <w:rFonts w:ascii="Times New Roman" w:hAnsi="Times New Roman" w:cs="Times New Roman"/>
          <w:b/>
          <w:sz w:val="24"/>
          <w:szCs w:val="24"/>
        </w:rPr>
      </w:pPr>
    </w:p>
    <w:p w14:paraId="649FF457" w14:textId="544E0451" w:rsidR="00716366" w:rsidRPr="00CF3C17" w:rsidRDefault="001C72C4" w:rsidP="002A741A">
      <w:pPr>
        <w:spacing w:line="360" w:lineRule="auto"/>
        <w:ind w:left="173"/>
        <w:jc w:val="both"/>
        <w:rPr>
          <w:rFonts w:ascii="Times New Roman" w:hAnsi="Times New Roman" w:cs="Times New Roman"/>
          <w:sz w:val="24"/>
          <w:szCs w:val="24"/>
        </w:rPr>
      </w:pPr>
      <w:r w:rsidRPr="00CF3C17">
        <w:rPr>
          <w:rFonts w:ascii="Times New Roman" w:hAnsi="Times New Roman" w:cs="Times New Roman"/>
          <w:b/>
          <w:sz w:val="24"/>
          <w:szCs w:val="24"/>
        </w:rPr>
        <w:t>Group</w:t>
      </w:r>
      <w:r w:rsidRPr="00CF3C17">
        <w:rPr>
          <w:rFonts w:ascii="Times New Roman" w:hAnsi="Times New Roman" w:cs="Times New Roman"/>
          <w:b/>
          <w:spacing w:val="-5"/>
          <w:sz w:val="24"/>
          <w:szCs w:val="24"/>
        </w:rPr>
        <w:t xml:space="preserve"> </w:t>
      </w:r>
      <w:r w:rsidRPr="00CF3C17">
        <w:rPr>
          <w:rFonts w:ascii="Times New Roman" w:hAnsi="Times New Roman" w:cs="Times New Roman"/>
          <w:b/>
          <w:sz w:val="24"/>
          <w:szCs w:val="24"/>
        </w:rPr>
        <w:t>Members:</w:t>
      </w:r>
      <w:r w:rsidRPr="00CF3C17">
        <w:rPr>
          <w:rFonts w:ascii="Times New Roman" w:hAnsi="Times New Roman" w:cs="Times New Roman"/>
          <w:b/>
          <w:spacing w:val="53"/>
          <w:w w:val="150"/>
          <w:sz w:val="24"/>
          <w:szCs w:val="24"/>
        </w:rPr>
        <w:t xml:space="preserve">   </w:t>
      </w:r>
      <w:r w:rsidR="009118ED" w:rsidRPr="00CF3C17">
        <w:rPr>
          <w:rFonts w:ascii="Times New Roman" w:hAnsi="Times New Roman" w:cs="Times New Roman"/>
          <w:b/>
          <w:spacing w:val="53"/>
          <w:w w:val="150"/>
          <w:sz w:val="24"/>
          <w:szCs w:val="24"/>
        </w:rPr>
        <w:tab/>
      </w:r>
      <w:r w:rsidR="00AF139B" w:rsidRPr="00CF3C17">
        <w:rPr>
          <w:rFonts w:ascii="Times New Roman" w:hAnsi="Times New Roman" w:cs="Times New Roman"/>
          <w:sz w:val="24"/>
          <w:szCs w:val="24"/>
        </w:rPr>
        <w:t>Bui Duc Minh Cao (2093</w:t>
      </w:r>
      <w:r w:rsidR="00862E27" w:rsidRPr="00CF3C17">
        <w:rPr>
          <w:rFonts w:ascii="Times New Roman" w:hAnsi="Times New Roman" w:cs="Times New Roman"/>
          <w:sz w:val="24"/>
          <w:szCs w:val="24"/>
        </w:rPr>
        <w:t>7120)</w:t>
      </w:r>
    </w:p>
    <w:p w14:paraId="4E6753F5" w14:textId="153B82B3" w:rsidR="00862E27" w:rsidRPr="00CF3C17" w:rsidRDefault="00862E27" w:rsidP="002A741A">
      <w:pPr>
        <w:spacing w:line="360" w:lineRule="auto"/>
        <w:ind w:left="173"/>
        <w:jc w:val="both"/>
        <w:rPr>
          <w:rFonts w:ascii="Times New Roman" w:hAnsi="Times New Roman" w:cs="Times New Roman"/>
          <w:bCs/>
          <w:sz w:val="24"/>
          <w:szCs w:val="24"/>
        </w:rPr>
      </w:pPr>
      <w:r w:rsidRPr="00CF3C17">
        <w:rPr>
          <w:rFonts w:ascii="Times New Roman" w:hAnsi="Times New Roman" w:cs="Times New Roman"/>
          <w:b/>
          <w:sz w:val="24"/>
          <w:szCs w:val="24"/>
        </w:rPr>
        <w:t xml:space="preserve">                                    </w:t>
      </w:r>
      <w:r w:rsidR="009118ED" w:rsidRPr="00CF3C17">
        <w:rPr>
          <w:rFonts w:ascii="Times New Roman" w:hAnsi="Times New Roman" w:cs="Times New Roman"/>
          <w:b/>
          <w:sz w:val="24"/>
          <w:szCs w:val="24"/>
        </w:rPr>
        <w:tab/>
      </w:r>
      <w:r w:rsidRPr="00CF3C17">
        <w:rPr>
          <w:rFonts w:ascii="Times New Roman" w:hAnsi="Times New Roman" w:cs="Times New Roman"/>
          <w:bCs/>
          <w:sz w:val="24"/>
          <w:szCs w:val="24"/>
        </w:rPr>
        <w:t>Jake Pedersen (21975066)</w:t>
      </w:r>
    </w:p>
    <w:p w14:paraId="054E3F58" w14:textId="500871DD" w:rsidR="00862E27" w:rsidRPr="00CF3C17" w:rsidRDefault="00862E27" w:rsidP="002A741A">
      <w:pPr>
        <w:spacing w:line="360" w:lineRule="auto"/>
        <w:ind w:left="173"/>
        <w:jc w:val="both"/>
        <w:rPr>
          <w:rFonts w:ascii="Times New Roman" w:hAnsi="Times New Roman" w:cs="Times New Roman"/>
          <w:bCs/>
          <w:sz w:val="24"/>
          <w:szCs w:val="24"/>
        </w:rPr>
      </w:pPr>
      <w:r w:rsidRPr="00CF3C17">
        <w:rPr>
          <w:rFonts w:ascii="Times New Roman" w:hAnsi="Times New Roman" w:cs="Times New Roman"/>
          <w:bCs/>
          <w:sz w:val="24"/>
          <w:szCs w:val="24"/>
        </w:rPr>
        <w:t xml:space="preserve">                                    </w:t>
      </w:r>
      <w:r w:rsidR="009118ED" w:rsidRPr="00CF3C17">
        <w:rPr>
          <w:rFonts w:ascii="Times New Roman" w:hAnsi="Times New Roman" w:cs="Times New Roman"/>
          <w:bCs/>
          <w:sz w:val="24"/>
          <w:szCs w:val="24"/>
        </w:rPr>
        <w:tab/>
      </w:r>
      <w:r w:rsidR="00CC33EE" w:rsidRPr="00CF3C17">
        <w:rPr>
          <w:rFonts w:ascii="Times New Roman" w:hAnsi="Times New Roman" w:cs="Times New Roman"/>
          <w:bCs/>
          <w:sz w:val="24"/>
          <w:szCs w:val="24"/>
        </w:rPr>
        <w:t>Adam Zaltsman (20448350)</w:t>
      </w:r>
    </w:p>
    <w:p w14:paraId="762E7688" w14:textId="77777777" w:rsidR="00CC33EE" w:rsidRPr="00CF3C17" w:rsidRDefault="00CC33EE" w:rsidP="002A741A">
      <w:pPr>
        <w:spacing w:line="360" w:lineRule="auto"/>
        <w:ind w:left="173"/>
        <w:jc w:val="both"/>
        <w:rPr>
          <w:rFonts w:ascii="Times New Roman" w:hAnsi="Times New Roman" w:cs="Times New Roman"/>
          <w:bCs/>
          <w:sz w:val="24"/>
          <w:szCs w:val="24"/>
        </w:rPr>
      </w:pPr>
    </w:p>
    <w:p w14:paraId="649FF458" w14:textId="77777777" w:rsidR="00716366" w:rsidRPr="00CF3C17" w:rsidRDefault="001C72C4" w:rsidP="002A741A">
      <w:pPr>
        <w:pStyle w:val="BodyText"/>
        <w:tabs>
          <w:tab w:val="left" w:pos="2255"/>
        </w:tabs>
        <w:spacing w:before="1" w:line="360" w:lineRule="auto"/>
        <w:ind w:left="173" w:firstLine="0"/>
        <w:rPr>
          <w:rFonts w:ascii="Times New Roman" w:hAnsi="Times New Roman" w:cs="Times New Roman"/>
          <w:sz w:val="24"/>
          <w:szCs w:val="24"/>
        </w:rPr>
      </w:pPr>
      <w:r w:rsidRPr="00CF3C17">
        <w:rPr>
          <w:rFonts w:ascii="Times New Roman" w:hAnsi="Times New Roman" w:cs="Times New Roman"/>
          <w:b/>
          <w:spacing w:val="-2"/>
          <w:sz w:val="24"/>
          <w:szCs w:val="24"/>
        </w:rPr>
        <w:t>Unit:</w:t>
      </w:r>
      <w:r w:rsidRPr="00CF3C17">
        <w:rPr>
          <w:rFonts w:ascii="Times New Roman" w:hAnsi="Times New Roman" w:cs="Times New Roman"/>
          <w:b/>
          <w:sz w:val="24"/>
          <w:szCs w:val="24"/>
        </w:rPr>
        <w:tab/>
      </w:r>
      <w:r w:rsidRPr="00CF3C17">
        <w:rPr>
          <w:rFonts w:ascii="Times New Roman" w:hAnsi="Times New Roman" w:cs="Times New Roman"/>
          <w:spacing w:val="-2"/>
          <w:sz w:val="24"/>
          <w:szCs w:val="24"/>
        </w:rPr>
        <w:t>MATH3001</w:t>
      </w:r>
      <w:r w:rsidRPr="00CF3C17">
        <w:rPr>
          <w:rFonts w:ascii="Times New Roman" w:hAnsi="Times New Roman" w:cs="Times New Roman"/>
          <w:spacing w:val="-3"/>
          <w:sz w:val="24"/>
          <w:szCs w:val="24"/>
        </w:rPr>
        <w:t xml:space="preserve"> </w:t>
      </w:r>
      <w:r w:rsidRPr="00CF3C17">
        <w:rPr>
          <w:rFonts w:ascii="Times New Roman" w:hAnsi="Times New Roman" w:cs="Times New Roman"/>
          <w:spacing w:val="-2"/>
          <w:sz w:val="24"/>
          <w:szCs w:val="24"/>
        </w:rPr>
        <w:t>Applied</w:t>
      </w:r>
      <w:r w:rsidRPr="00CF3C17">
        <w:rPr>
          <w:rFonts w:ascii="Times New Roman" w:hAnsi="Times New Roman" w:cs="Times New Roman"/>
          <w:spacing w:val="-3"/>
          <w:sz w:val="24"/>
          <w:szCs w:val="24"/>
        </w:rPr>
        <w:t xml:space="preserve"> </w:t>
      </w:r>
      <w:r w:rsidRPr="00CF3C17">
        <w:rPr>
          <w:rFonts w:ascii="Times New Roman" w:hAnsi="Times New Roman" w:cs="Times New Roman"/>
          <w:spacing w:val="-2"/>
          <w:sz w:val="24"/>
          <w:szCs w:val="24"/>
        </w:rPr>
        <w:t>Mathematical Modelling</w:t>
      </w:r>
    </w:p>
    <w:p w14:paraId="649FF459" w14:textId="77777777" w:rsidR="00716366" w:rsidRPr="00CF3C17" w:rsidRDefault="001C72C4" w:rsidP="002A741A">
      <w:pPr>
        <w:tabs>
          <w:tab w:val="left" w:pos="2255"/>
        </w:tabs>
        <w:spacing w:before="18" w:line="360" w:lineRule="auto"/>
        <w:ind w:left="173"/>
        <w:rPr>
          <w:rFonts w:ascii="Times New Roman" w:hAnsi="Times New Roman" w:cs="Times New Roman"/>
          <w:sz w:val="24"/>
          <w:szCs w:val="24"/>
        </w:rPr>
      </w:pPr>
      <w:r w:rsidRPr="00CF3C17">
        <w:rPr>
          <w:rFonts w:ascii="Times New Roman" w:hAnsi="Times New Roman" w:cs="Times New Roman"/>
          <w:b/>
          <w:sz w:val="24"/>
          <w:szCs w:val="24"/>
        </w:rPr>
        <w:t>Unit</w:t>
      </w:r>
      <w:r w:rsidRPr="00CF3C17">
        <w:rPr>
          <w:rFonts w:ascii="Times New Roman" w:hAnsi="Times New Roman" w:cs="Times New Roman"/>
          <w:b/>
          <w:spacing w:val="-6"/>
          <w:sz w:val="24"/>
          <w:szCs w:val="24"/>
        </w:rPr>
        <w:t xml:space="preserve"> </w:t>
      </w:r>
      <w:r w:rsidRPr="00CF3C17">
        <w:rPr>
          <w:rFonts w:ascii="Times New Roman" w:hAnsi="Times New Roman" w:cs="Times New Roman"/>
          <w:b/>
          <w:spacing w:val="-2"/>
          <w:sz w:val="24"/>
          <w:szCs w:val="24"/>
        </w:rPr>
        <w:t>Coordinator:</w:t>
      </w:r>
      <w:r w:rsidRPr="00CF3C17">
        <w:rPr>
          <w:rFonts w:ascii="Times New Roman" w:hAnsi="Times New Roman" w:cs="Times New Roman"/>
          <w:b/>
          <w:sz w:val="24"/>
          <w:szCs w:val="24"/>
        </w:rPr>
        <w:tab/>
      </w:r>
      <w:r w:rsidRPr="00CF3C17">
        <w:rPr>
          <w:rFonts w:ascii="Times New Roman" w:hAnsi="Times New Roman" w:cs="Times New Roman"/>
          <w:spacing w:val="-2"/>
          <w:sz w:val="24"/>
          <w:szCs w:val="24"/>
        </w:rPr>
        <w:t>Professor Benchawan</w:t>
      </w:r>
      <w:r w:rsidRPr="00CF3C17">
        <w:rPr>
          <w:rFonts w:ascii="Times New Roman" w:hAnsi="Times New Roman" w:cs="Times New Roman"/>
          <w:spacing w:val="-1"/>
          <w:sz w:val="24"/>
          <w:szCs w:val="24"/>
        </w:rPr>
        <w:t xml:space="preserve"> </w:t>
      </w:r>
      <w:r w:rsidRPr="00CF3C17">
        <w:rPr>
          <w:rFonts w:ascii="Times New Roman" w:hAnsi="Times New Roman" w:cs="Times New Roman"/>
          <w:spacing w:val="-2"/>
          <w:sz w:val="24"/>
          <w:szCs w:val="24"/>
        </w:rPr>
        <w:t>Wiwatanapataphee</w:t>
      </w:r>
    </w:p>
    <w:p w14:paraId="649FF45C" w14:textId="0025656B" w:rsidR="00716366" w:rsidRPr="00CF3C17" w:rsidRDefault="001C72C4" w:rsidP="002A741A">
      <w:pPr>
        <w:tabs>
          <w:tab w:val="left" w:pos="10026"/>
        </w:tabs>
        <w:spacing w:before="18" w:line="360" w:lineRule="auto"/>
        <w:ind w:left="53"/>
        <w:rPr>
          <w:rFonts w:ascii="Times New Roman" w:hAnsi="Times New Roman" w:cs="Times New Roman"/>
          <w:b/>
          <w:sz w:val="24"/>
          <w:szCs w:val="24"/>
        </w:rPr>
      </w:pPr>
      <w:r w:rsidRPr="00CF3C17">
        <w:rPr>
          <w:rFonts w:ascii="Times New Roman" w:hAnsi="Times New Roman" w:cs="Times New Roman"/>
          <w:b/>
          <w:spacing w:val="54"/>
          <w:sz w:val="24"/>
          <w:szCs w:val="24"/>
          <w:u w:val="single"/>
        </w:rPr>
        <w:t xml:space="preserve"> </w:t>
      </w:r>
      <w:r w:rsidRPr="00CF3C17">
        <w:rPr>
          <w:rFonts w:ascii="Times New Roman" w:hAnsi="Times New Roman" w:cs="Times New Roman"/>
          <w:b/>
          <w:sz w:val="24"/>
          <w:szCs w:val="24"/>
          <w:u w:val="single"/>
        </w:rPr>
        <w:t>Submission</w:t>
      </w:r>
      <w:r w:rsidRPr="00CF3C17">
        <w:rPr>
          <w:rFonts w:ascii="Times New Roman" w:hAnsi="Times New Roman" w:cs="Times New Roman"/>
          <w:b/>
          <w:spacing w:val="-5"/>
          <w:sz w:val="24"/>
          <w:szCs w:val="24"/>
          <w:u w:val="single"/>
        </w:rPr>
        <w:t xml:space="preserve"> </w:t>
      </w:r>
      <w:r w:rsidRPr="00CF3C17">
        <w:rPr>
          <w:rFonts w:ascii="Times New Roman" w:hAnsi="Times New Roman" w:cs="Times New Roman"/>
          <w:b/>
          <w:spacing w:val="-2"/>
          <w:sz w:val="24"/>
          <w:szCs w:val="24"/>
          <w:u w:val="single"/>
        </w:rPr>
        <w:t>Date:</w:t>
      </w:r>
      <w:r w:rsidR="00CC33EE" w:rsidRPr="00CF3C17">
        <w:rPr>
          <w:rFonts w:ascii="Times New Roman" w:hAnsi="Times New Roman" w:cs="Times New Roman"/>
          <w:b/>
          <w:spacing w:val="-2"/>
          <w:sz w:val="24"/>
          <w:szCs w:val="24"/>
          <w:u w:val="single"/>
        </w:rPr>
        <w:t xml:space="preserve"> 23/1</w:t>
      </w:r>
      <w:r w:rsidR="00B0049A" w:rsidRPr="00CF3C17">
        <w:rPr>
          <w:rFonts w:ascii="Times New Roman" w:hAnsi="Times New Roman" w:cs="Times New Roman"/>
          <w:b/>
          <w:spacing w:val="-2"/>
          <w:sz w:val="24"/>
          <w:szCs w:val="24"/>
          <w:u w:val="single"/>
        </w:rPr>
        <w:t>0/2026</w:t>
      </w:r>
      <w:r w:rsidRPr="00CF3C17">
        <w:rPr>
          <w:rFonts w:ascii="Times New Roman" w:hAnsi="Times New Roman" w:cs="Times New Roman"/>
          <w:b/>
          <w:sz w:val="24"/>
          <w:szCs w:val="24"/>
          <w:u w:val="single"/>
        </w:rPr>
        <w:tab/>
      </w:r>
    </w:p>
    <w:p w14:paraId="649FF468" w14:textId="28B39F79" w:rsidR="00716366" w:rsidRPr="00CF3C17" w:rsidRDefault="001C72C4" w:rsidP="002A741A">
      <w:pPr>
        <w:pStyle w:val="Heading1"/>
        <w:numPr>
          <w:ilvl w:val="0"/>
          <w:numId w:val="1"/>
        </w:numPr>
        <w:tabs>
          <w:tab w:val="left" w:pos="500"/>
        </w:tabs>
        <w:spacing w:line="360" w:lineRule="auto"/>
        <w:ind w:left="500"/>
        <w:rPr>
          <w:rFonts w:ascii="Times New Roman" w:hAnsi="Times New Roman" w:cs="Times New Roman"/>
          <w:sz w:val="24"/>
          <w:szCs w:val="24"/>
        </w:rPr>
      </w:pPr>
      <w:r w:rsidRPr="00CF3C17">
        <w:rPr>
          <w:rFonts w:ascii="Times New Roman" w:hAnsi="Times New Roman" w:cs="Times New Roman"/>
          <w:spacing w:val="-2"/>
          <w:sz w:val="24"/>
          <w:szCs w:val="24"/>
        </w:rPr>
        <w:t>Abstract</w:t>
      </w:r>
    </w:p>
    <w:p w14:paraId="40F6EB55" w14:textId="3899283F" w:rsidR="00F465BA" w:rsidRPr="00CF3C17" w:rsidRDefault="005634DA" w:rsidP="002A741A">
      <w:pPr>
        <w:pStyle w:val="Heading1"/>
        <w:tabs>
          <w:tab w:val="left" w:pos="500"/>
        </w:tabs>
        <w:spacing w:line="360" w:lineRule="auto"/>
        <w:ind w:left="53" w:firstLine="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Indoor ice rinks must hold ice below </w:t>
      </w:r>
      <w:r w:rsidR="00CD0730" w:rsidRPr="00CF3C17">
        <w:rPr>
          <w:rFonts w:ascii="Times New Roman" w:hAnsi="Times New Roman" w:cs="Times New Roman"/>
          <w:b w:val="0"/>
          <w:bCs w:val="0"/>
          <w:sz w:val="24"/>
          <w:szCs w:val="24"/>
        </w:rPr>
        <w:t xml:space="preserve">freezing </w:t>
      </w:r>
      <w:r w:rsidR="00741AD4" w:rsidRPr="00CF3C17">
        <w:rPr>
          <w:rFonts w:ascii="Times New Roman" w:hAnsi="Times New Roman" w:cs="Times New Roman"/>
          <w:b w:val="0"/>
          <w:bCs w:val="0"/>
          <w:sz w:val="24"/>
          <w:szCs w:val="24"/>
        </w:rPr>
        <w:t>while keeping the air above it comfortable for skaters</w:t>
      </w:r>
      <w:r w:rsidR="00E541AA" w:rsidRPr="00CF3C17">
        <w:rPr>
          <w:rFonts w:ascii="Times New Roman" w:hAnsi="Times New Roman" w:cs="Times New Roman"/>
          <w:b w:val="0"/>
          <w:bCs w:val="0"/>
          <w:sz w:val="24"/>
          <w:szCs w:val="24"/>
        </w:rPr>
        <w:t>.</w:t>
      </w:r>
      <w:r w:rsidR="009C6261" w:rsidRPr="00CF3C17">
        <w:rPr>
          <w:rFonts w:ascii="Times New Roman" w:hAnsi="Times New Roman" w:cs="Times New Roman"/>
          <w:b w:val="0"/>
          <w:bCs w:val="0"/>
          <w:sz w:val="24"/>
          <w:szCs w:val="24"/>
        </w:rPr>
        <w:t xml:space="preserve"> This project develops a lumped, steady-state</w:t>
      </w:r>
      <w:r w:rsidR="00BB6270" w:rsidRPr="00CF3C17">
        <w:rPr>
          <w:rFonts w:ascii="Times New Roman" w:hAnsi="Times New Roman" w:cs="Times New Roman"/>
          <w:b w:val="0"/>
          <w:bCs w:val="0"/>
          <w:sz w:val="24"/>
          <w:szCs w:val="24"/>
        </w:rPr>
        <w:t>, two-zone thermal model of a hypothetical 80m x 50m x 10m ice rink in Perth, Western Australia.</w:t>
      </w:r>
      <w:r w:rsidR="00084959" w:rsidRPr="00CF3C17">
        <w:rPr>
          <w:rFonts w:ascii="Times New Roman" w:hAnsi="Times New Roman" w:cs="Times New Roman"/>
          <w:b w:val="0"/>
          <w:bCs w:val="0"/>
          <w:sz w:val="24"/>
          <w:szCs w:val="24"/>
        </w:rPr>
        <w:t xml:space="preserve"> The model has </w:t>
      </w:r>
      <w:r w:rsidR="0083072A" w:rsidRPr="00CF3C17">
        <w:rPr>
          <w:rFonts w:ascii="Times New Roman" w:hAnsi="Times New Roman" w:cs="Times New Roman"/>
          <w:b w:val="0"/>
          <w:bCs w:val="0"/>
          <w:sz w:val="24"/>
          <w:szCs w:val="24"/>
        </w:rPr>
        <w:t>an</w:t>
      </w:r>
      <w:r w:rsidR="00084959" w:rsidRPr="00CF3C17">
        <w:rPr>
          <w:rFonts w:ascii="Times New Roman" w:hAnsi="Times New Roman" w:cs="Times New Roman"/>
          <w:b w:val="0"/>
          <w:bCs w:val="0"/>
          <w:sz w:val="24"/>
          <w:szCs w:val="24"/>
        </w:rPr>
        <w:t xml:space="preserve"> upper comfort zone</w:t>
      </w:r>
      <w:r w:rsidR="00CE0AEB" w:rsidRPr="00CF3C17">
        <w:rPr>
          <w:rFonts w:ascii="Times New Roman" w:hAnsi="Times New Roman" w:cs="Times New Roman"/>
          <w:b w:val="0"/>
          <w:bCs w:val="0"/>
          <w:sz w:val="24"/>
          <w:szCs w:val="24"/>
        </w:rPr>
        <w:t xml:space="preserve"> controlled</w:t>
      </w:r>
      <w:r w:rsidR="00E866EC" w:rsidRPr="00CF3C17">
        <w:rPr>
          <w:rFonts w:ascii="Times New Roman" w:hAnsi="Times New Roman" w:cs="Times New Roman"/>
          <w:b w:val="0"/>
          <w:bCs w:val="0"/>
          <w:sz w:val="24"/>
          <w:szCs w:val="24"/>
        </w:rPr>
        <w:t xml:space="preserve"> by a reverse cycle air conditioner</w:t>
      </w:r>
      <w:r w:rsidR="007C33C9" w:rsidRPr="00CF3C17">
        <w:rPr>
          <w:rFonts w:ascii="Times New Roman" w:hAnsi="Times New Roman" w:cs="Times New Roman"/>
          <w:b w:val="0"/>
          <w:bCs w:val="0"/>
          <w:sz w:val="24"/>
          <w:szCs w:val="24"/>
        </w:rPr>
        <w:t xml:space="preserve"> unit</w:t>
      </w:r>
      <w:r w:rsidR="00E866EC" w:rsidRPr="00CF3C17">
        <w:rPr>
          <w:rFonts w:ascii="Times New Roman" w:hAnsi="Times New Roman" w:cs="Times New Roman"/>
          <w:b w:val="0"/>
          <w:bCs w:val="0"/>
          <w:sz w:val="24"/>
          <w:szCs w:val="24"/>
        </w:rPr>
        <w:t xml:space="preserve">, </w:t>
      </w:r>
      <w:r w:rsidR="00834E6D" w:rsidRPr="00CF3C17">
        <w:rPr>
          <w:rFonts w:ascii="Times New Roman" w:hAnsi="Times New Roman" w:cs="Times New Roman"/>
          <w:b w:val="0"/>
          <w:bCs w:val="0"/>
          <w:sz w:val="24"/>
          <w:szCs w:val="24"/>
        </w:rPr>
        <w:t xml:space="preserve">a lower zone </w:t>
      </w:r>
      <w:r w:rsidR="00D1454F" w:rsidRPr="00CF3C17">
        <w:rPr>
          <w:rFonts w:ascii="Times New Roman" w:hAnsi="Times New Roman" w:cs="Times New Roman"/>
          <w:b w:val="0"/>
          <w:bCs w:val="0"/>
          <w:sz w:val="24"/>
          <w:szCs w:val="24"/>
        </w:rPr>
        <w:t>adjacent</w:t>
      </w:r>
      <w:r w:rsidR="004B1E7D" w:rsidRPr="00CF3C17">
        <w:rPr>
          <w:rFonts w:ascii="Times New Roman" w:hAnsi="Times New Roman" w:cs="Times New Roman"/>
          <w:b w:val="0"/>
          <w:bCs w:val="0"/>
          <w:sz w:val="24"/>
          <w:szCs w:val="24"/>
        </w:rPr>
        <w:t xml:space="preserve"> to the ice and floor</w:t>
      </w:r>
      <w:r w:rsidR="00F06734" w:rsidRPr="00CF3C17">
        <w:rPr>
          <w:rFonts w:ascii="Times New Roman" w:hAnsi="Times New Roman" w:cs="Times New Roman"/>
          <w:b w:val="0"/>
          <w:bCs w:val="0"/>
          <w:sz w:val="24"/>
          <w:szCs w:val="24"/>
        </w:rPr>
        <w:t xml:space="preserve"> and an ice surface held at a pres</w:t>
      </w:r>
      <w:r w:rsidR="00226E86" w:rsidRPr="00CF3C17">
        <w:rPr>
          <w:rFonts w:ascii="Times New Roman" w:hAnsi="Times New Roman" w:cs="Times New Roman"/>
          <w:b w:val="0"/>
          <w:bCs w:val="0"/>
          <w:sz w:val="24"/>
          <w:szCs w:val="24"/>
        </w:rPr>
        <w:t xml:space="preserve">cribed temperature. Energy balances based on Conservation </w:t>
      </w:r>
      <w:r w:rsidR="0083072A" w:rsidRPr="00CF3C17">
        <w:rPr>
          <w:rFonts w:ascii="Times New Roman" w:hAnsi="Times New Roman" w:cs="Times New Roman"/>
          <w:b w:val="0"/>
          <w:bCs w:val="0"/>
          <w:sz w:val="24"/>
          <w:szCs w:val="24"/>
        </w:rPr>
        <w:t>of</w:t>
      </w:r>
      <w:r w:rsidR="00226E86" w:rsidRPr="00CF3C17">
        <w:rPr>
          <w:rFonts w:ascii="Times New Roman" w:hAnsi="Times New Roman" w:cs="Times New Roman"/>
          <w:b w:val="0"/>
          <w:bCs w:val="0"/>
          <w:sz w:val="24"/>
          <w:szCs w:val="24"/>
        </w:rPr>
        <w:t xml:space="preserve"> Energy and Newton’s Law of cooling give three linear equations in three unknowns: </w:t>
      </w:r>
      <w:r w:rsidR="007C33C9" w:rsidRPr="00CF3C17">
        <w:rPr>
          <w:rFonts w:ascii="Times New Roman" w:hAnsi="Times New Roman" w:cs="Times New Roman"/>
          <w:b w:val="0"/>
          <w:bCs w:val="0"/>
          <w:sz w:val="24"/>
          <w:szCs w:val="24"/>
        </w:rPr>
        <w:t>the lower-zone air temperature, the net thermal power of the upper-zone unit,</w:t>
      </w:r>
      <w:r w:rsidR="00272618" w:rsidRPr="00CF3C17">
        <w:rPr>
          <w:rFonts w:ascii="Times New Roman" w:hAnsi="Times New Roman" w:cs="Times New Roman"/>
          <w:b w:val="0"/>
          <w:bCs w:val="0"/>
          <w:sz w:val="24"/>
          <w:szCs w:val="24"/>
        </w:rPr>
        <w:t xml:space="preserve"> and </w:t>
      </w:r>
      <w:r w:rsidR="00340196" w:rsidRPr="00CF3C17">
        <w:rPr>
          <w:rFonts w:ascii="Times New Roman" w:hAnsi="Times New Roman" w:cs="Times New Roman"/>
          <w:b w:val="0"/>
          <w:bCs w:val="0"/>
          <w:sz w:val="24"/>
          <w:szCs w:val="24"/>
        </w:rPr>
        <w:t>the refrigeration thermal power</w:t>
      </w:r>
      <w:r w:rsidR="003D7AB3" w:rsidRPr="00CF3C17">
        <w:rPr>
          <w:rFonts w:ascii="Times New Roman" w:hAnsi="Times New Roman" w:cs="Times New Roman"/>
          <w:b w:val="0"/>
          <w:bCs w:val="0"/>
          <w:sz w:val="24"/>
          <w:szCs w:val="24"/>
        </w:rPr>
        <w:t>.</w:t>
      </w:r>
    </w:p>
    <w:p w14:paraId="09DD36A8" w14:textId="77777777" w:rsidR="00926C32" w:rsidRPr="00CF3C17" w:rsidRDefault="00926C32" w:rsidP="002A741A">
      <w:pPr>
        <w:pStyle w:val="Heading1"/>
        <w:tabs>
          <w:tab w:val="left" w:pos="500"/>
        </w:tabs>
        <w:spacing w:line="360" w:lineRule="auto"/>
        <w:ind w:left="53" w:firstLine="0"/>
        <w:rPr>
          <w:rFonts w:ascii="Times New Roman" w:hAnsi="Times New Roman" w:cs="Times New Roman"/>
          <w:b w:val="0"/>
          <w:bCs w:val="0"/>
          <w:sz w:val="24"/>
          <w:szCs w:val="24"/>
        </w:rPr>
      </w:pPr>
    </w:p>
    <w:p w14:paraId="2BAD4C83" w14:textId="24A5B26B" w:rsidR="0026199D" w:rsidRPr="00CF3C17" w:rsidRDefault="00AA398C" w:rsidP="0026199D">
      <w:pPr>
        <w:pStyle w:val="Heading1"/>
        <w:tabs>
          <w:tab w:val="left" w:pos="500"/>
        </w:tabs>
        <w:spacing w:line="360" w:lineRule="auto"/>
        <w:ind w:left="53" w:firstLine="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For the baseline inputs, the lower-zone temperature is 6.78 °C and the ice refrigeration load is 97.0 kW, independent of outdoor temperature. The upper-zone unit needs −11.5 kW (cooling) on a summer day, +28.8 kW on a winter day and +57.0 kW on a winter night, switching from cooling to heating at an outdoor temperature of 28.1 °C. The combined thermal loads range from 108 kW to 154 kW. </w:t>
      </w:r>
      <w:r w:rsidR="009E612F" w:rsidRPr="00CF3C17">
        <w:rPr>
          <w:rFonts w:ascii="Times New Roman" w:hAnsi="Times New Roman" w:cs="Times New Roman"/>
          <w:b w:val="0"/>
          <w:bCs w:val="0"/>
          <w:sz w:val="24"/>
          <w:szCs w:val="24"/>
        </w:rPr>
        <w:t>Normalised</w:t>
      </w:r>
      <w:r w:rsidRPr="00CF3C17">
        <w:rPr>
          <w:rFonts w:ascii="Times New Roman" w:hAnsi="Times New Roman" w:cs="Times New Roman"/>
          <w:b w:val="0"/>
          <w:bCs w:val="0"/>
          <w:sz w:val="24"/>
          <w:szCs w:val="24"/>
        </w:rPr>
        <w:t xml:space="preserve"> sensitivity analysis showed that the refrigeration load is most sensitive to the air–ice heat-transfer coefficient and to the temperature difference between the upper zone and the ice. In the combined-parameter scenarios, refrigeration loads ranged from 59 kW to 187 kW. The </w:t>
      </w:r>
      <w:r w:rsidR="00620C28" w:rsidRPr="00CF3C17">
        <w:rPr>
          <w:rFonts w:ascii="Times New Roman" w:hAnsi="Times New Roman" w:cs="Times New Roman"/>
          <w:b w:val="0"/>
          <w:bCs w:val="0"/>
          <w:sz w:val="24"/>
          <w:szCs w:val="24"/>
        </w:rPr>
        <w:t xml:space="preserve">model prediction of 97.0 kW is </w:t>
      </w:r>
      <w:r w:rsidRPr="00CF3C17">
        <w:rPr>
          <w:rFonts w:ascii="Times New Roman" w:hAnsi="Times New Roman" w:cs="Times New Roman"/>
          <w:b w:val="0"/>
          <w:bCs w:val="0"/>
          <w:sz w:val="24"/>
          <w:szCs w:val="24"/>
        </w:rPr>
        <w:t xml:space="preserve">28.8% </w:t>
      </w:r>
      <w:r w:rsidR="00620C28" w:rsidRPr="00CF3C17">
        <w:rPr>
          <w:rFonts w:ascii="Times New Roman" w:hAnsi="Times New Roman" w:cs="Times New Roman"/>
          <w:b w:val="0"/>
          <w:bCs w:val="0"/>
          <w:sz w:val="24"/>
          <w:szCs w:val="24"/>
        </w:rPr>
        <w:t>higher</w:t>
      </w:r>
      <w:r w:rsidR="00BB1CED" w:rsidRPr="00CF3C17">
        <w:rPr>
          <w:rFonts w:ascii="Times New Roman" w:hAnsi="Times New Roman" w:cs="Times New Roman"/>
          <w:b w:val="0"/>
          <w:bCs w:val="0"/>
          <w:sz w:val="24"/>
          <w:szCs w:val="24"/>
        </w:rPr>
        <w:t xml:space="preserve"> than </w:t>
      </w:r>
      <w:r w:rsidR="009E612F" w:rsidRPr="00CF3C17">
        <w:rPr>
          <w:rFonts w:ascii="Times New Roman" w:hAnsi="Times New Roman" w:cs="Times New Roman"/>
          <w:b w:val="0"/>
          <w:bCs w:val="0"/>
          <w:sz w:val="24"/>
          <w:szCs w:val="24"/>
        </w:rPr>
        <w:t xml:space="preserve">the </w:t>
      </w:r>
      <w:r w:rsidR="00BB1CED" w:rsidRPr="00CF3C17">
        <w:rPr>
          <w:rFonts w:ascii="Times New Roman" w:hAnsi="Times New Roman" w:cs="Times New Roman"/>
          <w:b w:val="0"/>
          <w:bCs w:val="0"/>
          <w:sz w:val="24"/>
          <w:szCs w:val="24"/>
        </w:rPr>
        <w:t>75.3 kW published heat flux estimate and 31.7% lower than the 142 kW published re</w:t>
      </w:r>
      <w:r w:rsidR="0046657D" w:rsidRPr="00CF3C17">
        <w:rPr>
          <w:rFonts w:ascii="Times New Roman" w:hAnsi="Times New Roman" w:cs="Times New Roman"/>
          <w:b w:val="0"/>
          <w:bCs w:val="0"/>
          <w:sz w:val="24"/>
          <w:szCs w:val="24"/>
        </w:rPr>
        <w:t xml:space="preserve">frigeration </w:t>
      </w:r>
      <w:r w:rsidR="00FB2682" w:rsidRPr="00CF3C17">
        <w:rPr>
          <w:rFonts w:ascii="Times New Roman" w:hAnsi="Times New Roman" w:cs="Times New Roman"/>
          <w:b w:val="0"/>
          <w:bCs w:val="0"/>
          <w:sz w:val="24"/>
          <w:szCs w:val="24"/>
        </w:rPr>
        <w:t>capacity. The</w:t>
      </w:r>
      <w:r w:rsidRPr="00CF3C17">
        <w:rPr>
          <w:rFonts w:ascii="Times New Roman" w:hAnsi="Times New Roman" w:cs="Times New Roman"/>
          <w:b w:val="0"/>
          <w:bCs w:val="0"/>
          <w:sz w:val="24"/>
          <w:szCs w:val="24"/>
        </w:rPr>
        <w:t xml:space="preserve"> model is a useful tool for initial plant sizing and for identifying which parameters matter most. Radiation, humidity, ventilation and air stratification are not modelled and are the main limitations.</w:t>
      </w:r>
    </w:p>
    <w:p w14:paraId="43DA0FA1" w14:textId="14EE3C65" w:rsidR="0026199D" w:rsidRPr="00CF3C17" w:rsidRDefault="0026199D" w:rsidP="0026199D">
      <w:pPr>
        <w:rPr>
          <w:rFonts w:ascii="Times New Roman" w:hAnsi="Times New Roman" w:cs="Times New Roman"/>
          <w:sz w:val="24"/>
          <w:szCs w:val="24"/>
        </w:rPr>
      </w:pPr>
      <w:r w:rsidRPr="00CF3C17">
        <w:rPr>
          <w:rFonts w:ascii="Times New Roman" w:hAnsi="Times New Roman" w:cs="Times New Roman"/>
          <w:b/>
          <w:bCs/>
          <w:sz w:val="24"/>
          <w:szCs w:val="24"/>
        </w:rPr>
        <w:br w:type="page"/>
      </w:r>
    </w:p>
    <w:p w14:paraId="649FF469" w14:textId="77777777" w:rsidR="00716366" w:rsidRPr="00CF3C17" w:rsidRDefault="001C72C4" w:rsidP="002A741A">
      <w:pPr>
        <w:pStyle w:val="Heading1"/>
        <w:numPr>
          <w:ilvl w:val="0"/>
          <w:numId w:val="1"/>
        </w:numPr>
        <w:tabs>
          <w:tab w:val="left" w:pos="500"/>
        </w:tabs>
        <w:spacing w:before="1" w:line="360" w:lineRule="auto"/>
        <w:rPr>
          <w:rFonts w:ascii="Times New Roman" w:hAnsi="Times New Roman" w:cs="Times New Roman"/>
          <w:sz w:val="24"/>
          <w:szCs w:val="24"/>
        </w:rPr>
      </w:pPr>
      <w:r w:rsidRPr="00CF3C17">
        <w:rPr>
          <w:rFonts w:ascii="Times New Roman" w:hAnsi="Times New Roman" w:cs="Times New Roman"/>
          <w:spacing w:val="-2"/>
          <w:sz w:val="24"/>
          <w:szCs w:val="24"/>
        </w:rPr>
        <w:lastRenderedPageBreak/>
        <w:t>Introduction</w:t>
      </w:r>
    </w:p>
    <w:p w14:paraId="4FACE04E" w14:textId="77777777" w:rsidR="00024829" w:rsidRPr="00CF3C17" w:rsidRDefault="00024829" w:rsidP="002A741A">
      <w:pPr>
        <w:spacing w:line="360" w:lineRule="auto"/>
        <w:rPr>
          <w:rFonts w:ascii="Times New Roman" w:hAnsi="Times New Roman" w:cs="Times New Roman"/>
          <w:b/>
          <w:bCs/>
          <w:sz w:val="24"/>
          <w:szCs w:val="24"/>
        </w:rPr>
      </w:pPr>
    </w:p>
    <w:p w14:paraId="4E5B8DB8" w14:textId="6C31DB09" w:rsidR="009E052B" w:rsidRPr="00CF3C17" w:rsidRDefault="000817BA"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 xml:space="preserve">Background and Motivation </w:t>
      </w:r>
    </w:p>
    <w:p w14:paraId="34FCFB48" w14:textId="7277BF56" w:rsidR="000817BA" w:rsidRPr="00CF3C17" w:rsidRDefault="00EA4FF4"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An</w:t>
      </w:r>
      <w:r w:rsidR="000817BA" w:rsidRPr="00CF3C17">
        <w:rPr>
          <w:rFonts w:ascii="Times New Roman" w:hAnsi="Times New Roman" w:cs="Times New Roman"/>
          <w:sz w:val="24"/>
          <w:szCs w:val="24"/>
        </w:rPr>
        <w:t xml:space="preserve"> indoor ice rink </w:t>
      </w:r>
      <w:r w:rsidR="005B6F0F" w:rsidRPr="00CF3C17">
        <w:rPr>
          <w:rFonts w:ascii="Times New Roman" w:hAnsi="Times New Roman" w:cs="Times New Roman"/>
          <w:sz w:val="24"/>
          <w:szCs w:val="24"/>
        </w:rPr>
        <w:t>must</w:t>
      </w:r>
      <w:r w:rsidR="000817BA" w:rsidRPr="00CF3C17">
        <w:rPr>
          <w:rFonts w:ascii="Times New Roman" w:hAnsi="Times New Roman" w:cs="Times New Roman"/>
          <w:sz w:val="24"/>
          <w:szCs w:val="24"/>
        </w:rPr>
        <w:t xml:space="preserve"> do two opposite jobs at once</w:t>
      </w:r>
      <w:r w:rsidRPr="00CF3C17">
        <w:rPr>
          <w:rFonts w:ascii="Times New Roman" w:hAnsi="Times New Roman" w:cs="Times New Roman"/>
          <w:sz w:val="24"/>
          <w:szCs w:val="24"/>
        </w:rPr>
        <w:t>;</w:t>
      </w:r>
      <w:r w:rsidR="000817BA" w:rsidRPr="00CF3C17">
        <w:rPr>
          <w:rFonts w:ascii="Times New Roman" w:hAnsi="Times New Roman" w:cs="Times New Roman"/>
          <w:sz w:val="24"/>
          <w:szCs w:val="24"/>
        </w:rPr>
        <w:t xml:space="preserve"> it </w:t>
      </w:r>
      <w:r w:rsidR="00E20E18" w:rsidRPr="00CF3C17">
        <w:rPr>
          <w:rFonts w:ascii="Times New Roman" w:hAnsi="Times New Roman" w:cs="Times New Roman"/>
          <w:sz w:val="24"/>
          <w:szCs w:val="24"/>
        </w:rPr>
        <w:t>must</w:t>
      </w:r>
      <w:r w:rsidR="000817BA" w:rsidRPr="00CF3C17">
        <w:rPr>
          <w:rFonts w:ascii="Times New Roman" w:hAnsi="Times New Roman" w:cs="Times New Roman"/>
          <w:sz w:val="24"/>
          <w:szCs w:val="24"/>
        </w:rPr>
        <w:t xml:space="preserve"> keep the ice surface below 0 </w:t>
      </w:r>
      <m:oMath>
        <m:r>
          <w:rPr>
            <w:rFonts w:ascii="Cambria Math" w:hAnsi="Cambria Math" w:cs="Times New Roman"/>
            <w:sz w:val="24"/>
            <w:szCs w:val="24"/>
          </w:rPr>
          <m:t>℃</m:t>
        </m:r>
      </m:oMath>
      <w:r w:rsidR="000817BA" w:rsidRPr="00CF3C17">
        <w:rPr>
          <w:rFonts w:ascii="Times New Roman" w:hAnsi="Times New Roman" w:cs="Times New Roman"/>
          <w:sz w:val="24"/>
          <w:szCs w:val="24"/>
        </w:rPr>
        <w:t xml:space="preserve"> and keep the air above it comfortable for skaters. Heat is supplied to </w:t>
      </w:r>
      <w:r w:rsidR="005B6F0F" w:rsidRPr="00CF3C17">
        <w:rPr>
          <w:rFonts w:ascii="Times New Roman" w:hAnsi="Times New Roman" w:cs="Times New Roman"/>
          <w:sz w:val="24"/>
          <w:szCs w:val="24"/>
        </w:rPr>
        <w:t xml:space="preserve">the </w:t>
      </w:r>
      <w:r w:rsidR="00393AC9" w:rsidRPr="00CF3C17">
        <w:rPr>
          <w:rFonts w:ascii="Times New Roman" w:hAnsi="Times New Roman" w:cs="Times New Roman"/>
          <w:sz w:val="24"/>
          <w:szCs w:val="24"/>
        </w:rPr>
        <w:t>upper</w:t>
      </w:r>
      <w:r w:rsidR="005B6F0F" w:rsidRPr="00CF3C17">
        <w:rPr>
          <w:rFonts w:ascii="Times New Roman" w:hAnsi="Times New Roman" w:cs="Times New Roman"/>
          <w:sz w:val="24"/>
          <w:szCs w:val="24"/>
        </w:rPr>
        <w:t xml:space="preserve"> </w:t>
      </w:r>
      <w:r w:rsidR="00393AC9" w:rsidRPr="00CF3C17">
        <w:rPr>
          <w:rFonts w:ascii="Times New Roman" w:hAnsi="Times New Roman" w:cs="Times New Roman"/>
          <w:sz w:val="24"/>
          <w:szCs w:val="24"/>
        </w:rPr>
        <w:t xml:space="preserve">zone and </w:t>
      </w:r>
      <w:r w:rsidR="005B6F0F" w:rsidRPr="00CF3C17">
        <w:rPr>
          <w:rFonts w:ascii="Times New Roman" w:hAnsi="Times New Roman" w:cs="Times New Roman"/>
          <w:sz w:val="24"/>
          <w:szCs w:val="24"/>
        </w:rPr>
        <w:t>transferred</w:t>
      </w:r>
      <w:r w:rsidR="00393AC9" w:rsidRPr="00CF3C17">
        <w:rPr>
          <w:rFonts w:ascii="Times New Roman" w:hAnsi="Times New Roman" w:cs="Times New Roman"/>
          <w:sz w:val="24"/>
          <w:szCs w:val="24"/>
        </w:rPr>
        <w:t xml:space="preserve"> </w:t>
      </w:r>
      <w:r w:rsidR="00F82CAB" w:rsidRPr="00CF3C17">
        <w:rPr>
          <w:rFonts w:ascii="Times New Roman" w:hAnsi="Times New Roman" w:cs="Times New Roman"/>
          <w:sz w:val="24"/>
          <w:szCs w:val="24"/>
        </w:rPr>
        <w:t>downward toward</w:t>
      </w:r>
      <w:r w:rsidR="00393AC9" w:rsidRPr="00CF3C17">
        <w:rPr>
          <w:rFonts w:ascii="Times New Roman" w:hAnsi="Times New Roman" w:cs="Times New Roman"/>
          <w:sz w:val="24"/>
          <w:szCs w:val="24"/>
        </w:rPr>
        <w:t xml:space="preserve"> the ice</w:t>
      </w:r>
      <w:r w:rsidR="00F82CAB" w:rsidRPr="00CF3C17">
        <w:rPr>
          <w:rFonts w:ascii="Times New Roman" w:hAnsi="Times New Roman" w:cs="Times New Roman"/>
          <w:sz w:val="24"/>
          <w:szCs w:val="24"/>
        </w:rPr>
        <w:t>,</w:t>
      </w:r>
      <w:r w:rsidR="00393AC9" w:rsidRPr="00CF3C17">
        <w:rPr>
          <w:rFonts w:ascii="Times New Roman" w:hAnsi="Times New Roman" w:cs="Times New Roman"/>
          <w:sz w:val="24"/>
          <w:szCs w:val="24"/>
        </w:rPr>
        <w:t xml:space="preserve"> and</w:t>
      </w:r>
      <w:r w:rsidR="00F82CAB" w:rsidRPr="00CF3C17">
        <w:rPr>
          <w:rFonts w:ascii="Times New Roman" w:hAnsi="Times New Roman" w:cs="Times New Roman"/>
          <w:sz w:val="24"/>
          <w:szCs w:val="24"/>
        </w:rPr>
        <w:t xml:space="preserve"> it</w:t>
      </w:r>
      <w:r w:rsidR="00393AC9" w:rsidRPr="00CF3C17">
        <w:rPr>
          <w:rFonts w:ascii="Times New Roman" w:hAnsi="Times New Roman" w:cs="Times New Roman"/>
          <w:sz w:val="24"/>
          <w:szCs w:val="24"/>
        </w:rPr>
        <w:t xml:space="preserve"> must be removed by the refrigeration plant, </w:t>
      </w:r>
      <w:r w:rsidR="00C805CE" w:rsidRPr="00CF3C17">
        <w:rPr>
          <w:rFonts w:ascii="Times New Roman" w:hAnsi="Times New Roman" w:cs="Times New Roman"/>
          <w:sz w:val="24"/>
          <w:szCs w:val="24"/>
        </w:rPr>
        <w:t>so heating and refrigeration are coupled. Rinks are among the most energy-</w:t>
      </w:r>
      <w:r w:rsidR="00DD0DF8" w:rsidRPr="00CF3C17">
        <w:rPr>
          <w:rFonts w:ascii="Times New Roman" w:hAnsi="Times New Roman" w:cs="Times New Roman"/>
          <w:sz w:val="24"/>
          <w:szCs w:val="24"/>
        </w:rPr>
        <w:t>intensive</w:t>
      </w:r>
      <w:r w:rsidR="00C805CE" w:rsidRPr="00CF3C17">
        <w:rPr>
          <w:rFonts w:ascii="Times New Roman" w:hAnsi="Times New Roman" w:cs="Times New Roman"/>
          <w:sz w:val="24"/>
          <w:szCs w:val="24"/>
        </w:rPr>
        <w:t xml:space="preserve"> building types</w:t>
      </w:r>
      <w:r w:rsidR="006107EF" w:rsidRPr="00CF3C17">
        <w:rPr>
          <w:rFonts w:ascii="Times New Roman" w:hAnsi="Times New Roman" w:cs="Times New Roman"/>
          <w:sz w:val="24"/>
          <w:szCs w:val="24"/>
        </w:rPr>
        <w:t>: an average Swedish rink uses about 1090</w:t>
      </w:r>
      <w:r w:rsidR="00043C2F" w:rsidRPr="00CF3C17">
        <w:rPr>
          <w:rFonts w:ascii="Times New Roman" w:hAnsi="Times New Roman" w:cs="Times New Roman"/>
          <w:sz w:val="24"/>
          <w:szCs w:val="24"/>
        </w:rPr>
        <w:t xml:space="preserve"> </w:t>
      </w:r>
      <w:r w:rsidR="003C3AB3" w:rsidRPr="00CF3C17">
        <w:rPr>
          <w:rFonts w:ascii="Times New Roman" w:hAnsi="Times New Roman" w:cs="Times New Roman"/>
          <w:sz w:val="24"/>
          <w:szCs w:val="24"/>
        </w:rPr>
        <w:t>MWh</w:t>
      </w:r>
      <w:r w:rsidR="006107EF" w:rsidRPr="00CF3C17">
        <w:rPr>
          <w:rFonts w:ascii="Times New Roman" w:hAnsi="Times New Roman" w:cs="Times New Roman"/>
          <w:sz w:val="24"/>
          <w:szCs w:val="24"/>
        </w:rPr>
        <w:t xml:space="preserve"> of energy per </w:t>
      </w:r>
      <w:r w:rsidR="003C3AB3" w:rsidRPr="00CF3C17">
        <w:rPr>
          <w:rFonts w:ascii="Times New Roman" w:hAnsi="Times New Roman" w:cs="Times New Roman"/>
          <w:sz w:val="24"/>
          <w:szCs w:val="24"/>
        </w:rPr>
        <w:t xml:space="preserve">year </w:t>
      </w:r>
      <w:r w:rsidR="0031712D" w:rsidRPr="00CF3C17">
        <w:rPr>
          <w:rFonts w:ascii="Times New Roman" w:hAnsi="Times New Roman" w:cs="Times New Roman"/>
          <w:sz w:val="24"/>
          <w:szCs w:val="24"/>
        </w:rPr>
        <w:t>(Karampour and Rogstam 2012</w:t>
      </w:r>
      <w:r w:rsidR="006107EF" w:rsidRPr="00CF3C17">
        <w:rPr>
          <w:rFonts w:ascii="Times New Roman" w:hAnsi="Times New Roman" w:cs="Times New Roman"/>
          <w:sz w:val="24"/>
          <w:szCs w:val="24"/>
        </w:rPr>
        <w:t>, 1),</w:t>
      </w:r>
      <w:r w:rsidR="00C805CE" w:rsidRPr="00CF3C17">
        <w:rPr>
          <w:rFonts w:ascii="Times New Roman" w:hAnsi="Times New Roman" w:cs="Times New Roman"/>
          <w:sz w:val="24"/>
          <w:szCs w:val="24"/>
        </w:rPr>
        <w:t xml:space="preserve"> so even a simple model that estimates loads is useful for sizing equipment, comparing </w:t>
      </w:r>
      <w:r w:rsidR="00DD0DF8" w:rsidRPr="00CF3C17">
        <w:rPr>
          <w:rFonts w:ascii="Times New Roman" w:hAnsi="Times New Roman" w:cs="Times New Roman"/>
          <w:sz w:val="24"/>
          <w:szCs w:val="24"/>
        </w:rPr>
        <w:t xml:space="preserve">building </w:t>
      </w:r>
      <w:r w:rsidR="00E20E18" w:rsidRPr="00CF3C17">
        <w:rPr>
          <w:rFonts w:ascii="Times New Roman" w:hAnsi="Times New Roman" w:cs="Times New Roman"/>
          <w:sz w:val="24"/>
          <w:szCs w:val="24"/>
        </w:rPr>
        <w:t>designs (</w:t>
      </w:r>
      <w:r w:rsidR="00DD0DF8" w:rsidRPr="00CF3C17">
        <w:rPr>
          <w:rFonts w:ascii="Times New Roman" w:hAnsi="Times New Roman" w:cs="Times New Roman"/>
          <w:sz w:val="24"/>
          <w:szCs w:val="24"/>
        </w:rPr>
        <w:t>such as shape and size</w:t>
      </w:r>
      <w:r w:rsidR="00E20E18" w:rsidRPr="00CF3C17">
        <w:rPr>
          <w:rFonts w:ascii="Times New Roman" w:hAnsi="Times New Roman" w:cs="Times New Roman"/>
          <w:sz w:val="24"/>
          <w:szCs w:val="24"/>
        </w:rPr>
        <w:t>),</w:t>
      </w:r>
      <w:r w:rsidR="00DD0DF8" w:rsidRPr="00CF3C17">
        <w:rPr>
          <w:rFonts w:ascii="Times New Roman" w:hAnsi="Times New Roman" w:cs="Times New Roman"/>
          <w:sz w:val="24"/>
          <w:szCs w:val="24"/>
        </w:rPr>
        <w:t xml:space="preserve"> and determining which parameters </w:t>
      </w:r>
      <w:r w:rsidR="00E20E18" w:rsidRPr="00CF3C17">
        <w:rPr>
          <w:rFonts w:ascii="Times New Roman" w:hAnsi="Times New Roman" w:cs="Times New Roman"/>
          <w:sz w:val="24"/>
          <w:szCs w:val="24"/>
        </w:rPr>
        <w:t>most affect</w:t>
      </w:r>
      <w:r w:rsidR="00DD0DF8" w:rsidRPr="00CF3C17">
        <w:rPr>
          <w:rFonts w:ascii="Times New Roman" w:hAnsi="Times New Roman" w:cs="Times New Roman"/>
          <w:sz w:val="24"/>
          <w:szCs w:val="24"/>
        </w:rPr>
        <w:t xml:space="preserve"> thermal load.</w:t>
      </w:r>
    </w:p>
    <w:p w14:paraId="0FC59CE3" w14:textId="77777777" w:rsidR="003F2501" w:rsidRPr="00CF3C17" w:rsidRDefault="003F2501" w:rsidP="002A741A">
      <w:pPr>
        <w:spacing w:line="360" w:lineRule="auto"/>
        <w:rPr>
          <w:rFonts w:ascii="Times New Roman" w:hAnsi="Times New Roman" w:cs="Times New Roman"/>
          <w:sz w:val="24"/>
          <w:szCs w:val="24"/>
        </w:rPr>
      </w:pPr>
    </w:p>
    <w:p w14:paraId="18419CB6" w14:textId="17DBBC1D" w:rsidR="003F2501" w:rsidRPr="00CF3C17" w:rsidRDefault="003F2501"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Perth has hot summers and mild winters</w:t>
      </w:r>
      <w:r w:rsidR="00E20E18" w:rsidRPr="00CF3C17">
        <w:rPr>
          <w:rFonts w:ascii="Times New Roman" w:hAnsi="Times New Roman" w:cs="Times New Roman"/>
          <w:sz w:val="24"/>
          <w:szCs w:val="24"/>
        </w:rPr>
        <w:t>,</w:t>
      </w:r>
      <w:r w:rsidRPr="00CF3C17">
        <w:rPr>
          <w:rFonts w:ascii="Times New Roman" w:hAnsi="Times New Roman" w:cs="Times New Roman"/>
          <w:sz w:val="24"/>
          <w:szCs w:val="24"/>
        </w:rPr>
        <w:t xml:space="preserve"> so a rink there needs the upper</w:t>
      </w:r>
      <w:r w:rsidR="00DE4856" w:rsidRPr="00CF3C17">
        <w:rPr>
          <w:rFonts w:ascii="Times New Roman" w:hAnsi="Times New Roman" w:cs="Times New Roman"/>
          <w:sz w:val="24"/>
          <w:szCs w:val="24"/>
        </w:rPr>
        <w:t xml:space="preserve"> </w:t>
      </w:r>
      <w:r w:rsidRPr="00CF3C17">
        <w:rPr>
          <w:rFonts w:ascii="Times New Roman" w:hAnsi="Times New Roman" w:cs="Times New Roman"/>
          <w:sz w:val="24"/>
          <w:szCs w:val="24"/>
        </w:rPr>
        <w:t xml:space="preserve">zone to be cooled on hot days and heated on cool days and </w:t>
      </w:r>
      <w:r w:rsidR="00DE4856" w:rsidRPr="00CF3C17">
        <w:rPr>
          <w:rFonts w:ascii="Times New Roman" w:hAnsi="Times New Roman" w:cs="Times New Roman"/>
          <w:sz w:val="24"/>
          <w:szCs w:val="24"/>
        </w:rPr>
        <w:t>at night</w:t>
      </w:r>
      <w:r w:rsidRPr="00CF3C17">
        <w:rPr>
          <w:rFonts w:ascii="Times New Roman" w:hAnsi="Times New Roman" w:cs="Times New Roman"/>
          <w:sz w:val="24"/>
          <w:szCs w:val="24"/>
        </w:rPr>
        <w:t xml:space="preserve">. </w:t>
      </w:r>
      <w:r w:rsidR="008B7917" w:rsidRPr="00CF3C17">
        <w:rPr>
          <w:rFonts w:ascii="Times New Roman" w:hAnsi="Times New Roman" w:cs="Times New Roman"/>
          <w:sz w:val="24"/>
          <w:szCs w:val="24"/>
        </w:rPr>
        <w:t xml:space="preserve">This required a reverse-cycle </w:t>
      </w:r>
      <w:r w:rsidR="00DA3FCE" w:rsidRPr="00CF3C17">
        <w:rPr>
          <w:rFonts w:ascii="Times New Roman" w:hAnsi="Times New Roman" w:cs="Times New Roman"/>
          <w:sz w:val="24"/>
          <w:szCs w:val="24"/>
        </w:rPr>
        <w:t xml:space="preserve">upper-zone unit </w:t>
      </w:r>
      <w:r w:rsidR="008B7917" w:rsidRPr="00CF3C17">
        <w:rPr>
          <w:rFonts w:ascii="Times New Roman" w:hAnsi="Times New Roman" w:cs="Times New Roman"/>
          <w:sz w:val="24"/>
          <w:szCs w:val="24"/>
        </w:rPr>
        <w:t xml:space="preserve">(heating and </w:t>
      </w:r>
      <w:r w:rsidR="00342AA2" w:rsidRPr="00CF3C17">
        <w:rPr>
          <w:rFonts w:ascii="Times New Roman" w:hAnsi="Times New Roman" w:cs="Times New Roman"/>
          <w:sz w:val="24"/>
          <w:szCs w:val="24"/>
        </w:rPr>
        <w:t>cooling)</w:t>
      </w:r>
      <w:r w:rsidR="008B7917" w:rsidRPr="00CF3C17">
        <w:rPr>
          <w:rFonts w:ascii="Times New Roman" w:hAnsi="Times New Roman" w:cs="Times New Roman"/>
          <w:sz w:val="24"/>
          <w:szCs w:val="24"/>
        </w:rPr>
        <w:t xml:space="preserve"> rather than a heating</w:t>
      </w:r>
      <w:r w:rsidR="00DE4856" w:rsidRPr="00CF3C17">
        <w:rPr>
          <w:rFonts w:ascii="Times New Roman" w:hAnsi="Times New Roman" w:cs="Times New Roman"/>
          <w:sz w:val="24"/>
          <w:szCs w:val="24"/>
        </w:rPr>
        <w:t>-</w:t>
      </w:r>
      <w:r w:rsidR="008B7917" w:rsidRPr="00CF3C17">
        <w:rPr>
          <w:rFonts w:ascii="Times New Roman" w:hAnsi="Times New Roman" w:cs="Times New Roman"/>
          <w:sz w:val="24"/>
          <w:szCs w:val="24"/>
        </w:rPr>
        <w:t>only system.</w:t>
      </w:r>
    </w:p>
    <w:p w14:paraId="551559CA" w14:textId="5969AE03" w:rsidR="00344B67" w:rsidRPr="00CF3C17" w:rsidRDefault="00344B67" w:rsidP="002A741A">
      <w:pPr>
        <w:spacing w:line="360" w:lineRule="auto"/>
        <w:rPr>
          <w:rFonts w:ascii="Times New Roman" w:hAnsi="Times New Roman" w:cs="Times New Roman"/>
          <w:sz w:val="24"/>
          <w:szCs w:val="24"/>
        </w:rPr>
      </w:pPr>
    </w:p>
    <w:p w14:paraId="562D162F" w14:textId="2FD4F8EB" w:rsidR="00D63B7E" w:rsidRPr="00CF3C17" w:rsidRDefault="00344B6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central modelling challenge is that heat transfers </w:t>
      </w:r>
      <w:r w:rsidR="00B31E23" w:rsidRPr="00CF3C17">
        <w:rPr>
          <w:rFonts w:ascii="Times New Roman" w:hAnsi="Times New Roman" w:cs="Times New Roman"/>
          <w:sz w:val="24"/>
          <w:szCs w:val="24"/>
        </w:rPr>
        <w:t xml:space="preserve">between the upper-zone, lower-zone, floor and ice </w:t>
      </w:r>
      <w:r w:rsidR="003E7BCC" w:rsidRPr="00CF3C17">
        <w:rPr>
          <w:rFonts w:ascii="Times New Roman" w:hAnsi="Times New Roman" w:cs="Times New Roman"/>
          <w:sz w:val="24"/>
          <w:szCs w:val="24"/>
        </w:rPr>
        <w:t xml:space="preserve">couples the heating and refrigeration </w:t>
      </w:r>
      <w:r w:rsidR="116F55D1" w:rsidRPr="00CF3C17">
        <w:rPr>
          <w:rFonts w:ascii="Times New Roman" w:hAnsi="Times New Roman" w:cs="Times New Roman"/>
          <w:sz w:val="24"/>
          <w:szCs w:val="24"/>
        </w:rPr>
        <w:t>requirements.</w:t>
      </w:r>
      <w:r w:rsidR="003E7BCC" w:rsidRPr="00CF3C17">
        <w:rPr>
          <w:rFonts w:ascii="Times New Roman" w:hAnsi="Times New Roman" w:cs="Times New Roman"/>
          <w:sz w:val="24"/>
          <w:szCs w:val="24"/>
        </w:rPr>
        <w:t xml:space="preserve"> A change in one temperature or heat-transfer coefficient can therefore affect mult</w:t>
      </w:r>
      <w:r w:rsidR="00451345" w:rsidRPr="00CF3C17">
        <w:rPr>
          <w:rFonts w:ascii="Times New Roman" w:hAnsi="Times New Roman" w:cs="Times New Roman"/>
          <w:sz w:val="24"/>
          <w:szCs w:val="24"/>
        </w:rPr>
        <w:t>iple components of the total thermal load. A two-zone model provides a balance between physical representation and a</w:t>
      </w:r>
      <w:r w:rsidR="00AE6DFF" w:rsidRPr="00CF3C17">
        <w:rPr>
          <w:rFonts w:ascii="Times New Roman" w:hAnsi="Times New Roman" w:cs="Times New Roman"/>
          <w:sz w:val="24"/>
          <w:szCs w:val="24"/>
        </w:rPr>
        <w:t xml:space="preserve">nalytical </w:t>
      </w:r>
      <w:r w:rsidR="1C6370E1" w:rsidRPr="00CF3C17">
        <w:rPr>
          <w:rFonts w:ascii="Times New Roman" w:hAnsi="Times New Roman" w:cs="Times New Roman"/>
          <w:sz w:val="24"/>
          <w:szCs w:val="24"/>
        </w:rPr>
        <w:t>tractability,</w:t>
      </w:r>
      <w:r w:rsidR="00AE6DFF" w:rsidRPr="00CF3C17">
        <w:rPr>
          <w:rFonts w:ascii="Times New Roman" w:hAnsi="Times New Roman" w:cs="Times New Roman"/>
          <w:sz w:val="24"/>
          <w:szCs w:val="24"/>
        </w:rPr>
        <w:t xml:space="preserve"> allowing these interactions to be examined through </w:t>
      </w:r>
      <w:r w:rsidR="009F1840" w:rsidRPr="00CF3C17">
        <w:rPr>
          <w:rFonts w:ascii="Times New Roman" w:hAnsi="Times New Roman" w:cs="Times New Roman"/>
          <w:sz w:val="24"/>
          <w:szCs w:val="24"/>
        </w:rPr>
        <w:t>closed-form</w:t>
      </w:r>
      <w:r w:rsidR="00AE6DFF" w:rsidRPr="00CF3C17">
        <w:rPr>
          <w:rFonts w:ascii="Times New Roman" w:hAnsi="Times New Roman" w:cs="Times New Roman"/>
          <w:sz w:val="24"/>
          <w:szCs w:val="24"/>
        </w:rPr>
        <w:t xml:space="preserve"> solutions. </w:t>
      </w:r>
      <w:r w:rsidRPr="00CF3C17">
        <w:rPr>
          <w:rFonts w:ascii="Times New Roman" w:hAnsi="Times New Roman" w:cs="Times New Roman"/>
          <w:sz w:val="24"/>
          <w:szCs w:val="24"/>
        </w:rPr>
        <w:br w:type="page"/>
      </w:r>
    </w:p>
    <w:p w14:paraId="5B24F4FC" w14:textId="5BFBC9C3" w:rsidR="00DE32E6" w:rsidRPr="00CF3C17" w:rsidRDefault="00DE32E6"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 xml:space="preserve">Objectives </w:t>
      </w:r>
    </w:p>
    <w:p w14:paraId="2BD4138B" w14:textId="68BC066A" w:rsidR="00627B08" w:rsidRPr="00CF3C17" w:rsidRDefault="00342AA2"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project has six objectives</w:t>
      </w:r>
      <w:r w:rsidR="00627B08" w:rsidRPr="00CF3C17">
        <w:rPr>
          <w:rFonts w:ascii="Times New Roman" w:hAnsi="Times New Roman" w:cs="Times New Roman"/>
          <w:sz w:val="24"/>
          <w:szCs w:val="24"/>
        </w:rPr>
        <w:t>:</w:t>
      </w:r>
    </w:p>
    <w:p w14:paraId="438BCFF0" w14:textId="4B52FAE0" w:rsidR="00627B08" w:rsidRPr="00CF3C17" w:rsidRDefault="00627B08"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Develop a lumped two-zone </w:t>
      </w:r>
      <w:r w:rsidR="007E7150" w:rsidRPr="00CF3C17">
        <w:rPr>
          <w:rFonts w:ascii="Times New Roman" w:hAnsi="Times New Roman" w:cs="Times New Roman"/>
          <w:sz w:val="24"/>
          <w:szCs w:val="24"/>
        </w:rPr>
        <w:t xml:space="preserve">steady-state model (interzone transfer, ice transfer, envelope loss) </w:t>
      </w:r>
    </w:p>
    <w:p w14:paraId="20231005" w14:textId="0E124BFB" w:rsidR="00BA2619" w:rsidRPr="00CF3C17" w:rsidRDefault="00BA2619"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Formulate and </w:t>
      </w:r>
      <w:r w:rsidR="009F1840" w:rsidRPr="00CF3C17">
        <w:rPr>
          <w:rFonts w:ascii="Times New Roman" w:hAnsi="Times New Roman" w:cs="Times New Roman"/>
          <w:sz w:val="24"/>
          <w:szCs w:val="24"/>
        </w:rPr>
        <w:t>analyse</w:t>
      </w:r>
      <w:r w:rsidRPr="00CF3C17">
        <w:rPr>
          <w:rFonts w:ascii="Times New Roman" w:hAnsi="Times New Roman" w:cs="Times New Roman"/>
          <w:sz w:val="24"/>
          <w:szCs w:val="24"/>
        </w:rPr>
        <w:t xml:space="preserve"> the governing energy balance for each </w:t>
      </w:r>
      <w:r w:rsidR="00436C32" w:rsidRPr="00CF3C17">
        <w:rPr>
          <w:rFonts w:ascii="Times New Roman" w:hAnsi="Times New Roman" w:cs="Times New Roman"/>
          <w:sz w:val="24"/>
          <w:szCs w:val="24"/>
        </w:rPr>
        <w:t xml:space="preserve">Upper-zone, Lower-zone and the ice surface. </w:t>
      </w:r>
    </w:p>
    <w:p w14:paraId="4CF7F8DE" w14:textId="40FD8675" w:rsidR="00436C32" w:rsidRPr="00CF3C17" w:rsidRDefault="00536D23"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Obtain closed-form expressions for the lower-zone temperature, the upper-zone </w:t>
      </w:r>
      <w:r w:rsidR="00822026" w:rsidRPr="00CF3C17">
        <w:rPr>
          <w:rFonts w:ascii="Times New Roman" w:hAnsi="Times New Roman" w:cs="Times New Roman"/>
          <w:sz w:val="24"/>
          <w:szCs w:val="24"/>
        </w:rPr>
        <w:t>heating or cooling thermal power</w:t>
      </w:r>
      <w:r w:rsidR="00A022A7" w:rsidRPr="00CF3C17">
        <w:rPr>
          <w:rFonts w:ascii="Times New Roman" w:hAnsi="Times New Roman" w:cs="Times New Roman"/>
          <w:sz w:val="24"/>
          <w:szCs w:val="24"/>
        </w:rPr>
        <w:t xml:space="preserve"> and the ice refrigeration power.</w:t>
      </w:r>
    </w:p>
    <w:p w14:paraId="232AA2F9" w14:textId="001E9D14" w:rsidR="00A022A7" w:rsidRPr="00CF3C17" w:rsidRDefault="00A022A7"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Convert thermal power into thermal energy </w:t>
      </w:r>
      <w:r w:rsidR="00085AA7" w:rsidRPr="00CF3C17">
        <w:rPr>
          <w:rFonts w:ascii="Times New Roman" w:hAnsi="Times New Roman" w:cs="Times New Roman"/>
          <w:sz w:val="24"/>
          <w:szCs w:val="24"/>
        </w:rPr>
        <w:t>and interpret the effect of each parameter.</w:t>
      </w:r>
    </w:p>
    <w:p w14:paraId="1B51E1A5" w14:textId="3FCAB3C0" w:rsidR="00085AA7" w:rsidRPr="00CF3C17" w:rsidRDefault="00085AA7"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Validate the predicted loads against published rink data.</w:t>
      </w:r>
    </w:p>
    <w:p w14:paraId="6688C293" w14:textId="0C10186B" w:rsidR="00085AA7" w:rsidRPr="00CF3C17" w:rsidRDefault="00085AA7" w:rsidP="002A741A">
      <w:pPr>
        <w:pStyle w:val="ListParagraph"/>
        <w:numPr>
          <w:ilvl w:val="0"/>
          <w:numId w:val="2"/>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Carry out a </w:t>
      </w:r>
      <w:r w:rsidR="00D63B7E" w:rsidRPr="00CF3C17">
        <w:rPr>
          <w:rFonts w:ascii="Times New Roman" w:hAnsi="Times New Roman" w:cs="Times New Roman"/>
          <w:sz w:val="24"/>
          <w:szCs w:val="24"/>
        </w:rPr>
        <w:t>sensitivity</w:t>
      </w:r>
      <w:r w:rsidRPr="00CF3C17">
        <w:rPr>
          <w:rFonts w:ascii="Times New Roman" w:hAnsi="Times New Roman" w:cs="Times New Roman"/>
          <w:sz w:val="24"/>
          <w:szCs w:val="24"/>
        </w:rPr>
        <w:t xml:space="preserve"> analysis, one parameter at a time and in combination</w:t>
      </w:r>
      <w:r w:rsidR="004F794E" w:rsidRPr="00CF3C17">
        <w:rPr>
          <w:rFonts w:ascii="Times New Roman" w:hAnsi="Times New Roman" w:cs="Times New Roman"/>
          <w:sz w:val="24"/>
          <w:szCs w:val="24"/>
        </w:rPr>
        <w:t>,</w:t>
      </w:r>
      <w:r w:rsidRPr="00CF3C17">
        <w:rPr>
          <w:rFonts w:ascii="Times New Roman" w:hAnsi="Times New Roman" w:cs="Times New Roman"/>
          <w:sz w:val="24"/>
          <w:szCs w:val="24"/>
        </w:rPr>
        <w:t xml:space="preserve"> to find which parameters matter most.</w:t>
      </w:r>
    </w:p>
    <w:p w14:paraId="31462CCF" w14:textId="77777777" w:rsidR="00024829" w:rsidRPr="00CF3C17" w:rsidRDefault="00024829" w:rsidP="002A741A">
      <w:pPr>
        <w:spacing w:line="360" w:lineRule="auto"/>
        <w:rPr>
          <w:rFonts w:ascii="Times New Roman" w:hAnsi="Times New Roman" w:cs="Times New Roman"/>
          <w:b/>
          <w:bCs/>
          <w:sz w:val="24"/>
          <w:szCs w:val="24"/>
        </w:rPr>
      </w:pPr>
    </w:p>
    <w:p w14:paraId="0459CC05" w14:textId="6B262429" w:rsidR="00DD0DF8" w:rsidRPr="00CF3C17" w:rsidRDefault="00024829"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Scope</w:t>
      </w:r>
    </w:p>
    <w:p w14:paraId="2B4E0518" w14:textId="659E3CE5" w:rsidR="00024829" w:rsidRPr="00CF3C17" w:rsidRDefault="0002482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study </w:t>
      </w:r>
      <w:r w:rsidR="00E711E3" w:rsidRPr="00CF3C17">
        <w:rPr>
          <w:rFonts w:ascii="Times New Roman" w:hAnsi="Times New Roman" w:cs="Times New Roman"/>
          <w:sz w:val="24"/>
          <w:szCs w:val="24"/>
        </w:rPr>
        <w:t xml:space="preserve">models </w:t>
      </w:r>
      <w:r w:rsidR="005D19D0" w:rsidRPr="00CF3C17">
        <w:rPr>
          <w:rFonts w:ascii="Times New Roman" w:hAnsi="Times New Roman" w:cs="Times New Roman"/>
          <w:sz w:val="24"/>
          <w:szCs w:val="24"/>
        </w:rPr>
        <w:t xml:space="preserve">only </w:t>
      </w:r>
      <w:r w:rsidR="00E711E3" w:rsidRPr="00CF3C17">
        <w:rPr>
          <w:rFonts w:ascii="Times New Roman" w:hAnsi="Times New Roman" w:cs="Times New Roman"/>
          <w:sz w:val="24"/>
          <w:szCs w:val="24"/>
        </w:rPr>
        <w:t>thermal power and thermal energy. Plant efficiency</w:t>
      </w:r>
      <w:r w:rsidR="00B26B62" w:rsidRPr="00CF3C17">
        <w:rPr>
          <w:rFonts w:ascii="Times New Roman" w:hAnsi="Times New Roman" w:cs="Times New Roman"/>
          <w:sz w:val="24"/>
          <w:szCs w:val="24"/>
        </w:rPr>
        <w:t xml:space="preserve"> (coefficient of performance)</w:t>
      </w:r>
      <w:r w:rsidR="00E711E3" w:rsidRPr="00CF3C17">
        <w:rPr>
          <w:rFonts w:ascii="Times New Roman" w:hAnsi="Times New Roman" w:cs="Times New Roman"/>
          <w:sz w:val="24"/>
          <w:szCs w:val="24"/>
        </w:rPr>
        <w:t xml:space="preserve"> </w:t>
      </w:r>
      <w:r w:rsidR="00B26B62" w:rsidRPr="00CF3C17">
        <w:rPr>
          <w:rFonts w:ascii="Times New Roman" w:hAnsi="Times New Roman" w:cs="Times New Roman"/>
          <w:sz w:val="24"/>
          <w:szCs w:val="24"/>
        </w:rPr>
        <w:t>and electrical consumption are outside the scope</w:t>
      </w:r>
      <w:r w:rsidR="006714BD" w:rsidRPr="00CF3C17">
        <w:rPr>
          <w:rFonts w:ascii="Times New Roman" w:hAnsi="Times New Roman" w:cs="Times New Roman"/>
          <w:sz w:val="24"/>
          <w:szCs w:val="24"/>
        </w:rPr>
        <w:t>, so the results are thermal loads</w:t>
      </w:r>
      <w:r w:rsidR="005D19D0" w:rsidRPr="00CF3C17">
        <w:rPr>
          <w:rFonts w:ascii="Times New Roman" w:hAnsi="Times New Roman" w:cs="Times New Roman"/>
          <w:sz w:val="24"/>
          <w:szCs w:val="24"/>
        </w:rPr>
        <w:t>,</w:t>
      </w:r>
      <w:r w:rsidR="006714BD" w:rsidRPr="00CF3C17">
        <w:rPr>
          <w:rFonts w:ascii="Times New Roman" w:hAnsi="Times New Roman" w:cs="Times New Roman"/>
          <w:sz w:val="24"/>
          <w:szCs w:val="24"/>
        </w:rPr>
        <w:t xml:space="preserve"> not electricity </w:t>
      </w:r>
      <w:r w:rsidR="0042712F" w:rsidRPr="00CF3C17">
        <w:rPr>
          <w:rFonts w:ascii="Times New Roman" w:hAnsi="Times New Roman" w:cs="Times New Roman"/>
          <w:sz w:val="24"/>
          <w:szCs w:val="24"/>
        </w:rPr>
        <w:t>use. The</w:t>
      </w:r>
      <w:r w:rsidR="00FF44D8" w:rsidRPr="00CF3C17">
        <w:rPr>
          <w:rFonts w:ascii="Times New Roman" w:hAnsi="Times New Roman" w:cs="Times New Roman"/>
          <w:sz w:val="24"/>
          <w:szCs w:val="24"/>
        </w:rPr>
        <w:t xml:space="preserve"> model</w:t>
      </w:r>
      <w:r w:rsidR="00E84F20" w:rsidRPr="00CF3C17">
        <w:rPr>
          <w:rFonts w:ascii="Times New Roman" w:hAnsi="Times New Roman" w:cs="Times New Roman"/>
          <w:sz w:val="24"/>
          <w:szCs w:val="24"/>
        </w:rPr>
        <w:t xml:space="preserve"> is steady</w:t>
      </w:r>
      <w:r w:rsidR="00BD0F4B" w:rsidRPr="00CF3C17">
        <w:rPr>
          <w:rFonts w:ascii="Times New Roman" w:hAnsi="Times New Roman" w:cs="Times New Roman"/>
          <w:sz w:val="24"/>
          <w:szCs w:val="24"/>
        </w:rPr>
        <w:t xml:space="preserve"> </w:t>
      </w:r>
      <w:r w:rsidR="00E84F20" w:rsidRPr="00CF3C17">
        <w:rPr>
          <w:rFonts w:ascii="Times New Roman" w:hAnsi="Times New Roman" w:cs="Times New Roman"/>
          <w:sz w:val="24"/>
          <w:szCs w:val="24"/>
        </w:rPr>
        <w:t>state by design</w:t>
      </w:r>
      <w:r w:rsidR="005D19D0" w:rsidRPr="00CF3C17">
        <w:rPr>
          <w:rFonts w:ascii="Times New Roman" w:hAnsi="Times New Roman" w:cs="Times New Roman"/>
          <w:sz w:val="24"/>
          <w:szCs w:val="24"/>
        </w:rPr>
        <w:t>,</w:t>
      </w:r>
      <w:r w:rsidR="00E84F20" w:rsidRPr="00CF3C17">
        <w:rPr>
          <w:rFonts w:ascii="Times New Roman" w:hAnsi="Times New Roman" w:cs="Times New Roman"/>
          <w:sz w:val="24"/>
          <w:szCs w:val="24"/>
        </w:rPr>
        <w:t xml:space="preserve"> and a transient extension is outside the scope</w:t>
      </w:r>
      <w:r w:rsidR="005D19D0" w:rsidRPr="00CF3C17">
        <w:rPr>
          <w:rFonts w:ascii="Times New Roman" w:hAnsi="Times New Roman" w:cs="Times New Roman"/>
          <w:sz w:val="24"/>
          <w:szCs w:val="24"/>
        </w:rPr>
        <w:t>;</w:t>
      </w:r>
      <w:r w:rsidR="003D2D47" w:rsidRPr="00CF3C17">
        <w:rPr>
          <w:rFonts w:ascii="Times New Roman" w:hAnsi="Times New Roman" w:cs="Times New Roman"/>
          <w:sz w:val="24"/>
          <w:szCs w:val="24"/>
        </w:rPr>
        <w:t xml:space="preserve"> both </w:t>
      </w:r>
      <w:r w:rsidR="00342DF5" w:rsidRPr="00CF3C17">
        <w:rPr>
          <w:rFonts w:ascii="Times New Roman" w:hAnsi="Times New Roman" w:cs="Times New Roman"/>
          <w:sz w:val="24"/>
          <w:szCs w:val="24"/>
        </w:rPr>
        <w:t xml:space="preserve">exclusions keep the model analytically </w:t>
      </w:r>
      <w:r w:rsidR="004F3AA9" w:rsidRPr="00CF3C17">
        <w:rPr>
          <w:rFonts w:ascii="Times New Roman" w:hAnsi="Times New Roman" w:cs="Times New Roman"/>
          <w:sz w:val="24"/>
          <w:szCs w:val="24"/>
        </w:rPr>
        <w:t>trac</w:t>
      </w:r>
      <w:r w:rsidR="005712C9" w:rsidRPr="00CF3C17">
        <w:rPr>
          <w:rFonts w:ascii="Times New Roman" w:hAnsi="Times New Roman" w:cs="Times New Roman"/>
          <w:sz w:val="24"/>
          <w:szCs w:val="24"/>
        </w:rPr>
        <w:t>t</w:t>
      </w:r>
      <w:r w:rsidR="004F3AA9" w:rsidRPr="00CF3C17">
        <w:rPr>
          <w:rFonts w:ascii="Times New Roman" w:hAnsi="Times New Roman" w:cs="Times New Roman"/>
          <w:sz w:val="24"/>
          <w:szCs w:val="24"/>
        </w:rPr>
        <w:t>able</w:t>
      </w:r>
      <w:r w:rsidR="00E84F20" w:rsidRPr="00CF3C17">
        <w:rPr>
          <w:rFonts w:ascii="Times New Roman" w:hAnsi="Times New Roman" w:cs="Times New Roman"/>
          <w:sz w:val="24"/>
          <w:szCs w:val="24"/>
        </w:rPr>
        <w:t>.</w:t>
      </w:r>
      <w:r w:rsidR="006714BD" w:rsidRPr="00CF3C17">
        <w:rPr>
          <w:rFonts w:ascii="Times New Roman" w:hAnsi="Times New Roman" w:cs="Times New Roman"/>
          <w:sz w:val="24"/>
          <w:szCs w:val="24"/>
        </w:rPr>
        <w:t xml:space="preserve"> The model is for a hypothetical rink in Perth</w:t>
      </w:r>
      <w:r w:rsidR="004F3AA9" w:rsidRPr="00CF3C17">
        <w:rPr>
          <w:rFonts w:ascii="Times New Roman" w:hAnsi="Times New Roman" w:cs="Times New Roman"/>
          <w:sz w:val="24"/>
          <w:szCs w:val="24"/>
        </w:rPr>
        <w:t>,</w:t>
      </w:r>
      <w:r w:rsidR="006714BD" w:rsidRPr="00CF3C17">
        <w:rPr>
          <w:rFonts w:ascii="Times New Roman" w:hAnsi="Times New Roman" w:cs="Times New Roman"/>
          <w:sz w:val="24"/>
          <w:szCs w:val="24"/>
        </w:rPr>
        <w:t xml:space="preserve"> with </w:t>
      </w:r>
      <w:r w:rsidR="0043573F" w:rsidRPr="00CF3C17">
        <w:rPr>
          <w:rFonts w:ascii="Times New Roman" w:hAnsi="Times New Roman" w:cs="Times New Roman"/>
          <w:sz w:val="24"/>
          <w:szCs w:val="24"/>
        </w:rPr>
        <w:t xml:space="preserve">geometry and inputs </w:t>
      </w:r>
      <w:r w:rsidR="004F3AA9" w:rsidRPr="00CF3C17">
        <w:rPr>
          <w:rFonts w:ascii="Times New Roman" w:hAnsi="Times New Roman" w:cs="Times New Roman"/>
          <w:sz w:val="24"/>
          <w:szCs w:val="24"/>
        </w:rPr>
        <w:t>based on</w:t>
      </w:r>
      <w:r w:rsidR="0043573F" w:rsidRPr="00CF3C17">
        <w:rPr>
          <w:rFonts w:ascii="Times New Roman" w:hAnsi="Times New Roman" w:cs="Times New Roman"/>
          <w:sz w:val="24"/>
          <w:szCs w:val="24"/>
        </w:rPr>
        <w:t xml:space="preserve"> standard dimensions and published data</w:t>
      </w:r>
      <w:r w:rsidR="004F3AA9" w:rsidRPr="00CF3C17">
        <w:rPr>
          <w:rFonts w:ascii="Times New Roman" w:hAnsi="Times New Roman" w:cs="Times New Roman"/>
          <w:sz w:val="24"/>
          <w:szCs w:val="24"/>
        </w:rPr>
        <w:t>;</w:t>
      </w:r>
      <w:r w:rsidR="0043573F" w:rsidRPr="00CF3C17">
        <w:rPr>
          <w:rFonts w:ascii="Times New Roman" w:hAnsi="Times New Roman" w:cs="Times New Roman"/>
          <w:sz w:val="24"/>
          <w:szCs w:val="24"/>
        </w:rPr>
        <w:t xml:space="preserve"> we have not </w:t>
      </w:r>
      <w:r w:rsidR="004F3AA9" w:rsidRPr="00CF3C17">
        <w:rPr>
          <w:rFonts w:ascii="Times New Roman" w:hAnsi="Times New Roman" w:cs="Times New Roman"/>
          <w:sz w:val="24"/>
          <w:szCs w:val="24"/>
        </w:rPr>
        <w:t>modelled</w:t>
      </w:r>
      <w:r w:rsidR="0043573F" w:rsidRPr="00CF3C17">
        <w:rPr>
          <w:rFonts w:ascii="Times New Roman" w:hAnsi="Times New Roman" w:cs="Times New Roman"/>
          <w:sz w:val="24"/>
          <w:szCs w:val="24"/>
        </w:rPr>
        <w:t xml:space="preserve"> a specific venue. </w:t>
      </w:r>
    </w:p>
    <w:p w14:paraId="1E745DB4" w14:textId="77777777" w:rsidR="0043573F" w:rsidRPr="00CF3C17" w:rsidRDefault="0043573F" w:rsidP="002A741A">
      <w:pPr>
        <w:spacing w:line="360" w:lineRule="auto"/>
        <w:rPr>
          <w:rFonts w:ascii="Times New Roman" w:hAnsi="Times New Roman" w:cs="Times New Roman"/>
          <w:sz w:val="24"/>
          <w:szCs w:val="24"/>
        </w:rPr>
      </w:pPr>
    </w:p>
    <w:p w14:paraId="6E928425" w14:textId="6E3091E6" w:rsidR="009C7602" w:rsidRPr="00CF3C17" w:rsidRDefault="00F356C8" w:rsidP="002A741A">
      <w:pPr>
        <w:spacing w:line="360" w:lineRule="auto"/>
        <w:rPr>
          <w:rFonts w:ascii="Times New Roman" w:hAnsi="Times New Roman" w:cs="Times New Roman"/>
          <w:b/>
          <w:sz w:val="24"/>
          <w:szCs w:val="24"/>
        </w:rPr>
      </w:pPr>
      <w:r w:rsidRPr="00CF3C17">
        <w:rPr>
          <w:rFonts w:ascii="Times New Roman" w:hAnsi="Times New Roman" w:cs="Times New Roman"/>
          <w:b/>
          <w:bCs/>
          <w:sz w:val="24"/>
          <w:szCs w:val="24"/>
        </w:rPr>
        <w:t>Organisation</w:t>
      </w:r>
      <w:r w:rsidR="009C7602" w:rsidRPr="00CF3C17">
        <w:rPr>
          <w:rFonts w:ascii="Times New Roman" w:hAnsi="Times New Roman" w:cs="Times New Roman"/>
          <w:b/>
          <w:bCs/>
          <w:sz w:val="24"/>
          <w:szCs w:val="24"/>
        </w:rPr>
        <w:t xml:space="preserve"> of the report</w:t>
      </w:r>
    </w:p>
    <w:p w14:paraId="32668A21" w14:textId="77777777" w:rsidR="009E052B" w:rsidRPr="00CF3C17" w:rsidRDefault="009C7602"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Section 3 reviews the literature. Section 4 develops the model. Section 5 presents the analytical solution, the thermal load calculation, </w:t>
      </w:r>
      <w:r w:rsidR="009D4C5A" w:rsidRPr="00CF3C17">
        <w:rPr>
          <w:rFonts w:ascii="Times New Roman" w:hAnsi="Times New Roman" w:cs="Times New Roman"/>
          <w:sz w:val="24"/>
          <w:szCs w:val="24"/>
        </w:rPr>
        <w:t xml:space="preserve">the sensitivity method and the validation measure. Section 6 gives the results. Section 7 discusses them, </w:t>
      </w:r>
      <w:r w:rsidR="0058037B" w:rsidRPr="00CF3C17">
        <w:rPr>
          <w:rFonts w:ascii="Times New Roman" w:hAnsi="Times New Roman" w:cs="Times New Roman"/>
          <w:sz w:val="24"/>
          <w:szCs w:val="24"/>
        </w:rPr>
        <w:t>including validation, limitations, and objectives achieved. Section 8 is the conclusion</w:t>
      </w:r>
      <w:r w:rsidR="00B8434F" w:rsidRPr="00CF3C17">
        <w:rPr>
          <w:rFonts w:ascii="Times New Roman" w:hAnsi="Times New Roman" w:cs="Times New Roman"/>
          <w:sz w:val="24"/>
          <w:szCs w:val="24"/>
        </w:rPr>
        <w:t xml:space="preserve">, Section 9 lists the individual </w:t>
      </w:r>
      <w:r w:rsidR="000E177F" w:rsidRPr="00CF3C17">
        <w:rPr>
          <w:rFonts w:ascii="Times New Roman" w:hAnsi="Times New Roman" w:cs="Times New Roman"/>
          <w:sz w:val="24"/>
          <w:szCs w:val="24"/>
        </w:rPr>
        <w:t>contributions,</w:t>
      </w:r>
      <w:r w:rsidR="00B8434F" w:rsidRPr="00CF3C17">
        <w:rPr>
          <w:rFonts w:ascii="Times New Roman" w:hAnsi="Times New Roman" w:cs="Times New Roman"/>
          <w:sz w:val="24"/>
          <w:szCs w:val="24"/>
        </w:rPr>
        <w:t xml:space="preserve"> and the appendices hold the code and calculations.</w:t>
      </w:r>
      <w:r w:rsidR="005C56FF" w:rsidRPr="00CF3C17">
        <w:rPr>
          <w:rFonts w:ascii="Times New Roman" w:hAnsi="Times New Roman" w:cs="Times New Roman"/>
          <w:sz w:val="24"/>
          <w:szCs w:val="24"/>
        </w:rPr>
        <w:t xml:space="preserve"> </w:t>
      </w:r>
    </w:p>
    <w:p w14:paraId="2E0FC312" w14:textId="77777777" w:rsidR="005C56FF" w:rsidRPr="00CF3C17" w:rsidRDefault="005C56FF" w:rsidP="002A741A">
      <w:pPr>
        <w:spacing w:line="360" w:lineRule="auto"/>
        <w:rPr>
          <w:rFonts w:ascii="Times New Roman" w:hAnsi="Times New Roman" w:cs="Times New Roman"/>
          <w:sz w:val="24"/>
          <w:szCs w:val="24"/>
        </w:rPr>
      </w:pPr>
    </w:p>
    <w:p w14:paraId="649FF470" w14:textId="0976563F" w:rsidR="005C56FF" w:rsidRPr="00CF3C17" w:rsidRDefault="005C56FF" w:rsidP="002A741A">
      <w:pPr>
        <w:spacing w:line="360" w:lineRule="auto"/>
        <w:rPr>
          <w:rFonts w:ascii="Times New Roman" w:hAnsi="Times New Roman" w:cs="Times New Roman"/>
          <w:sz w:val="24"/>
          <w:szCs w:val="24"/>
        </w:rPr>
        <w:sectPr w:rsidR="005C56FF" w:rsidRPr="00CF3C17">
          <w:headerReference w:type="default" r:id="rId8"/>
          <w:footerReference w:type="default" r:id="rId9"/>
          <w:type w:val="continuous"/>
          <w:pgSz w:w="12240" w:h="15840"/>
          <w:pgMar w:top="980" w:right="1080" w:bottom="720" w:left="1080" w:header="111" w:footer="486" w:gutter="0"/>
          <w:pgNumType w:start="1"/>
          <w:cols w:space="720"/>
        </w:sectPr>
      </w:pPr>
    </w:p>
    <w:p w14:paraId="649FF471" w14:textId="77777777" w:rsidR="00716366" w:rsidRPr="00CF3C17" w:rsidRDefault="001C72C4" w:rsidP="002A741A">
      <w:pPr>
        <w:pStyle w:val="Heading1"/>
        <w:numPr>
          <w:ilvl w:val="0"/>
          <w:numId w:val="1"/>
        </w:numPr>
        <w:tabs>
          <w:tab w:val="left" w:pos="500"/>
        </w:tabs>
        <w:spacing w:before="99"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Literature</w:t>
      </w:r>
      <w:r w:rsidRPr="00CF3C17">
        <w:rPr>
          <w:rFonts w:ascii="Times New Roman" w:hAnsi="Times New Roman" w:cs="Times New Roman"/>
          <w:spacing w:val="26"/>
          <w:sz w:val="24"/>
          <w:szCs w:val="24"/>
        </w:rPr>
        <w:t xml:space="preserve"> </w:t>
      </w:r>
      <w:r w:rsidRPr="00CF3C17">
        <w:rPr>
          <w:rFonts w:ascii="Times New Roman" w:hAnsi="Times New Roman" w:cs="Times New Roman"/>
          <w:spacing w:val="-2"/>
          <w:sz w:val="24"/>
          <w:szCs w:val="24"/>
        </w:rPr>
        <w:t>Review</w:t>
      </w:r>
    </w:p>
    <w:p w14:paraId="12CCE182" w14:textId="3E03B215" w:rsidR="00434B76" w:rsidRPr="00CF3C17" w:rsidRDefault="00434B76"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Previous models</w:t>
      </w:r>
      <w:r w:rsidR="00096C44" w:rsidRPr="00CF3C17">
        <w:rPr>
          <w:rFonts w:ascii="Times New Roman" w:hAnsi="Times New Roman" w:cs="Times New Roman"/>
          <w:b/>
          <w:bCs/>
          <w:spacing w:val="-2"/>
          <w:sz w:val="24"/>
          <w:szCs w:val="24"/>
        </w:rPr>
        <w:t xml:space="preserve"> </w:t>
      </w:r>
    </w:p>
    <w:p w14:paraId="0866FA4A" w14:textId="022B1170" w:rsidR="00096C44" w:rsidRPr="00CF3C17" w:rsidRDefault="00096C44"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Ice rink energy has been studied with measurement</w:t>
      </w:r>
      <w:r w:rsidR="00973C39" w:rsidRPr="00CF3C17">
        <w:rPr>
          <w:rFonts w:ascii="Times New Roman" w:hAnsi="Times New Roman" w:cs="Times New Roman"/>
          <w:spacing w:val="-2"/>
          <w:sz w:val="24"/>
          <w:szCs w:val="24"/>
        </w:rPr>
        <w:t>-</w:t>
      </w:r>
      <w:r w:rsidRPr="00CF3C17">
        <w:rPr>
          <w:rFonts w:ascii="Times New Roman" w:hAnsi="Times New Roman" w:cs="Times New Roman"/>
          <w:spacing w:val="-2"/>
          <w:sz w:val="24"/>
          <w:szCs w:val="24"/>
        </w:rPr>
        <w:t>based and model</w:t>
      </w:r>
      <w:r w:rsidR="00973C39" w:rsidRPr="00CF3C17">
        <w:rPr>
          <w:rFonts w:ascii="Times New Roman" w:hAnsi="Times New Roman" w:cs="Times New Roman"/>
          <w:spacing w:val="-2"/>
          <w:sz w:val="24"/>
          <w:szCs w:val="24"/>
        </w:rPr>
        <w:t>-</w:t>
      </w:r>
      <w:r w:rsidRPr="00CF3C17">
        <w:rPr>
          <w:rFonts w:ascii="Times New Roman" w:hAnsi="Times New Roman" w:cs="Times New Roman"/>
          <w:spacing w:val="-2"/>
          <w:sz w:val="24"/>
          <w:szCs w:val="24"/>
        </w:rPr>
        <w:t>based approaches. Karampour and Rogstam</w:t>
      </w:r>
      <w:r w:rsidR="001C6417" w:rsidRPr="00CF3C17">
        <w:rPr>
          <w:rFonts w:ascii="Times New Roman" w:hAnsi="Times New Roman" w:cs="Times New Roman"/>
          <w:spacing w:val="-2"/>
          <w:sz w:val="24"/>
          <w:szCs w:val="24"/>
        </w:rPr>
        <w:t xml:space="preserve"> </w:t>
      </w:r>
      <w:r w:rsidRPr="00CF3C17">
        <w:rPr>
          <w:rFonts w:ascii="Times New Roman" w:hAnsi="Times New Roman" w:cs="Times New Roman"/>
          <w:spacing w:val="-2"/>
          <w:sz w:val="24"/>
          <w:szCs w:val="24"/>
        </w:rPr>
        <w:t>(2012) measure</w:t>
      </w:r>
      <w:r w:rsidR="00973C39" w:rsidRPr="00CF3C17">
        <w:rPr>
          <w:rFonts w:ascii="Times New Roman" w:hAnsi="Times New Roman" w:cs="Times New Roman"/>
          <w:spacing w:val="-2"/>
          <w:sz w:val="24"/>
          <w:szCs w:val="24"/>
        </w:rPr>
        <w:t>d</w:t>
      </w:r>
      <w:r w:rsidRPr="00CF3C17">
        <w:rPr>
          <w:rFonts w:ascii="Times New Roman" w:hAnsi="Times New Roman" w:cs="Times New Roman"/>
          <w:spacing w:val="-2"/>
          <w:sz w:val="24"/>
          <w:szCs w:val="24"/>
        </w:rPr>
        <w:t xml:space="preserve"> and modelled the heat loads</w:t>
      </w:r>
      <w:r w:rsidR="00161482" w:rsidRPr="00CF3C17">
        <w:rPr>
          <w:rFonts w:ascii="Times New Roman" w:hAnsi="Times New Roman" w:cs="Times New Roman"/>
          <w:spacing w:val="-2"/>
          <w:sz w:val="24"/>
          <w:szCs w:val="24"/>
        </w:rPr>
        <w:t xml:space="preserve"> of </w:t>
      </w:r>
      <w:r w:rsidR="00F14076" w:rsidRPr="00CF3C17">
        <w:rPr>
          <w:rFonts w:ascii="Times New Roman" w:hAnsi="Times New Roman" w:cs="Times New Roman"/>
          <w:spacing w:val="-2"/>
          <w:sz w:val="24"/>
          <w:szCs w:val="24"/>
        </w:rPr>
        <w:t>two</w:t>
      </w:r>
      <w:r w:rsidR="00161482" w:rsidRPr="00CF3C17">
        <w:rPr>
          <w:rFonts w:ascii="Times New Roman" w:hAnsi="Times New Roman" w:cs="Times New Roman"/>
          <w:spacing w:val="-2"/>
          <w:sz w:val="24"/>
          <w:szCs w:val="24"/>
        </w:rPr>
        <w:t xml:space="preserve"> operating rink</w:t>
      </w:r>
      <w:r w:rsidR="00F14076" w:rsidRPr="00CF3C17">
        <w:rPr>
          <w:rFonts w:ascii="Times New Roman" w:hAnsi="Times New Roman" w:cs="Times New Roman"/>
          <w:spacing w:val="-2"/>
          <w:sz w:val="24"/>
          <w:szCs w:val="24"/>
        </w:rPr>
        <w:t>s</w:t>
      </w:r>
      <w:r w:rsidR="00161482" w:rsidRPr="00CF3C17">
        <w:rPr>
          <w:rFonts w:ascii="Times New Roman" w:hAnsi="Times New Roman" w:cs="Times New Roman"/>
          <w:spacing w:val="-2"/>
          <w:sz w:val="24"/>
          <w:szCs w:val="24"/>
        </w:rPr>
        <w:t xml:space="preserve"> and </w:t>
      </w:r>
      <w:r w:rsidR="00973C39" w:rsidRPr="00CF3C17">
        <w:rPr>
          <w:rFonts w:ascii="Times New Roman" w:hAnsi="Times New Roman" w:cs="Times New Roman"/>
          <w:spacing w:val="-2"/>
          <w:sz w:val="24"/>
          <w:szCs w:val="24"/>
        </w:rPr>
        <w:t>reported</w:t>
      </w:r>
      <w:r w:rsidR="00161482" w:rsidRPr="00CF3C17">
        <w:rPr>
          <w:rFonts w:ascii="Times New Roman" w:hAnsi="Times New Roman" w:cs="Times New Roman"/>
          <w:spacing w:val="-2"/>
          <w:sz w:val="24"/>
          <w:szCs w:val="24"/>
        </w:rPr>
        <w:t xml:space="preserve"> the refrigeration capacity, and Ferrantelli, </w:t>
      </w:r>
      <w:r w:rsidR="001C6417" w:rsidRPr="00CF3C17">
        <w:rPr>
          <w:rFonts w:ascii="Times New Roman" w:hAnsi="Times New Roman" w:cs="Times New Roman"/>
          <w:spacing w:val="-2"/>
          <w:sz w:val="24"/>
          <w:szCs w:val="24"/>
        </w:rPr>
        <w:t xml:space="preserve">Viljanen and Kurnitski (2021) </w:t>
      </w:r>
      <w:r w:rsidR="00F356C8" w:rsidRPr="00CF3C17">
        <w:rPr>
          <w:rFonts w:ascii="Times New Roman" w:hAnsi="Times New Roman" w:cs="Times New Roman"/>
          <w:spacing w:val="-2"/>
          <w:sz w:val="24"/>
          <w:szCs w:val="24"/>
        </w:rPr>
        <w:t>analysed</w:t>
      </w:r>
      <w:r w:rsidR="001C6417" w:rsidRPr="00CF3C17">
        <w:rPr>
          <w:rFonts w:ascii="Times New Roman" w:hAnsi="Times New Roman" w:cs="Times New Roman"/>
          <w:spacing w:val="-2"/>
          <w:sz w:val="24"/>
          <w:szCs w:val="24"/>
        </w:rPr>
        <w:t xml:space="preserve"> energy flows in ice hockey arenas, </w:t>
      </w:r>
      <w:r w:rsidR="00242476" w:rsidRPr="00CF3C17">
        <w:rPr>
          <w:rFonts w:ascii="Times New Roman" w:hAnsi="Times New Roman" w:cs="Times New Roman"/>
          <w:spacing w:val="-2"/>
          <w:sz w:val="24"/>
          <w:szCs w:val="24"/>
        </w:rPr>
        <w:t>measured</w:t>
      </w:r>
      <w:r w:rsidR="001C6417" w:rsidRPr="00CF3C17">
        <w:rPr>
          <w:rFonts w:ascii="Times New Roman" w:hAnsi="Times New Roman" w:cs="Times New Roman"/>
          <w:spacing w:val="-2"/>
          <w:sz w:val="24"/>
          <w:szCs w:val="24"/>
        </w:rPr>
        <w:t xml:space="preserve"> heat </w:t>
      </w:r>
      <w:r w:rsidR="00AB341A" w:rsidRPr="00CF3C17">
        <w:rPr>
          <w:rFonts w:ascii="Times New Roman" w:hAnsi="Times New Roman" w:cs="Times New Roman"/>
          <w:spacing w:val="-2"/>
          <w:sz w:val="24"/>
          <w:szCs w:val="24"/>
        </w:rPr>
        <w:t xml:space="preserve">flux through the ice pad and gave </w:t>
      </w:r>
      <w:r w:rsidR="00242476" w:rsidRPr="00CF3C17">
        <w:rPr>
          <w:rFonts w:ascii="Times New Roman" w:hAnsi="Times New Roman" w:cs="Times New Roman"/>
          <w:spacing w:val="-2"/>
          <w:sz w:val="24"/>
          <w:szCs w:val="24"/>
        </w:rPr>
        <w:t>an</w:t>
      </w:r>
      <w:r w:rsidR="00AB341A" w:rsidRPr="00CF3C17">
        <w:rPr>
          <w:rFonts w:ascii="Times New Roman" w:hAnsi="Times New Roman" w:cs="Times New Roman"/>
          <w:spacing w:val="-2"/>
          <w:sz w:val="24"/>
          <w:szCs w:val="24"/>
        </w:rPr>
        <w:t xml:space="preserve"> analytical formula for the temperature profile in the ice with transient boundary conditions</w:t>
      </w:r>
      <w:r w:rsidR="00AA1A28" w:rsidRPr="00CF3C17">
        <w:rPr>
          <w:rFonts w:ascii="Times New Roman" w:hAnsi="Times New Roman" w:cs="Times New Roman"/>
          <w:spacing w:val="-2"/>
          <w:sz w:val="24"/>
          <w:szCs w:val="24"/>
        </w:rPr>
        <w:t>.</w:t>
      </w:r>
      <w:r w:rsidR="001D129C" w:rsidRPr="00CF3C17">
        <w:rPr>
          <w:rFonts w:ascii="Times New Roman" w:hAnsi="Times New Roman" w:cs="Times New Roman"/>
          <w:spacing w:val="-2"/>
          <w:sz w:val="24"/>
          <w:szCs w:val="24"/>
        </w:rPr>
        <w:t xml:space="preserve"> </w:t>
      </w:r>
      <w:r w:rsidR="00AA1A28" w:rsidRPr="00CF3C17">
        <w:rPr>
          <w:rFonts w:ascii="Times New Roman" w:hAnsi="Times New Roman" w:cs="Times New Roman"/>
          <w:spacing w:val="-2"/>
          <w:sz w:val="24"/>
          <w:szCs w:val="24"/>
        </w:rPr>
        <w:t xml:space="preserve">Seghouani, Daoud and Galanis (2009) </w:t>
      </w:r>
      <w:r w:rsidR="001D129C" w:rsidRPr="00CF3C17">
        <w:rPr>
          <w:rFonts w:ascii="Times New Roman" w:hAnsi="Times New Roman" w:cs="Times New Roman"/>
          <w:spacing w:val="-2"/>
          <w:sz w:val="24"/>
          <w:szCs w:val="24"/>
        </w:rPr>
        <w:t>developed</w:t>
      </w:r>
      <w:r w:rsidR="00AA1A28" w:rsidRPr="00CF3C17">
        <w:rPr>
          <w:rFonts w:ascii="Times New Roman" w:hAnsi="Times New Roman" w:cs="Times New Roman"/>
          <w:spacing w:val="-2"/>
          <w:sz w:val="24"/>
          <w:szCs w:val="24"/>
        </w:rPr>
        <w:t xml:space="preserve"> a model for the yearly </w:t>
      </w:r>
      <w:r w:rsidR="001D129C" w:rsidRPr="00CF3C17">
        <w:rPr>
          <w:rFonts w:ascii="Times New Roman" w:hAnsi="Times New Roman" w:cs="Times New Roman"/>
          <w:spacing w:val="-2"/>
          <w:sz w:val="24"/>
          <w:szCs w:val="24"/>
        </w:rPr>
        <w:t>energy requirements of indoor rinks.</w:t>
      </w:r>
      <w:r w:rsidR="00AB341A" w:rsidRPr="00CF3C17">
        <w:rPr>
          <w:rFonts w:ascii="Times New Roman" w:hAnsi="Times New Roman" w:cs="Times New Roman"/>
          <w:spacing w:val="-2"/>
          <w:sz w:val="24"/>
          <w:szCs w:val="24"/>
        </w:rPr>
        <w:t xml:space="preserve"> </w:t>
      </w:r>
    </w:p>
    <w:p w14:paraId="6251A62B" w14:textId="6A16AC5E" w:rsidR="001D129C" w:rsidRPr="00CF3C17" w:rsidRDefault="001D129C"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 xml:space="preserve">Zone </w:t>
      </w:r>
      <w:r w:rsidR="00F356C8" w:rsidRPr="00CF3C17">
        <w:rPr>
          <w:rFonts w:ascii="Times New Roman" w:hAnsi="Times New Roman" w:cs="Times New Roman"/>
          <w:b/>
          <w:bCs/>
          <w:spacing w:val="-2"/>
          <w:sz w:val="24"/>
          <w:szCs w:val="24"/>
        </w:rPr>
        <w:t>behaviour</w:t>
      </w:r>
      <w:r w:rsidRPr="00CF3C17">
        <w:rPr>
          <w:rFonts w:ascii="Times New Roman" w:hAnsi="Times New Roman" w:cs="Times New Roman"/>
          <w:b/>
          <w:bCs/>
          <w:spacing w:val="-2"/>
          <w:sz w:val="24"/>
          <w:szCs w:val="24"/>
        </w:rPr>
        <w:t xml:space="preserve"> and heat transfer</w:t>
      </w:r>
    </w:p>
    <w:p w14:paraId="202E4E1C" w14:textId="42595239" w:rsidR="00F14076" w:rsidRPr="00CF3C17" w:rsidRDefault="00F14076"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Lin, Liu and Zhang (2023) studied zonal heat and moisture migration inside artificial ice rinks, which supports treating the rink air as distinct zones rather than one volume and supplied the interzone heat-transfer coefficient, and Lin et al. (2022) studied the thermal environment and heat transfer in rinks with different envelopes, which supplied the upper-zone temperature.</w:t>
      </w:r>
    </w:p>
    <w:p w14:paraId="15CD8F90" w14:textId="55070C46" w:rsidR="000E177F" w:rsidRPr="00CF3C17" w:rsidRDefault="000E177F"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Inputs from standards and other fields</w:t>
      </w:r>
    </w:p>
    <w:p w14:paraId="53FCEE72" w14:textId="0E351D6F" w:rsidR="000E177F" w:rsidRPr="00CF3C17" w:rsidRDefault="000E177F"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 xml:space="preserve">Rink </w:t>
      </w:r>
      <w:r w:rsidR="00323107" w:rsidRPr="00CF3C17">
        <w:rPr>
          <w:rFonts w:ascii="Times New Roman" w:hAnsi="Times New Roman" w:cs="Times New Roman"/>
          <w:spacing w:val="-2"/>
          <w:sz w:val="24"/>
          <w:szCs w:val="24"/>
        </w:rPr>
        <w:t xml:space="preserve">dimensions follow the IIHF (2025) rulebook, envelope U-Values from </w:t>
      </w:r>
      <w:r w:rsidR="00832B2E" w:rsidRPr="00CF3C17">
        <w:rPr>
          <w:rFonts w:ascii="Times New Roman" w:hAnsi="Times New Roman" w:cs="Times New Roman"/>
          <w:spacing w:val="-2"/>
          <w:sz w:val="24"/>
          <w:szCs w:val="24"/>
        </w:rPr>
        <w:t>the National Construction Code (ABCB 2022)</w:t>
      </w:r>
      <w:r w:rsidR="00AA6AD9" w:rsidRPr="00CF3C17">
        <w:rPr>
          <w:rFonts w:ascii="Times New Roman" w:hAnsi="Times New Roman" w:cs="Times New Roman"/>
          <w:spacing w:val="-2"/>
          <w:sz w:val="24"/>
          <w:szCs w:val="24"/>
        </w:rPr>
        <w:t>, outdoor temperatures come from the Bureau of Meteorology (2026) climate sta</w:t>
      </w:r>
      <w:r w:rsidR="008419B2" w:rsidRPr="00CF3C17">
        <w:rPr>
          <w:rFonts w:ascii="Times New Roman" w:hAnsi="Times New Roman" w:cs="Times New Roman"/>
          <w:spacing w:val="-2"/>
          <w:sz w:val="24"/>
          <w:szCs w:val="24"/>
        </w:rPr>
        <w:t xml:space="preserve">tistics for Perth Airport and the floor to air </w:t>
      </w:r>
      <w:r w:rsidR="00396F56" w:rsidRPr="00CF3C17">
        <w:rPr>
          <w:rFonts w:ascii="Times New Roman" w:hAnsi="Times New Roman" w:cs="Times New Roman"/>
          <w:spacing w:val="-2"/>
          <w:sz w:val="24"/>
          <w:szCs w:val="24"/>
        </w:rPr>
        <w:t>coefficient</w:t>
      </w:r>
      <w:r w:rsidR="008419B2" w:rsidRPr="00CF3C17">
        <w:rPr>
          <w:rFonts w:ascii="Times New Roman" w:hAnsi="Times New Roman" w:cs="Times New Roman"/>
          <w:spacing w:val="-2"/>
          <w:sz w:val="24"/>
          <w:szCs w:val="24"/>
        </w:rPr>
        <w:t xml:space="preserve"> uses a conv</w:t>
      </w:r>
      <w:r w:rsidR="00F57DD4" w:rsidRPr="00CF3C17">
        <w:rPr>
          <w:rFonts w:ascii="Times New Roman" w:hAnsi="Times New Roman" w:cs="Times New Roman"/>
          <w:spacing w:val="-2"/>
          <w:sz w:val="24"/>
          <w:szCs w:val="24"/>
        </w:rPr>
        <w:t>ection correlation from Zeng et al. (2022)</w:t>
      </w:r>
    </w:p>
    <w:p w14:paraId="536B2F2A" w14:textId="79144ABB" w:rsidR="00F57DD4" w:rsidRPr="00CF3C17" w:rsidRDefault="00F57DD4" w:rsidP="002A741A">
      <w:pPr>
        <w:pStyle w:val="BodyText"/>
        <w:spacing w:before="189" w:line="360" w:lineRule="auto"/>
        <w:ind w:left="0" w:firstLine="0"/>
        <w:rPr>
          <w:rFonts w:ascii="Times New Roman" w:hAnsi="Times New Roman" w:cs="Times New Roman"/>
          <w:b/>
          <w:bCs/>
          <w:spacing w:val="-2"/>
          <w:sz w:val="24"/>
          <w:szCs w:val="24"/>
        </w:rPr>
      </w:pPr>
      <w:r w:rsidRPr="00CF3C17">
        <w:rPr>
          <w:rFonts w:ascii="Times New Roman" w:hAnsi="Times New Roman" w:cs="Times New Roman"/>
          <w:b/>
          <w:bCs/>
          <w:spacing w:val="-2"/>
          <w:sz w:val="24"/>
          <w:szCs w:val="24"/>
        </w:rPr>
        <w:t>Research gap</w:t>
      </w:r>
    </w:p>
    <w:p w14:paraId="1FDA1A40" w14:textId="5248A80C" w:rsidR="000F5918" w:rsidRPr="00CF3C17" w:rsidRDefault="00F57DD4" w:rsidP="002A741A">
      <w:pPr>
        <w:pStyle w:val="BodyText"/>
        <w:spacing w:before="189" w:line="360" w:lineRule="auto"/>
        <w:ind w:left="0" w:firstLine="0"/>
        <w:rPr>
          <w:rFonts w:ascii="Times New Roman" w:hAnsi="Times New Roman" w:cs="Times New Roman"/>
          <w:spacing w:val="-2"/>
          <w:sz w:val="24"/>
          <w:szCs w:val="24"/>
        </w:rPr>
      </w:pPr>
      <w:r w:rsidRPr="00CF3C17">
        <w:rPr>
          <w:rFonts w:ascii="Times New Roman" w:hAnsi="Times New Roman" w:cs="Times New Roman"/>
          <w:spacing w:val="-2"/>
          <w:sz w:val="24"/>
          <w:szCs w:val="24"/>
        </w:rPr>
        <w:t xml:space="preserve">Detailed models </w:t>
      </w:r>
      <w:r w:rsidR="00341413" w:rsidRPr="00CF3C17">
        <w:rPr>
          <w:rFonts w:ascii="Times New Roman" w:hAnsi="Times New Roman" w:cs="Times New Roman"/>
          <w:spacing w:val="-2"/>
          <w:sz w:val="24"/>
          <w:szCs w:val="24"/>
        </w:rPr>
        <w:t xml:space="preserve">(CFD </w:t>
      </w:r>
      <w:r w:rsidR="00E43DDA" w:rsidRPr="00CF3C17">
        <w:rPr>
          <w:rFonts w:ascii="Times New Roman" w:hAnsi="Times New Roman" w:cs="Times New Roman"/>
          <w:spacing w:val="-2"/>
          <w:sz w:val="24"/>
          <w:szCs w:val="24"/>
        </w:rPr>
        <w:t xml:space="preserve">and multi-zone with moisture) are accurate but </w:t>
      </w:r>
      <w:r w:rsidR="00AB21C7" w:rsidRPr="00CF3C17">
        <w:rPr>
          <w:rFonts w:ascii="Times New Roman" w:hAnsi="Times New Roman" w:cs="Times New Roman"/>
          <w:spacing w:val="-2"/>
          <w:sz w:val="24"/>
          <w:szCs w:val="24"/>
        </w:rPr>
        <w:t>need</w:t>
      </w:r>
      <w:r w:rsidR="00E43DDA" w:rsidRPr="00CF3C17">
        <w:rPr>
          <w:rFonts w:ascii="Times New Roman" w:hAnsi="Times New Roman" w:cs="Times New Roman"/>
          <w:spacing w:val="-2"/>
          <w:sz w:val="24"/>
          <w:szCs w:val="24"/>
        </w:rPr>
        <w:t xml:space="preserve"> much more input data and effort. Published measurements are specific to one rink and climate. This project </w:t>
      </w:r>
      <w:r w:rsidR="00ED7822" w:rsidRPr="00CF3C17">
        <w:rPr>
          <w:rFonts w:ascii="Times New Roman" w:hAnsi="Times New Roman" w:cs="Times New Roman"/>
          <w:spacing w:val="-2"/>
          <w:sz w:val="24"/>
          <w:szCs w:val="24"/>
        </w:rPr>
        <w:t xml:space="preserve">fills a small gap </w:t>
      </w:r>
      <w:r w:rsidR="00A92EDD" w:rsidRPr="00CF3C17">
        <w:rPr>
          <w:rFonts w:ascii="Times New Roman" w:hAnsi="Times New Roman" w:cs="Times New Roman"/>
          <w:spacing w:val="-2"/>
          <w:sz w:val="24"/>
          <w:szCs w:val="24"/>
        </w:rPr>
        <w:t xml:space="preserve">by developing a transparent closed-form model whose equations can be examined directly. The model includes a </w:t>
      </w:r>
      <w:r w:rsidR="00F356C8" w:rsidRPr="00CF3C17">
        <w:rPr>
          <w:rFonts w:ascii="Times New Roman" w:hAnsi="Times New Roman" w:cs="Times New Roman"/>
          <w:spacing w:val="-2"/>
          <w:sz w:val="24"/>
          <w:szCs w:val="24"/>
        </w:rPr>
        <w:t>reverse-cycle upper-zone</w:t>
      </w:r>
      <w:r w:rsidR="0074754C" w:rsidRPr="00CF3C17">
        <w:rPr>
          <w:rFonts w:ascii="Times New Roman" w:hAnsi="Times New Roman" w:cs="Times New Roman"/>
          <w:spacing w:val="-2"/>
          <w:sz w:val="24"/>
          <w:szCs w:val="24"/>
        </w:rPr>
        <w:t xml:space="preserve"> unit suited to warm climates, where both heating and cooling may be required. </w:t>
      </w:r>
      <w:r w:rsidR="00F356C8" w:rsidRPr="00CF3C17">
        <w:rPr>
          <w:rFonts w:ascii="Times New Roman" w:hAnsi="Times New Roman" w:cs="Times New Roman"/>
          <w:spacing w:val="-2"/>
          <w:sz w:val="24"/>
          <w:szCs w:val="24"/>
        </w:rPr>
        <w:t>Normalised</w:t>
      </w:r>
      <w:r w:rsidR="00AD64C9" w:rsidRPr="00CF3C17">
        <w:rPr>
          <w:rFonts w:ascii="Times New Roman" w:hAnsi="Times New Roman" w:cs="Times New Roman"/>
          <w:spacing w:val="-2"/>
          <w:sz w:val="24"/>
          <w:szCs w:val="24"/>
        </w:rPr>
        <w:t xml:space="preserve"> sensitivity</w:t>
      </w:r>
      <w:r w:rsidR="00C67054" w:rsidRPr="00CF3C17">
        <w:rPr>
          <w:rFonts w:ascii="Times New Roman" w:hAnsi="Times New Roman" w:cs="Times New Roman"/>
          <w:spacing w:val="-2"/>
          <w:sz w:val="24"/>
          <w:szCs w:val="24"/>
        </w:rPr>
        <w:t xml:space="preserve"> analysis is used</w:t>
      </w:r>
      <w:r w:rsidR="00AD64C9" w:rsidRPr="00CF3C17">
        <w:rPr>
          <w:rFonts w:ascii="Times New Roman" w:hAnsi="Times New Roman" w:cs="Times New Roman"/>
          <w:spacing w:val="-2"/>
          <w:sz w:val="24"/>
          <w:szCs w:val="24"/>
        </w:rPr>
        <w:t xml:space="preserve"> to rank parameters on a common scale.</w:t>
      </w:r>
    </w:p>
    <w:p w14:paraId="102508D0" w14:textId="6376F61F" w:rsidR="001D129C" w:rsidRPr="00CF3C17" w:rsidRDefault="000F5918" w:rsidP="000F5918">
      <w:pPr>
        <w:rPr>
          <w:rFonts w:ascii="Times New Roman" w:hAnsi="Times New Roman" w:cs="Times New Roman"/>
          <w:spacing w:val="-2"/>
          <w:sz w:val="24"/>
          <w:szCs w:val="24"/>
        </w:rPr>
      </w:pPr>
      <w:r w:rsidRPr="00CF3C17">
        <w:rPr>
          <w:rFonts w:ascii="Times New Roman" w:hAnsi="Times New Roman" w:cs="Times New Roman"/>
          <w:spacing w:val="-2"/>
          <w:sz w:val="24"/>
          <w:szCs w:val="24"/>
        </w:rPr>
        <w:br w:type="page"/>
      </w:r>
    </w:p>
    <w:p w14:paraId="649FF478" w14:textId="77777777" w:rsidR="00716366" w:rsidRPr="00CF3C17" w:rsidRDefault="001C72C4" w:rsidP="002A741A">
      <w:pPr>
        <w:pStyle w:val="Heading1"/>
        <w:numPr>
          <w:ilvl w:val="0"/>
          <w:numId w:val="1"/>
        </w:numPr>
        <w:tabs>
          <w:tab w:val="left" w:pos="500"/>
        </w:tabs>
        <w:spacing w:before="1"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Mathematical</w:t>
      </w:r>
      <w:r w:rsidRPr="00CF3C17">
        <w:rPr>
          <w:rFonts w:ascii="Times New Roman" w:hAnsi="Times New Roman" w:cs="Times New Roman"/>
          <w:spacing w:val="36"/>
          <w:sz w:val="24"/>
          <w:szCs w:val="24"/>
        </w:rPr>
        <w:t xml:space="preserve"> </w:t>
      </w:r>
      <w:r w:rsidRPr="00CF3C17">
        <w:rPr>
          <w:rFonts w:ascii="Times New Roman" w:hAnsi="Times New Roman" w:cs="Times New Roman"/>
          <w:spacing w:val="-2"/>
          <w:sz w:val="24"/>
          <w:szCs w:val="24"/>
        </w:rPr>
        <w:t>Model</w:t>
      </w:r>
    </w:p>
    <w:p w14:paraId="79F84B22" w14:textId="77777777" w:rsidR="003C7C70" w:rsidRPr="00CF3C17" w:rsidRDefault="003C7C70" w:rsidP="002A741A">
      <w:pPr>
        <w:pStyle w:val="Heading1"/>
        <w:tabs>
          <w:tab w:val="left" w:pos="500"/>
        </w:tabs>
        <w:spacing w:before="1" w:line="360" w:lineRule="auto"/>
        <w:ind w:left="0" w:firstLine="0"/>
        <w:rPr>
          <w:rFonts w:ascii="Times New Roman" w:hAnsi="Times New Roman" w:cs="Times New Roman"/>
          <w:sz w:val="24"/>
          <w:szCs w:val="24"/>
        </w:rPr>
      </w:pPr>
    </w:p>
    <w:p w14:paraId="584779B5" w14:textId="25C521CB" w:rsidR="00A06638" w:rsidRPr="00CF3C17" w:rsidRDefault="003C7C70" w:rsidP="002A741A">
      <w:pPr>
        <w:pStyle w:val="Heading1"/>
        <w:tabs>
          <w:tab w:val="left" w:pos="500"/>
        </w:tabs>
        <w:spacing w:before="1"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Physical </w:t>
      </w:r>
      <w:r w:rsidR="27656F27" w:rsidRPr="00CF3C17">
        <w:rPr>
          <w:rFonts w:ascii="Times New Roman" w:hAnsi="Times New Roman" w:cs="Times New Roman"/>
          <w:sz w:val="24"/>
          <w:szCs w:val="24"/>
        </w:rPr>
        <w:t xml:space="preserve">System </w:t>
      </w:r>
    </w:p>
    <w:p w14:paraId="2DF762DF" w14:textId="10A17FAA" w:rsidR="00A06638" w:rsidRPr="00CF3C17" w:rsidRDefault="27656F27" w:rsidP="002A741A">
      <w:pPr>
        <w:pStyle w:val="Heading1"/>
        <w:tabs>
          <w:tab w:val="left" w:pos="500"/>
        </w:tabs>
        <w:spacing w:before="1" w:line="360" w:lineRule="auto"/>
        <w:ind w:left="0" w:firstLine="0"/>
        <w:rPr>
          <w:rFonts w:ascii="Times New Roman" w:hAnsi="Times New Roman" w:cs="Times New Roman"/>
          <w:sz w:val="24"/>
          <w:szCs w:val="24"/>
        </w:rPr>
      </w:pPr>
      <w:r w:rsidRPr="00CF3C17">
        <w:rPr>
          <w:rFonts w:ascii="Times New Roman" w:hAnsi="Times New Roman" w:cs="Times New Roman"/>
          <w:b w:val="0"/>
          <w:bCs w:val="0"/>
          <w:sz w:val="24"/>
          <w:szCs w:val="24"/>
        </w:rPr>
        <w:t>The</w:t>
      </w:r>
      <w:r w:rsidR="003C7C70" w:rsidRPr="00CF3C17">
        <w:rPr>
          <w:rFonts w:ascii="Times New Roman" w:hAnsi="Times New Roman" w:cs="Times New Roman"/>
          <w:b w:val="0"/>
          <w:bCs w:val="0"/>
          <w:sz w:val="24"/>
          <w:szCs w:val="24"/>
        </w:rPr>
        <w:t xml:space="preserve"> rink is a rectangular building </w:t>
      </w:r>
      <w:r w:rsidR="00F356C8" w:rsidRPr="00CF3C17">
        <w:rPr>
          <w:rFonts w:ascii="Times New Roman" w:hAnsi="Times New Roman" w:cs="Times New Roman"/>
          <w:b w:val="0"/>
          <w:bCs w:val="0"/>
          <w:sz w:val="24"/>
          <w:szCs w:val="24"/>
        </w:rPr>
        <w:t>measuring 80 m × 50 m × 10 m (length, width, height), with a 60 m × 30 m ice pad (1800 m²) at its centre on</w:t>
      </w:r>
      <w:r w:rsidR="00591DD7" w:rsidRPr="00CF3C17">
        <w:rPr>
          <w:rFonts w:ascii="Times New Roman" w:hAnsi="Times New Roman" w:cs="Times New Roman"/>
          <w:b w:val="0"/>
          <w:bCs w:val="0"/>
          <w:sz w:val="24"/>
          <w:szCs w:val="24"/>
        </w:rPr>
        <w:t xml:space="preserve"> a 4000 </w:t>
      </w:r>
      <w:r w:rsidR="00F9530A" w:rsidRPr="00CF3C17">
        <w:rPr>
          <w:rFonts w:ascii="Times New Roman" w:hAnsi="Times New Roman" w:cs="Times New Roman"/>
          <w:b w:val="0"/>
          <w:bCs w:val="0"/>
          <w:sz w:val="24"/>
          <w:szCs w:val="24"/>
        </w:rPr>
        <w:t xml:space="preserve">m² </w:t>
      </w:r>
      <w:r w:rsidR="00591DD7" w:rsidRPr="00CF3C17">
        <w:rPr>
          <w:rFonts w:ascii="Times New Roman" w:hAnsi="Times New Roman" w:cs="Times New Roman"/>
          <w:b w:val="0"/>
          <w:bCs w:val="0"/>
          <w:sz w:val="24"/>
          <w:szCs w:val="24"/>
        </w:rPr>
        <w:t>floor. The remaining 2200</w:t>
      </w:r>
      <w:r w:rsidR="00F9530A" w:rsidRPr="00CF3C17">
        <w:rPr>
          <w:rFonts w:ascii="Times New Roman" w:hAnsi="Times New Roman" w:cs="Times New Roman"/>
          <w:b w:val="0"/>
          <w:bCs w:val="0"/>
          <w:sz w:val="24"/>
          <w:szCs w:val="24"/>
        </w:rPr>
        <w:t xml:space="preserve"> m² </w:t>
      </w:r>
      <w:r w:rsidR="00591DD7" w:rsidRPr="00CF3C17">
        <w:rPr>
          <w:rFonts w:ascii="Times New Roman" w:hAnsi="Times New Roman" w:cs="Times New Roman"/>
          <w:b w:val="0"/>
          <w:bCs w:val="0"/>
          <w:sz w:val="24"/>
          <w:szCs w:val="24"/>
        </w:rPr>
        <w:t>is concrete. The air is split into a lower</w:t>
      </w:r>
      <w:r w:rsidR="003A7873" w:rsidRPr="00CF3C17">
        <w:rPr>
          <w:rFonts w:ascii="Times New Roman" w:hAnsi="Times New Roman" w:cs="Times New Roman"/>
          <w:b w:val="0"/>
          <w:bCs w:val="0"/>
          <w:sz w:val="24"/>
          <w:szCs w:val="24"/>
        </w:rPr>
        <w:t xml:space="preserve"> </w:t>
      </w:r>
      <w:r w:rsidR="00591DD7" w:rsidRPr="00CF3C17">
        <w:rPr>
          <w:rFonts w:ascii="Times New Roman" w:hAnsi="Times New Roman" w:cs="Times New Roman"/>
          <w:b w:val="0"/>
          <w:bCs w:val="0"/>
          <w:sz w:val="24"/>
          <w:szCs w:val="24"/>
        </w:rPr>
        <w:t xml:space="preserve">zone, the first </w:t>
      </w:r>
      <w:r w:rsidR="00F9530A" w:rsidRPr="00CF3C17">
        <w:rPr>
          <w:rFonts w:ascii="Times New Roman" w:hAnsi="Times New Roman" w:cs="Times New Roman"/>
          <w:b w:val="0"/>
          <w:bCs w:val="0"/>
          <w:sz w:val="24"/>
          <w:szCs w:val="24"/>
        </w:rPr>
        <w:t>1 m</w:t>
      </w:r>
      <w:r w:rsidR="00591DD7" w:rsidRPr="00CF3C17">
        <w:rPr>
          <w:rFonts w:ascii="Times New Roman" w:hAnsi="Times New Roman" w:cs="Times New Roman"/>
          <w:b w:val="0"/>
          <w:bCs w:val="0"/>
          <w:sz w:val="24"/>
          <w:szCs w:val="24"/>
        </w:rPr>
        <w:t xml:space="preserve"> above the floor, </w:t>
      </w:r>
      <w:r w:rsidR="0018352A" w:rsidRPr="00CF3C17">
        <w:rPr>
          <w:rFonts w:ascii="Times New Roman" w:hAnsi="Times New Roman" w:cs="Times New Roman"/>
          <w:b w:val="0"/>
          <w:bCs w:val="0"/>
          <w:sz w:val="24"/>
          <w:szCs w:val="24"/>
        </w:rPr>
        <w:t>and an upper</w:t>
      </w:r>
      <w:r w:rsidR="003A7873" w:rsidRPr="00CF3C17">
        <w:rPr>
          <w:rFonts w:ascii="Times New Roman" w:hAnsi="Times New Roman" w:cs="Times New Roman"/>
          <w:b w:val="0"/>
          <w:bCs w:val="0"/>
          <w:sz w:val="24"/>
          <w:szCs w:val="24"/>
        </w:rPr>
        <w:t xml:space="preserve"> </w:t>
      </w:r>
      <w:r w:rsidR="0018352A" w:rsidRPr="00CF3C17">
        <w:rPr>
          <w:rFonts w:ascii="Times New Roman" w:hAnsi="Times New Roman" w:cs="Times New Roman"/>
          <w:b w:val="0"/>
          <w:bCs w:val="0"/>
          <w:sz w:val="24"/>
          <w:szCs w:val="24"/>
        </w:rPr>
        <w:t>zone</w:t>
      </w:r>
      <w:r w:rsidR="003A7873" w:rsidRPr="00CF3C17">
        <w:rPr>
          <w:rFonts w:ascii="Times New Roman" w:hAnsi="Times New Roman" w:cs="Times New Roman"/>
          <w:b w:val="0"/>
          <w:bCs w:val="0"/>
          <w:sz w:val="24"/>
          <w:szCs w:val="24"/>
        </w:rPr>
        <w:t>,</w:t>
      </w:r>
      <w:r w:rsidR="0018352A" w:rsidRPr="00CF3C17">
        <w:rPr>
          <w:rFonts w:ascii="Times New Roman" w:hAnsi="Times New Roman" w:cs="Times New Roman"/>
          <w:b w:val="0"/>
          <w:bCs w:val="0"/>
          <w:sz w:val="24"/>
          <w:szCs w:val="24"/>
        </w:rPr>
        <w:t xml:space="preserve"> which includes the remaining </w:t>
      </w:r>
      <w:r w:rsidR="00F9530A" w:rsidRPr="00CF3C17">
        <w:rPr>
          <w:rFonts w:ascii="Times New Roman" w:hAnsi="Times New Roman" w:cs="Times New Roman"/>
          <w:b w:val="0"/>
          <w:bCs w:val="0"/>
          <w:sz w:val="24"/>
          <w:szCs w:val="24"/>
        </w:rPr>
        <w:t>9 m</w:t>
      </w:r>
      <w:r w:rsidR="0018352A" w:rsidRPr="00CF3C17">
        <w:rPr>
          <w:rFonts w:ascii="Times New Roman" w:hAnsi="Times New Roman" w:cs="Times New Roman"/>
          <w:b w:val="0"/>
          <w:bCs w:val="0"/>
          <w:sz w:val="24"/>
          <w:szCs w:val="24"/>
        </w:rPr>
        <w:t>.</w:t>
      </w:r>
      <w:r w:rsidR="00F84650" w:rsidRPr="00CF3C17">
        <w:rPr>
          <w:rFonts w:ascii="Times New Roman" w:hAnsi="Times New Roman" w:cs="Times New Roman"/>
          <w:b w:val="0"/>
          <w:bCs w:val="0"/>
          <w:sz w:val="24"/>
          <w:szCs w:val="24"/>
        </w:rPr>
        <w:t xml:space="preserve"> </w:t>
      </w:r>
      <w:r w:rsidR="0018352A" w:rsidRPr="00CF3C17">
        <w:rPr>
          <w:rFonts w:ascii="Times New Roman" w:hAnsi="Times New Roman" w:cs="Times New Roman"/>
          <w:b w:val="0"/>
          <w:bCs w:val="0"/>
          <w:sz w:val="24"/>
          <w:szCs w:val="24"/>
        </w:rPr>
        <w:t xml:space="preserve">The ice </w:t>
      </w:r>
      <w:r w:rsidR="00F84650" w:rsidRPr="00CF3C17">
        <w:rPr>
          <w:rFonts w:ascii="Times New Roman" w:hAnsi="Times New Roman" w:cs="Times New Roman"/>
          <w:b w:val="0"/>
          <w:bCs w:val="0"/>
          <w:sz w:val="24"/>
          <w:szCs w:val="24"/>
        </w:rPr>
        <w:t>surface</w:t>
      </w:r>
      <w:r w:rsidR="0018352A" w:rsidRPr="00CF3C17">
        <w:rPr>
          <w:rFonts w:ascii="Times New Roman" w:hAnsi="Times New Roman" w:cs="Times New Roman"/>
          <w:b w:val="0"/>
          <w:bCs w:val="0"/>
          <w:sz w:val="24"/>
          <w:szCs w:val="24"/>
        </w:rPr>
        <w:t xml:space="preserve"> is held at a set temperature </w:t>
      </w:r>
      <w:r w:rsidR="00F9530A" w:rsidRPr="00CF3C17">
        <w:rPr>
          <w:rFonts w:ascii="Times New Roman" w:hAnsi="Times New Roman" w:cs="Times New Roman"/>
          <w:b w:val="0"/>
          <w:bCs w:val="0"/>
          <w:sz w:val="24"/>
          <w:szCs w:val="24"/>
        </w:rPr>
        <w:t>(−</w:t>
      </w:r>
      <w:r w:rsidR="0018352A" w:rsidRPr="00CF3C17">
        <w:rPr>
          <w:rFonts w:ascii="Times New Roman" w:hAnsi="Times New Roman" w:cs="Times New Roman"/>
          <w:b w:val="0"/>
          <w:bCs w:val="0"/>
          <w:sz w:val="24"/>
          <w:szCs w:val="24"/>
        </w:rPr>
        <w:t>4</w:t>
      </w:r>
      <w:r w:rsidR="00F9530A" w:rsidRPr="00CF3C17">
        <w:rPr>
          <w:rFonts w:ascii="Times New Roman" w:hAnsi="Times New Roman" w:cs="Times New Roman"/>
          <w:b w:val="0"/>
          <w:bCs w:val="0"/>
          <w:sz w:val="24"/>
          <w:szCs w:val="24"/>
        </w:rPr>
        <w:t xml:space="preserve"> °C)</w:t>
      </w:r>
      <w:r w:rsidR="00960FE4" w:rsidRPr="00CF3C17">
        <w:rPr>
          <w:rFonts w:ascii="Times New Roman" w:hAnsi="Times New Roman" w:cs="Times New Roman"/>
          <w:b w:val="0"/>
          <w:bCs w:val="0"/>
          <w:sz w:val="24"/>
          <w:szCs w:val="24"/>
        </w:rPr>
        <w:t xml:space="preserve"> by the refrigeration plant. The upper</w:t>
      </w:r>
      <w:r w:rsidR="00F9530A" w:rsidRPr="00CF3C17">
        <w:rPr>
          <w:rFonts w:ascii="Times New Roman" w:hAnsi="Times New Roman" w:cs="Times New Roman"/>
          <w:b w:val="0"/>
          <w:bCs w:val="0"/>
          <w:sz w:val="24"/>
          <w:szCs w:val="24"/>
        </w:rPr>
        <w:t xml:space="preserve"> </w:t>
      </w:r>
      <w:r w:rsidR="00960FE4" w:rsidRPr="00CF3C17">
        <w:rPr>
          <w:rFonts w:ascii="Times New Roman" w:hAnsi="Times New Roman" w:cs="Times New Roman"/>
          <w:b w:val="0"/>
          <w:bCs w:val="0"/>
          <w:sz w:val="24"/>
          <w:szCs w:val="24"/>
        </w:rPr>
        <w:t xml:space="preserve">zone is </w:t>
      </w:r>
      <w:r w:rsidR="00CF4D93" w:rsidRPr="00CF3C17">
        <w:rPr>
          <w:rFonts w:ascii="Times New Roman" w:hAnsi="Times New Roman" w:cs="Times New Roman"/>
          <w:b w:val="0"/>
          <w:bCs w:val="0"/>
          <w:sz w:val="24"/>
          <w:szCs w:val="24"/>
        </w:rPr>
        <w:t>air</w:t>
      </w:r>
      <w:r w:rsidR="00F9530A" w:rsidRPr="00CF3C17">
        <w:rPr>
          <w:rFonts w:ascii="Times New Roman" w:hAnsi="Times New Roman" w:cs="Times New Roman"/>
          <w:b w:val="0"/>
          <w:bCs w:val="0"/>
          <w:sz w:val="24"/>
          <w:szCs w:val="24"/>
        </w:rPr>
        <w:t>-</w:t>
      </w:r>
      <w:r w:rsidR="00CF4D93" w:rsidRPr="00CF3C17">
        <w:rPr>
          <w:rFonts w:ascii="Times New Roman" w:hAnsi="Times New Roman" w:cs="Times New Roman"/>
          <w:b w:val="0"/>
          <w:bCs w:val="0"/>
          <w:sz w:val="24"/>
          <w:szCs w:val="24"/>
        </w:rPr>
        <w:t>conditioned by a reverse-cycle unit</w:t>
      </w:r>
      <w:r w:rsidR="00CD327A" w:rsidRPr="00CF3C17">
        <w:rPr>
          <w:rFonts w:ascii="Times New Roman" w:hAnsi="Times New Roman" w:cs="Times New Roman"/>
          <w:b w:val="0"/>
          <w:bCs w:val="0"/>
          <w:sz w:val="24"/>
          <w:szCs w:val="24"/>
        </w:rPr>
        <w:t xml:space="preserve"> and exchanges heat with the outdoors through the roof</w:t>
      </w:r>
      <w:r w:rsidR="00F9530A" w:rsidRPr="00CF3C17">
        <w:rPr>
          <w:rFonts w:ascii="Times New Roman" w:hAnsi="Times New Roman" w:cs="Times New Roman"/>
          <w:b w:val="0"/>
          <w:bCs w:val="0"/>
          <w:sz w:val="24"/>
          <w:szCs w:val="24"/>
        </w:rPr>
        <w:t xml:space="preserve"> and</w:t>
      </w:r>
      <w:r w:rsidR="00CD327A" w:rsidRPr="00CF3C17">
        <w:rPr>
          <w:rFonts w:ascii="Times New Roman" w:hAnsi="Times New Roman" w:cs="Times New Roman"/>
          <w:b w:val="0"/>
          <w:bCs w:val="0"/>
          <w:sz w:val="24"/>
          <w:szCs w:val="24"/>
        </w:rPr>
        <w:t xml:space="preserve"> upper walls (</w:t>
      </w:r>
      <w:r w:rsidR="00F9530A" w:rsidRPr="00CF3C17">
        <w:rPr>
          <w:rFonts w:ascii="Times New Roman" w:hAnsi="Times New Roman" w:cs="Times New Roman"/>
          <w:b w:val="0"/>
          <w:bCs w:val="0"/>
          <w:sz w:val="24"/>
          <w:szCs w:val="24"/>
        </w:rPr>
        <w:t xml:space="preserve">the </w:t>
      </w:r>
      <w:r w:rsidR="00CD327A" w:rsidRPr="00CF3C17">
        <w:rPr>
          <w:rFonts w:ascii="Times New Roman" w:hAnsi="Times New Roman" w:cs="Times New Roman"/>
          <w:b w:val="0"/>
          <w:bCs w:val="0"/>
          <w:sz w:val="24"/>
          <w:szCs w:val="24"/>
        </w:rPr>
        <w:t xml:space="preserve">building </w:t>
      </w:r>
      <w:r w:rsidR="00F84650" w:rsidRPr="00CF3C17">
        <w:rPr>
          <w:rFonts w:ascii="Times New Roman" w:hAnsi="Times New Roman" w:cs="Times New Roman"/>
          <w:b w:val="0"/>
          <w:bCs w:val="0"/>
          <w:sz w:val="24"/>
          <w:szCs w:val="24"/>
        </w:rPr>
        <w:t>envelope</w:t>
      </w:r>
      <w:r w:rsidR="00CD327A" w:rsidRPr="00CF3C17">
        <w:rPr>
          <w:rFonts w:ascii="Times New Roman" w:hAnsi="Times New Roman" w:cs="Times New Roman"/>
          <w:b w:val="0"/>
          <w:bCs w:val="0"/>
          <w:sz w:val="24"/>
          <w:szCs w:val="24"/>
        </w:rPr>
        <w:t xml:space="preserve">) </w:t>
      </w:r>
      <w:r w:rsidR="00F84650" w:rsidRPr="00CF3C17">
        <w:rPr>
          <w:rFonts w:ascii="Times New Roman" w:hAnsi="Times New Roman" w:cs="Times New Roman"/>
          <w:b w:val="0"/>
          <w:bCs w:val="0"/>
          <w:sz w:val="24"/>
          <w:szCs w:val="24"/>
        </w:rPr>
        <w:t>and with the lower</w:t>
      </w:r>
      <w:r w:rsidR="00F9530A" w:rsidRPr="00CF3C17">
        <w:rPr>
          <w:rFonts w:ascii="Times New Roman" w:hAnsi="Times New Roman" w:cs="Times New Roman"/>
          <w:b w:val="0"/>
          <w:bCs w:val="0"/>
          <w:sz w:val="24"/>
          <w:szCs w:val="24"/>
        </w:rPr>
        <w:t xml:space="preserve"> </w:t>
      </w:r>
      <w:r w:rsidR="00F84650" w:rsidRPr="00CF3C17">
        <w:rPr>
          <w:rFonts w:ascii="Times New Roman" w:hAnsi="Times New Roman" w:cs="Times New Roman"/>
          <w:b w:val="0"/>
          <w:bCs w:val="0"/>
          <w:sz w:val="24"/>
          <w:szCs w:val="24"/>
        </w:rPr>
        <w:t>zone</w:t>
      </w:r>
      <w:r w:rsidR="0053402B" w:rsidRPr="00CF3C17">
        <w:rPr>
          <w:rFonts w:ascii="Times New Roman" w:hAnsi="Times New Roman" w:cs="Times New Roman"/>
          <w:b w:val="0"/>
          <w:bCs w:val="0"/>
          <w:sz w:val="24"/>
          <w:szCs w:val="24"/>
        </w:rPr>
        <w:t xml:space="preserve"> across</w:t>
      </w:r>
      <w:r w:rsidR="00CF4D93" w:rsidRPr="00CF3C17">
        <w:rPr>
          <w:rFonts w:ascii="Times New Roman" w:hAnsi="Times New Roman" w:cs="Times New Roman"/>
          <w:b w:val="0"/>
          <w:bCs w:val="0"/>
          <w:sz w:val="24"/>
          <w:szCs w:val="24"/>
        </w:rPr>
        <w:t xml:space="preserve"> their share</w:t>
      </w:r>
      <w:r w:rsidR="0053402B" w:rsidRPr="00CF3C17">
        <w:rPr>
          <w:rFonts w:ascii="Times New Roman" w:hAnsi="Times New Roman" w:cs="Times New Roman"/>
          <w:b w:val="0"/>
          <w:bCs w:val="0"/>
          <w:sz w:val="24"/>
          <w:szCs w:val="24"/>
        </w:rPr>
        <w:t>d</w:t>
      </w:r>
      <w:r w:rsidR="00CF4D93" w:rsidRPr="00CF3C17">
        <w:rPr>
          <w:rFonts w:ascii="Times New Roman" w:hAnsi="Times New Roman" w:cs="Times New Roman"/>
          <w:b w:val="0"/>
          <w:bCs w:val="0"/>
          <w:sz w:val="24"/>
          <w:szCs w:val="24"/>
        </w:rPr>
        <w:t xml:space="preserve"> 4000</w:t>
      </w:r>
      <w:r w:rsidR="00F9530A" w:rsidRPr="00CF3C17">
        <w:rPr>
          <w:rFonts w:ascii="Times New Roman" w:hAnsi="Times New Roman" w:cs="Times New Roman"/>
          <w:b w:val="0"/>
          <w:bCs w:val="0"/>
          <w:sz w:val="24"/>
          <w:szCs w:val="24"/>
        </w:rPr>
        <w:t xml:space="preserve"> m²</w:t>
      </w:r>
      <w:r w:rsidR="00CF4D93" w:rsidRPr="00CF3C17">
        <w:rPr>
          <w:rFonts w:ascii="Times New Roman" w:hAnsi="Times New Roman" w:cs="Times New Roman"/>
          <w:b w:val="0"/>
          <w:bCs w:val="0"/>
          <w:sz w:val="24"/>
          <w:szCs w:val="24"/>
        </w:rPr>
        <w:t xml:space="preserve"> interface</w:t>
      </w:r>
      <w:r w:rsidR="0053402B" w:rsidRPr="00CF3C17">
        <w:rPr>
          <w:rFonts w:ascii="Times New Roman" w:hAnsi="Times New Roman" w:cs="Times New Roman"/>
          <w:b w:val="0"/>
          <w:bCs w:val="0"/>
          <w:sz w:val="24"/>
          <w:szCs w:val="24"/>
        </w:rPr>
        <w:t>. The lower</w:t>
      </w:r>
      <w:r w:rsidR="00F9530A" w:rsidRPr="00CF3C17">
        <w:rPr>
          <w:rFonts w:ascii="Times New Roman" w:hAnsi="Times New Roman" w:cs="Times New Roman"/>
          <w:b w:val="0"/>
          <w:bCs w:val="0"/>
          <w:sz w:val="24"/>
          <w:szCs w:val="24"/>
        </w:rPr>
        <w:t xml:space="preserve"> </w:t>
      </w:r>
      <w:r w:rsidR="0053402B" w:rsidRPr="00CF3C17">
        <w:rPr>
          <w:rFonts w:ascii="Times New Roman" w:hAnsi="Times New Roman" w:cs="Times New Roman"/>
          <w:b w:val="0"/>
          <w:bCs w:val="0"/>
          <w:sz w:val="24"/>
          <w:szCs w:val="24"/>
        </w:rPr>
        <w:t xml:space="preserve">zone </w:t>
      </w:r>
      <w:r w:rsidR="00DF23EB" w:rsidRPr="00CF3C17">
        <w:rPr>
          <w:rFonts w:ascii="Times New Roman" w:hAnsi="Times New Roman" w:cs="Times New Roman"/>
          <w:b w:val="0"/>
          <w:bCs w:val="0"/>
          <w:sz w:val="24"/>
          <w:szCs w:val="24"/>
        </w:rPr>
        <w:t xml:space="preserve">exchanges heat with the upper zone, the ice and the surrounding concrete floor. </w:t>
      </w:r>
      <w:r w:rsidR="00A06638" w:rsidRPr="00CF3C17">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40303CFE" wp14:editId="7E390803">
                <wp:simplePos x="0" y="0"/>
                <wp:positionH relativeFrom="column">
                  <wp:posOffset>5006934</wp:posOffset>
                </wp:positionH>
                <wp:positionV relativeFrom="paragraph">
                  <wp:posOffset>2208223</wp:posOffset>
                </wp:positionV>
                <wp:extent cx="1053737" cy="635726"/>
                <wp:effectExtent l="0" t="0" r="0" b="0"/>
                <wp:wrapNone/>
                <wp:docPr id="66663325" name="Text Box 7"/>
                <wp:cNvGraphicFramePr/>
                <a:graphic xmlns:a="http://schemas.openxmlformats.org/drawingml/2006/main">
                  <a:graphicData uri="http://schemas.microsoft.com/office/word/2010/wordprocessingShape">
                    <wps:wsp>
                      <wps:cNvSpPr txBox="1"/>
                      <wps:spPr>
                        <a:xfrm>
                          <a:off x="0" y="0"/>
                          <a:ext cx="1053737" cy="635726"/>
                        </a:xfrm>
                        <a:prstGeom prst="rect">
                          <a:avLst/>
                        </a:prstGeom>
                        <a:solidFill>
                          <a:schemeClr val="lt1"/>
                        </a:solidFill>
                        <a:ln w="6350">
                          <a:noFill/>
                        </a:ln>
                      </wps:spPr>
                      <wps:txbx>
                        <w:txbxContent>
                          <w:p w14:paraId="63180CD6" w14:textId="12A1005F" w:rsidR="00AB111D" w:rsidRPr="0047543F" w:rsidRDefault="00AB111D">
                            <w:pPr>
                              <w:rPr>
                                <w:rFonts w:ascii="Calibri" w:hAnsi="Calibri" w:cs="Calibri"/>
                                <w:i/>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0303CFE" id="_x0000_t202" coordsize="21600,21600" o:spt="202" path="m,l,21600r21600,l21600,xe">
                <v:stroke joinstyle="miter"/>
                <v:path gradientshapeok="t" o:connecttype="rect"/>
              </v:shapetype>
              <v:shape id="Text Box 7" o:spid="_x0000_s1026" type="#_x0000_t202" style="position:absolute;margin-left:394.25pt;margin-top:173.9pt;width:82.95pt;height:50.0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" fillcolor="white [3201]" stroked="f" strokeweight=".5pt">
                <v:textbox>
                  <w:txbxContent>
                    <w:p w14:paraId="63180CD6" w14:textId="12A1005F" w:rsidR="00AB111D" w:rsidRPr="0047543F" w:rsidRDefault="00AB111D">
                      <w:pPr>
                        <w:rPr>
                          <w:rFonts w:ascii="Calibri" w:hAnsi="Calibri" w:cs="Calibri"/>
                          <w:i/>
                        </w:rPr>
                      </w:pPr>
                    </w:p>
                  </w:txbxContent>
                </v:textbox>
              </v:shape>
            </w:pict>
          </mc:Fallback>
        </mc:AlternateContent>
      </w:r>
    </w:p>
    <w:p w14:paraId="52C5C4F7" w14:textId="58E395D1" w:rsidR="00A06638" w:rsidRPr="00CF3C17" w:rsidRDefault="00A06638" w:rsidP="002A741A">
      <w:pPr>
        <w:pStyle w:val="Heading1"/>
        <w:keepNext/>
        <w:tabs>
          <w:tab w:val="left" w:pos="500"/>
        </w:tabs>
        <w:spacing w:before="1" w:line="360" w:lineRule="auto"/>
        <w:ind w:left="0" w:firstLine="0"/>
        <w:jc w:val="center"/>
        <w:rPr>
          <w:rFonts w:ascii="Times New Roman" w:hAnsi="Times New Roman" w:cs="Times New Roman"/>
          <w:sz w:val="24"/>
          <w:szCs w:val="24"/>
        </w:rPr>
      </w:pPr>
      <w:r w:rsidRPr="00CF3C17">
        <w:rPr>
          <w:rFonts w:ascii="Times New Roman" w:hAnsi="Times New Roman" w:cs="Times New Roman"/>
          <w:noProof/>
          <w:sz w:val="24"/>
          <w:szCs w:val="24"/>
        </w:rPr>
        <w:drawing>
          <wp:inline distT="0" distB="0" distL="0" distR="0" wp14:anchorId="1DFB7C3E" wp14:editId="04675672">
            <wp:extent cx="3305907" cy="1745409"/>
            <wp:effectExtent l="0" t="0" r="0" b="0"/>
            <wp:docPr id="1123716554" name="Picture 53455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6554" name="Picture 534553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6770" cy="1756424"/>
                    </a:xfrm>
                    <a:prstGeom prst="rect">
                      <a:avLst/>
                    </a:prstGeom>
                  </pic:spPr>
                </pic:pic>
              </a:graphicData>
            </a:graphic>
          </wp:inline>
        </w:drawing>
      </w:r>
    </w:p>
    <w:p w14:paraId="2A00E40A" w14:textId="5110D456" w:rsidR="003C7C70" w:rsidRPr="00CF3C17" w:rsidRDefault="00A06638" w:rsidP="002A741A">
      <w:pPr>
        <w:pStyle w:val="Caption"/>
        <w:spacing w:line="360" w:lineRule="auto"/>
        <w:jc w:val="center"/>
        <w:rPr>
          <w:rFonts w:ascii="Times New Roman" w:hAnsi="Times New Roman" w:cs="Times New Roman"/>
          <w:b/>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1</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3D model of the ice rink system (Model by Authors)</w:t>
      </w:r>
    </w:p>
    <w:p w14:paraId="5DE93815" w14:textId="0981241B" w:rsidR="00DF23EB" w:rsidRPr="00CF3C17" w:rsidRDefault="000C3D12" w:rsidP="002A741A">
      <w:pPr>
        <w:pStyle w:val="Heading1"/>
        <w:tabs>
          <w:tab w:val="left" w:pos="500"/>
        </w:tabs>
        <w:spacing w:before="1"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Assumptions </w:t>
      </w:r>
    </w:p>
    <w:p w14:paraId="1755AC0E" w14:textId="59AC035B" w:rsidR="007019CD" w:rsidRPr="00CF3C17" w:rsidRDefault="00EF4228"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Uniform</w:t>
      </w:r>
      <w:r w:rsidR="00420B4C" w:rsidRPr="00CF3C17">
        <w:rPr>
          <w:rFonts w:ascii="Times New Roman" w:hAnsi="Times New Roman" w:cs="Times New Roman"/>
          <w:sz w:val="24"/>
          <w:szCs w:val="24"/>
        </w:rPr>
        <w:t>/Well</w:t>
      </w:r>
      <w:r w:rsidR="003A7873" w:rsidRPr="00CF3C17">
        <w:rPr>
          <w:rFonts w:ascii="Times New Roman" w:hAnsi="Times New Roman" w:cs="Times New Roman"/>
          <w:sz w:val="24"/>
          <w:szCs w:val="24"/>
        </w:rPr>
        <w:t>-</w:t>
      </w:r>
      <w:r w:rsidR="00420B4C" w:rsidRPr="00CF3C17">
        <w:rPr>
          <w:rFonts w:ascii="Times New Roman" w:hAnsi="Times New Roman" w:cs="Times New Roman"/>
          <w:sz w:val="24"/>
          <w:szCs w:val="24"/>
        </w:rPr>
        <w:t>Mixed</w:t>
      </w:r>
      <w:r w:rsidRPr="00CF3C17">
        <w:rPr>
          <w:rFonts w:ascii="Times New Roman" w:hAnsi="Times New Roman" w:cs="Times New Roman"/>
          <w:sz w:val="24"/>
          <w:szCs w:val="24"/>
        </w:rPr>
        <w:t xml:space="preserve"> </w:t>
      </w:r>
      <w:r w:rsidR="00420B4C" w:rsidRPr="00CF3C17">
        <w:rPr>
          <w:rFonts w:ascii="Times New Roman" w:hAnsi="Times New Roman" w:cs="Times New Roman"/>
          <w:sz w:val="24"/>
          <w:szCs w:val="24"/>
        </w:rPr>
        <w:t>T</w:t>
      </w:r>
      <w:r w:rsidRPr="00CF3C17">
        <w:rPr>
          <w:rFonts w:ascii="Times New Roman" w:hAnsi="Times New Roman" w:cs="Times New Roman"/>
          <w:sz w:val="24"/>
          <w:szCs w:val="24"/>
        </w:rPr>
        <w:t>emperatures.</w:t>
      </w:r>
      <w:r w:rsidR="007019CD" w:rsidRPr="00CF3C17">
        <w:rPr>
          <w:rFonts w:ascii="Times New Roman" w:hAnsi="Times New Roman" w:cs="Times New Roman"/>
          <w:sz w:val="24"/>
          <w:szCs w:val="24"/>
        </w:rPr>
        <w:t xml:space="preserve"> </w:t>
      </w:r>
      <w:r w:rsidR="00205A57" w:rsidRPr="00CF3C17">
        <w:rPr>
          <w:rFonts w:ascii="Times New Roman" w:hAnsi="Times New Roman" w:cs="Times New Roman"/>
          <w:b w:val="0"/>
          <w:bCs w:val="0"/>
          <w:sz w:val="24"/>
          <w:szCs w:val="24"/>
        </w:rPr>
        <w:t>Air temperature is uniform within each zone</w:t>
      </w:r>
      <w:r w:rsidR="003A7873" w:rsidRPr="00CF3C17">
        <w:rPr>
          <w:rFonts w:ascii="Times New Roman" w:hAnsi="Times New Roman" w:cs="Times New Roman"/>
          <w:b w:val="0"/>
          <w:bCs w:val="0"/>
          <w:sz w:val="24"/>
          <w:szCs w:val="24"/>
        </w:rPr>
        <w:t>,</w:t>
      </w:r>
      <w:r w:rsidR="00205A57" w:rsidRPr="00CF3C17">
        <w:rPr>
          <w:rFonts w:ascii="Times New Roman" w:hAnsi="Times New Roman" w:cs="Times New Roman"/>
          <w:b w:val="0"/>
          <w:bCs w:val="0"/>
          <w:sz w:val="24"/>
          <w:szCs w:val="24"/>
        </w:rPr>
        <w:t xml:space="preserve"> and the ice surface temperature is uniform. This standard lumped si</w:t>
      </w:r>
      <w:r w:rsidR="00AF501F" w:rsidRPr="00CF3C17">
        <w:rPr>
          <w:rFonts w:ascii="Times New Roman" w:hAnsi="Times New Roman" w:cs="Times New Roman"/>
          <w:b w:val="0"/>
          <w:bCs w:val="0"/>
          <w:sz w:val="24"/>
          <w:szCs w:val="24"/>
        </w:rPr>
        <w:t>mplification</w:t>
      </w:r>
      <w:r w:rsidR="00205A57" w:rsidRPr="00CF3C17">
        <w:rPr>
          <w:rFonts w:ascii="Times New Roman" w:hAnsi="Times New Roman" w:cs="Times New Roman"/>
          <w:b w:val="0"/>
          <w:bCs w:val="0"/>
          <w:sz w:val="24"/>
          <w:szCs w:val="24"/>
        </w:rPr>
        <w:t xml:space="preserve"> captures the main difference between the cold air at the ice and the comfort zone above, but ignores variation within each zone, including the </w:t>
      </w:r>
      <w:r w:rsidR="003D03EA" w:rsidRPr="00CF3C17">
        <w:rPr>
          <w:rFonts w:ascii="Times New Roman" w:hAnsi="Times New Roman" w:cs="Times New Roman"/>
          <w:b w:val="0"/>
          <w:bCs w:val="0"/>
          <w:sz w:val="24"/>
          <w:szCs w:val="24"/>
        </w:rPr>
        <w:t>stratification measure</w:t>
      </w:r>
      <w:r w:rsidR="007019CD" w:rsidRPr="00CF3C17">
        <w:rPr>
          <w:rFonts w:ascii="Times New Roman" w:hAnsi="Times New Roman" w:cs="Times New Roman"/>
          <w:b w:val="0"/>
          <w:bCs w:val="0"/>
          <w:sz w:val="24"/>
          <w:szCs w:val="24"/>
        </w:rPr>
        <w:t>d</w:t>
      </w:r>
      <w:r w:rsidR="003D03EA" w:rsidRPr="00CF3C17">
        <w:rPr>
          <w:rFonts w:ascii="Times New Roman" w:hAnsi="Times New Roman" w:cs="Times New Roman"/>
          <w:b w:val="0"/>
          <w:bCs w:val="0"/>
          <w:sz w:val="24"/>
          <w:szCs w:val="24"/>
        </w:rPr>
        <w:t xml:space="preserve"> just above the ice (Ferrantelli et al. 2021).</w:t>
      </w:r>
    </w:p>
    <w:p w14:paraId="0CE6B524" w14:textId="77777777" w:rsidR="00251A17" w:rsidRPr="00CF3C17" w:rsidRDefault="00251A17" w:rsidP="002A741A">
      <w:pPr>
        <w:pStyle w:val="Heading1"/>
        <w:tabs>
          <w:tab w:val="left" w:pos="500"/>
        </w:tabs>
        <w:spacing w:before="1" w:line="360" w:lineRule="auto"/>
        <w:ind w:left="720" w:firstLine="0"/>
        <w:rPr>
          <w:rFonts w:ascii="Times New Roman" w:hAnsi="Times New Roman" w:cs="Times New Roman"/>
          <w:b w:val="0"/>
          <w:bCs w:val="0"/>
          <w:sz w:val="24"/>
          <w:szCs w:val="24"/>
        </w:rPr>
      </w:pPr>
    </w:p>
    <w:p w14:paraId="150B8BEB" w14:textId="7CE4C8CC" w:rsidR="007019CD" w:rsidRPr="00CF3C17" w:rsidRDefault="007019CD"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Steady State.</w:t>
      </w:r>
      <w:r w:rsidRPr="00CF3C17">
        <w:rPr>
          <w:rFonts w:ascii="Times New Roman" w:hAnsi="Times New Roman" w:cs="Times New Roman"/>
          <w:b w:val="0"/>
          <w:bCs w:val="0"/>
          <w:sz w:val="24"/>
          <w:szCs w:val="24"/>
        </w:rPr>
        <w:t xml:space="preserve"> </w:t>
      </w:r>
      <w:r w:rsidR="00454D3A" w:rsidRPr="00CF3C17">
        <w:rPr>
          <w:rFonts w:ascii="Times New Roman" w:hAnsi="Times New Roman" w:cs="Times New Roman"/>
          <w:b w:val="0"/>
          <w:bCs w:val="0"/>
          <w:sz w:val="24"/>
          <w:szCs w:val="24"/>
        </w:rPr>
        <w:t xml:space="preserve">The system is in steady state, so each zone’s temperature </w:t>
      </w:r>
      <w:r w:rsidR="00F356C8" w:rsidRPr="00CF3C17">
        <w:rPr>
          <w:rFonts w:ascii="Times New Roman" w:hAnsi="Times New Roman" w:cs="Times New Roman"/>
          <w:b w:val="0"/>
          <w:bCs w:val="0"/>
          <w:sz w:val="24"/>
          <w:szCs w:val="24"/>
        </w:rPr>
        <w:t>does not</w:t>
      </w:r>
      <w:r w:rsidR="00454D3A" w:rsidRPr="00CF3C17">
        <w:rPr>
          <w:rFonts w:ascii="Times New Roman" w:hAnsi="Times New Roman" w:cs="Times New Roman"/>
          <w:b w:val="0"/>
          <w:bCs w:val="0"/>
          <w:sz w:val="24"/>
          <w:szCs w:val="24"/>
        </w:rPr>
        <w:t xml:space="preserve"> change in time. The plant holds the set points; once reached, the temperature stops changing. This ignores the startup (getting the building to the ideal temperature before opening to the public) and </w:t>
      </w:r>
      <w:r w:rsidR="00B868EC" w:rsidRPr="00CF3C17">
        <w:rPr>
          <w:rFonts w:ascii="Times New Roman" w:hAnsi="Times New Roman" w:cs="Times New Roman"/>
          <w:b w:val="0"/>
          <w:bCs w:val="0"/>
          <w:sz w:val="24"/>
          <w:szCs w:val="24"/>
        </w:rPr>
        <w:t xml:space="preserve">the </w:t>
      </w:r>
      <w:r w:rsidR="00454D3A" w:rsidRPr="00CF3C17">
        <w:rPr>
          <w:rFonts w:ascii="Times New Roman" w:hAnsi="Times New Roman" w:cs="Times New Roman"/>
          <w:b w:val="0"/>
          <w:bCs w:val="0"/>
          <w:sz w:val="24"/>
          <w:szCs w:val="24"/>
        </w:rPr>
        <w:t>daily variation</w:t>
      </w:r>
      <w:r w:rsidR="00251A17" w:rsidRPr="00CF3C17">
        <w:rPr>
          <w:rFonts w:ascii="Times New Roman" w:hAnsi="Times New Roman" w:cs="Times New Roman"/>
          <w:b w:val="0"/>
          <w:bCs w:val="0"/>
          <w:sz w:val="24"/>
          <w:szCs w:val="24"/>
        </w:rPr>
        <w:t xml:space="preserve"> </w:t>
      </w:r>
      <w:r w:rsidR="00B868EC" w:rsidRPr="00CF3C17">
        <w:rPr>
          <w:rFonts w:ascii="Times New Roman" w:hAnsi="Times New Roman" w:cs="Times New Roman"/>
          <w:b w:val="0"/>
          <w:bCs w:val="0"/>
          <w:sz w:val="24"/>
          <w:szCs w:val="24"/>
        </w:rPr>
        <w:t>in</w:t>
      </w:r>
      <w:r w:rsidR="00251A17" w:rsidRPr="00CF3C17">
        <w:rPr>
          <w:rFonts w:ascii="Times New Roman" w:hAnsi="Times New Roman" w:cs="Times New Roman"/>
          <w:b w:val="0"/>
          <w:bCs w:val="0"/>
          <w:sz w:val="24"/>
          <w:szCs w:val="24"/>
        </w:rPr>
        <w:t xml:space="preserve"> outdoor temperature</w:t>
      </w:r>
      <w:r w:rsidR="00454D3A" w:rsidRPr="00CF3C17">
        <w:rPr>
          <w:rFonts w:ascii="Times New Roman" w:hAnsi="Times New Roman" w:cs="Times New Roman"/>
          <w:b w:val="0"/>
          <w:bCs w:val="0"/>
          <w:sz w:val="24"/>
          <w:szCs w:val="24"/>
        </w:rPr>
        <w:t>.</w:t>
      </w:r>
      <w:r w:rsidR="005A59EF" w:rsidRPr="00CF3C17">
        <w:rPr>
          <w:rFonts w:ascii="Times New Roman" w:hAnsi="Times New Roman" w:cs="Times New Roman"/>
          <w:b w:val="0"/>
          <w:bCs w:val="0"/>
          <w:sz w:val="24"/>
          <w:szCs w:val="24"/>
        </w:rPr>
        <w:t xml:space="preserve"> </w:t>
      </w:r>
      <w:r w:rsidR="00996B7F" w:rsidRPr="00CF3C17">
        <w:rPr>
          <w:rFonts w:ascii="Times New Roman" w:hAnsi="Times New Roman" w:cs="Times New Roman"/>
          <w:b w:val="0"/>
          <w:bCs w:val="0"/>
          <w:sz w:val="24"/>
          <w:szCs w:val="24"/>
        </w:rPr>
        <w:t>Time v</w:t>
      </w:r>
      <w:r w:rsidR="00D65F3E" w:rsidRPr="00CF3C17">
        <w:rPr>
          <w:rFonts w:ascii="Times New Roman" w:hAnsi="Times New Roman" w:cs="Times New Roman"/>
          <w:b w:val="0"/>
          <w:bCs w:val="0"/>
          <w:sz w:val="24"/>
          <w:szCs w:val="24"/>
        </w:rPr>
        <w:t xml:space="preserve">ariation is reintroduced only in the thermal energy calculation (Section 5) </w:t>
      </w:r>
    </w:p>
    <w:p w14:paraId="46B44418" w14:textId="77777777" w:rsidR="00251A17" w:rsidRPr="00CF3C17" w:rsidRDefault="00251A17" w:rsidP="002A741A">
      <w:pPr>
        <w:pStyle w:val="Heading1"/>
        <w:tabs>
          <w:tab w:val="left" w:pos="500"/>
        </w:tabs>
        <w:spacing w:before="1" w:line="360" w:lineRule="auto"/>
        <w:ind w:left="720" w:firstLine="0"/>
        <w:rPr>
          <w:rFonts w:ascii="Times New Roman" w:hAnsi="Times New Roman" w:cs="Times New Roman"/>
          <w:b w:val="0"/>
          <w:bCs w:val="0"/>
          <w:sz w:val="24"/>
          <w:szCs w:val="24"/>
        </w:rPr>
      </w:pPr>
    </w:p>
    <w:p w14:paraId="6C86C3B3" w14:textId="2BB7B44A" w:rsidR="00251A17" w:rsidRPr="00CF3C17" w:rsidRDefault="00DF4E77"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 xml:space="preserve">Neglected </w:t>
      </w:r>
      <w:r w:rsidR="00420B4C" w:rsidRPr="00CF3C17">
        <w:rPr>
          <w:rFonts w:ascii="Times New Roman" w:hAnsi="Times New Roman" w:cs="Times New Roman"/>
          <w:sz w:val="24"/>
          <w:szCs w:val="24"/>
        </w:rPr>
        <w:t>M</w:t>
      </w:r>
      <w:r w:rsidRPr="00CF3C17">
        <w:rPr>
          <w:rFonts w:ascii="Times New Roman" w:hAnsi="Times New Roman" w:cs="Times New Roman"/>
          <w:sz w:val="24"/>
          <w:szCs w:val="24"/>
        </w:rPr>
        <w:t>echanism.</w:t>
      </w:r>
      <w:r w:rsidRPr="00CF3C17">
        <w:rPr>
          <w:rFonts w:ascii="Times New Roman" w:hAnsi="Times New Roman" w:cs="Times New Roman"/>
          <w:b w:val="0"/>
          <w:bCs w:val="0"/>
          <w:sz w:val="24"/>
          <w:szCs w:val="24"/>
        </w:rPr>
        <w:t xml:space="preserve"> Occupants, humidity, radiative exchange</w:t>
      </w:r>
      <w:r w:rsidR="00896CDF" w:rsidRPr="00CF3C17">
        <w:rPr>
          <w:rFonts w:ascii="Times New Roman" w:hAnsi="Times New Roman" w:cs="Times New Roman"/>
          <w:b w:val="0"/>
          <w:bCs w:val="0"/>
          <w:sz w:val="24"/>
          <w:szCs w:val="24"/>
        </w:rPr>
        <w:t xml:space="preserve"> and other internal heat sources are </w:t>
      </w:r>
      <w:r w:rsidR="005D47A7" w:rsidRPr="00CF3C17">
        <w:rPr>
          <w:rFonts w:ascii="Times New Roman" w:hAnsi="Times New Roman" w:cs="Times New Roman"/>
          <w:b w:val="0"/>
          <w:bCs w:val="0"/>
          <w:sz w:val="24"/>
          <w:szCs w:val="24"/>
        </w:rPr>
        <w:t>excluded</w:t>
      </w:r>
      <w:r w:rsidR="00896CDF" w:rsidRPr="00CF3C17">
        <w:rPr>
          <w:rFonts w:ascii="Times New Roman" w:hAnsi="Times New Roman" w:cs="Times New Roman"/>
          <w:b w:val="0"/>
          <w:bCs w:val="0"/>
          <w:sz w:val="24"/>
          <w:szCs w:val="24"/>
        </w:rPr>
        <w:t xml:space="preserve"> to keep the model</w:t>
      </w:r>
      <w:r w:rsidR="00CF374D" w:rsidRPr="00CF3C17">
        <w:rPr>
          <w:rFonts w:ascii="Times New Roman" w:hAnsi="Times New Roman" w:cs="Times New Roman"/>
          <w:b w:val="0"/>
          <w:bCs w:val="0"/>
          <w:sz w:val="24"/>
          <w:szCs w:val="24"/>
        </w:rPr>
        <w:t xml:space="preserve"> </w:t>
      </w:r>
      <w:r w:rsidR="008435EC" w:rsidRPr="00CF3C17">
        <w:rPr>
          <w:rFonts w:ascii="Times New Roman" w:hAnsi="Times New Roman" w:cs="Times New Roman"/>
          <w:b w:val="0"/>
          <w:bCs w:val="0"/>
          <w:sz w:val="24"/>
          <w:szCs w:val="24"/>
        </w:rPr>
        <w:t>trac</w:t>
      </w:r>
      <w:r w:rsidR="00A43737" w:rsidRPr="00CF3C17">
        <w:rPr>
          <w:rFonts w:ascii="Times New Roman" w:hAnsi="Times New Roman" w:cs="Times New Roman"/>
          <w:b w:val="0"/>
          <w:bCs w:val="0"/>
          <w:sz w:val="24"/>
          <w:szCs w:val="24"/>
        </w:rPr>
        <w:t>t</w:t>
      </w:r>
      <w:r w:rsidR="008435EC" w:rsidRPr="00CF3C17">
        <w:rPr>
          <w:rFonts w:ascii="Times New Roman" w:hAnsi="Times New Roman" w:cs="Times New Roman"/>
          <w:b w:val="0"/>
          <w:bCs w:val="0"/>
          <w:sz w:val="24"/>
          <w:szCs w:val="24"/>
        </w:rPr>
        <w:t>able</w:t>
      </w:r>
      <w:r w:rsidR="00DC5DA4" w:rsidRPr="00CF3C17">
        <w:rPr>
          <w:rFonts w:ascii="Times New Roman" w:hAnsi="Times New Roman" w:cs="Times New Roman"/>
          <w:b w:val="0"/>
          <w:bCs w:val="0"/>
          <w:sz w:val="24"/>
          <w:szCs w:val="24"/>
        </w:rPr>
        <w:t>;</w:t>
      </w:r>
      <w:r w:rsidR="00CF374D" w:rsidRPr="00CF3C17">
        <w:rPr>
          <w:rFonts w:ascii="Times New Roman" w:hAnsi="Times New Roman" w:cs="Times New Roman"/>
          <w:b w:val="0"/>
          <w:bCs w:val="0"/>
          <w:sz w:val="24"/>
          <w:szCs w:val="24"/>
        </w:rPr>
        <w:t xml:space="preserve"> each needs its own physics and input data</w:t>
      </w:r>
      <w:r w:rsidR="00DC5DA4" w:rsidRPr="00CF3C17">
        <w:rPr>
          <w:rFonts w:ascii="Times New Roman" w:hAnsi="Times New Roman" w:cs="Times New Roman"/>
          <w:b w:val="0"/>
          <w:bCs w:val="0"/>
          <w:sz w:val="24"/>
          <w:szCs w:val="24"/>
        </w:rPr>
        <w:t>,</w:t>
      </w:r>
      <w:r w:rsidR="00C570BC" w:rsidRPr="00CF3C17">
        <w:rPr>
          <w:rFonts w:ascii="Times New Roman" w:hAnsi="Times New Roman" w:cs="Times New Roman"/>
          <w:b w:val="0"/>
          <w:bCs w:val="0"/>
          <w:sz w:val="24"/>
          <w:szCs w:val="24"/>
        </w:rPr>
        <w:t xml:space="preserve"> which would turn the closed</w:t>
      </w:r>
      <w:r w:rsidR="00DC5DA4" w:rsidRPr="00CF3C17">
        <w:rPr>
          <w:rFonts w:ascii="Times New Roman" w:hAnsi="Times New Roman" w:cs="Times New Roman"/>
          <w:b w:val="0"/>
          <w:bCs w:val="0"/>
          <w:sz w:val="24"/>
          <w:szCs w:val="24"/>
        </w:rPr>
        <w:t>-</w:t>
      </w:r>
      <w:r w:rsidR="00C570BC" w:rsidRPr="00CF3C17">
        <w:rPr>
          <w:rFonts w:ascii="Times New Roman" w:hAnsi="Times New Roman" w:cs="Times New Roman"/>
          <w:b w:val="0"/>
          <w:bCs w:val="0"/>
          <w:sz w:val="24"/>
          <w:szCs w:val="24"/>
        </w:rPr>
        <w:t xml:space="preserve">form solution into a numerical model and </w:t>
      </w:r>
      <w:r w:rsidR="00DC5DA4" w:rsidRPr="00CF3C17">
        <w:rPr>
          <w:rFonts w:ascii="Times New Roman" w:hAnsi="Times New Roman" w:cs="Times New Roman"/>
          <w:b w:val="0"/>
          <w:bCs w:val="0"/>
          <w:sz w:val="24"/>
          <w:szCs w:val="24"/>
        </w:rPr>
        <w:t>obscure</w:t>
      </w:r>
      <w:r w:rsidR="005B1A1E" w:rsidRPr="00CF3C17">
        <w:rPr>
          <w:rFonts w:ascii="Times New Roman" w:hAnsi="Times New Roman" w:cs="Times New Roman"/>
          <w:b w:val="0"/>
          <w:bCs w:val="0"/>
          <w:sz w:val="24"/>
          <w:szCs w:val="24"/>
        </w:rPr>
        <w:t xml:space="preserve"> determining the parameters that drive the change in thermal load</w:t>
      </w:r>
      <w:r w:rsidR="009E6E75" w:rsidRPr="00CF3C17">
        <w:rPr>
          <w:rFonts w:ascii="Times New Roman" w:hAnsi="Times New Roman" w:cs="Times New Roman"/>
          <w:b w:val="0"/>
          <w:bCs w:val="0"/>
          <w:sz w:val="24"/>
          <w:szCs w:val="24"/>
        </w:rPr>
        <w:t>.</w:t>
      </w:r>
      <w:r w:rsidR="00896CDF" w:rsidRPr="00CF3C17">
        <w:rPr>
          <w:rFonts w:ascii="Times New Roman" w:hAnsi="Times New Roman" w:cs="Times New Roman"/>
          <w:b w:val="0"/>
          <w:bCs w:val="0"/>
          <w:sz w:val="24"/>
          <w:szCs w:val="24"/>
        </w:rPr>
        <w:t xml:space="preserve"> These add real load in an operating rink</w:t>
      </w:r>
      <w:r w:rsidR="00DC5DA4" w:rsidRPr="00CF3C17">
        <w:rPr>
          <w:rFonts w:ascii="Times New Roman" w:hAnsi="Times New Roman" w:cs="Times New Roman"/>
          <w:b w:val="0"/>
          <w:bCs w:val="0"/>
          <w:sz w:val="24"/>
          <w:szCs w:val="24"/>
        </w:rPr>
        <w:t>,</w:t>
      </w:r>
      <w:r w:rsidR="00896CDF" w:rsidRPr="00CF3C17">
        <w:rPr>
          <w:rFonts w:ascii="Times New Roman" w:hAnsi="Times New Roman" w:cs="Times New Roman"/>
          <w:b w:val="0"/>
          <w:bCs w:val="0"/>
          <w:sz w:val="24"/>
          <w:szCs w:val="24"/>
        </w:rPr>
        <w:t xml:space="preserve"> </w:t>
      </w:r>
      <w:r w:rsidR="005D47A7" w:rsidRPr="00CF3C17">
        <w:rPr>
          <w:rFonts w:ascii="Times New Roman" w:hAnsi="Times New Roman" w:cs="Times New Roman"/>
          <w:b w:val="0"/>
          <w:bCs w:val="0"/>
          <w:sz w:val="24"/>
          <w:szCs w:val="24"/>
        </w:rPr>
        <w:t xml:space="preserve">so </w:t>
      </w:r>
      <w:r w:rsidR="002A6915" w:rsidRPr="00CF3C17">
        <w:rPr>
          <w:rFonts w:ascii="Times New Roman" w:hAnsi="Times New Roman" w:cs="Times New Roman"/>
          <w:b w:val="0"/>
          <w:bCs w:val="0"/>
          <w:sz w:val="24"/>
          <w:szCs w:val="24"/>
        </w:rPr>
        <w:t>neglecting them</w:t>
      </w:r>
      <w:r w:rsidR="005D47A7" w:rsidRPr="00CF3C17">
        <w:rPr>
          <w:rFonts w:ascii="Times New Roman" w:hAnsi="Times New Roman" w:cs="Times New Roman"/>
          <w:b w:val="0"/>
          <w:bCs w:val="0"/>
          <w:sz w:val="24"/>
          <w:szCs w:val="24"/>
        </w:rPr>
        <w:t xml:space="preserve"> tends to reduce the predicted load</w:t>
      </w:r>
      <w:r w:rsidR="00DC5DA4" w:rsidRPr="00CF3C17">
        <w:rPr>
          <w:rFonts w:ascii="Times New Roman" w:hAnsi="Times New Roman" w:cs="Times New Roman"/>
          <w:b w:val="0"/>
          <w:bCs w:val="0"/>
          <w:sz w:val="24"/>
          <w:szCs w:val="24"/>
        </w:rPr>
        <w:t>.</w:t>
      </w:r>
      <w:r w:rsidR="00060C96" w:rsidRPr="00CF3C17">
        <w:rPr>
          <w:rFonts w:ascii="Times New Roman" w:hAnsi="Times New Roman" w:cs="Times New Roman"/>
          <w:b w:val="0"/>
          <w:sz w:val="24"/>
          <w:szCs w:val="24"/>
        </w:rPr>
        <w:t xml:space="preserve"> </w:t>
      </w:r>
      <w:r w:rsidR="00742A00" w:rsidRPr="00CF3C17">
        <w:rPr>
          <w:rFonts w:ascii="Times New Roman" w:hAnsi="Times New Roman" w:cs="Times New Roman"/>
          <w:b w:val="0"/>
          <w:bCs w:val="0"/>
          <w:sz w:val="24"/>
          <w:szCs w:val="24"/>
        </w:rPr>
        <w:t>Ferrantelli et al</w:t>
      </w:r>
      <w:r w:rsidR="004062B8" w:rsidRPr="00CF3C17">
        <w:rPr>
          <w:rFonts w:ascii="Times New Roman" w:hAnsi="Times New Roman" w:cs="Times New Roman"/>
          <w:b w:val="0"/>
          <w:bCs w:val="0"/>
          <w:sz w:val="24"/>
          <w:szCs w:val="24"/>
        </w:rPr>
        <w:t>.</w:t>
      </w:r>
      <w:r w:rsidR="00742A00" w:rsidRPr="00CF3C17">
        <w:rPr>
          <w:rFonts w:ascii="Times New Roman" w:hAnsi="Times New Roman" w:cs="Times New Roman"/>
          <w:b w:val="0"/>
          <w:bCs w:val="0"/>
          <w:sz w:val="24"/>
          <w:szCs w:val="24"/>
        </w:rPr>
        <w:t xml:space="preserve"> (2021) reported that ceiling radiation alone </w:t>
      </w:r>
      <w:r w:rsidR="00B636E7" w:rsidRPr="00CF3C17">
        <w:rPr>
          <w:rFonts w:ascii="Times New Roman" w:hAnsi="Times New Roman" w:cs="Times New Roman"/>
          <w:b w:val="0"/>
          <w:bCs w:val="0"/>
          <w:sz w:val="24"/>
          <w:szCs w:val="24"/>
        </w:rPr>
        <w:t>supplied 31.</w:t>
      </w:r>
      <w:r w:rsidR="004062B8" w:rsidRPr="00CF3C17">
        <w:rPr>
          <w:rFonts w:ascii="Times New Roman" w:hAnsi="Times New Roman" w:cs="Times New Roman"/>
          <w:b w:val="0"/>
          <w:bCs w:val="0"/>
          <w:sz w:val="24"/>
          <w:szCs w:val="24"/>
        </w:rPr>
        <w:t xml:space="preserve">3 W/m² </w:t>
      </w:r>
      <w:r w:rsidR="001D419F" w:rsidRPr="00CF3C17">
        <w:rPr>
          <w:rFonts w:ascii="Times New Roman" w:hAnsi="Times New Roman" w:cs="Times New Roman"/>
          <w:b w:val="0"/>
          <w:bCs w:val="0"/>
          <w:sz w:val="24"/>
          <w:szCs w:val="24"/>
        </w:rPr>
        <w:t xml:space="preserve">of the ice load in their hall, </w:t>
      </w:r>
      <w:r w:rsidR="004062B8" w:rsidRPr="00CF3C17">
        <w:rPr>
          <w:rFonts w:ascii="Times New Roman" w:hAnsi="Times New Roman" w:cs="Times New Roman"/>
          <w:b w:val="0"/>
          <w:bCs w:val="0"/>
          <w:sz w:val="24"/>
          <w:szCs w:val="24"/>
        </w:rPr>
        <w:t>about 56 kW</w:t>
      </w:r>
      <w:r w:rsidR="001D419F" w:rsidRPr="00CF3C17">
        <w:rPr>
          <w:rFonts w:ascii="Times New Roman" w:hAnsi="Times New Roman" w:cs="Times New Roman"/>
          <w:b w:val="0"/>
          <w:bCs w:val="0"/>
          <w:sz w:val="24"/>
          <w:szCs w:val="24"/>
        </w:rPr>
        <w:t xml:space="preserve"> over the</w:t>
      </w:r>
      <w:r w:rsidR="00A66EA7" w:rsidRPr="00CF3C17">
        <w:rPr>
          <w:rFonts w:ascii="Times New Roman" w:hAnsi="Times New Roman" w:cs="Times New Roman"/>
          <w:b w:val="0"/>
          <w:bCs w:val="0"/>
          <w:sz w:val="24"/>
          <w:szCs w:val="24"/>
        </w:rPr>
        <w:t xml:space="preserve"> </w:t>
      </w:r>
      <w:r w:rsidR="001D419F" w:rsidRPr="00CF3C17">
        <w:rPr>
          <w:rFonts w:ascii="Times New Roman" w:hAnsi="Times New Roman" w:cs="Times New Roman"/>
          <w:b w:val="0"/>
          <w:bCs w:val="0"/>
          <w:sz w:val="24"/>
          <w:szCs w:val="24"/>
        </w:rPr>
        <w:t>1800</w:t>
      </w:r>
      <w:r w:rsidR="004062B8" w:rsidRPr="00CF3C17">
        <w:rPr>
          <w:rFonts w:ascii="Times New Roman" w:hAnsi="Times New Roman" w:cs="Times New Roman"/>
          <w:b w:val="0"/>
          <w:bCs w:val="0"/>
          <w:sz w:val="24"/>
          <w:szCs w:val="24"/>
        </w:rPr>
        <w:t xml:space="preserve"> m² </w:t>
      </w:r>
      <w:r w:rsidR="001D419F" w:rsidRPr="00CF3C17">
        <w:rPr>
          <w:rFonts w:ascii="Times New Roman" w:hAnsi="Times New Roman" w:cs="Times New Roman"/>
          <w:b w:val="0"/>
          <w:bCs w:val="0"/>
          <w:sz w:val="24"/>
          <w:szCs w:val="24"/>
        </w:rPr>
        <w:t>pad</w:t>
      </w:r>
      <w:r w:rsidR="000A2969" w:rsidRPr="00CF3C17">
        <w:rPr>
          <w:rFonts w:ascii="Times New Roman" w:hAnsi="Times New Roman" w:cs="Times New Roman"/>
          <w:b w:val="0"/>
          <w:bCs w:val="0"/>
          <w:sz w:val="24"/>
          <w:szCs w:val="24"/>
        </w:rPr>
        <w:t>. In contrast, other</w:t>
      </w:r>
      <w:r w:rsidR="00420B4C" w:rsidRPr="00CF3C17">
        <w:rPr>
          <w:rFonts w:ascii="Times New Roman" w:hAnsi="Times New Roman" w:cs="Times New Roman"/>
          <w:b w:val="0"/>
          <w:bCs w:val="0"/>
          <w:sz w:val="24"/>
          <w:szCs w:val="24"/>
        </w:rPr>
        <w:t xml:space="preserve"> assumptions (</w:t>
      </w:r>
      <w:r w:rsidR="004062B8" w:rsidRPr="00CF3C17">
        <w:rPr>
          <w:rFonts w:ascii="Times New Roman" w:hAnsi="Times New Roman" w:cs="Times New Roman"/>
          <w:b w:val="0"/>
          <w:bCs w:val="0"/>
          <w:sz w:val="24"/>
          <w:szCs w:val="24"/>
        </w:rPr>
        <w:t>such as the</w:t>
      </w:r>
      <w:r w:rsidR="004A1AF8" w:rsidRPr="00CF3C17">
        <w:rPr>
          <w:rFonts w:ascii="Times New Roman" w:hAnsi="Times New Roman" w:cs="Times New Roman"/>
          <w:b w:val="0"/>
          <w:bCs w:val="0"/>
          <w:sz w:val="24"/>
          <w:szCs w:val="24"/>
        </w:rPr>
        <w:t xml:space="preserve"> </w:t>
      </w:r>
      <w:r w:rsidR="00420B4C" w:rsidRPr="00CF3C17">
        <w:rPr>
          <w:rFonts w:ascii="Times New Roman" w:hAnsi="Times New Roman" w:cs="Times New Roman"/>
          <w:b w:val="0"/>
          <w:bCs w:val="0"/>
          <w:sz w:val="24"/>
          <w:szCs w:val="24"/>
        </w:rPr>
        <w:t>well</w:t>
      </w:r>
      <w:r w:rsidR="004A1AF8" w:rsidRPr="00CF3C17">
        <w:rPr>
          <w:rFonts w:ascii="Times New Roman" w:hAnsi="Times New Roman" w:cs="Times New Roman"/>
          <w:b w:val="0"/>
          <w:bCs w:val="0"/>
          <w:sz w:val="24"/>
          <w:szCs w:val="24"/>
        </w:rPr>
        <w:t>-</w:t>
      </w:r>
      <w:r w:rsidR="00420B4C" w:rsidRPr="00CF3C17">
        <w:rPr>
          <w:rFonts w:ascii="Times New Roman" w:hAnsi="Times New Roman" w:cs="Times New Roman"/>
          <w:b w:val="0"/>
          <w:bCs w:val="0"/>
          <w:sz w:val="24"/>
          <w:szCs w:val="24"/>
        </w:rPr>
        <w:t xml:space="preserve">mixed </w:t>
      </w:r>
      <w:r w:rsidR="00B96612" w:rsidRPr="00CF3C17">
        <w:rPr>
          <w:rFonts w:ascii="Times New Roman" w:hAnsi="Times New Roman" w:cs="Times New Roman"/>
          <w:b w:val="0"/>
          <w:bCs w:val="0"/>
          <w:sz w:val="24"/>
          <w:szCs w:val="24"/>
        </w:rPr>
        <w:t xml:space="preserve">lower zone) </w:t>
      </w:r>
      <w:r w:rsidR="00780CBD" w:rsidRPr="00CF3C17">
        <w:rPr>
          <w:rFonts w:ascii="Times New Roman" w:hAnsi="Times New Roman" w:cs="Times New Roman"/>
          <w:b w:val="0"/>
          <w:bCs w:val="0"/>
          <w:sz w:val="24"/>
          <w:szCs w:val="24"/>
        </w:rPr>
        <w:t>tend</w:t>
      </w:r>
      <w:r w:rsidR="00B96612" w:rsidRPr="00CF3C17">
        <w:rPr>
          <w:rFonts w:ascii="Times New Roman" w:hAnsi="Times New Roman" w:cs="Times New Roman"/>
          <w:b w:val="0"/>
          <w:bCs w:val="0"/>
          <w:sz w:val="24"/>
          <w:szCs w:val="24"/>
        </w:rPr>
        <w:t xml:space="preserve"> to increase the convective load to the ice, so the net effect on the results is not guaranteed to be a lower bound.</w:t>
      </w:r>
    </w:p>
    <w:p w14:paraId="39CF9B54" w14:textId="77777777" w:rsidR="00251A17" w:rsidRPr="00CF3C17" w:rsidRDefault="00251A17" w:rsidP="002A741A">
      <w:pPr>
        <w:pStyle w:val="Heading1"/>
        <w:tabs>
          <w:tab w:val="left" w:pos="500"/>
        </w:tabs>
        <w:spacing w:before="1" w:line="360" w:lineRule="auto"/>
        <w:ind w:left="720" w:firstLine="0"/>
        <w:rPr>
          <w:rFonts w:ascii="Times New Roman" w:hAnsi="Times New Roman" w:cs="Times New Roman"/>
          <w:b w:val="0"/>
          <w:bCs w:val="0"/>
          <w:sz w:val="24"/>
          <w:szCs w:val="24"/>
        </w:rPr>
      </w:pPr>
    </w:p>
    <w:p w14:paraId="2BE027D1" w14:textId="7251F328" w:rsidR="008F520F" w:rsidRPr="00CF3C17" w:rsidRDefault="008F520F"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Closed System.</w:t>
      </w:r>
      <w:r w:rsidR="00251A17" w:rsidRPr="00CF3C17">
        <w:rPr>
          <w:rFonts w:ascii="Times New Roman" w:hAnsi="Times New Roman" w:cs="Times New Roman"/>
          <w:b w:val="0"/>
          <w:bCs w:val="0"/>
          <w:sz w:val="24"/>
          <w:szCs w:val="24"/>
        </w:rPr>
        <w:t xml:space="preserve"> </w:t>
      </w:r>
      <w:r w:rsidR="00300DD9" w:rsidRPr="00CF3C17">
        <w:rPr>
          <w:rFonts w:ascii="Times New Roman" w:hAnsi="Times New Roman" w:cs="Times New Roman"/>
          <w:b w:val="0"/>
          <w:bCs w:val="0"/>
          <w:sz w:val="24"/>
          <w:szCs w:val="24"/>
        </w:rPr>
        <w:t>Air circulates between the two zones</w:t>
      </w:r>
      <w:r w:rsidR="004A1AF8" w:rsidRPr="00CF3C17">
        <w:rPr>
          <w:rFonts w:ascii="Times New Roman" w:hAnsi="Times New Roman" w:cs="Times New Roman"/>
          <w:b w:val="0"/>
          <w:bCs w:val="0"/>
          <w:sz w:val="24"/>
          <w:szCs w:val="24"/>
        </w:rPr>
        <w:t>,</w:t>
      </w:r>
      <w:r w:rsidR="00300DD9" w:rsidRPr="00CF3C17">
        <w:rPr>
          <w:rFonts w:ascii="Times New Roman" w:hAnsi="Times New Roman" w:cs="Times New Roman"/>
          <w:b w:val="0"/>
          <w:bCs w:val="0"/>
          <w:sz w:val="24"/>
          <w:szCs w:val="24"/>
        </w:rPr>
        <w:t xml:space="preserve"> but there is no ventilation with outside air. A real rink would bring in outside air, which would need to be cooled or heated</w:t>
      </w:r>
      <w:r w:rsidR="004A1AF8" w:rsidRPr="00CF3C17">
        <w:rPr>
          <w:rFonts w:ascii="Times New Roman" w:hAnsi="Times New Roman" w:cs="Times New Roman"/>
          <w:b w:val="0"/>
          <w:bCs w:val="0"/>
          <w:sz w:val="24"/>
          <w:szCs w:val="24"/>
        </w:rPr>
        <w:t>,</w:t>
      </w:r>
      <w:r w:rsidR="00300DD9" w:rsidRPr="00CF3C17">
        <w:rPr>
          <w:rFonts w:ascii="Times New Roman" w:hAnsi="Times New Roman" w:cs="Times New Roman"/>
          <w:b w:val="0"/>
          <w:bCs w:val="0"/>
          <w:sz w:val="24"/>
          <w:szCs w:val="24"/>
        </w:rPr>
        <w:t xml:space="preserve"> which adds to the total thermal load.</w:t>
      </w:r>
    </w:p>
    <w:p w14:paraId="2D0C5B31" w14:textId="77777777" w:rsidR="00F314A3" w:rsidRPr="00CF3C17" w:rsidRDefault="00F314A3" w:rsidP="002A741A">
      <w:pPr>
        <w:pStyle w:val="Heading1"/>
        <w:tabs>
          <w:tab w:val="left" w:pos="500"/>
        </w:tabs>
        <w:spacing w:before="1" w:line="360" w:lineRule="auto"/>
        <w:ind w:left="0" w:firstLine="0"/>
        <w:rPr>
          <w:rFonts w:ascii="Times New Roman" w:hAnsi="Times New Roman" w:cs="Times New Roman"/>
          <w:b w:val="0"/>
          <w:bCs w:val="0"/>
          <w:sz w:val="24"/>
          <w:szCs w:val="24"/>
        </w:rPr>
      </w:pPr>
    </w:p>
    <w:p w14:paraId="34BC1DF2" w14:textId="63785BAA" w:rsidR="00F314A3" w:rsidRPr="00CF3C17" w:rsidRDefault="00CA2AB2"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 xml:space="preserve">Lower-Zone Walls </w:t>
      </w:r>
      <w:r w:rsidR="00780CBD" w:rsidRPr="00CF3C17">
        <w:rPr>
          <w:rFonts w:ascii="Times New Roman" w:hAnsi="Times New Roman" w:cs="Times New Roman"/>
          <w:sz w:val="24"/>
          <w:szCs w:val="24"/>
        </w:rPr>
        <w:t>Neglected.</w:t>
      </w:r>
      <w:r w:rsidR="00780CBD" w:rsidRPr="00CF3C17">
        <w:rPr>
          <w:rFonts w:ascii="Times New Roman" w:hAnsi="Times New Roman" w:cs="Times New Roman"/>
          <w:b w:val="0"/>
          <w:bCs w:val="0"/>
          <w:sz w:val="24"/>
          <w:szCs w:val="24"/>
        </w:rPr>
        <w:t xml:space="preserve"> The</w:t>
      </w:r>
      <w:r w:rsidRPr="00CF3C17">
        <w:rPr>
          <w:rFonts w:ascii="Times New Roman" w:hAnsi="Times New Roman" w:cs="Times New Roman"/>
          <w:b w:val="0"/>
          <w:bCs w:val="0"/>
          <w:sz w:val="24"/>
          <w:szCs w:val="24"/>
        </w:rPr>
        <w:t xml:space="preserve"> </w:t>
      </w:r>
      <w:r w:rsidR="001A215C" w:rsidRPr="00CF3C17">
        <w:rPr>
          <w:rFonts w:ascii="Times New Roman" w:hAnsi="Times New Roman" w:cs="Times New Roman"/>
          <w:b w:val="0"/>
          <w:bCs w:val="0"/>
          <w:sz w:val="24"/>
          <w:szCs w:val="24"/>
        </w:rPr>
        <w:t>lower</w:t>
      </w:r>
      <w:r w:rsidR="004A1AF8" w:rsidRPr="00CF3C17">
        <w:rPr>
          <w:rFonts w:ascii="Times New Roman" w:hAnsi="Times New Roman" w:cs="Times New Roman"/>
          <w:b w:val="0"/>
          <w:bCs w:val="0"/>
          <w:sz w:val="24"/>
          <w:szCs w:val="24"/>
        </w:rPr>
        <w:t xml:space="preserve"> </w:t>
      </w:r>
      <w:r w:rsidR="001A215C" w:rsidRPr="00CF3C17">
        <w:rPr>
          <w:rFonts w:ascii="Times New Roman" w:hAnsi="Times New Roman" w:cs="Times New Roman"/>
          <w:b w:val="0"/>
          <w:bCs w:val="0"/>
          <w:sz w:val="24"/>
          <w:szCs w:val="24"/>
        </w:rPr>
        <w:t>zone’s</w:t>
      </w:r>
      <w:r w:rsidRPr="00CF3C17">
        <w:rPr>
          <w:rFonts w:ascii="Times New Roman" w:hAnsi="Times New Roman" w:cs="Times New Roman"/>
          <w:b w:val="0"/>
          <w:bCs w:val="0"/>
          <w:sz w:val="24"/>
          <w:szCs w:val="24"/>
        </w:rPr>
        <w:t xml:space="preserve"> 260</w:t>
      </w:r>
      <m:oMath>
        <m:sSup>
          <m:sSupPr>
            <m:ctrlPr>
              <w:rPr>
                <w:rFonts w:ascii="Cambria Math" w:hAnsi="Cambria Math" w:cs="Times New Roman"/>
                <w:b w:val="0"/>
                <w:bCs w:val="0"/>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sidRPr="00CF3C17">
        <w:rPr>
          <w:rFonts w:ascii="Times New Roman" w:hAnsi="Times New Roman" w:cs="Times New Roman"/>
          <w:b w:val="0"/>
          <w:bCs w:val="0"/>
          <w:sz w:val="24"/>
          <w:szCs w:val="24"/>
        </w:rPr>
        <w:t xml:space="preserve"> is about 4% of the envelope area and is neglected. This </w:t>
      </w:r>
      <w:r w:rsidR="004A1AF8" w:rsidRPr="00CF3C17">
        <w:rPr>
          <w:rFonts w:ascii="Times New Roman" w:hAnsi="Times New Roman" w:cs="Times New Roman"/>
          <w:b w:val="0"/>
          <w:bCs w:val="0"/>
          <w:sz w:val="24"/>
          <w:szCs w:val="24"/>
        </w:rPr>
        <w:t>affected</w:t>
      </w:r>
      <w:r w:rsidR="008F520F" w:rsidRPr="00CF3C17">
        <w:rPr>
          <w:rFonts w:ascii="Times New Roman" w:hAnsi="Times New Roman" w:cs="Times New Roman"/>
          <w:b w:val="0"/>
          <w:bCs w:val="0"/>
          <w:sz w:val="24"/>
          <w:szCs w:val="24"/>
        </w:rPr>
        <w:t xml:space="preserve"> the loads by about 1kW or less.</w:t>
      </w:r>
    </w:p>
    <w:p w14:paraId="2F7014CE" w14:textId="77777777" w:rsidR="00F314A3" w:rsidRPr="00CF3C17" w:rsidRDefault="00F314A3" w:rsidP="002A741A">
      <w:pPr>
        <w:pStyle w:val="ListParagraph"/>
        <w:spacing w:line="360" w:lineRule="auto"/>
        <w:rPr>
          <w:rFonts w:ascii="Times New Roman" w:hAnsi="Times New Roman" w:cs="Times New Roman"/>
          <w:b/>
          <w:bCs/>
          <w:sz w:val="24"/>
          <w:szCs w:val="24"/>
        </w:rPr>
      </w:pPr>
    </w:p>
    <w:p w14:paraId="38ABBCA0" w14:textId="02016776" w:rsidR="00F314A3" w:rsidRPr="00CF3C17" w:rsidRDefault="00F314A3"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Set Points.</w:t>
      </w:r>
      <w:r w:rsidR="00C23763" w:rsidRPr="00CF3C17">
        <w:rPr>
          <w:rFonts w:ascii="Times New Roman" w:hAnsi="Times New Roman" w:cs="Times New Roman"/>
          <w:sz w:val="24"/>
          <w:szCs w:val="24"/>
        </w:rPr>
        <w:t xml:space="preserve"> </w:t>
      </w:r>
      <w:r w:rsidRPr="00CF3C17">
        <w:rPr>
          <w:rFonts w:ascii="Times New Roman" w:hAnsi="Times New Roman" w:cs="Times New Roman"/>
          <w:b w:val="0"/>
          <w:bCs w:val="0"/>
          <w:sz w:val="24"/>
          <w:szCs w:val="24"/>
        </w:rPr>
        <w:t xml:space="preserve">The upper-zone temperature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U</m:t>
            </m:r>
          </m:sub>
        </m:sSub>
      </m:oMath>
      <w:r w:rsidR="00E74744" w:rsidRPr="00CF3C17">
        <w:rPr>
          <w:rFonts w:ascii="Times New Roman" w:hAnsi="Times New Roman" w:cs="Times New Roman"/>
          <w:b w:val="0"/>
          <w:bCs w:val="0"/>
          <w:sz w:val="24"/>
          <w:szCs w:val="24"/>
        </w:rPr>
        <w:t xml:space="preserve"> and Ice temperature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Ice</m:t>
            </m:r>
          </m:sub>
        </m:sSub>
      </m:oMath>
      <w:r w:rsidR="00E74744" w:rsidRPr="00CF3C17">
        <w:rPr>
          <w:rFonts w:ascii="Times New Roman" w:hAnsi="Times New Roman" w:cs="Times New Roman"/>
          <w:b w:val="0"/>
          <w:bCs w:val="0"/>
          <w:sz w:val="24"/>
          <w:szCs w:val="24"/>
        </w:rPr>
        <w:t xml:space="preserve"> are set points held by the plant</w:t>
      </w:r>
      <w:r w:rsidR="00635FC1" w:rsidRPr="00CF3C17">
        <w:rPr>
          <w:rFonts w:ascii="Times New Roman" w:hAnsi="Times New Roman" w:cs="Times New Roman"/>
          <w:b w:val="0"/>
          <w:bCs w:val="0"/>
          <w:sz w:val="24"/>
          <w:szCs w:val="24"/>
        </w:rPr>
        <w:t xml:space="preserve"> (Inputs). The lower-zone temperature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L</m:t>
            </m:r>
          </m:sub>
        </m:sSub>
        <m:r>
          <m:rPr>
            <m:sty m:val="bi"/>
          </m:rPr>
          <w:rPr>
            <w:rFonts w:ascii="Cambria Math" w:hAnsi="Cambria Math" w:cs="Times New Roman"/>
            <w:sz w:val="24"/>
            <w:szCs w:val="24"/>
          </w:rPr>
          <m:t xml:space="preserve"> </m:t>
        </m:r>
      </m:oMath>
      <w:r w:rsidR="00686833" w:rsidRPr="00CF3C17">
        <w:rPr>
          <w:rFonts w:ascii="Times New Roman" w:hAnsi="Times New Roman" w:cs="Times New Roman"/>
          <w:b w:val="0"/>
          <w:bCs w:val="0"/>
          <w:sz w:val="24"/>
          <w:szCs w:val="24"/>
        </w:rPr>
        <w:t>is not a set input and is solved for</w:t>
      </w:r>
      <w:r w:rsidR="00B71E67" w:rsidRPr="00CF3C17">
        <w:rPr>
          <w:rFonts w:ascii="Times New Roman" w:hAnsi="Times New Roman" w:cs="Times New Roman"/>
          <w:b w:val="0"/>
          <w:bCs w:val="0"/>
          <w:sz w:val="24"/>
          <w:szCs w:val="24"/>
        </w:rPr>
        <w:t xml:space="preserve"> (Output)</w:t>
      </w:r>
      <w:r w:rsidR="00686833" w:rsidRPr="00CF3C17">
        <w:rPr>
          <w:rFonts w:ascii="Times New Roman" w:hAnsi="Times New Roman" w:cs="Times New Roman"/>
          <w:b w:val="0"/>
          <w:bCs w:val="0"/>
          <w:sz w:val="24"/>
          <w:szCs w:val="24"/>
        </w:rPr>
        <w:t>.</w:t>
      </w:r>
    </w:p>
    <w:p w14:paraId="4EF2FD22" w14:textId="77777777" w:rsidR="00562B18" w:rsidRPr="00CF3C17" w:rsidRDefault="00562B18" w:rsidP="002A741A">
      <w:pPr>
        <w:pStyle w:val="ListParagraph"/>
        <w:spacing w:line="360" w:lineRule="auto"/>
        <w:rPr>
          <w:rFonts w:ascii="Times New Roman" w:hAnsi="Times New Roman" w:cs="Times New Roman"/>
          <w:b/>
          <w:bCs/>
          <w:sz w:val="24"/>
          <w:szCs w:val="24"/>
        </w:rPr>
      </w:pPr>
    </w:p>
    <w:p w14:paraId="018C6874" w14:textId="25EC384B" w:rsidR="00B71E67" w:rsidRPr="00CF3C17" w:rsidRDefault="00562B18"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 xml:space="preserve">Fixed Floor </w:t>
      </w:r>
      <w:r w:rsidR="00B71E67" w:rsidRPr="00CF3C17">
        <w:rPr>
          <w:rFonts w:ascii="Times New Roman" w:hAnsi="Times New Roman" w:cs="Times New Roman"/>
          <w:sz w:val="24"/>
          <w:szCs w:val="24"/>
        </w:rPr>
        <w:t>Temperature.</w:t>
      </w:r>
      <w:r w:rsidR="00B71E67" w:rsidRPr="00CF3C17">
        <w:rPr>
          <w:rFonts w:ascii="Times New Roman" w:hAnsi="Times New Roman" w:cs="Times New Roman"/>
          <w:b w:val="0"/>
          <w:sz w:val="24"/>
          <w:szCs w:val="24"/>
        </w:rPr>
        <w:t xml:space="preserve"> </w:t>
      </w:r>
      <w:r w:rsidR="00B71E67" w:rsidRPr="00CF3C17">
        <w:rPr>
          <w:rFonts w:ascii="Times New Roman" w:hAnsi="Times New Roman" w:cs="Times New Roman"/>
          <w:b w:val="0"/>
          <w:bCs w:val="0"/>
          <w:sz w:val="24"/>
          <w:szCs w:val="24"/>
        </w:rPr>
        <w:t xml:space="preserve">The floor temperature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F</m:t>
            </m:r>
          </m:sub>
        </m:sSub>
      </m:oMath>
      <w:r w:rsidR="00B71E67" w:rsidRPr="00CF3C17">
        <w:rPr>
          <w:rFonts w:ascii="Times New Roman" w:hAnsi="Times New Roman" w:cs="Times New Roman"/>
          <w:b w:val="0"/>
          <w:bCs w:val="0"/>
          <w:sz w:val="24"/>
          <w:szCs w:val="24"/>
        </w:rPr>
        <w:t xml:space="preserve"> is held fixed at 10</w:t>
      </w:r>
      <w:r w:rsidR="00DD6020" w:rsidRPr="00CF3C17">
        <w:rPr>
          <w:rFonts w:ascii="Times New Roman" w:hAnsi="Times New Roman" w:cs="Times New Roman"/>
          <w:b w:val="0"/>
          <w:bCs w:val="0"/>
          <w:sz w:val="24"/>
          <w:szCs w:val="24"/>
        </w:rPr>
        <w:t xml:space="preserve"> °C</w:t>
      </w:r>
      <w:r w:rsidR="00B71E67" w:rsidRPr="00CF3C17">
        <w:rPr>
          <w:rFonts w:ascii="Times New Roman" w:hAnsi="Times New Roman" w:cs="Times New Roman"/>
          <w:b w:val="0"/>
          <w:bCs w:val="0"/>
          <w:sz w:val="24"/>
          <w:szCs w:val="24"/>
        </w:rPr>
        <w:t xml:space="preserve"> because the slab is not </w:t>
      </w:r>
      <w:r w:rsidR="004A1AF8" w:rsidRPr="00CF3C17">
        <w:rPr>
          <w:rFonts w:ascii="Times New Roman" w:hAnsi="Times New Roman" w:cs="Times New Roman"/>
          <w:b w:val="0"/>
          <w:bCs w:val="0"/>
          <w:sz w:val="24"/>
          <w:szCs w:val="24"/>
        </w:rPr>
        <w:t>modelled</w:t>
      </w:r>
      <w:r w:rsidR="00B71E67" w:rsidRPr="00CF3C17">
        <w:rPr>
          <w:rFonts w:ascii="Times New Roman" w:hAnsi="Times New Roman" w:cs="Times New Roman"/>
          <w:b w:val="0"/>
          <w:bCs w:val="0"/>
          <w:sz w:val="24"/>
          <w:szCs w:val="24"/>
        </w:rPr>
        <w:t>. The non-ice floor is the sitting and walking area around the rink</w:t>
      </w:r>
      <w:r w:rsidR="008D39DF" w:rsidRPr="00CF3C17">
        <w:rPr>
          <w:rFonts w:ascii="Times New Roman" w:hAnsi="Times New Roman" w:cs="Times New Roman"/>
          <w:b w:val="0"/>
          <w:bCs w:val="0"/>
          <w:sz w:val="24"/>
          <w:szCs w:val="24"/>
        </w:rPr>
        <w:t>,</w:t>
      </w:r>
      <w:r w:rsidR="004A0295" w:rsidRPr="00CF3C17">
        <w:rPr>
          <w:rFonts w:ascii="Times New Roman" w:hAnsi="Times New Roman" w:cs="Times New Roman"/>
          <w:b w:val="0"/>
          <w:bCs w:val="0"/>
          <w:sz w:val="24"/>
          <w:szCs w:val="24"/>
        </w:rPr>
        <w:t xml:space="preserve"> </w:t>
      </w:r>
      <w:r w:rsidR="00B71E67" w:rsidRPr="00CF3C17">
        <w:rPr>
          <w:rFonts w:ascii="Times New Roman" w:hAnsi="Times New Roman" w:cs="Times New Roman"/>
          <w:b w:val="0"/>
          <w:bCs w:val="0"/>
          <w:sz w:val="24"/>
          <w:szCs w:val="24"/>
        </w:rPr>
        <w:t xml:space="preserve">which </w:t>
      </w:r>
      <w:r w:rsidR="008D39DF" w:rsidRPr="00CF3C17">
        <w:rPr>
          <w:rFonts w:ascii="Times New Roman" w:hAnsi="Times New Roman" w:cs="Times New Roman"/>
          <w:b w:val="0"/>
          <w:bCs w:val="0"/>
          <w:sz w:val="24"/>
          <w:szCs w:val="24"/>
        </w:rPr>
        <w:t>must</w:t>
      </w:r>
      <w:r w:rsidR="00B71E67" w:rsidRPr="00CF3C17">
        <w:rPr>
          <w:rFonts w:ascii="Times New Roman" w:hAnsi="Times New Roman" w:cs="Times New Roman"/>
          <w:b w:val="0"/>
          <w:bCs w:val="0"/>
          <w:sz w:val="24"/>
          <w:szCs w:val="24"/>
        </w:rPr>
        <w:t xml:space="preserve"> be comfortable for</w:t>
      </w:r>
      <w:r w:rsidR="004A0295" w:rsidRPr="00CF3C17">
        <w:rPr>
          <w:rFonts w:ascii="Times New Roman" w:hAnsi="Times New Roman" w:cs="Times New Roman"/>
          <w:b w:val="0"/>
          <w:bCs w:val="0"/>
          <w:sz w:val="24"/>
          <w:szCs w:val="24"/>
        </w:rPr>
        <w:t xml:space="preserve"> peopl</w:t>
      </w:r>
      <w:r w:rsidR="00254DB2" w:rsidRPr="00CF3C17">
        <w:rPr>
          <w:rFonts w:ascii="Times New Roman" w:hAnsi="Times New Roman" w:cs="Times New Roman"/>
          <w:b w:val="0"/>
          <w:bCs w:val="0"/>
          <w:sz w:val="24"/>
          <w:szCs w:val="24"/>
        </w:rPr>
        <w:t>e</w:t>
      </w:r>
      <w:r w:rsidR="00B71E67" w:rsidRPr="00CF3C17">
        <w:rPr>
          <w:rFonts w:ascii="Times New Roman" w:hAnsi="Times New Roman" w:cs="Times New Roman"/>
          <w:b w:val="0"/>
          <w:bCs w:val="0"/>
          <w:sz w:val="24"/>
          <w:szCs w:val="24"/>
        </w:rPr>
        <w:t xml:space="preserve">, so it is set to the same temperature </w:t>
      </w:r>
      <w:r w:rsidR="008D39DF" w:rsidRPr="00CF3C17">
        <w:rPr>
          <w:rFonts w:ascii="Times New Roman" w:hAnsi="Times New Roman" w:cs="Times New Roman"/>
          <w:b w:val="0"/>
          <w:bCs w:val="0"/>
          <w:sz w:val="24"/>
          <w:szCs w:val="24"/>
        </w:rPr>
        <w:t xml:space="preserve">as the </w:t>
      </w:r>
      <w:r w:rsidR="00B71E67" w:rsidRPr="00CF3C17">
        <w:rPr>
          <w:rFonts w:ascii="Times New Roman" w:hAnsi="Times New Roman" w:cs="Times New Roman"/>
          <w:b w:val="0"/>
          <w:bCs w:val="0"/>
          <w:sz w:val="24"/>
          <w:szCs w:val="24"/>
        </w:rPr>
        <w:t>upper</w:t>
      </w:r>
      <w:r w:rsidR="008D39DF" w:rsidRPr="00CF3C17">
        <w:rPr>
          <w:rFonts w:ascii="Times New Roman" w:hAnsi="Times New Roman" w:cs="Times New Roman"/>
          <w:b w:val="0"/>
          <w:bCs w:val="0"/>
          <w:sz w:val="24"/>
          <w:szCs w:val="24"/>
        </w:rPr>
        <w:t xml:space="preserve"> </w:t>
      </w:r>
      <w:r w:rsidR="00B71E67" w:rsidRPr="00CF3C17">
        <w:rPr>
          <w:rFonts w:ascii="Times New Roman" w:hAnsi="Times New Roman" w:cs="Times New Roman"/>
          <w:b w:val="0"/>
          <w:bCs w:val="0"/>
          <w:sz w:val="24"/>
          <w:szCs w:val="24"/>
        </w:rPr>
        <w:t>zone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F</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U</m:t>
            </m:r>
          </m:sub>
        </m:sSub>
        <m:r>
          <m:rPr>
            <m:sty m:val="bi"/>
          </m:rPr>
          <w:rPr>
            <w:rFonts w:ascii="Cambria Math" w:hAnsi="Cambria Math" w:cs="Times New Roman"/>
            <w:sz w:val="24"/>
            <w:szCs w:val="24"/>
          </w:rPr>
          <m:t xml:space="preserve"> </m:t>
        </m:r>
      </m:oMath>
      <w:r w:rsidR="00DD6020" w:rsidRPr="00CF3C17">
        <w:rPr>
          <w:rFonts w:ascii="Times New Roman" w:hAnsi="Times New Roman" w:cs="Times New Roman"/>
          <w:b w:val="0"/>
          <w:bCs w:val="0"/>
          <w:sz w:val="24"/>
          <w:szCs w:val="24"/>
        </w:rPr>
        <w:t>= 10 °C).</w:t>
      </w:r>
      <w:r w:rsidR="00254DB2" w:rsidRPr="00CF3C17">
        <w:rPr>
          <w:rFonts w:ascii="Times New Roman" w:hAnsi="Times New Roman" w:cs="Times New Roman"/>
          <w:b w:val="0"/>
          <w:bCs w:val="0"/>
          <w:sz w:val="24"/>
          <w:szCs w:val="24"/>
        </w:rPr>
        <w:t xml:space="preserve"> </w:t>
      </w:r>
      <w:r w:rsidR="00B71E67" w:rsidRPr="00CF3C17">
        <w:rPr>
          <w:rFonts w:ascii="Times New Roman" w:hAnsi="Times New Roman" w:cs="Times New Roman"/>
          <w:b w:val="0"/>
          <w:bCs w:val="0"/>
          <w:sz w:val="24"/>
          <w:szCs w:val="24"/>
        </w:rPr>
        <w:t>This is an assumption</w:t>
      </w:r>
      <w:r w:rsidR="008D39DF" w:rsidRPr="00CF3C17">
        <w:rPr>
          <w:rFonts w:ascii="Times New Roman" w:hAnsi="Times New Roman" w:cs="Times New Roman"/>
          <w:b w:val="0"/>
          <w:bCs w:val="0"/>
          <w:sz w:val="24"/>
          <w:szCs w:val="24"/>
        </w:rPr>
        <w:t>,</w:t>
      </w:r>
      <w:r w:rsidR="00B71E67" w:rsidRPr="00CF3C17">
        <w:rPr>
          <w:rFonts w:ascii="Times New Roman" w:hAnsi="Times New Roman" w:cs="Times New Roman"/>
          <w:b w:val="0"/>
          <w:bCs w:val="0"/>
          <w:sz w:val="24"/>
          <w:szCs w:val="24"/>
        </w:rPr>
        <w:t xml:space="preserve"> not a sourced measurement</w:t>
      </w:r>
      <w:r w:rsidR="00E33C25" w:rsidRPr="00CF3C17">
        <w:rPr>
          <w:rFonts w:ascii="Times New Roman" w:hAnsi="Times New Roman" w:cs="Times New Roman"/>
          <w:b w:val="0"/>
          <w:bCs w:val="0"/>
          <w:sz w:val="24"/>
          <w:szCs w:val="24"/>
        </w:rPr>
        <w:t xml:space="preserv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F</m:t>
            </m:r>
          </m:sub>
        </m:sSub>
      </m:oMath>
      <w:r w:rsidR="00E33C25" w:rsidRPr="00CF3C17">
        <w:rPr>
          <w:rFonts w:ascii="Times New Roman" w:hAnsi="Times New Roman" w:cs="Times New Roman"/>
          <w:b w:val="0"/>
          <w:bCs w:val="0"/>
          <w:sz w:val="24"/>
          <w:szCs w:val="24"/>
        </w:rPr>
        <w:t xml:space="preserve"> is therefore the least well</w:t>
      </w:r>
      <w:r w:rsidR="000A2C96" w:rsidRPr="00CF3C17">
        <w:rPr>
          <w:rFonts w:ascii="Times New Roman" w:hAnsi="Times New Roman" w:cs="Times New Roman"/>
          <w:b w:val="0"/>
          <w:bCs w:val="0"/>
          <w:sz w:val="24"/>
          <w:szCs w:val="24"/>
        </w:rPr>
        <w:t>-</w:t>
      </w:r>
      <w:r w:rsidR="00E33C25" w:rsidRPr="00CF3C17">
        <w:rPr>
          <w:rFonts w:ascii="Times New Roman" w:hAnsi="Times New Roman" w:cs="Times New Roman"/>
          <w:b w:val="0"/>
          <w:bCs w:val="0"/>
          <w:sz w:val="24"/>
          <w:szCs w:val="24"/>
        </w:rPr>
        <w:t xml:space="preserve">supported input and </w:t>
      </w:r>
      <w:r w:rsidR="00DD6020" w:rsidRPr="00CF3C17">
        <w:rPr>
          <w:rFonts w:ascii="Times New Roman" w:hAnsi="Times New Roman" w:cs="Times New Roman"/>
          <w:b w:val="0"/>
          <w:bCs w:val="0"/>
          <w:sz w:val="24"/>
          <w:szCs w:val="24"/>
        </w:rPr>
        <w:t>is varied</w:t>
      </w:r>
      <w:r w:rsidR="00E33C25" w:rsidRPr="00CF3C17">
        <w:rPr>
          <w:rFonts w:ascii="Times New Roman" w:hAnsi="Times New Roman" w:cs="Times New Roman"/>
          <w:b w:val="0"/>
          <w:bCs w:val="0"/>
          <w:sz w:val="24"/>
          <w:szCs w:val="24"/>
        </w:rPr>
        <w:t xml:space="preserve"> from 8 to 1</w:t>
      </w:r>
      <w:r w:rsidR="00AF501F" w:rsidRPr="00CF3C17">
        <w:rPr>
          <w:rFonts w:ascii="Times New Roman" w:hAnsi="Times New Roman" w:cs="Times New Roman"/>
          <w:b w:val="0"/>
          <w:bCs w:val="0"/>
          <w:sz w:val="24"/>
          <w:szCs w:val="24"/>
        </w:rPr>
        <w:t>8</w:t>
      </w:r>
      <w:r w:rsidR="00DD6020" w:rsidRPr="00CF3C17">
        <w:rPr>
          <w:rFonts w:ascii="Times New Roman" w:hAnsi="Times New Roman" w:cs="Times New Roman"/>
          <w:b w:val="0"/>
          <w:bCs w:val="0"/>
          <w:sz w:val="24"/>
          <w:szCs w:val="24"/>
        </w:rPr>
        <w:t xml:space="preserve"> °C</w:t>
      </w:r>
      <w:r w:rsidR="00DC3390" w:rsidRPr="00CF3C17">
        <w:rPr>
          <w:rFonts w:ascii="Times New Roman" w:hAnsi="Times New Roman" w:cs="Times New Roman"/>
          <w:b w:val="0"/>
          <w:bCs w:val="0"/>
          <w:sz w:val="24"/>
          <w:szCs w:val="24"/>
        </w:rPr>
        <w:t xml:space="preserve"> </w:t>
      </w:r>
      <w:r w:rsidR="00FC4988" w:rsidRPr="00CF3C17">
        <w:rPr>
          <w:rFonts w:ascii="Times New Roman" w:hAnsi="Times New Roman" w:cs="Times New Roman"/>
          <w:b w:val="0"/>
          <w:bCs w:val="0"/>
          <w:sz w:val="24"/>
          <w:szCs w:val="24"/>
        </w:rPr>
        <w:t>in the sensitivity analysis</w:t>
      </w:r>
      <w:r w:rsidR="000A2C96" w:rsidRPr="00CF3C17">
        <w:rPr>
          <w:rFonts w:ascii="Times New Roman" w:hAnsi="Times New Roman" w:cs="Times New Roman"/>
          <w:b w:val="0"/>
          <w:bCs w:val="0"/>
          <w:sz w:val="24"/>
          <w:szCs w:val="24"/>
        </w:rPr>
        <w:t>,</w:t>
      </w:r>
      <w:r w:rsidR="00FC4988" w:rsidRPr="00CF3C17">
        <w:rPr>
          <w:rFonts w:ascii="Times New Roman" w:hAnsi="Times New Roman" w:cs="Times New Roman"/>
          <w:b w:val="0"/>
          <w:bCs w:val="0"/>
          <w:sz w:val="24"/>
          <w:szCs w:val="24"/>
        </w:rPr>
        <w:t xml:space="preserve"> </w:t>
      </w:r>
      <w:r w:rsidR="00DC3390" w:rsidRPr="00CF3C17">
        <w:rPr>
          <w:rFonts w:ascii="Times New Roman" w:hAnsi="Times New Roman" w:cs="Times New Roman"/>
          <w:b w:val="0"/>
          <w:bCs w:val="0"/>
          <w:sz w:val="24"/>
          <w:szCs w:val="24"/>
        </w:rPr>
        <w:t xml:space="preserve">where it changes </w:t>
      </w:r>
      <m:oMath>
        <m:sSub>
          <m:sSubPr>
            <m:ctrlPr>
              <w:rPr>
                <w:rFonts w:ascii="Cambria Math" w:hAnsi="Cambria Math" w:cs="Times New Roman"/>
                <w:b w:val="0"/>
                <w:bCs w:val="0"/>
                <w:i/>
                <w:sz w:val="24"/>
                <w:szCs w:val="24"/>
              </w:rPr>
            </m:ctrlPr>
          </m:sSubPr>
          <m:e>
            <m:acc>
              <m:accPr>
                <m:chr m:val="̇"/>
                <m:ctrlPr>
                  <w:rPr>
                    <w:rFonts w:ascii="Cambria Math" w:hAnsi="Cambria Math" w:cs="Times New Roman"/>
                    <w:b w:val="0"/>
                    <w:bCs w:val="0"/>
                    <w:i/>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C</m:t>
            </m:r>
          </m:sub>
        </m:sSub>
        <m:r>
          <m:rPr>
            <m:sty m:val="bi"/>
          </m:rPr>
          <w:rPr>
            <w:rFonts w:ascii="Cambria Math" w:hAnsi="Cambria Math" w:cs="Times New Roman"/>
            <w:sz w:val="24"/>
            <w:szCs w:val="24"/>
          </w:rPr>
          <m:t xml:space="preserve"> </m:t>
        </m:r>
      </m:oMath>
      <w:r w:rsidR="00DC3390" w:rsidRPr="00CF3C17">
        <w:rPr>
          <w:rFonts w:ascii="Times New Roman" w:hAnsi="Times New Roman" w:cs="Times New Roman"/>
          <w:b w:val="0"/>
          <w:bCs w:val="0"/>
          <w:sz w:val="24"/>
          <w:szCs w:val="24"/>
        </w:rPr>
        <w:t>by 33%</w:t>
      </w:r>
      <w:r w:rsidR="00353467" w:rsidRPr="00CF3C17">
        <w:rPr>
          <w:rFonts w:ascii="Times New Roman" w:hAnsi="Times New Roman" w:cs="Times New Roman"/>
          <w:b w:val="0"/>
          <w:bCs w:val="0"/>
          <w:sz w:val="24"/>
          <w:szCs w:val="24"/>
        </w:rPr>
        <w:t xml:space="preserve"> (Section 6)</w:t>
      </w:r>
      <w:r w:rsidR="00FC4988" w:rsidRPr="00CF3C17">
        <w:rPr>
          <w:rFonts w:ascii="Times New Roman" w:hAnsi="Times New Roman" w:cs="Times New Roman"/>
          <w:b w:val="0"/>
          <w:bCs w:val="0"/>
          <w:sz w:val="24"/>
          <w:szCs w:val="24"/>
        </w:rPr>
        <w:t>.</w:t>
      </w:r>
    </w:p>
    <w:p w14:paraId="1829DA00" w14:textId="6AF2D4C3" w:rsidR="00EC5D8E" w:rsidRPr="00CF3C17" w:rsidRDefault="00EC5D8E" w:rsidP="002A741A">
      <w:pPr>
        <w:pStyle w:val="Heading1"/>
        <w:tabs>
          <w:tab w:val="left" w:pos="500"/>
        </w:tabs>
        <w:spacing w:before="1" w:line="360" w:lineRule="auto"/>
        <w:ind w:left="360" w:firstLine="0"/>
        <w:rPr>
          <w:rFonts w:ascii="Times New Roman" w:hAnsi="Times New Roman" w:cs="Times New Roman"/>
          <w:b w:val="0"/>
          <w:bCs w:val="0"/>
          <w:sz w:val="24"/>
          <w:szCs w:val="24"/>
        </w:rPr>
      </w:pPr>
    </w:p>
    <w:p w14:paraId="703ABB21" w14:textId="27BD13B7" w:rsidR="00EC5D8E" w:rsidRPr="00CF3C17" w:rsidRDefault="00EC5D8E" w:rsidP="002A741A">
      <w:pPr>
        <w:pStyle w:val="Heading1"/>
        <w:numPr>
          <w:ilvl w:val="0"/>
          <w:numId w:val="3"/>
        </w:numPr>
        <w:tabs>
          <w:tab w:val="left" w:pos="500"/>
        </w:tabs>
        <w:spacing w:before="1" w:line="360" w:lineRule="auto"/>
        <w:rPr>
          <w:rFonts w:ascii="Times New Roman" w:hAnsi="Times New Roman" w:cs="Times New Roman"/>
          <w:b w:val="0"/>
          <w:bCs w:val="0"/>
          <w:sz w:val="24"/>
          <w:szCs w:val="24"/>
        </w:rPr>
      </w:pPr>
      <w:r w:rsidRPr="00CF3C17">
        <w:rPr>
          <w:rFonts w:ascii="Times New Roman" w:hAnsi="Times New Roman" w:cs="Times New Roman"/>
          <w:sz w:val="24"/>
          <w:szCs w:val="24"/>
        </w:rPr>
        <w:t>Reverse-Cycle Upper-Zone Unit.</w:t>
      </w:r>
      <w:r w:rsidRPr="00CF3C17">
        <w:rPr>
          <w:rFonts w:ascii="Times New Roman" w:hAnsi="Times New Roman" w:cs="Times New Roman"/>
          <w:b w:val="0"/>
          <w:bCs w:val="0"/>
          <w:sz w:val="24"/>
          <w:szCs w:val="24"/>
        </w:rPr>
        <w:t xml:space="preserve"> The uni</w:t>
      </w:r>
      <w:r w:rsidR="00CA4ABB" w:rsidRPr="00CF3C17">
        <w:rPr>
          <w:rFonts w:ascii="Times New Roman" w:hAnsi="Times New Roman" w:cs="Times New Roman"/>
          <w:b w:val="0"/>
          <w:bCs w:val="0"/>
          <w:sz w:val="24"/>
          <w:szCs w:val="24"/>
        </w:rPr>
        <w:t xml:space="preserve">t’s net power </w:t>
      </w:r>
      <m:oMath>
        <m:sSub>
          <m:sSubPr>
            <m:ctrlPr>
              <w:rPr>
                <w:rFonts w:ascii="Cambria Math" w:hAnsi="Cambria Math" w:cs="Times New Roman"/>
                <w:b w:val="0"/>
                <w:bCs w:val="0"/>
                <w:i/>
                <w:sz w:val="24"/>
                <w:szCs w:val="24"/>
              </w:rPr>
            </m:ctrlPr>
          </m:sSubPr>
          <m:e>
            <m:acc>
              <m:accPr>
                <m:chr m:val="̇"/>
                <m:ctrlPr>
                  <w:rPr>
                    <w:rFonts w:ascii="Cambria Math" w:hAnsi="Cambria Math" w:cs="Times New Roman"/>
                    <w:b w:val="0"/>
                    <w:bCs w:val="0"/>
                    <w:i/>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U</m:t>
            </m:r>
          </m:sub>
        </m:sSub>
      </m:oMath>
      <w:r w:rsidR="007A46B2" w:rsidRPr="00CF3C17">
        <w:rPr>
          <w:rFonts w:ascii="Times New Roman" w:hAnsi="Times New Roman" w:cs="Times New Roman"/>
          <w:b w:val="0"/>
          <w:bCs w:val="0"/>
          <w:sz w:val="24"/>
          <w:szCs w:val="24"/>
        </w:rPr>
        <w:t xml:space="preserve"> is positive when heating and </w:t>
      </w:r>
      <w:r w:rsidR="007A46B2" w:rsidRPr="00CF3C17">
        <w:rPr>
          <w:rFonts w:ascii="Times New Roman" w:hAnsi="Times New Roman" w:cs="Times New Roman"/>
          <w:b w:val="0"/>
          <w:bCs w:val="0"/>
          <w:sz w:val="24"/>
          <w:szCs w:val="24"/>
        </w:rPr>
        <w:lastRenderedPageBreak/>
        <w:t xml:space="preserve">negative when cooling. Both </w:t>
      </w:r>
      <w:r w:rsidR="008106E9" w:rsidRPr="00CF3C17">
        <w:rPr>
          <w:rFonts w:ascii="Times New Roman" w:hAnsi="Times New Roman" w:cs="Times New Roman"/>
          <w:b w:val="0"/>
          <w:bCs w:val="0"/>
          <w:sz w:val="24"/>
          <w:szCs w:val="24"/>
        </w:rPr>
        <w:t>it and the refrigeration plant</w:t>
      </w:r>
      <w:r w:rsidR="00750ACC" w:rsidRPr="00CF3C17">
        <w:rPr>
          <w:rFonts w:ascii="Times New Roman" w:hAnsi="Times New Roman" w:cs="Times New Roman"/>
          <w:b w:val="0"/>
          <w:bCs w:val="0"/>
          <w:sz w:val="24"/>
          <w:szCs w:val="24"/>
        </w:rPr>
        <w:t xml:space="preserve"> </w:t>
      </w:r>
      <m:oMath>
        <m:sSub>
          <m:sSubPr>
            <m:ctrlPr>
              <w:rPr>
                <w:rFonts w:ascii="Cambria Math" w:hAnsi="Cambria Math" w:cs="Times New Roman"/>
                <w:b w:val="0"/>
                <w:bCs w:val="0"/>
                <w:i/>
                <w:sz w:val="24"/>
                <w:szCs w:val="24"/>
              </w:rPr>
            </m:ctrlPr>
          </m:sSubPr>
          <m:e>
            <m:acc>
              <m:accPr>
                <m:chr m:val="̇"/>
                <m:ctrlPr>
                  <w:rPr>
                    <w:rFonts w:ascii="Cambria Math" w:hAnsi="Cambria Math" w:cs="Times New Roman"/>
                    <w:b w:val="0"/>
                    <w:bCs w:val="0"/>
                    <w:i/>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C</m:t>
            </m:r>
          </m:sub>
        </m:sSub>
      </m:oMath>
      <w:r w:rsidR="008106E9" w:rsidRPr="00CF3C17">
        <w:rPr>
          <w:rFonts w:ascii="Times New Roman" w:hAnsi="Times New Roman" w:cs="Times New Roman"/>
          <w:b w:val="0"/>
          <w:bCs w:val="0"/>
          <w:sz w:val="24"/>
          <w:szCs w:val="24"/>
        </w:rPr>
        <w:t xml:space="preserve"> are expressed </w:t>
      </w:r>
      <w:r w:rsidR="00B666F9" w:rsidRPr="00CF3C17">
        <w:rPr>
          <w:rFonts w:ascii="Times New Roman" w:hAnsi="Times New Roman" w:cs="Times New Roman"/>
          <w:b w:val="0"/>
          <w:bCs w:val="0"/>
          <w:sz w:val="24"/>
          <w:szCs w:val="24"/>
        </w:rPr>
        <w:t>in</w:t>
      </w:r>
      <w:r w:rsidR="008106E9" w:rsidRPr="00CF3C17">
        <w:rPr>
          <w:rFonts w:ascii="Times New Roman" w:hAnsi="Times New Roman" w:cs="Times New Roman"/>
          <w:b w:val="0"/>
          <w:bCs w:val="0"/>
          <w:sz w:val="24"/>
          <w:szCs w:val="24"/>
        </w:rPr>
        <w:t xml:space="preserve"> thermal power</w:t>
      </w:r>
      <w:r w:rsidR="002B5316" w:rsidRPr="00CF3C17">
        <w:rPr>
          <w:rFonts w:ascii="Times New Roman" w:hAnsi="Times New Roman" w:cs="Times New Roman"/>
          <w:b w:val="0"/>
          <w:bCs w:val="0"/>
          <w:sz w:val="24"/>
          <w:szCs w:val="24"/>
        </w:rPr>
        <w:t>,</w:t>
      </w:r>
      <w:r w:rsidR="008106E9" w:rsidRPr="00CF3C17">
        <w:rPr>
          <w:rFonts w:ascii="Times New Roman" w:hAnsi="Times New Roman" w:cs="Times New Roman"/>
          <w:b w:val="0"/>
          <w:bCs w:val="0"/>
          <w:sz w:val="24"/>
          <w:szCs w:val="24"/>
        </w:rPr>
        <w:t xml:space="preserve"> with</w:t>
      </w:r>
      <w:r w:rsidR="00B666F9" w:rsidRPr="00CF3C17">
        <w:rPr>
          <w:rFonts w:ascii="Times New Roman" w:hAnsi="Times New Roman" w:cs="Times New Roman"/>
          <w:b w:val="0"/>
          <w:bCs w:val="0"/>
          <w:sz w:val="24"/>
          <w:szCs w:val="24"/>
        </w:rPr>
        <w:t>out an</w:t>
      </w:r>
      <w:r w:rsidR="008106E9" w:rsidRPr="00CF3C17">
        <w:rPr>
          <w:rFonts w:ascii="Times New Roman" w:hAnsi="Times New Roman" w:cs="Times New Roman"/>
          <w:b w:val="0"/>
          <w:bCs w:val="0"/>
          <w:sz w:val="24"/>
          <w:szCs w:val="24"/>
        </w:rPr>
        <w:t xml:space="preserve"> efficiency factor. </w:t>
      </w:r>
    </w:p>
    <w:p w14:paraId="17FDF7FF" w14:textId="50A2767B" w:rsidR="008106E9" w:rsidRPr="009648D2" w:rsidRDefault="00BB2BEF" w:rsidP="009648D2">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br w:type="page"/>
      </w:r>
      <w:r w:rsidR="001A215C" w:rsidRPr="00CF3C17">
        <w:rPr>
          <w:rFonts w:ascii="Times New Roman" w:hAnsi="Times New Roman" w:cs="Times New Roman"/>
          <w:sz w:val="24"/>
          <w:szCs w:val="24"/>
        </w:rPr>
        <w:lastRenderedPageBreak/>
        <w:t>Variables and Parameters</w:t>
      </w:r>
    </w:p>
    <w:p w14:paraId="674BE2CF" w14:textId="171C97ED" w:rsidR="003969C7" w:rsidRPr="00CF3C17" w:rsidRDefault="003969C7"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1</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Model variables, baseline values, and the ranges used in the sensitivity analysis.</w:t>
      </w:r>
    </w:p>
    <w:tbl>
      <w:tblPr>
        <w:tblW w:w="10774" w:type="dxa"/>
        <w:tblInd w:w="-2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9"/>
        <w:gridCol w:w="3744"/>
        <w:gridCol w:w="2726"/>
        <w:gridCol w:w="1266"/>
        <w:gridCol w:w="2249"/>
      </w:tblGrid>
      <w:tr w:rsidR="006420E6" w:rsidRPr="00346650" w14:paraId="18C07E6C"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5C1624E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Symbol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5891ED0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Meaning</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97389A7" w14:textId="77777777" w:rsidR="00CD37EB" w:rsidRPr="00346650" w:rsidRDefault="00CD37EB" w:rsidP="002A741A">
            <w:pPr>
              <w:widowControl/>
              <w:autoSpaceDE/>
              <w:autoSpaceDN/>
              <w:spacing w:line="360" w:lineRule="auto"/>
              <w:jc w:val="center"/>
              <w:textAlignment w:val="baseline"/>
              <w:rPr>
                <w:rFonts w:ascii="Times New Roman" w:eastAsia="Times New Roman" w:hAnsi="Times New Roman" w:cs="Times New Roman"/>
                <w:b/>
                <w:bCs/>
                <w:color w:val="000000"/>
                <w:sz w:val="24"/>
                <w:szCs w:val="24"/>
                <w:lang w:eastAsia="en-AU"/>
              </w:rPr>
            </w:pPr>
            <w:r w:rsidRPr="00346650">
              <w:rPr>
                <w:rFonts w:ascii="Times New Roman" w:eastAsia="Times New Roman" w:hAnsi="Times New Roman" w:cs="Times New Roman"/>
                <w:b/>
                <w:bCs/>
                <w:color w:val="000000"/>
                <w:sz w:val="24"/>
                <w:szCs w:val="24"/>
                <w:lang w:eastAsia="en-AU"/>
              </w:rPr>
              <w:t xml:space="preserve">Baseline </w:t>
            </w:r>
          </w:p>
          <w:p w14:paraId="7140350F" w14:textId="60F4A17A" w:rsidR="006420E6" w:rsidRPr="00346650" w:rsidRDefault="00CD37EB"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w:t>
            </w:r>
            <w:r w:rsidR="006420E6" w:rsidRPr="00346650">
              <w:rPr>
                <w:rFonts w:ascii="Times New Roman" w:eastAsia="Times New Roman" w:hAnsi="Times New Roman" w:cs="Times New Roman"/>
                <w:b/>
                <w:bCs/>
                <w:color w:val="000000"/>
                <w:sz w:val="24"/>
                <w:szCs w:val="24"/>
                <w:lang w:eastAsia="en-AU"/>
              </w:rPr>
              <w:t>Range</w:t>
            </w:r>
            <w:r w:rsidRPr="00346650">
              <w:rPr>
                <w:rFonts w:ascii="Times New Roman" w:eastAsia="Times New Roman" w:hAnsi="Times New Roman" w:cs="Times New Roman"/>
                <w:b/>
                <w:bCs/>
                <w:color w:val="000000"/>
                <w:sz w:val="24"/>
                <w:szCs w:val="24"/>
                <w:lang w:eastAsia="en-AU"/>
              </w:rPr>
              <w:t>)</w:t>
            </w:r>
          </w:p>
        </w:tc>
        <w:tc>
          <w:tcPr>
            <w:tcW w:w="1278" w:type="dxa"/>
            <w:tcBorders>
              <w:top w:val="single" w:sz="6" w:space="0" w:color="auto"/>
              <w:left w:val="single" w:sz="6" w:space="0" w:color="auto"/>
              <w:bottom w:val="single" w:sz="6" w:space="0" w:color="auto"/>
              <w:right w:val="single" w:sz="6" w:space="0" w:color="auto"/>
            </w:tcBorders>
            <w:vAlign w:val="center"/>
            <w:hideMark/>
          </w:tcPr>
          <w:p w14:paraId="47406DC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Unit</w:t>
            </w:r>
          </w:p>
        </w:tc>
        <w:tc>
          <w:tcPr>
            <w:tcW w:w="2268" w:type="dxa"/>
            <w:tcBorders>
              <w:top w:val="single" w:sz="6" w:space="0" w:color="auto"/>
              <w:left w:val="single" w:sz="6" w:space="0" w:color="auto"/>
              <w:bottom w:val="single" w:sz="6" w:space="0" w:color="auto"/>
              <w:right w:val="single" w:sz="6" w:space="0" w:color="auto"/>
            </w:tcBorders>
            <w:vAlign w:val="center"/>
            <w:hideMark/>
          </w:tcPr>
          <w:p w14:paraId="0DBFF90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b/>
                <w:bCs/>
                <w:color w:val="000000"/>
                <w:sz w:val="24"/>
                <w:szCs w:val="24"/>
                <w:lang w:eastAsia="en-AU"/>
              </w:rPr>
              <w:t>Source</w:t>
            </w:r>
          </w:p>
        </w:tc>
      </w:tr>
      <w:tr w:rsidR="006420E6" w:rsidRPr="00346650" w14:paraId="446CEC37"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2BBEADA8"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U</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D18D74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Upper-zone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6966A30D" w14:textId="77777777" w:rsidR="002A61B0"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10 </w:t>
            </w:r>
          </w:p>
          <w:p w14:paraId="4D06AE8E" w14:textId="31ECBEAB"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(8.7 </w:t>
            </w:r>
            <w:r w:rsidR="00894C71" w:rsidRPr="00346650">
              <w:rPr>
                <w:rFonts w:ascii="Times New Roman" w:eastAsia="Times New Roman" w:hAnsi="Times New Roman" w:cs="Times New Roman"/>
                <w:color w:val="000000"/>
                <w:sz w:val="24"/>
                <w:szCs w:val="24"/>
                <w:lang w:eastAsia="en-AU"/>
              </w:rPr>
              <w:t xml:space="preserve">to </w:t>
            </w:r>
            <w:r w:rsidRPr="00346650">
              <w:rPr>
                <w:rFonts w:ascii="Times New Roman" w:eastAsia="Times New Roman" w:hAnsi="Times New Roman" w:cs="Times New Roman"/>
                <w:color w:val="000000"/>
                <w:sz w:val="24"/>
                <w:szCs w:val="24"/>
                <w:lang w:eastAsia="en-AU"/>
              </w:rPr>
              <w:t>15)</w:t>
            </w:r>
          </w:p>
        </w:tc>
        <w:tc>
          <w:tcPr>
            <w:tcW w:w="1278" w:type="dxa"/>
            <w:tcBorders>
              <w:top w:val="single" w:sz="6" w:space="0" w:color="auto"/>
              <w:left w:val="single" w:sz="6" w:space="0" w:color="auto"/>
              <w:bottom w:val="single" w:sz="6" w:space="0" w:color="auto"/>
              <w:right w:val="single" w:sz="6" w:space="0" w:color="auto"/>
            </w:tcBorders>
            <w:vAlign w:val="center"/>
            <w:hideMark/>
          </w:tcPr>
          <w:p w14:paraId="1463648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414CBA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(Lin et al. 2022, 2)</w:t>
            </w:r>
          </w:p>
          <w:p w14:paraId="6CD50D5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(Cockburn Ice Area, 2026)</w:t>
            </w:r>
          </w:p>
        </w:tc>
      </w:tr>
      <w:tr w:rsidR="006420E6" w:rsidRPr="00346650" w14:paraId="029EC701"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21AEC35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8888D6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Lower-zone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39A5E6D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Computed by the model</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C948218"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84FA5F7"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Model output</w:t>
            </w:r>
          </w:p>
        </w:tc>
      </w:tr>
      <w:tr w:rsidR="006420E6" w:rsidRPr="00346650" w14:paraId="045A3328"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204535C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ice</w:t>
            </w:r>
          </w:p>
        </w:tc>
        <w:tc>
          <w:tcPr>
            <w:tcW w:w="3775" w:type="dxa"/>
            <w:tcBorders>
              <w:top w:val="single" w:sz="6" w:space="0" w:color="auto"/>
              <w:left w:val="single" w:sz="6" w:space="0" w:color="auto"/>
              <w:bottom w:val="single" w:sz="6" w:space="0" w:color="auto"/>
              <w:right w:val="single" w:sz="6" w:space="0" w:color="auto"/>
            </w:tcBorders>
            <w:vAlign w:val="center"/>
            <w:hideMark/>
          </w:tcPr>
          <w:p w14:paraId="1A2CC08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Ice surface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AE7ACBF" w14:textId="77777777" w:rsidR="002A61B0"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-4 </w:t>
            </w:r>
          </w:p>
          <w:p w14:paraId="41E3C6FA" w14:textId="218A1F83"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(–5 to –3)</w:t>
            </w:r>
          </w:p>
        </w:tc>
        <w:tc>
          <w:tcPr>
            <w:tcW w:w="1278" w:type="dxa"/>
            <w:tcBorders>
              <w:top w:val="single" w:sz="6" w:space="0" w:color="auto"/>
              <w:left w:val="single" w:sz="6" w:space="0" w:color="auto"/>
              <w:bottom w:val="single" w:sz="6" w:space="0" w:color="auto"/>
              <w:right w:val="single" w:sz="6" w:space="0" w:color="auto"/>
            </w:tcBorders>
            <w:vAlign w:val="center"/>
            <w:hideMark/>
          </w:tcPr>
          <w:p w14:paraId="5A5531EC"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169010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(Ferrantelli et al. 2021, 6)</w:t>
            </w:r>
          </w:p>
        </w:tc>
      </w:tr>
      <w:tr w:rsidR="006420E6" w:rsidRPr="00346650" w14:paraId="3C962B14" w14:textId="77777777" w:rsidTr="005C56FF">
        <w:trPr>
          <w:trHeight w:val="775"/>
        </w:trPr>
        <w:tc>
          <w:tcPr>
            <w:tcW w:w="726" w:type="dxa"/>
            <w:tcBorders>
              <w:top w:val="single" w:sz="6" w:space="0" w:color="auto"/>
              <w:left w:val="single" w:sz="6" w:space="0" w:color="auto"/>
              <w:bottom w:val="single" w:sz="6" w:space="0" w:color="auto"/>
              <w:right w:val="single" w:sz="6" w:space="0" w:color="auto"/>
            </w:tcBorders>
            <w:vAlign w:val="center"/>
            <w:hideMark/>
          </w:tcPr>
          <w:p w14:paraId="13693A6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env</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6F370F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Outdoor/environment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0440A55F" w14:textId="272796D1"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32.1 (</w:t>
            </w:r>
            <w:r w:rsidR="00295BC1" w:rsidRPr="00346650">
              <w:rPr>
                <w:rFonts w:ascii="Times New Roman" w:eastAsia="Times New Roman" w:hAnsi="Times New Roman" w:cs="Times New Roman"/>
                <w:color w:val="000000"/>
                <w:sz w:val="24"/>
                <w:szCs w:val="24"/>
                <w:lang w:eastAsia="en-AU"/>
              </w:rPr>
              <w:t>S</w:t>
            </w:r>
            <w:r w:rsidRPr="00346650">
              <w:rPr>
                <w:rFonts w:ascii="Times New Roman" w:eastAsia="Times New Roman" w:hAnsi="Times New Roman" w:cs="Times New Roman"/>
                <w:color w:val="000000"/>
                <w:sz w:val="24"/>
                <w:szCs w:val="24"/>
                <w:lang w:eastAsia="en-AU"/>
              </w:rPr>
              <w:t xml:space="preserve">ummer </w:t>
            </w:r>
            <w:r w:rsidR="00295BC1" w:rsidRPr="00346650">
              <w:rPr>
                <w:rFonts w:ascii="Times New Roman" w:eastAsia="Times New Roman" w:hAnsi="Times New Roman" w:cs="Times New Roman"/>
                <w:color w:val="000000"/>
                <w:sz w:val="24"/>
                <w:szCs w:val="24"/>
                <w:lang w:eastAsia="en-AU"/>
              </w:rPr>
              <w:t>D</w:t>
            </w:r>
            <w:r w:rsidRPr="00346650">
              <w:rPr>
                <w:rFonts w:ascii="Times New Roman" w:eastAsia="Times New Roman" w:hAnsi="Times New Roman" w:cs="Times New Roman"/>
                <w:color w:val="000000"/>
                <w:sz w:val="24"/>
                <w:szCs w:val="24"/>
                <w:lang w:eastAsia="en-AU"/>
              </w:rPr>
              <w:t>ay) / 18.0 (</w:t>
            </w:r>
            <w:r w:rsidR="00295BC1" w:rsidRPr="00346650">
              <w:rPr>
                <w:rFonts w:ascii="Times New Roman" w:eastAsia="Times New Roman" w:hAnsi="Times New Roman" w:cs="Times New Roman"/>
                <w:color w:val="000000"/>
                <w:sz w:val="24"/>
                <w:szCs w:val="24"/>
                <w:lang w:eastAsia="en-AU"/>
              </w:rPr>
              <w:t>W</w:t>
            </w:r>
            <w:r w:rsidRPr="00346650">
              <w:rPr>
                <w:rFonts w:ascii="Times New Roman" w:eastAsia="Times New Roman" w:hAnsi="Times New Roman" w:cs="Times New Roman"/>
                <w:color w:val="000000"/>
                <w:sz w:val="24"/>
                <w:szCs w:val="24"/>
                <w:lang w:eastAsia="en-AU"/>
              </w:rPr>
              <w:t xml:space="preserve">inter </w:t>
            </w:r>
            <w:r w:rsidR="00295BC1" w:rsidRPr="00346650">
              <w:rPr>
                <w:rFonts w:ascii="Times New Roman" w:eastAsia="Times New Roman" w:hAnsi="Times New Roman" w:cs="Times New Roman"/>
                <w:color w:val="000000"/>
                <w:sz w:val="24"/>
                <w:szCs w:val="24"/>
                <w:lang w:eastAsia="en-AU"/>
              </w:rPr>
              <w:t>D</w:t>
            </w:r>
            <w:r w:rsidRPr="00346650">
              <w:rPr>
                <w:rFonts w:ascii="Times New Roman" w:eastAsia="Times New Roman" w:hAnsi="Times New Roman" w:cs="Times New Roman"/>
                <w:color w:val="000000"/>
                <w:sz w:val="24"/>
                <w:szCs w:val="24"/>
                <w:lang w:eastAsia="en-AU"/>
              </w:rPr>
              <w:t xml:space="preserve">ay) / 8.1 </w:t>
            </w:r>
            <w:r w:rsidR="00295BC1" w:rsidRPr="00346650">
              <w:rPr>
                <w:rFonts w:ascii="Times New Roman" w:eastAsia="Times New Roman" w:hAnsi="Times New Roman" w:cs="Times New Roman"/>
                <w:color w:val="000000"/>
                <w:sz w:val="24"/>
                <w:szCs w:val="24"/>
                <w:lang w:eastAsia="en-AU"/>
              </w:rPr>
              <w:t>(W</w:t>
            </w:r>
            <w:r w:rsidRPr="00346650">
              <w:rPr>
                <w:rFonts w:ascii="Times New Roman" w:eastAsia="Times New Roman" w:hAnsi="Times New Roman" w:cs="Times New Roman"/>
                <w:color w:val="000000"/>
                <w:sz w:val="24"/>
                <w:szCs w:val="24"/>
                <w:lang w:eastAsia="en-AU"/>
              </w:rPr>
              <w:t xml:space="preserve">inter </w:t>
            </w:r>
            <w:r w:rsidR="00295BC1" w:rsidRPr="00346650">
              <w:rPr>
                <w:rFonts w:ascii="Times New Roman" w:eastAsia="Times New Roman" w:hAnsi="Times New Roman" w:cs="Times New Roman"/>
                <w:color w:val="000000"/>
                <w:sz w:val="24"/>
                <w:szCs w:val="24"/>
                <w:lang w:eastAsia="en-AU"/>
              </w:rPr>
              <w:t>N</w:t>
            </w:r>
            <w:r w:rsidRPr="00346650">
              <w:rPr>
                <w:rFonts w:ascii="Times New Roman" w:eastAsia="Times New Roman" w:hAnsi="Times New Roman" w:cs="Times New Roman"/>
                <w:color w:val="000000"/>
                <w:sz w:val="24"/>
                <w:szCs w:val="24"/>
                <w:lang w:eastAsia="en-AU"/>
              </w:rPr>
              <w:t>ight)</w:t>
            </w:r>
          </w:p>
        </w:tc>
        <w:tc>
          <w:tcPr>
            <w:tcW w:w="1278" w:type="dxa"/>
            <w:tcBorders>
              <w:top w:val="single" w:sz="6" w:space="0" w:color="auto"/>
              <w:left w:val="single" w:sz="6" w:space="0" w:color="auto"/>
              <w:bottom w:val="single" w:sz="6" w:space="0" w:color="auto"/>
              <w:right w:val="single" w:sz="6" w:space="0" w:color="auto"/>
            </w:tcBorders>
            <w:vAlign w:val="center"/>
            <w:hideMark/>
          </w:tcPr>
          <w:p w14:paraId="3F14DC7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E5BA358"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(Bureau of Meteorology 2026)</w:t>
            </w:r>
          </w:p>
        </w:tc>
      </w:tr>
      <w:tr w:rsidR="006420E6" w:rsidRPr="00346650" w14:paraId="5D30DFAB" w14:textId="77777777" w:rsidTr="005C56FF">
        <w:trPr>
          <w:trHeight w:val="775"/>
        </w:trPr>
        <w:tc>
          <w:tcPr>
            <w:tcW w:w="726" w:type="dxa"/>
            <w:tcBorders>
              <w:top w:val="single" w:sz="6" w:space="0" w:color="auto"/>
              <w:left w:val="single" w:sz="6" w:space="0" w:color="auto"/>
              <w:bottom w:val="single" w:sz="6" w:space="0" w:color="auto"/>
              <w:right w:val="single" w:sz="6" w:space="0" w:color="auto"/>
            </w:tcBorders>
            <w:vAlign w:val="center"/>
            <w:hideMark/>
          </w:tcPr>
          <w:p w14:paraId="67FF7C6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T</w:t>
            </w:r>
            <w:r w:rsidRPr="00346650">
              <w:rPr>
                <w:rFonts w:ascii="Times New Roman" w:eastAsia="Times New Roman" w:hAnsi="Times New Roman" w:cs="Times New Roman"/>
                <w:i/>
                <w:iCs/>
                <w:color w:val="000000"/>
                <w:sz w:val="24"/>
                <w:szCs w:val="24"/>
                <w:vertAlign w:val="subscript"/>
                <w:lang w:eastAsia="en-AU"/>
              </w:rPr>
              <w:t>floor</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F534E1C"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Non-ice floor surface temperature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E88A90B" w14:textId="77777777" w:rsidR="002A61B0"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10</w:t>
            </w:r>
            <w:r w:rsidR="00295BC1" w:rsidRPr="00346650">
              <w:rPr>
                <w:rFonts w:ascii="Times New Roman" w:eastAsia="Times New Roman" w:hAnsi="Times New Roman" w:cs="Times New Roman"/>
                <w:color w:val="000000"/>
                <w:sz w:val="24"/>
                <w:szCs w:val="24"/>
                <w:lang w:eastAsia="en-AU"/>
              </w:rPr>
              <w:t xml:space="preserve"> </w:t>
            </w:r>
          </w:p>
          <w:p w14:paraId="49E85CD7" w14:textId="34DAF228" w:rsidR="006420E6" w:rsidRPr="00346650" w:rsidRDefault="00295BC1"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(8</w:t>
            </w:r>
            <w:r w:rsidR="00894C71" w:rsidRPr="00346650">
              <w:rPr>
                <w:rFonts w:ascii="Times New Roman" w:eastAsia="Times New Roman" w:hAnsi="Times New Roman" w:cs="Times New Roman"/>
                <w:color w:val="000000"/>
                <w:sz w:val="24"/>
                <w:szCs w:val="24"/>
                <w:lang w:eastAsia="en-AU"/>
              </w:rPr>
              <w:t xml:space="preserve"> to </w:t>
            </w:r>
            <w:r w:rsidRPr="00346650">
              <w:rPr>
                <w:rFonts w:ascii="Times New Roman" w:eastAsia="Times New Roman" w:hAnsi="Times New Roman" w:cs="Times New Roman"/>
                <w:color w:val="000000"/>
                <w:sz w:val="24"/>
                <w:szCs w:val="24"/>
                <w:lang w:eastAsia="en-AU"/>
              </w:rPr>
              <w:t>18)</w:t>
            </w:r>
          </w:p>
        </w:tc>
        <w:tc>
          <w:tcPr>
            <w:tcW w:w="1278" w:type="dxa"/>
            <w:tcBorders>
              <w:top w:val="single" w:sz="6" w:space="0" w:color="auto"/>
              <w:left w:val="single" w:sz="6" w:space="0" w:color="auto"/>
              <w:bottom w:val="single" w:sz="6" w:space="0" w:color="auto"/>
              <w:right w:val="single" w:sz="6" w:space="0" w:color="auto"/>
            </w:tcBorders>
            <w:vAlign w:val="center"/>
            <w:hideMark/>
          </w:tcPr>
          <w:p w14:paraId="723E87A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w:t>
            </w:r>
          </w:p>
        </w:tc>
        <w:tc>
          <w:tcPr>
            <w:tcW w:w="2268" w:type="dxa"/>
            <w:tcBorders>
              <w:top w:val="single" w:sz="6" w:space="0" w:color="auto"/>
              <w:left w:val="single" w:sz="6" w:space="0" w:color="auto"/>
              <w:bottom w:val="single" w:sz="6" w:space="0" w:color="auto"/>
              <w:right w:val="single" w:sz="6" w:space="0" w:color="auto"/>
            </w:tcBorders>
            <w:vAlign w:val="center"/>
            <w:hideMark/>
          </w:tcPr>
          <w:p w14:paraId="63E82DC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Assumed</w:t>
            </w:r>
          </w:p>
        </w:tc>
      </w:tr>
      <w:tr w:rsidR="006420E6" w:rsidRPr="00346650" w14:paraId="77EADB56"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37017BB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A</w:t>
            </w:r>
            <w:r w:rsidRPr="00346650">
              <w:rPr>
                <w:rFonts w:ascii="Times New Roman" w:eastAsia="Times New Roman" w:hAnsi="Times New Roman" w:cs="Times New Roman"/>
                <w:i/>
                <w:iCs/>
                <w:color w:val="000000"/>
                <w:sz w:val="24"/>
                <w:szCs w:val="24"/>
                <w:vertAlign w:val="subscript"/>
                <w:lang w:eastAsia="en-AU"/>
              </w:rPr>
              <w:t>ice</w:t>
            </w:r>
          </w:p>
        </w:tc>
        <w:tc>
          <w:tcPr>
            <w:tcW w:w="3775" w:type="dxa"/>
            <w:tcBorders>
              <w:top w:val="single" w:sz="6" w:space="0" w:color="auto"/>
              <w:left w:val="single" w:sz="6" w:space="0" w:color="auto"/>
              <w:bottom w:val="single" w:sz="6" w:space="0" w:color="auto"/>
              <w:right w:val="single" w:sz="6" w:space="0" w:color="auto"/>
            </w:tcBorders>
            <w:vAlign w:val="center"/>
            <w:hideMark/>
          </w:tcPr>
          <w:p w14:paraId="4EF2DD3D"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Ice surface area</w:t>
            </w:r>
          </w:p>
        </w:tc>
        <w:tc>
          <w:tcPr>
            <w:tcW w:w="2727" w:type="dxa"/>
            <w:tcBorders>
              <w:top w:val="single" w:sz="6" w:space="0" w:color="auto"/>
              <w:left w:val="single" w:sz="6" w:space="0" w:color="auto"/>
              <w:bottom w:val="single" w:sz="6" w:space="0" w:color="auto"/>
              <w:right w:val="single" w:sz="6" w:space="0" w:color="auto"/>
            </w:tcBorders>
            <w:vAlign w:val="center"/>
            <w:hideMark/>
          </w:tcPr>
          <w:p w14:paraId="561E3FE1" w14:textId="1F5DFA95"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1800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618588F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m²</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AE4004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(IIHF 2025, 17)</w:t>
            </w:r>
          </w:p>
        </w:tc>
      </w:tr>
      <w:tr w:rsidR="006420E6" w:rsidRPr="00346650" w14:paraId="337E1E83" w14:textId="77777777" w:rsidTr="005C56FF">
        <w:trPr>
          <w:trHeight w:val="317"/>
        </w:trPr>
        <w:tc>
          <w:tcPr>
            <w:tcW w:w="726" w:type="dxa"/>
            <w:tcBorders>
              <w:top w:val="single" w:sz="6" w:space="0" w:color="auto"/>
              <w:left w:val="single" w:sz="6" w:space="0" w:color="auto"/>
              <w:bottom w:val="single" w:sz="6" w:space="0" w:color="auto"/>
              <w:right w:val="single" w:sz="6" w:space="0" w:color="auto"/>
            </w:tcBorders>
            <w:vAlign w:val="center"/>
            <w:hideMark/>
          </w:tcPr>
          <w:p w14:paraId="07ED59A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A</w:t>
            </w:r>
            <w:r w:rsidRPr="00346650">
              <w:rPr>
                <w:rFonts w:ascii="Times New Roman" w:eastAsia="Times New Roman" w:hAnsi="Times New Roman" w:cs="Times New Roman"/>
                <w:i/>
                <w:iCs/>
                <w:color w:val="000000"/>
                <w:sz w:val="24"/>
                <w:szCs w:val="24"/>
                <w:vertAlign w:val="subscript"/>
                <w:lang w:eastAsia="en-AU"/>
              </w:rPr>
              <w:t>env</w:t>
            </w:r>
          </w:p>
        </w:tc>
        <w:tc>
          <w:tcPr>
            <w:tcW w:w="3775" w:type="dxa"/>
            <w:tcBorders>
              <w:top w:val="single" w:sz="6" w:space="0" w:color="auto"/>
              <w:left w:val="single" w:sz="6" w:space="0" w:color="auto"/>
              <w:bottom w:val="single" w:sz="6" w:space="0" w:color="auto"/>
              <w:right w:val="single" w:sz="6" w:space="0" w:color="auto"/>
            </w:tcBorders>
            <w:vAlign w:val="center"/>
            <w:hideMark/>
          </w:tcPr>
          <w:p w14:paraId="3794DBE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Building envelope area (roof and walls)</w:t>
            </w:r>
          </w:p>
        </w:tc>
        <w:tc>
          <w:tcPr>
            <w:tcW w:w="2727" w:type="dxa"/>
            <w:tcBorders>
              <w:top w:val="single" w:sz="6" w:space="0" w:color="auto"/>
              <w:left w:val="single" w:sz="6" w:space="0" w:color="auto"/>
              <w:bottom w:val="single" w:sz="6" w:space="0" w:color="auto"/>
              <w:right w:val="single" w:sz="6" w:space="0" w:color="auto"/>
            </w:tcBorders>
            <w:vAlign w:val="center"/>
            <w:hideMark/>
          </w:tcPr>
          <w:p w14:paraId="64C4A89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With height(H) = 9m, =&gt; 6340 (roof 4000 + wall 2340)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6783D4B5"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m²</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78424A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Derived from assumed geometry</w:t>
            </w:r>
          </w:p>
        </w:tc>
      </w:tr>
      <w:tr w:rsidR="006420E6" w:rsidRPr="00346650" w14:paraId="59ECCFCF"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0865624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A</w:t>
            </w:r>
            <w:r w:rsidRPr="00346650">
              <w:rPr>
                <w:rFonts w:ascii="Times New Roman" w:eastAsia="Times New Roman" w:hAnsi="Times New Roman" w:cs="Times New Roman"/>
                <w:i/>
                <w:iCs/>
                <w:color w:val="000000"/>
                <w:sz w:val="24"/>
                <w:szCs w:val="24"/>
                <w:vertAlign w:val="subscript"/>
                <w:lang w:eastAsia="en-AU"/>
              </w:rPr>
              <w:t>UL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3477293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Interface area between the two zones</w:t>
            </w:r>
          </w:p>
        </w:tc>
        <w:tc>
          <w:tcPr>
            <w:tcW w:w="2727" w:type="dxa"/>
            <w:tcBorders>
              <w:top w:val="single" w:sz="6" w:space="0" w:color="auto"/>
              <w:left w:val="single" w:sz="6" w:space="0" w:color="auto"/>
              <w:bottom w:val="single" w:sz="6" w:space="0" w:color="auto"/>
              <w:right w:val="single" w:sz="6" w:space="0" w:color="auto"/>
            </w:tcBorders>
            <w:vAlign w:val="center"/>
            <w:hideMark/>
          </w:tcPr>
          <w:p w14:paraId="5A74CF09" w14:textId="1C2E1FBE"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4000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4E3784F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m²</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2F55C9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Ice:1800 + non-ice:2200</w:t>
            </w:r>
          </w:p>
        </w:tc>
      </w:tr>
      <w:tr w:rsidR="006420E6" w:rsidRPr="00346650" w14:paraId="0AF241D6"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6CED2DAF" w14:textId="77777777" w:rsidR="006420E6" w:rsidRPr="00346650" w:rsidRDefault="00064C77"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b>
                  <m:sSubPr>
                    <m:ctrlPr>
                      <w:rPr>
                        <w:rFonts w:ascii="Cambria Math" w:eastAsia="Times New Roman" w:hAnsi="Cambria Math" w:cs="Times New Roman"/>
                        <w:sz w:val="24"/>
                        <w:szCs w:val="24"/>
                        <w:lang w:eastAsia="en-AU"/>
                      </w:rPr>
                    </m:ctrlPr>
                  </m:sSubPr>
                  <m:e>
                    <m:r>
                      <w:rPr>
                        <w:rFonts w:ascii="Cambria Math" w:eastAsia="Times New Roman" w:hAnsi="Cambria Math" w:cs="Times New Roman"/>
                        <w:sz w:val="24"/>
                        <w:szCs w:val="24"/>
                        <w:lang w:eastAsia="en-AU"/>
                      </w:rPr>
                      <m:t>A</m:t>
                    </m:r>
                  </m:e>
                  <m:sub>
                    <m:r>
                      <w:rPr>
                        <w:rFonts w:ascii="Cambria Math" w:eastAsia="Times New Roman" w:hAnsi="Cambria Math" w:cs="Times New Roman"/>
                        <w:sz w:val="24"/>
                        <w:szCs w:val="24"/>
                        <w:lang w:eastAsia="en-AU"/>
                      </w:rPr>
                      <m:t>floor</m:t>
                    </m:r>
                  </m:sub>
                </m:sSub>
                <m:r>
                  <m:rPr>
                    <m:sty m:val="p"/>
                  </m:rPr>
                  <w:rPr>
                    <w:rFonts w:ascii="Cambria Math" w:eastAsia="Times New Roman" w:hAnsi="Cambria Math" w:cs="Times New Roman"/>
                    <w:sz w:val="24"/>
                    <w:szCs w:val="24"/>
                    <w:lang w:eastAsia="en-AU"/>
                  </w:rPr>
                  <w:br/>
                </m:r>
              </m:oMath>
            </m:oMathPara>
          </w:p>
          <w:p w14:paraId="61FE8B95"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3775" w:type="dxa"/>
            <w:tcBorders>
              <w:top w:val="single" w:sz="6" w:space="0" w:color="auto"/>
              <w:left w:val="single" w:sz="6" w:space="0" w:color="auto"/>
              <w:bottom w:val="single" w:sz="6" w:space="0" w:color="auto"/>
              <w:right w:val="single" w:sz="6" w:space="0" w:color="auto"/>
            </w:tcBorders>
            <w:vAlign w:val="center"/>
            <w:hideMark/>
          </w:tcPr>
          <w:p w14:paraId="7D3DBA74"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Surface area of the floor not covered by ice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4426E07D"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2200</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27EE7EA" w14:textId="77777777" w:rsidR="006420E6" w:rsidRPr="00346650" w:rsidRDefault="00064C77"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p>
                  <m:sSupPr>
                    <m:ctrlPr>
                      <w:rPr>
                        <w:rFonts w:ascii="Cambria Math" w:eastAsia="Times New Roman" w:hAnsi="Cambria Math" w:cs="Times New Roman"/>
                        <w:sz w:val="24"/>
                        <w:szCs w:val="24"/>
                        <w:lang w:eastAsia="en-AU"/>
                      </w:rPr>
                    </m:ctrlPr>
                  </m:sSupPr>
                  <m:e>
                    <m:r>
                      <w:rPr>
                        <w:rFonts w:ascii="Cambria Math" w:eastAsia="Times New Roman" w:hAnsi="Cambria Math" w:cs="Times New Roman"/>
                        <w:sz w:val="24"/>
                        <w:szCs w:val="24"/>
                        <w:lang w:eastAsia="en-AU"/>
                      </w:rPr>
                      <m:t>m</m:t>
                    </m:r>
                  </m:e>
                  <m:sup>
                    <m:r>
                      <w:rPr>
                        <w:rFonts w:ascii="Cambria Math" w:eastAsia="Times New Roman" w:hAnsi="Cambria Math" w:cs="Times New Roman"/>
                        <w:sz w:val="24"/>
                        <w:szCs w:val="24"/>
                        <w:lang w:eastAsia="en-AU"/>
                      </w:rPr>
                      <m:t>2</m:t>
                    </m:r>
                  </m:sup>
                </m:sSup>
                <m:r>
                  <m:rPr>
                    <m:sty m:val="p"/>
                  </m:rPr>
                  <w:rPr>
                    <w:rFonts w:ascii="Cambria Math" w:eastAsia="Times New Roman" w:hAnsi="Cambria Math" w:cs="Times New Roman"/>
                    <w:sz w:val="24"/>
                    <w:szCs w:val="24"/>
                    <w:lang w:eastAsia="en-AU"/>
                  </w:rPr>
                  <w:br/>
                </m:r>
              </m:oMath>
            </m:oMathPara>
          </w:p>
          <w:p w14:paraId="7993C0F0"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2268" w:type="dxa"/>
            <w:tcBorders>
              <w:top w:val="single" w:sz="6" w:space="0" w:color="auto"/>
              <w:left w:val="single" w:sz="6" w:space="0" w:color="auto"/>
              <w:bottom w:val="single" w:sz="6" w:space="0" w:color="auto"/>
              <w:right w:val="single" w:sz="6" w:space="0" w:color="auto"/>
            </w:tcBorders>
            <w:vAlign w:val="center"/>
            <w:hideMark/>
          </w:tcPr>
          <w:p w14:paraId="345DBB9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Determined by 4000-1800</w:t>
            </w:r>
          </w:p>
        </w:tc>
      </w:tr>
      <w:tr w:rsidR="006420E6" w:rsidRPr="00346650" w14:paraId="2DBAA875"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0AD46824"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U</w:t>
            </w:r>
            <w:r w:rsidRPr="00346650">
              <w:rPr>
                <w:rFonts w:ascii="Times New Roman" w:eastAsia="Times New Roman" w:hAnsi="Times New Roman" w:cs="Times New Roman"/>
                <w:i/>
                <w:iCs/>
                <w:color w:val="000000"/>
                <w:sz w:val="24"/>
                <w:szCs w:val="24"/>
                <w:vertAlign w:val="subscript"/>
                <w:lang w:eastAsia="en-AU"/>
              </w:rPr>
              <w:t>UL</w:t>
            </w:r>
          </w:p>
        </w:tc>
        <w:tc>
          <w:tcPr>
            <w:tcW w:w="3775" w:type="dxa"/>
            <w:tcBorders>
              <w:top w:val="single" w:sz="6" w:space="0" w:color="auto"/>
              <w:left w:val="single" w:sz="6" w:space="0" w:color="auto"/>
              <w:bottom w:val="single" w:sz="6" w:space="0" w:color="auto"/>
              <w:right w:val="single" w:sz="6" w:space="0" w:color="auto"/>
            </w:tcBorders>
            <w:vAlign w:val="center"/>
            <w:hideMark/>
          </w:tcPr>
          <w:p w14:paraId="11ABE5CD"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Heat-transfer coefficient between the upper-zone air and the lower-zone air</w:t>
            </w:r>
          </w:p>
        </w:tc>
        <w:tc>
          <w:tcPr>
            <w:tcW w:w="2727" w:type="dxa"/>
            <w:tcBorders>
              <w:top w:val="single" w:sz="6" w:space="0" w:color="auto"/>
              <w:left w:val="single" w:sz="6" w:space="0" w:color="auto"/>
              <w:bottom w:val="single" w:sz="6" w:space="0" w:color="auto"/>
              <w:right w:val="single" w:sz="6" w:space="0" w:color="auto"/>
            </w:tcBorders>
            <w:vAlign w:val="center"/>
            <w:hideMark/>
          </w:tcPr>
          <w:p w14:paraId="38F06466" w14:textId="77777777" w:rsidR="002329D7"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4</w:t>
            </w:r>
            <w:r w:rsidR="00A06E34" w:rsidRPr="00346650">
              <w:rPr>
                <w:rFonts w:ascii="Times New Roman" w:eastAsia="Times New Roman" w:hAnsi="Times New Roman" w:cs="Times New Roman"/>
                <w:color w:val="000000"/>
                <w:sz w:val="24"/>
                <w:szCs w:val="24"/>
                <w:lang w:eastAsia="en-AU"/>
              </w:rPr>
              <w:t xml:space="preserve"> </w:t>
            </w:r>
          </w:p>
          <w:p w14:paraId="0A9BB035" w14:textId="4E554978" w:rsidR="006420E6" w:rsidRPr="00346650" w:rsidRDefault="00A06E34"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(2 to 8)</w:t>
            </w:r>
          </w:p>
        </w:tc>
        <w:tc>
          <w:tcPr>
            <w:tcW w:w="1278" w:type="dxa"/>
            <w:tcBorders>
              <w:top w:val="single" w:sz="6" w:space="0" w:color="auto"/>
              <w:left w:val="single" w:sz="6" w:space="0" w:color="auto"/>
              <w:bottom w:val="single" w:sz="6" w:space="0" w:color="auto"/>
              <w:right w:val="single" w:sz="6" w:space="0" w:color="auto"/>
            </w:tcBorders>
            <w:vAlign w:val="center"/>
            <w:hideMark/>
          </w:tcPr>
          <w:p w14:paraId="11C3A6B7"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19DF7C9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(Lin et al 2023, 7)</w:t>
            </w:r>
          </w:p>
        </w:tc>
      </w:tr>
      <w:tr w:rsidR="006420E6" w:rsidRPr="00346650" w14:paraId="53EFD5C9"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6CDD6BE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U</w:t>
            </w:r>
            <w:r w:rsidRPr="00346650">
              <w:rPr>
                <w:rFonts w:ascii="Times New Roman" w:eastAsia="Times New Roman" w:hAnsi="Times New Roman" w:cs="Times New Roman"/>
                <w:i/>
                <w:iCs/>
                <w:color w:val="000000"/>
                <w:sz w:val="24"/>
                <w:szCs w:val="24"/>
                <w:vertAlign w:val="subscript"/>
                <w:lang w:eastAsia="en-AU"/>
              </w:rPr>
              <w:t>LI</w:t>
            </w:r>
          </w:p>
        </w:tc>
        <w:tc>
          <w:tcPr>
            <w:tcW w:w="3775" w:type="dxa"/>
            <w:tcBorders>
              <w:top w:val="single" w:sz="6" w:space="0" w:color="auto"/>
              <w:left w:val="single" w:sz="6" w:space="0" w:color="auto"/>
              <w:bottom w:val="single" w:sz="6" w:space="0" w:color="auto"/>
              <w:right w:val="single" w:sz="6" w:space="0" w:color="auto"/>
            </w:tcBorders>
            <w:vAlign w:val="center"/>
            <w:hideMark/>
          </w:tcPr>
          <w:p w14:paraId="0581E0E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Heat-transfer coefficient between lower-zone air and ice surface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6BB5847B" w14:textId="64FF100A" w:rsidR="002329D7"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commentRangeStart w:id="0"/>
            <w:commentRangeStart w:id="1"/>
            <w:commentRangeStart w:id="2"/>
            <w:r w:rsidRPr="00346650">
              <w:rPr>
                <w:rFonts w:ascii="Times New Roman" w:eastAsia="Times New Roman" w:hAnsi="Times New Roman" w:cs="Times New Roman"/>
                <w:color w:val="000000"/>
                <w:sz w:val="24"/>
                <w:szCs w:val="24"/>
                <w:lang w:eastAsia="en-AU"/>
              </w:rPr>
              <w:t>5</w:t>
            </w:r>
            <w:commentRangeEnd w:id="0"/>
            <w:r w:rsidR="00AC3DCE" w:rsidRPr="00346650">
              <w:rPr>
                <w:rStyle w:val="CommentReference"/>
                <w:rFonts w:ascii="Times New Roman" w:eastAsia="Times New Roman" w:hAnsi="Times New Roman" w:cs="Times New Roman"/>
                <w:color w:val="000000"/>
                <w:sz w:val="24"/>
                <w:szCs w:val="24"/>
                <w:lang w:eastAsia="en-AU"/>
              </w:rPr>
              <w:commentReference w:id="0"/>
            </w:r>
            <w:commentRangeEnd w:id="1"/>
            <w:r w:rsidRPr="00346650">
              <w:rPr>
                <w:rStyle w:val="CommentReference"/>
                <w:rFonts w:ascii="Times New Roman" w:eastAsia="Times New Roman" w:hAnsi="Times New Roman" w:cs="Times New Roman"/>
                <w:color w:val="000000"/>
                <w:sz w:val="24"/>
                <w:szCs w:val="24"/>
                <w:lang w:eastAsia="en-AU"/>
              </w:rPr>
              <w:commentReference w:id="1"/>
            </w:r>
            <w:commentRangeEnd w:id="2"/>
            <w:r w:rsidRPr="00346650">
              <w:rPr>
                <w:rStyle w:val="CommentReference"/>
                <w:rFonts w:ascii="Times New Roman" w:eastAsia="Times New Roman" w:hAnsi="Times New Roman" w:cs="Times New Roman"/>
                <w:color w:val="000000"/>
                <w:sz w:val="24"/>
                <w:szCs w:val="24"/>
                <w:lang w:eastAsia="en-AU"/>
              </w:rPr>
              <w:commentReference w:id="2"/>
            </w:r>
          </w:p>
          <w:p w14:paraId="629EB3BF" w14:textId="794874CB" w:rsidR="006420E6" w:rsidRPr="00346650" w:rsidRDefault="00A06E34"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(4 to 6)</w:t>
            </w:r>
          </w:p>
        </w:tc>
        <w:tc>
          <w:tcPr>
            <w:tcW w:w="1278" w:type="dxa"/>
            <w:tcBorders>
              <w:top w:val="single" w:sz="6" w:space="0" w:color="auto"/>
              <w:left w:val="single" w:sz="6" w:space="0" w:color="auto"/>
              <w:bottom w:val="single" w:sz="6" w:space="0" w:color="auto"/>
              <w:right w:val="single" w:sz="6" w:space="0" w:color="auto"/>
            </w:tcBorders>
            <w:vAlign w:val="center"/>
            <w:hideMark/>
          </w:tcPr>
          <w:p w14:paraId="7D628372"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47599D2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(Karampour and Rogstam 2012, 4)</w:t>
            </w:r>
          </w:p>
        </w:tc>
      </w:tr>
      <w:tr w:rsidR="006420E6" w:rsidRPr="00346650" w14:paraId="1207B25D"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32E9655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i/>
                <w:iCs/>
                <w:color w:val="000000"/>
                <w:sz w:val="24"/>
                <w:szCs w:val="24"/>
                <w:lang w:eastAsia="en-AU"/>
              </w:rPr>
              <w:t>U</w:t>
            </w:r>
            <w:r w:rsidRPr="00346650">
              <w:rPr>
                <w:rFonts w:ascii="Times New Roman" w:eastAsia="Times New Roman" w:hAnsi="Times New Roman" w:cs="Times New Roman"/>
                <w:i/>
                <w:iCs/>
                <w:color w:val="000000"/>
                <w:sz w:val="24"/>
                <w:szCs w:val="24"/>
                <w:vertAlign w:val="subscript"/>
                <w:lang w:eastAsia="en-AU"/>
              </w:rPr>
              <w:t>env</w:t>
            </w:r>
          </w:p>
        </w:tc>
        <w:tc>
          <w:tcPr>
            <w:tcW w:w="3775" w:type="dxa"/>
            <w:tcBorders>
              <w:top w:val="single" w:sz="6" w:space="0" w:color="auto"/>
              <w:left w:val="single" w:sz="6" w:space="0" w:color="auto"/>
              <w:bottom w:val="single" w:sz="6" w:space="0" w:color="auto"/>
              <w:right w:val="single" w:sz="6" w:space="0" w:color="auto"/>
            </w:tcBorders>
            <w:vAlign w:val="center"/>
            <w:hideMark/>
          </w:tcPr>
          <w:p w14:paraId="3EE0EAC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Outside environment heat-transfer coefficient</w:t>
            </w:r>
          </w:p>
        </w:tc>
        <w:tc>
          <w:tcPr>
            <w:tcW w:w="2727" w:type="dxa"/>
            <w:tcBorders>
              <w:top w:val="single" w:sz="6" w:space="0" w:color="auto"/>
              <w:left w:val="single" w:sz="6" w:space="0" w:color="auto"/>
              <w:bottom w:val="single" w:sz="6" w:space="0" w:color="auto"/>
              <w:right w:val="single" w:sz="6" w:space="0" w:color="auto"/>
            </w:tcBorders>
            <w:vAlign w:val="center"/>
            <w:hideMark/>
          </w:tcPr>
          <w:p w14:paraId="2FE0B079" w14:textId="77777777" w:rsidR="002329D7"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0.45 </w:t>
            </w:r>
          </w:p>
          <w:p w14:paraId="559CCFE1" w14:textId="2DA862BD"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(0.27</w:t>
            </w:r>
            <w:r w:rsidR="002A61B0" w:rsidRPr="00346650">
              <w:rPr>
                <w:rFonts w:ascii="Times New Roman" w:eastAsia="Times New Roman" w:hAnsi="Times New Roman" w:cs="Times New Roman"/>
                <w:color w:val="000000"/>
                <w:sz w:val="24"/>
                <w:szCs w:val="24"/>
                <w:lang w:eastAsia="en-AU"/>
              </w:rPr>
              <w:t xml:space="preserve"> to </w:t>
            </w:r>
            <w:r w:rsidRPr="00346650">
              <w:rPr>
                <w:rFonts w:ascii="Times New Roman" w:eastAsia="Times New Roman" w:hAnsi="Times New Roman" w:cs="Times New Roman"/>
                <w:color w:val="000000"/>
                <w:sz w:val="24"/>
                <w:szCs w:val="24"/>
                <w:lang w:eastAsia="en-AU"/>
              </w:rPr>
              <w:t>0.91)</w:t>
            </w:r>
          </w:p>
        </w:tc>
        <w:tc>
          <w:tcPr>
            <w:tcW w:w="1278" w:type="dxa"/>
            <w:tcBorders>
              <w:top w:val="single" w:sz="6" w:space="0" w:color="auto"/>
              <w:left w:val="single" w:sz="6" w:space="0" w:color="auto"/>
              <w:bottom w:val="single" w:sz="6" w:space="0" w:color="auto"/>
              <w:right w:val="single" w:sz="6" w:space="0" w:color="auto"/>
            </w:tcBorders>
            <w:vAlign w:val="center"/>
            <w:hideMark/>
          </w:tcPr>
          <w:p w14:paraId="7BDFCBEB"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539EE6C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 xml:space="preserve">(Australian Building Codes Board 2022, </w:t>
            </w:r>
            <w:r w:rsidRPr="00346650">
              <w:rPr>
                <w:rFonts w:ascii="Times New Roman" w:eastAsia="Times New Roman" w:hAnsi="Times New Roman" w:cs="Times New Roman"/>
                <w:color w:val="000000"/>
                <w:sz w:val="24"/>
                <w:szCs w:val="24"/>
                <w:lang w:eastAsia="en-AU"/>
              </w:rPr>
              <w:lastRenderedPageBreak/>
              <w:t>sect. J4D4, J4D6)</w:t>
            </w:r>
          </w:p>
        </w:tc>
      </w:tr>
      <w:tr w:rsidR="006420E6" w:rsidRPr="00346650" w14:paraId="5AB50D60" w14:textId="77777777" w:rsidTr="005C56FF">
        <w:trPr>
          <w:trHeight w:val="670"/>
        </w:trPr>
        <w:tc>
          <w:tcPr>
            <w:tcW w:w="726" w:type="dxa"/>
            <w:tcBorders>
              <w:top w:val="single" w:sz="6" w:space="0" w:color="auto"/>
              <w:left w:val="single" w:sz="6" w:space="0" w:color="auto"/>
              <w:bottom w:val="single" w:sz="6" w:space="0" w:color="auto"/>
              <w:right w:val="single" w:sz="6" w:space="0" w:color="auto"/>
            </w:tcBorders>
            <w:vAlign w:val="center"/>
            <w:hideMark/>
          </w:tcPr>
          <w:p w14:paraId="4C52665D" w14:textId="77777777" w:rsidR="006420E6" w:rsidRPr="00346650" w:rsidRDefault="00064C77"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b>
                  <m:sSubPr>
                    <m:ctrlPr>
                      <w:rPr>
                        <w:rFonts w:ascii="Cambria Math" w:eastAsia="Times New Roman" w:hAnsi="Cambria Math" w:cs="Times New Roman"/>
                        <w:sz w:val="24"/>
                        <w:szCs w:val="24"/>
                        <w:lang w:eastAsia="en-AU"/>
                      </w:rPr>
                    </m:ctrlPr>
                  </m:sSubPr>
                  <m:e>
                    <m:r>
                      <w:rPr>
                        <w:rFonts w:ascii="Cambria Math" w:eastAsia="Times New Roman" w:hAnsi="Cambria Math" w:cs="Times New Roman"/>
                        <w:sz w:val="24"/>
                        <w:szCs w:val="24"/>
                        <w:lang w:eastAsia="en-AU"/>
                      </w:rPr>
                      <m:t>U</m:t>
                    </m:r>
                  </m:e>
                  <m:sub>
                    <m:r>
                      <w:rPr>
                        <w:rFonts w:ascii="Cambria Math" w:eastAsia="Times New Roman" w:hAnsi="Cambria Math" w:cs="Times New Roman"/>
                        <w:sz w:val="24"/>
                        <w:szCs w:val="24"/>
                        <w:lang w:eastAsia="en-AU"/>
                      </w:rPr>
                      <m:t>LF</m:t>
                    </m:r>
                  </m:sub>
                </m:sSub>
                <m:r>
                  <m:rPr>
                    <m:sty m:val="p"/>
                  </m:rPr>
                  <w:rPr>
                    <w:rFonts w:ascii="Cambria Math" w:eastAsia="Times New Roman" w:hAnsi="Cambria Math" w:cs="Times New Roman"/>
                    <w:sz w:val="24"/>
                    <w:szCs w:val="24"/>
                    <w:lang w:eastAsia="en-AU"/>
                  </w:rPr>
                  <w:br/>
                </m:r>
              </m:oMath>
            </m:oMathPara>
          </w:p>
          <w:p w14:paraId="102DC9B1"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3775" w:type="dxa"/>
            <w:tcBorders>
              <w:top w:val="single" w:sz="6" w:space="0" w:color="auto"/>
              <w:left w:val="single" w:sz="6" w:space="0" w:color="auto"/>
              <w:bottom w:val="single" w:sz="6" w:space="0" w:color="auto"/>
              <w:right w:val="single" w:sz="6" w:space="0" w:color="auto"/>
            </w:tcBorders>
            <w:vAlign w:val="center"/>
            <w:hideMark/>
          </w:tcPr>
          <w:p w14:paraId="479F3EDA"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Heat-transfer coefficient between lower-zone air and concrete floor surface</w:t>
            </w:r>
          </w:p>
        </w:tc>
        <w:tc>
          <w:tcPr>
            <w:tcW w:w="2727" w:type="dxa"/>
            <w:tcBorders>
              <w:top w:val="single" w:sz="6" w:space="0" w:color="auto"/>
              <w:left w:val="single" w:sz="6" w:space="0" w:color="auto"/>
              <w:bottom w:val="single" w:sz="6" w:space="0" w:color="auto"/>
              <w:right w:val="single" w:sz="6" w:space="0" w:color="auto"/>
            </w:tcBorders>
            <w:vAlign w:val="center"/>
            <w:hideMark/>
          </w:tcPr>
          <w:p w14:paraId="345B4488" w14:textId="0F73AF2E" w:rsidR="00E219FC" w:rsidRPr="00346650" w:rsidRDefault="00DE04D5" w:rsidP="002A741A">
            <w:pPr>
              <w:widowControl/>
              <w:autoSpaceDE/>
              <w:autoSpaceDN/>
              <w:spacing w:line="360" w:lineRule="auto"/>
              <w:jc w:val="center"/>
              <w:rPr>
                <w:rFonts w:ascii="Times New Roman" w:eastAsia="Times New Roman" w:hAnsi="Times New Roman" w:cs="Times New Roman"/>
                <w:color w:val="000000" w:themeColor="text1"/>
                <w:sz w:val="24"/>
                <w:szCs w:val="24"/>
                <w:lang w:eastAsia="en-AU"/>
              </w:rPr>
            </w:pPr>
            <w:r w:rsidRPr="00346650">
              <w:rPr>
                <w:rFonts w:ascii="Times New Roman" w:hAnsi="Times New Roman" w:cs="Times New Roman"/>
                <w:sz w:val="24"/>
                <w:szCs w:val="24"/>
              </w:rPr>
              <w:t xml:space="preserve">6.4 (5 to 8), with </w:t>
            </w:r>
            <m:oMath>
              <m:r>
                <w:rPr>
                  <w:rFonts w:ascii="Cambria Math" w:hAnsi="Cambria Math" w:cs="Times New Roman"/>
                  <w:sz w:val="24"/>
                  <w:szCs w:val="24"/>
                </w:rPr>
                <m:t>V=0.2</m:t>
              </m:r>
            </m:oMath>
            <w:r w:rsidRPr="00346650">
              <w:rPr>
                <w:rFonts w:ascii="Times New Roman" w:hAnsi="Times New Roman" w:cs="Times New Roman"/>
                <w:sz w:val="24"/>
                <w:szCs w:val="24"/>
              </w:rPr>
              <w:t xml:space="preserve"> m/s</w:t>
            </w:r>
          </w:p>
          <w:p w14:paraId="16997789" w14:textId="55527A68" w:rsidR="006420E6" w:rsidRPr="00346650" w:rsidRDefault="00064C77"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m:oMathPara>
              <m:oMath>
                <m:sSub>
                  <m:sSubPr>
                    <m:ctrlPr>
                      <w:rPr>
                        <w:rFonts w:ascii="Cambria Math" w:eastAsia="Times New Roman" w:hAnsi="Cambria Math" w:cs="Times New Roman"/>
                        <w:sz w:val="24"/>
                        <w:szCs w:val="24"/>
                        <w:lang w:eastAsia="en-AU"/>
                      </w:rPr>
                    </m:ctrlPr>
                  </m:sSubPr>
                  <m:e>
                    <m:r>
                      <w:rPr>
                        <w:rFonts w:ascii="Cambria Math" w:eastAsia="Times New Roman" w:hAnsi="Cambria Math" w:cs="Times New Roman"/>
                        <w:sz w:val="24"/>
                        <w:szCs w:val="24"/>
                        <w:lang w:eastAsia="en-AU"/>
                      </w:rPr>
                      <m:t>U</m:t>
                    </m:r>
                  </m:e>
                  <m:sub>
                    <m:r>
                      <w:rPr>
                        <w:rFonts w:ascii="Cambria Math" w:eastAsia="Times New Roman" w:hAnsi="Cambria Math" w:cs="Times New Roman"/>
                        <w:sz w:val="24"/>
                        <w:szCs w:val="24"/>
                        <w:lang w:eastAsia="en-AU"/>
                      </w:rPr>
                      <m:t>LF</m:t>
                    </m:r>
                  </m:sub>
                </m:sSub>
                <m:r>
                  <w:rPr>
                    <w:rFonts w:ascii="Cambria Math" w:eastAsia="Times New Roman" w:hAnsi="Cambria Math" w:cs="Times New Roman"/>
                    <w:sz w:val="24"/>
                    <w:szCs w:val="24"/>
                    <w:lang w:eastAsia="en-AU"/>
                  </w:rPr>
                  <m:t>=</m:t>
                </m:r>
                <m:d>
                  <m:dPr>
                    <m:begChr m:val="{"/>
                    <m:endChr m:val=""/>
                    <m:ctrlPr>
                      <w:rPr>
                        <w:rFonts w:ascii="Cambria Math" w:eastAsia="Times New Roman" w:hAnsi="Cambria Math" w:cs="Times New Roman"/>
                        <w:sz w:val="24"/>
                        <w:szCs w:val="24"/>
                        <w:lang w:eastAsia="en-AU"/>
                      </w:rPr>
                    </m:ctrlPr>
                  </m:dPr>
                  <m:e>
                    <m:eqArr>
                      <m:eqArrPr>
                        <m:ctrlPr>
                          <w:rPr>
                            <w:rFonts w:ascii="Cambria Math" w:eastAsia="Times New Roman" w:hAnsi="Cambria Math" w:cs="Times New Roman"/>
                            <w:sz w:val="24"/>
                            <w:szCs w:val="24"/>
                            <w:lang w:eastAsia="en-AU"/>
                          </w:rPr>
                        </m:ctrlPr>
                      </m:eqArrPr>
                      <m:e>
                        <m:r>
                          <w:rPr>
                            <w:rFonts w:ascii="Cambria Math" w:eastAsia="Times New Roman" w:hAnsi="Cambria Math" w:cs="Times New Roman"/>
                            <w:sz w:val="24"/>
                            <w:szCs w:val="24"/>
                            <w:lang w:eastAsia="en-AU"/>
                          </w:rPr>
                          <m:t>&amp;</m:t>
                        </m:r>
                        <m:m>
                          <m:mPr>
                            <m:plcHide m:val="1"/>
                            <m:mcs>
                              <m:mc>
                                <m:mcPr>
                                  <m:count m:val="2"/>
                                  <m:mcJc m:val="center"/>
                                </m:mcPr>
                              </m:mc>
                            </m:mcs>
                            <m:ctrlPr>
                              <w:rPr>
                                <w:rFonts w:ascii="Cambria Math" w:eastAsia="Times New Roman" w:hAnsi="Cambria Math" w:cs="Times New Roman"/>
                                <w:sz w:val="24"/>
                                <w:szCs w:val="24"/>
                                <w:lang w:eastAsia="en-AU"/>
                              </w:rPr>
                            </m:ctrlPr>
                          </m:mPr>
                          <m:mr>
                            <m:e>
                              <m:r>
                                <w:rPr>
                                  <w:rFonts w:ascii="Cambria Math" w:eastAsia="Times New Roman" w:hAnsi="Cambria Math" w:cs="Times New Roman"/>
                                  <w:sz w:val="24"/>
                                  <w:szCs w:val="24"/>
                                  <w:lang w:eastAsia="en-AU"/>
                                </w:rPr>
                                <m:t>4.0</m:t>
                              </m:r>
                              <m:r>
                                <w:rPr>
                                  <w:rFonts w:ascii="Cambria Math" w:eastAsia="Times New Roman" w:hAnsi="Cambria Math" w:cs="Times New Roman"/>
                                  <w:sz w:val="24"/>
                                  <w:szCs w:val="24"/>
                                  <w:lang w:eastAsia="en-AU"/>
                                </w:rPr>
                                <m:t>v</m:t>
                              </m:r>
                              <m:r>
                                <w:rPr>
                                  <w:rFonts w:ascii="Cambria Math" w:eastAsia="Times New Roman" w:hAnsi="Cambria Math" w:cs="Times New Roman"/>
                                  <w:sz w:val="24"/>
                                  <w:szCs w:val="24"/>
                                  <w:lang w:eastAsia="en-AU"/>
                                </w:rPr>
                                <m:t>+5.6</m:t>
                              </m:r>
                            </m:e>
                            <m:e>
                              <m:r>
                                <w:rPr>
                                  <w:rFonts w:ascii="Cambria Math" w:eastAsia="Times New Roman" w:hAnsi="Cambria Math" w:cs="Times New Roman"/>
                                  <w:sz w:val="24"/>
                                  <w:szCs w:val="24"/>
                                  <w:lang w:eastAsia="en-AU"/>
                                </w:rPr>
                                <m:t>v</m:t>
                              </m:r>
                              <m:r>
                                <w:rPr>
                                  <w:rFonts w:ascii="Cambria Math" w:eastAsia="Times New Roman" w:hAnsi="Cambria Math" w:cs="Times New Roman"/>
                                  <w:sz w:val="24"/>
                                  <w:szCs w:val="24"/>
                                  <w:lang w:eastAsia="en-AU"/>
                                </w:rPr>
                                <m:t>≤5</m:t>
                              </m:r>
                            </m:e>
                          </m:mr>
                        </m:m>
                      </m:e>
                      <m:e>
                        <m:r>
                          <w:rPr>
                            <w:rFonts w:ascii="Cambria Math" w:eastAsia="Times New Roman" w:hAnsi="Cambria Math" w:cs="Times New Roman"/>
                            <w:sz w:val="24"/>
                            <w:szCs w:val="24"/>
                            <w:lang w:eastAsia="en-AU"/>
                          </w:rPr>
                          <m:t>&amp;</m:t>
                        </m:r>
                        <m:m>
                          <m:mPr>
                            <m:plcHide m:val="1"/>
                            <m:mcs>
                              <m:mc>
                                <m:mcPr>
                                  <m:count m:val="2"/>
                                  <m:mcJc m:val="center"/>
                                </m:mcPr>
                              </m:mc>
                            </m:mcs>
                            <m:ctrlPr>
                              <w:rPr>
                                <w:rFonts w:ascii="Cambria Math" w:eastAsia="Times New Roman" w:hAnsi="Cambria Math" w:cs="Times New Roman"/>
                                <w:sz w:val="24"/>
                                <w:szCs w:val="24"/>
                                <w:lang w:eastAsia="en-AU"/>
                              </w:rPr>
                            </m:ctrlPr>
                          </m:mPr>
                          <m:mr>
                            <m:e>
                              <m:r>
                                <w:rPr>
                                  <w:rFonts w:ascii="Cambria Math" w:eastAsia="Times New Roman" w:hAnsi="Cambria Math" w:cs="Times New Roman"/>
                                  <w:sz w:val="24"/>
                                  <w:szCs w:val="24"/>
                                  <w:lang w:eastAsia="en-AU"/>
                                </w:rPr>
                                <m:t>7.15</m:t>
                              </m:r>
                              <m:sSup>
                                <m:sSupPr>
                                  <m:ctrlPr>
                                    <w:rPr>
                                      <w:rFonts w:ascii="Cambria Math" w:eastAsia="Times New Roman" w:hAnsi="Cambria Math" w:cs="Times New Roman"/>
                                      <w:sz w:val="24"/>
                                      <w:szCs w:val="24"/>
                                      <w:lang w:eastAsia="en-AU"/>
                                    </w:rPr>
                                  </m:ctrlPr>
                                </m:sSupPr>
                                <m:e>
                                  <m:r>
                                    <w:rPr>
                                      <w:rFonts w:ascii="Cambria Math" w:eastAsia="Times New Roman" w:hAnsi="Cambria Math" w:cs="Times New Roman"/>
                                      <w:sz w:val="24"/>
                                      <w:szCs w:val="24"/>
                                      <w:lang w:eastAsia="en-AU"/>
                                    </w:rPr>
                                    <m:t>v</m:t>
                                  </m:r>
                                </m:e>
                                <m:sup>
                                  <m:r>
                                    <w:rPr>
                                      <w:rFonts w:ascii="Cambria Math" w:eastAsia="Times New Roman" w:hAnsi="Cambria Math" w:cs="Times New Roman"/>
                                      <w:sz w:val="24"/>
                                      <w:szCs w:val="24"/>
                                      <w:lang w:eastAsia="en-AU"/>
                                    </w:rPr>
                                    <m:t>0.78</m:t>
                                  </m:r>
                                </m:sup>
                              </m:sSup>
                            </m:e>
                            <m:e>
                              <m:r>
                                <w:rPr>
                                  <w:rFonts w:ascii="Cambria Math" w:eastAsia="Times New Roman" w:hAnsi="Cambria Math" w:cs="Times New Roman"/>
                                  <w:sz w:val="24"/>
                                  <w:szCs w:val="24"/>
                                  <w:lang w:eastAsia="en-AU"/>
                                </w:rPr>
                                <m:t>v</m:t>
                              </m:r>
                              <m:r>
                                <w:rPr>
                                  <w:rFonts w:ascii="Cambria Math" w:eastAsia="Times New Roman" w:hAnsi="Cambria Math" w:cs="Times New Roman"/>
                                  <w:sz w:val="24"/>
                                  <w:szCs w:val="24"/>
                                  <w:lang w:eastAsia="en-AU"/>
                                </w:rPr>
                                <m:t>&gt;5</m:t>
                              </m:r>
                            </m:e>
                          </m:mr>
                        </m:m>
                      </m:e>
                    </m:eqArr>
                    <m:r>
                      <m:rPr>
                        <m:sty m:val="p"/>
                      </m:rPr>
                      <w:rPr>
                        <w:rFonts w:ascii="Cambria Math" w:eastAsia="Times New Roman" w:hAnsi="Cambria Math" w:cs="Times New Roman"/>
                        <w:sz w:val="24"/>
                        <w:szCs w:val="24"/>
                        <w:lang w:eastAsia="en-AU"/>
                      </w:rPr>
                      <m:t>true</m:t>
                    </m:r>
                  </m:e>
                </m:d>
              </m:oMath>
            </m:oMathPara>
          </w:p>
          <w:p w14:paraId="188B7A25" w14:textId="77777777" w:rsidR="006420E6" w:rsidRPr="00346650" w:rsidRDefault="006420E6" w:rsidP="002A741A">
            <w:pPr>
              <w:widowControl/>
              <w:autoSpaceDE/>
              <w:autoSpaceDN/>
              <w:spacing w:line="360" w:lineRule="auto"/>
              <w:jc w:val="center"/>
              <w:rPr>
                <w:rFonts w:ascii="Times New Roman" w:eastAsia="Times New Roman" w:hAnsi="Times New Roman" w:cs="Times New Roman"/>
                <w:color w:val="000000"/>
                <w:sz w:val="24"/>
                <w:szCs w:val="24"/>
                <w:lang w:eastAsia="en-AU"/>
              </w:rPr>
            </w:pPr>
          </w:p>
        </w:tc>
        <w:tc>
          <w:tcPr>
            <w:tcW w:w="1278" w:type="dxa"/>
            <w:tcBorders>
              <w:top w:val="single" w:sz="6" w:space="0" w:color="auto"/>
              <w:left w:val="single" w:sz="6" w:space="0" w:color="auto"/>
              <w:bottom w:val="single" w:sz="6" w:space="0" w:color="auto"/>
              <w:right w:val="single" w:sz="6" w:space="0" w:color="auto"/>
            </w:tcBorders>
            <w:vAlign w:val="center"/>
            <w:hideMark/>
          </w:tcPr>
          <w:p w14:paraId="39D999D6"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 / (m²K)</w:t>
            </w:r>
          </w:p>
        </w:tc>
        <w:tc>
          <w:tcPr>
            <w:tcW w:w="2268" w:type="dxa"/>
            <w:tcBorders>
              <w:top w:val="single" w:sz="6" w:space="0" w:color="auto"/>
              <w:left w:val="single" w:sz="6" w:space="0" w:color="auto"/>
              <w:bottom w:val="single" w:sz="6" w:space="0" w:color="auto"/>
              <w:right w:val="single" w:sz="6" w:space="0" w:color="auto"/>
            </w:tcBorders>
            <w:vAlign w:val="center"/>
            <w:hideMark/>
          </w:tcPr>
          <w:p w14:paraId="6BEF69A7"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(Zeng et al. 2022, 6)</w:t>
            </w:r>
          </w:p>
        </w:tc>
      </w:tr>
      <w:tr w:rsidR="006420E6" w:rsidRPr="00346650" w14:paraId="0C07022A"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6ECEF051" w14:textId="77777777" w:rsidR="006420E6" w:rsidRPr="00346650" w:rsidRDefault="00064C77" w:rsidP="002A741A">
            <w:pPr>
              <w:widowControl/>
              <w:autoSpaceDE/>
              <w:autoSpaceDN/>
              <w:spacing w:line="360" w:lineRule="auto"/>
              <w:jc w:val="center"/>
              <w:textAlignment w:val="baseline"/>
              <w:rPr>
                <w:rFonts w:ascii="Times New Roman" w:eastAsia="Times New Roman" w:hAnsi="Times New Roman" w:cs="Times New Roman"/>
                <w:i/>
                <w:color w:val="000000"/>
                <w:sz w:val="24"/>
                <w:szCs w:val="24"/>
                <w:lang w:eastAsia="en-AU"/>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m:oMathPara>
          </w:p>
        </w:tc>
        <w:tc>
          <w:tcPr>
            <w:tcW w:w="3775" w:type="dxa"/>
            <w:tcBorders>
              <w:top w:val="single" w:sz="6" w:space="0" w:color="auto"/>
              <w:left w:val="single" w:sz="6" w:space="0" w:color="auto"/>
              <w:bottom w:val="single" w:sz="6" w:space="0" w:color="auto"/>
              <w:right w:val="single" w:sz="6" w:space="0" w:color="auto"/>
            </w:tcBorders>
            <w:vAlign w:val="center"/>
            <w:hideMark/>
          </w:tcPr>
          <w:p w14:paraId="13E64877" w14:textId="77777777" w:rsidR="006420E6" w:rsidRPr="00346650" w:rsidRDefault="006420E6" w:rsidP="002A741A">
            <w:pPr>
              <w:widowControl/>
              <w:autoSpaceDE/>
              <w:autoSpaceDN/>
              <w:spacing w:line="360" w:lineRule="auto"/>
              <w:jc w:val="center"/>
              <w:textAlignment w:val="baseline"/>
              <w:rPr>
                <w:rFonts w:ascii="Times New Roman" w:hAnsi="Times New Roman" w:cs="Times New Roman"/>
                <w:sz w:val="24"/>
                <w:szCs w:val="24"/>
              </w:rPr>
            </w:pPr>
            <w:r w:rsidRPr="00346650">
              <w:rPr>
                <w:rFonts w:ascii="Times New Roman" w:eastAsia="Times New Roman" w:hAnsi="Times New Roman" w:cs="Times New Roman"/>
                <w:color w:val="000000" w:themeColor="text1"/>
                <w:sz w:val="24"/>
                <w:szCs w:val="24"/>
                <w:lang w:eastAsia="en-AU"/>
              </w:rPr>
              <w:t xml:space="preserve">Net power of the upper zone unit (Heating if positive, cooling if negative) </w:t>
            </w:r>
          </w:p>
        </w:tc>
        <w:tc>
          <w:tcPr>
            <w:tcW w:w="2727" w:type="dxa"/>
            <w:tcBorders>
              <w:top w:val="single" w:sz="6" w:space="0" w:color="auto"/>
              <w:left w:val="single" w:sz="6" w:space="0" w:color="auto"/>
              <w:bottom w:val="single" w:sz="6" w:space="0" w:color="auto"/>
              <w:right w:val="single" w:sz="6" w:space="0" w:color="auto"/>
            </w:tcBorders>
            <w:vAlign w:val="center"/>
            <w:hideMark/>
          </w:tcPr>
          <w:p w14:paraId="0476CC6F"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Computed by the model</w:t>
            </w:r>
          </w:p>
        </w:tc>
        <w:tc>
          <w:tcPr>
            <w:tcW w:w="1278" w:type="dxa"/>
            <w:tcBorders>
              <w:top w:val="single" w:sz="6" w:space="0" w:color="auto"/>
              <w:left w:val="single" w:sz="6" w:space="0" w:color="auto"/>
              <w:bottom w:val="single" w:sz="6" w:space="0" w:color="auto"/>
              <w:right w:val="single" w:sz="6" w:space="0" w:color="auto"/>
            </w:tcBorders>
            <w:vAlign w:val="center"/>
            <w:hideMark/>
          </w:tcPr>
          <w:p w14:paraId="5C8D719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w:t>
            </w:r>
          </w:p>
        </w:tc>
        <w:tc>
          <w:tcPr>
            <w:tcW w:w="2268" w:type="dxa"/>
            <w:tcBorders>
              <w:top w:val="single" w:sz="6" w:space="0" w:color="auto"/>
              <w:left w:val="single" w:sz="6" w:space="0" w:color="auto"/>
              <w:bottom w:val="single" w:sz="6" w:space="0" w:color="auto"/>
              <w:right w:val="single" w:sz="6" w:space="0" w:color="auto"/>
            </w:tcBorders>
            <w:vAlign w:val="center"/>
            <w:hideMark/>
          </w:tcPr>
          <w:p w14:paraId="394AF789"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Model output</w:t>
            </w:r>
          </w:p>
        </w:tc>
      </w:tr>
      <w:tr w:rsidR="006420E6" w:rsidRPr="00346650" w14:paraId="15329CF6" w14:textId="77777777" w:rsidTr="005C56FF">
        <w:trPr>
          <w:trHeight w:val="223"/>
        </w:trPr>
        <w:tc>
          <w:tcPr>
            <w:tcW w:w="726" w:type="dxa"/>
            <w:tcBorders>
              <w:top w:val="single" w:sz="6" w:space="0" w:color="auto"/>
              <w:left w:val="single" w:sz="6" w:space="0" w:color="auto"/>
              <w:bottom w:val="single" w:sz="6" w:space="0" w:color="auto"/>
              <w:right w:val="single" w:sz="6" w:space="0" w:color="auto"/>
            </w:tcBorders>
            <w:vAlign w:val="center"/>
            <w:hideMark/>
          </w:tcPr>
          <w:p w14:paraId="03EAAC00"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i/>
                <w:iCs/>
                <w:color w:val="000000"/>
                <w:sz w:val="24"/>
                <w:szCs w:val="24"/>
                <w:lang w:eastAsia="en-AU"/>
              </w:rPr>
            </w:pPr>
            <w:r w:rsidRPr="00346650">
              <w:rPr>
                <w:rFonts w:ascii="Times New Roman" w:eastAsia="Times New Roman" w:hAnsi="Times New Roman" w:cs="Times New Roman"/>
                <w:i/>
                <w:iCs/>
                <w:color w:val="000000"/>
                <w:sz w:val="24"/>
                <w:szCs w:val="24"/>
                <w:lang w:eastAsia="en-AU"/>
              </w:rPr>
              <w:t>Q̇</w:t>
            </w:r>
            <w:r w:rsidRPr="00346650">
              <w:rPr>
                <w:rFonts w:ascii="Times New Roman" w:eastAsia="Times New Roman" w:hAnsi="Times New Roman" w:cs="Times New Roman"/>
                <w:i/>
                <w:iCs/>
                <w:color w:val="000000"/>
                <w:sz w:val="24"/>
                <w:szCs w:val="24"/>
                <w:vertAlign w:val="subscript"/>
                <w:lang w:eastAsia="en-AU"/>
              </w:rPr>
              <w:t>C</w:t>
            </w:r>
          </w:p>
        </w:tc>
        <w:tc>
          <w:tcPr>
            <w:tcW w:w="3775" w:type="dxa"/>
            <w:tcBorders>
              <w:top w:val="single" w:sz="6" w:space="0" w:color="auto"/>
              <w:left w:val="single" w:sz="6" w:space="0" w:color="auto"/>
              <w:bottom w:val="single" w:sz="6" w:space="0" w:color="auto"/>
              <w:right w:val="single" w:sz="6" w:space="0" w:color="auto"/>
            </w:tcBorders>
            <w:vAlign w:val="center"/>
            <w:hideMark/>
          </w:tcPr>
          <w:p w14:paraId="5CD52BF4"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Required cooling power</w:t>
            </w:r>
          </w:p>
        </w:tc>
        <w:tc>
          <w:tcPr>
            <w:tcW w:w="2727" w:type="dxa"/>
            <w:tcBorders>
              <w:top w:val="single" w:sz="6" w:space="0" w:color="auto"/>
              <w:left w:val="single" w:sz="6" w:space="0" w:color="auto"/>
              <w:bottom w:val="single" w:sz="6" w:space="0" w:color="auto"/>
              <w:right w:val="single" w:sz="6" w:space="0" w:color="auto"/>
            </w:tcBorders>
            <w:vAlign w:val="center"/>
            <w:hideMark/>
          </w:tcPr>
          <w:p w14:paraId="79041311"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Computed by the model</w:t>
            </w:r>
          </w:p>
        </w:tc>
        <w:tc>
          <w:tcPr>
            <w:tcW w:w="1278" w:type="dxa"/>
            <w:tcBorders>
              <w:top w:val="single" w:sz="6" w:space="0" w:color="auto"/>
              <w:left w:val="single" w:sz="6" w:space="0" w:color="auto"/>
              <w:bottom w:val="single" w:sz="6" w:space="0" w:color="auto"/>
              <w:right w:val="single" w:sz="6" w:space="0" w:color="auto"/>
            </w:tcBorders>
            <w:vAlign w:val="center"/>
            <w:hideMark/>
          </w:tcPr>
          <w:p w14:paraId="2C5C74CE"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W</w:t>
            </w:r>
          </w:p>
        </w:tc>
        <w:tc>
          <w:tcPr>
            <w:tcW w:w="2268" w:type="dxa"/>
            <w:tcBorders>
              <w:top w:val="single" w:sz="6" w:space="0" w:color="auto"/>
              <w:left w:val="single" w:sz="6" w:space="0" w:color="auto"/>
              <w:bottom w:val="single" w:sz="6" w:space="0" w:color="auto"/>
              <w:right w:val="single" w:sz="6" w:space="0" w:color="auto"/>
            </w:tcBorders>
            <w:vAlign w:val="center"/>
            <w:hideMark/>
          </w:tcPr>
          <w:p w14:paraId="71F9BF73" w14:textId="77777777" w:rsidR="006420E6" w:rsidRPr="00346650" w:rsidRDefault="006420E6" w:rsidP="002A741A">
            <w:pPr>
              <w:widowControl/>
              <w:autoSpaceDE/>
              <w:autoSpaceDN/>
              <w:spacing w:line="360" w:lineRule="auto"/>
              <w:jc w:val="center"/>
              <w:textAlignment w:val="baseline"/>
              <w:rPr>
                <w:rFonts w:ascii="Times New Roman" w:eastAsia="Times New Roman" w:hAnsi="Times New Roman" w:cs="Times New Roman"/>
                <w:color w:val="000000"/>
                <w:sz w:val="24"/>
                <w:szCs w:val="24"/>
                <w:lang w:eastAsia="en-AU"/>
              </w:rPr>
            </w:pPr>
            <w:r w:rsidRPr="00346650">
              <w:rPr>
                <w:rFonts w:ascii="Times New Roman" w:eastAsia="Times New Roman" w:hAnsi="Times New Roman" w:cs="Times New Roman"/>
                <w:color w:val="000000"/>
                <w:sz w:val="24"/>
                <w:szCs w:val="24"/>
                <w:lang w:eastAsia="en-AU"/>
              </w:rPr>
              <w:t>Model output</w:t>
            </w:r>
          </w:p>
        </w:tc>
      </w:tr>
    </w:tbl>
    <w:p w14:paraId="54396B06" w14:textId="77777777" w:rsidR="00E71B44" w:rsidRDefault="00E71B44" w:rsidP="002A741A">
      <w:pPr>
        <w:pStyle w:val="Heading2"/>
        <w:spacing w:line="360" w:lineRule="auto"/>
        <w:ind w:left="0"/>
        <w:rPr>
          <w:rFonts w:ascii="Times New Roman" w:hAnsi="Times New Roman" w:cs="Times New Roman"/>
          <w:sz w:val="24"/>
          <w:szCs w:val="24"/>
        </w:rPr>
      </w:pPr>
    </w:p>
    <w:p w14:paraId="786519F6" w14:textId="5F600381" w:rsidR="00026186" w:rsidRPr="00CF3C17" w:rsidRDefault="009B02C8"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Governing Equations</w:t>
      </w:r>
    </w:p>
    <w:p w14:paraId="1FA7A031" w14:textId="77777777" w:rsidR="00D04BAC" w:rsidRPr="00CF3C17" w:rsidRDefault="00D04BAC" w:rsidP="002A741A">
      <w:pPr>
        <w:keepNext/>
        <w:spacing w:before="120" w:line="360" w:lineRule="auto"/>
        <w:rPr>
          <w:rFonts w:ascii="Times New Roman" w:hAnsi="Times New Roman" w:cs="Times New Roman"/>
          <w:sz w:val="24"/>
          <w:szCs w:val="24"/>
        </w:rPr>
      </w:pPr>
      <w:r w:rsidRPr="00CF3C17">
        <w:rPr>
          <w:rFonts w:ascii="Times New Roman" w:hAnsi="Times New Roman" w:cs="Times New Roman"/>
          <w:b/>
          <w:bCs/>
          <w:sz w:val="24"/>
          <w:szCs w:val="24"/>
        </w:rPr>
        <w:t>Conservation of energy</w:t>
      </w:r>
    </w:p>
    <w:p w14:paraId="7C7443F9" w14:textId="167361B8" w:rsidR="0081036D" w:rsidRPr="00CF3C17" w:rsidRDefault="0081036D"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model is built on the conservation of energy. For a control volume, the rate form of this law is (Wiwatanapataphee 2026, slide 42)</w:t>
      </w:r>
    </w:p>
    <w:p w14:paraId="22300881" w14:textId="2D4848AD" w:rsidR="0081036D" w:rsidRPr="00CF3C17" w:rsidRDefault="00064C77"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out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gen</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sorted</m:t>
                </m:r>
              </m:sub>
            </m:sSub>
          </m:num>
          <m:den>
            <m:r>
              <w:rPr>
                <w:rFonts w:ascii="Cambria Math" w:hAnsi="Cambria Math" w:cs="Times New Roman"/>
                <w:sz w:val="24"/>
                <w:szCs w:val="24"/>
              </w:rPr>
              <m:t>dt</m:t>
            </m:r>
          </m:den>
        </m:f>
        <m:r>
          <w:rPr>
            <w:rFonts w:ascii="Cambria Math" w:hAnsi="Cambria Math" w:cs="Times New Roman"/>
            <w:sz w:val="24"/>
            <w:szCs w:val="24"/>
          </w:rPr>
          <m:t xml:space="preserve">    </m:t>
        </m:r>
      </m:oMath>
      <w:r w:rsidR="007E2190" w:rsidRPr="00CF3C17">
        <w:rPr>
          <w:rFonts w:ascii="Times New Roman" w:hAnsi="Times New Roman" w:cs="Times New Roman"/>
          <w:sz w:val="24"/>
          <w:szCs w:val="24"/>
        </w:rPr>
        <w:t xml:space="preserve"> [4.1]</w:t>
      </w:r>
    </w:p>
    <w:p w14:paraId="30D0558C" w14:textId="771D1882" w:rsidR="00F9053F" w:rsidRPr="00CF3C17" w:rsidRDefault="00D12C81"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in</m:t>
            </m:r>
          </m:sub>
        </m:sSub>
      </m:oMath>
      <w:r w:rsidR="003552B9" w:rsidRPr="00CF3C1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out</m:t>
            </m:r>
          </m:sub>
        </m:sSub>
        <m:r>
          <w:rPr>
            <w:rFonts w:ascii="Cambria Math" w:hAnsi="Cambria Math" w:cs="Times New Roman"/>
            <w:sz w:val="24"/>
            <w:szCs w:val="24"/>
          </w:rPr>
          <m:t xml:space="preserve"> </m:t>
        </m:r>
      </m:oMath>
      <w:r w:rsidR="003552B9" w:rsidRPr="00CF3C17">
        <w:rPr>
          <w:rFonts w:ascii="Times New Roman" w:hAnsi="Times New Roman" w:cs="Times New Roman"/>
          <w:sz w:val="24"/>
          <w:szCs w:val="24"/>
        </w:rPr>
        <w:t xml:space="preserve">are the rates at which heat enters and leaves through the boundary, </w:t>
      </w:r>
      <m:oMath>
        <m:sSub>
          <m:sSubPr>
            <m:ctrlPr>
              <w:rPr>
                <w:rFonts w:ascii="Cambria Math" w:hAnsi="Cambria Math" w:cs="Times New Roman"/>
                <w:i/>
                <w:sz w:val="24"/>
                <w:szCs w:val="24"/>
              </w:rPr>
            </m:ctrlPr>
          </m:sSubPr>
          <m:e>
            <m:r>
              <w:rPr>
                <w:rFonts w:ascii="Cambria Math" w:hAnsi="Cambria Math" w:cs="Times New Roman"/>
                <w:sz w:val="24"/>
                <w:szCs w:val="24"/>
              </w:rPr>
              <m:t>Ė</m:t>
            </m:r>
          </m:e>
          <m:sub>
            <m:r>
              <w:rPr>
                <w:rFonts w:ascii="Cambria Math" w:hAnsi="Cambria Math" w:cs="Times New Roman"/>
                <w:sz w:val="24"/>
                <w:szCs w:val="24"/>
              </w:rPr>
              <m:t>gen</m:t>
            </m:r>
          </m:sub>
        </m:sSub>
      </m:oMath>
      <w:r w:rsidR="003552B9" w:rsidRPr="00CF3C17">
        <w:rPr>
          <w:rFonts w:ascii="Times New Roman" w:hAnsi="Times New Roman" w:cs="Times New Roman"/>
          <w:sz w:val="24"/>
          <w:szCs w:val="24"/>
        </w:rPr>
        <w:t xml:space="preserve"> is the rate </w:t>
      </w:r>
      <w:r w:rsidR="00B23DEB" w:rsidRPr="00CF3C17">
        <w:rPr>
          <w:rFonts w:ascii="Times New Roman" w:hAnsi="Times New Roman" w:cs="Times New Roman"/>
          <w:sz w:val="24"/>
          <w:szCs w:val="24"/>
        </w:rPr>
        <w:t>at which</w:t>
      </w:r>
      <w:r w:rsidR="003552B9" w:rsidRPr="00CF3C17">
        <w:rPr>
          <w:rFonts w:ascii="Times New Roman" w:hAnsi="Times New Roman" w:cs="Times New Roman"/>
          <w:sz w:val="24"/>
          <w:szCs w:val="24"/>
        </w:rPr>
        <w:t xml:space="preserve"> heat is added inside the volume,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sorted</m:t>
            </m:r>
          </m:sub>
        </m:sSub>
      </m:oMath>
      <w:r w:rsidR="003552B9" w:rsidRPr="00CF3C17">
        <w:rPr>
          <w:rFonts w:ascii="Times New Roman" w:hAnsi="Times New Roman" w:cs="Times New Roman"/>
          <w:sz w:val="24"/>
          <w:szCs w:val="24"/>
        </w:rPr>
        <w:t xml:space="preserve"> is the thermal energy i</w:t>
      </w:r>
      <w:r w:rsidR="00D87AA8" w:rsidRPr="00CF3C17">
        <w:rPr>
          <w:rFonts w:ascii="Times New Roman" w:hAnsi="Times New Roman" w:cs="Times New Roman"/>
          <w:sz w:val="24"/>
          <w:szCs w:val="24"/>
        </w:rPr>
        <w:t>t</w:t>
      </w:r>
      <w:r w:rsidR="003552B9" w:rsidRPr="00CF3C17">
        <w:rPr>
          <w:rFonts w:ascii="Times New Roman" w:hAnsi="Times New Roman" w:cs="Times New Roman"/>
          <w:sz w:val="24"/>
          <w:szCs w:val="24"/>
        </w:rPr>
        <w:t xml:space="preserve"> holds. We apply </w:t>
      </w:r>
      <w:r w:rsidR="000A13CE" w:rsidRPr="00CF3C17">
        <w:rPr>
          <w:rFonts w:ascii="Times New Roman" w:hAnsi="Times New Roman" w:cs="Times New Roman"/>
          <w:sz w:val="24"/>
          <w:szCs w:val="24"/>
        </w:rPr>
        <w:t>[4.1] to each air zone.</w:t>
      </w:r>
      <w:r w:rsidR="000602F9" w:rsidRPr="00CF3C17">
        <w:rPr>
          <w:rFonts w:ascii="Times New Roman" w:hAnsi="Times New Roman" w:cs="Times New Roman"/>
          <w:sz w:val="24"/>
          <w:szCs w:val="24"/>
        </w:rPr>
        <w:t xml:space="preserve"> Because the air in a zone is well mixed (Assumption 1), its temperature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r>
          <w:rPr>
            <w:rFonts w:ascii="Cambria Math" w:hAnsi="Cambria Math" w:cs="Times New Roman"/>
            <w:sz w:val="24"/>
            <w:szCs w:val="24"/>
          </w:rPr>
          <m:t>(t)</m:t>
        </m:r>
      </m:oMath>
      <w:r w:rsidR="000602F9" w:rsidRPr="00CF3C17">
        <w:rPr>
          <w:rFonts w:ascii="Times New Roman" w:hAnsi="Times New Roman" w:cs="Times New Roman"/>
          <w:sz w:val="24"/>
          <w:szCs w:val="24"/>
        </w:rPr>
        <w:t xml:space="preserve"> is uniform over the zone volume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oMath>
      <w:r w:rsidR="000602F9" w:rsidRPr="00CF3C17">
        <w:rPr>
          <w:rFonts w:ascii="Times New Roman" w:hAnsi="Times New Roman" w:cs="Times New Roman"/>
          <w:sz w:val="24"/>
          <w:szCs w:val="24"/>
        </w:rPr>
        <w:t xml:space="preserve">, so the accumulation term </w:t>
      </w:r>
      <m:oMath>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 ∂T/∂t</m:t>
        </m:r>
      </m:oMath>
      <w:r w:rsidR="000602F9" w:rsidRPr="00CF3C17">
        <w:rPr>
          <w:rFonts w:ascii="Times New Roman" w:hAnsi="Times New Roman" w:cs="Times New Roman"/>
          <w:sz w:val="24"/>
          <w:szCs w:val="24"/>
        </w:rPr>
        <w:t xml:space="preserve"> integrates over the zone to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 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r>
          <w:rPr>
            <w:rFonts w:ascii="Cambria Math" w:hAnsi="Cambria Math" w:cs="Times New Roman"/>
            <w:sz w:val="24"/>
            <w:szCs w:val="24"/>
          </w:rPr>
          <m:t>/dt</m:t>
        </m:r>
      </m:oMath>
      <w:r w:rsidR="000602F9" w:rsidRPr="00CF3C17">
        <w:rPr>
          <w:rFonts w:ascii="Times New Roman" w:hAnsi="Times New Roman" w:cs="Times New Roman"/>
          <w:sz w:val="24"/>
          <w:szCs w:val="24"/>
        </w:rPr>
        <w:t xml:space="preserve">, where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r>
          <w:rPr>
            <w:rFonts w:ascii="Cambria Math" w:hAnsi="Cambria Math" w:cs="Times New Roman"/>
            <w:sz w:val="24"/>
            <w:szCs w:val="24"/>
          </w:rPr>
          <m:t>=ρ</m:t>
        </m:r>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oMath>
      <w:r w:rsidR="000602F9" w:rsidRPr="00CF3C17">
        <w:rPr>
          <w:rFonts w:ascii="Times New Roman" w:hAnsi="Times New Roman" w:cs="Times New Roman"/>
          <w:sz w:val="24"/>
          <w:szCs w:val="24"/>
        </w:rPr>
        <w:t xml:space="preserve"> is the mass of air in the zone</w:t>
      </w:r>
      <w:r w:rsidR="00071945" w:rsidRPr="00CF3C17">
        <w:rPr>
          <w:rFonts w:ascii="Times New Roman" w:hAnsi="Times New Roman" w:cs="Times New Roman"/>
          <w:sz w:val="24"/>
          <w:szCs w:val="24"/>
        </w:rPr>
        <w:t xml:space="preserve"> and</w:t>
      </w:r>
      <w:r w:rsidR="00564D9B" w:rsidRPr="00CF3C17">
        <w:rPr>
          <w:rFonts w:ascii="Times New Roman" w:hAnsi="Times New Roman" w:cs="Times New Roman"/>
          <w:sz w:val="24"/>
          <w:szCs w:val="24"/>
        </w:rPr>
        <w:t>,</w:t>
      </w:r>
      <w:r w:rsidR="0045381C" w:rsidRPr="00CF3C17">
        <w:rPr>
          <w:rFonts w:ascii="Times New Roman" w:hAnsi="Times New Roman" w:cs="Times New Roman"/>
          <w:sz w:val="24"/>
          <w:szCs w:val="24"/>
        </w:rPr>
        <w:t xml:space="preserve"> </w:t>
      </w:r>
    </w:p>
    <w:p w14:paraId="436EA2F7" w14:textId="55E5C675" w:rsidR="00F9053F" w:rsidRPr="00CF3C17" w:rsidRDefault="00064C77"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f>
          <m:fPr>
            <m:ctrlPr>
              <w:rPr>
                <w:rFonts w:ascii="Cambria Math" w:hAnsi="Cambria Math" w:cs="Times New Roman"/>
                <w:i/>
                <w:sz w:val="24"/>
                <w:szCs w:val="24"/>
              </w:rPr>
            </m:ctrlPr>
          </m:fPr>
          <m:num>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m:t>
                </m:r>
              </m:sub>
            </m:sSub>
          </m:num>
          <m:den>
            <m:r>
              <w:rPr>
                <w:rFonts w:ascii="Cambria Math" w:hAnsi="Cambria Math" w:cs="Times New Roman"/>
                <w:sz w:val="24"/>
                <w:szCs w:val="24"/>
              </w:rPr>
              <m:t>dt</m:t>
            </m:r>
          </m:den>
        </m:f>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k</m:t>
                    </m:r>
                  </m:sub>
                </m:sSub>
              </m:e>
            </m:acc>
            <m:r>
              <w:rPr>
                <w:rFonts w:ascii="Cambria Math" w:hAnsi="Cambria Math" w:cs="Times New Roman"/>
                <w:sz w:val="24"/>
                <w:szCs w:val="24"/>
              </w:rPr>
              <m:t xml:space="preserve"> </m:t>
            </m:r>
          </m:e>
        </m:nary>
        <m:r>
          <w:rPr>
            <w:rFonts w:ascii="Cambria Math" w:hAnsi="Cambria Math" w:cs="Times New Roman"/>
            <w:sz w:val="24"/>
            <w:szCs w:val="24"/>
          </w:rPr>
          <m:t xml:space="preserve"> </m:t>
        </m:r>
      </m:oMath>
      <w:r w:rsidR="00F9053F" w:rsidRPr="00CF3C17">
        <w:rPr>
          <w:rFonts w:ascii="Times New Roman" w:hAnsi="Times New Roman" w:cs="Times New Roman"/>
          <w:sz w:val="24"/>
          <w:szCs w:val="24"/>
        </w:rPr>
        <w:t xml:space="preserve">  </w:t>
      </w:r>
      <w:r w:rsidR="00F9053F" w:rsidRPr="00CF3C17">
        <w:rPr>
          <w:rFonts w:ascii="Times New Roman" w:hAnsi="Times New Roman" w:cs="Times New Roman"/>
          <w:sz w:val="24"/>
          <w:szCs w:val="24"/>
        </w:rPr>
        <w:tab/>
        <w:t>[</w:t>
      </w:r>
      <w:r w:rsidR="0036249E" w:rsidRPr="00CF3C17">
        <w:rPr>
          <w:rFonts w:ascii="Times New Roman" w:hAnsi="Times New Roman" w:cs="Times New Roman"/>
          <w:sz w:val="24"/>
          <w:szCs w:val="24"/>
        </w:rPr>
        <w:t>4</w:t>
      </w:r>
      <w:r w:rsidR="00F9053F" w:rsidRPr="00CF3C17">
        <w:rPr>
          <w:rFonts w:ascii="Times New Roman" w:hAnsi="Times New Roman" w:cs="Times New Roman"/>
          <w:sz w:val="24"/>
          <w:szCs w:val="24"/>
        </w:rPr>
        <w:t>.</w:t>
      </w:r>
      <w:r w:rsidR="00A64B9A" w:rsidRPr="00CF3C17">
        <w:rPr>
          <w:rFonts w:ascii="Times New Roman" w:hAnsi="Times New Roman" w:cs="Times New Roman"/>
          <w:sz w:val="24"/>
          <w:szCs w:val="24"/>
        </w:rPr>
        <w:t>2</w:t>
      </w:r>
      <w:r w:rsidR="00F9053F" w:rsidRPr="00CF3C17">
        <w:rPr>
          <w:rFonts w:ascii="Times New Roman" w:hAnsi="Times New Roman" w:cs="Times New Roman"/>
          <w:sz w:val="24"/>
          <w:szCs w:val="24"/>
        </w:rPr>
        <w:t>]</w:t>
      </w:r>
    </w:p>
    <w:p w14:paraId="3FFA4F9F" w14:textId="2E01540F" w:rsidR="00C24651" w:rsidRPr="00CF3C17" w:rsidRDefault="0064799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For each zone </w:t>
      </w:r>
      <w:r w:rsidR="00CA3650" w:rsidRPr="00CF3C17">
        <w:rPr>
          <w:rFonts w:ascii="Times New Roman" w:hAnsi="Times New Roman" w:cs="Times New Roman"/>
          <w:sz w:val="24"/>
          <w:szCs w:val="24"/>
        </w:rPr>
        <w:t xml:space="preserve">k= Upper (U) or </w:t>
      </w:r>
      <w:r w:rsidR="00545BC4" w:rsidRPr="00CF3C17">
        <w:rPr>
          <w:rFonts w:ascii="Times New Roman" w:hAnsi="Times New Roman" w:cs="Times New Roman"/>
          <w:sz w:val="24"/>
          <w:szCs w:val="24"/>
        </w:rPr>
        <w:t>k = Lower (L)</w:t>
      </w:r>
      <w:r w:rsidR="00CF53B7" w:rsidRPr="00CF3C17">
        <w:rPr>
          <w:rFonts w:ascii="Times New Roman" w:hAnsi="Times New Roman" w:cs="Times New Roman"/>
          <w:sz w:val="24"/>
          <w:szCs w:val="24"/>
        </w:rPr>
        <w:t xml:space="preserve">, where </w:t>
      </w:r>
      <m:oMath>
        <m:r>
          <w:rPr>
            <w:rFonts w:ascii="Cambria Math" w:hAnsi="Cambria Math" w:cs="Times New Roman"/>
            <w:sz w:val="24"/>
            <w:szCs w:val="24"/>
          </w:rPr>
          <m:t>Σ</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k</m:t>
            </m:r>
          </m:sub>
        </m:sSub>
      </m:oMath>
      <w:r w:rsidR="00CF53B7" w:rsidRPr="00CF3C17">
        <w:rPr>
          <w:rFonts w:ascii="Times New Roman" w:hAnsi="Times New Roman" w:cs="Times New Roman"/>
          <w:sz w:val="24"/>
          <w:szCs w:val="24"/>
        </w:rPr>
        <w:t xml:space="preserve"> </w:t>
      </w:r>
      <w:r w:rsidR="00DF3EAF" w:rsidRPr="00CF3C17">
        <w:rPr>
          <w:rFonts w:ascii="Times New Roman" w:hAnsi="Times New Roman" w:cs="Times New Roman"/>
          <w:sz w:val="24"/>
          <w:szCs w:val="24"/>
        </w:rPr>
        <w:t xml:space="preserve">is the </w:t>
      </w:r>
      <w:r w:rsidR="0037194B" w:rsidRPr="00CF3C17">
        <w:rPr>
          <w:rFonts w:ascii="Times New Roman" w:hAnsi="Times New Roman" w:cs="Times New Roman"/>
          <w:sz w:val="24"/>
          <w:szCs w:val="24"/>
        </w:rPr>
        <w:t xml:space="preserve">net rate </w:t>
      </w:r>
      <w:r w:rsidR="00C24651" w:rsidRPr="00CF3C17">
        <w:rPr>
          <w:rFonts w:ascii="Times New Roman" w:hAnsi="Times New Roman" w:cs="Times New Roman"/>
          <w:sz w:val="24"/>
          <w:szCs w:val="24"/>
        </w:rPr>
        <w:t>of heat</w:t>
      </w:r>
      <w:r w:rsidR="00DC6A4C" w:rsidRPr="00CF3C17">
        <w:rPr>
          <w:rFonts w:ascii="Times New Roman" w:hAnsi="Times New Roman" w:cs="Times New Roman"/>
          <w:sz w:val="24"/>
          <w:szCs w:val="24"/>
        </w:rPr>
        <w:t xml:space="preserve"> transfer </w:t>
      </w:r>
      <w:r w:rsidR="00CA7E9C" w:rsidRPr="00CF3C17">
        <w:rPr>
          <w:rFonts w:ascii="Times New Roman" w:hAnsi="Times New Roman" w:cs="Times New Roman"/>
          <w:sz w:val="24"/>
          <w:szCs w:val="24"/>
        </w:rPr>
        <w:t>into the zone</w:t>
      </w:r>
      <w:r w:rsidR="00873DAC" w:rsidRPr="00CF3C17">
        <w:rPr>
          <w:rFonts w:ascii="Times New Roman" w:hAnsi="Times New Roman" w:cs="Times New Roman"/>
          <w:sz w:val="24"/>
          <w:szCs w:val="24"/>
        </w:rPr>
        <w:t xml:space="preserve">, including </w:t>
      </w:r>
      <w:r w:rsidR="00E63654" w:rsidRPr="00CF3C17">
        <w:rPr>
          <w:rFonts w:ascii="Times New Roman" w:hAnsi="Times New Roman" w:cs="Times New Roman"/>
          <w:sz w:val="24"/>
          <w:szCs w:val="24"/>
        </w:rPr>
        <w:t xml:space="preserve">heat </w:t>
      </w:r>
      <w:r w:rsidR="00AB30B0" w:rsidRPr="00CF3C17">
        <w:rPr>
          <w:rFonts w:ascii="Times New Roman" w:hAnsi="Times New Roman" w:cs="Times New Roman"/>
          <w:sz w:val="24"/>
          <w:szCs w:val="24"/>
        </w:rPr>
        <w:t xml:space="preserve">supplied </w:t>
      </w:r>
      <w:r w:rsidR="000E146C" w:rsidRPr="00CF3C17">
        <w:rPr>
          <w:rFonts w:ascii="Times New Roman" w:hAnsi="Times New Roman" w:cs="Times New Roman"/>
          <w:sz w:val="24"/>
          <w:szCs w:val="24"/>
        </w:rPr>
        <w:t>by a plant</w:t>
      </w:r>
      <w:r w:rsidR="00616BCB" w:rsidRPr="00CF3C17">
        <w:rPr>
          <w:rFonts w:ascii="Times New Roman" w:hAnsi="Times New Roman" w:cs="Times New Roman"/>
          <w:sz w:val="24"/>
          <w:szCs w:val="24"/>
        </w:rPr>
        <w:t xml:space="preserve">. Heat </w:t>
      </w:r>
      <w:r w:rsidR="00D12AA7" w:rsidRPr="00CF3C17">
        <w:rPr>
          <w:rFonts w:ascii="Times New Roman" w:hAnsi="Times New Roman" w:cs="Times New Roman"/>
          <w:sz w:val="24"/>
          <w:szCs w:val="24"/>
        </w:rPr>
        <w:t>Q</w:t>
      </w:r>
      <w:r w:rsidR="00432658" w:rsidRPr="00CF3C17">
        <w:rPr>
          <w:rFonts w:ascii="Times New Roman" w:hAnsi="Times New Roman" w:cs="Times New Roman"/>
          <w:sz w:val="24"/>
          <w:szCs w:val="24"/>
        </w:rPr>
        <w:t xml:space="preserve">, </w:t>
      </w:r>
      <w:r w:rsidR="008405D2" w:rsidRPr="00CF3C17">
        <w:rPr>
          <w:rFonts w:ascii="Times New Roman" w:hAnsi="Times New Roman" w:cs="Times New Roman"/>
          <w:sz w:val="24"/>
          <w:szCs w:val="24"/>
        </w:rPr>
        <w:t xml:space="preserve">the heat transfer rate </w:t>
      </w:r>
      <m:oMath>
        <m:acc>
          <m:accPr>
            <m:chr m:val="̇"/>
            <m:ctrlPr>
              <w:rPr>
                <w:rFonts w:ascii="Cambria Math" w:hAnsi="Cambria Math" w:cs="Times New Roman"/>
                <w:i/>
                <w:sz w:val="24"/>
                <w:szCs w:val="24"/>
              </w:rPr>
            </m:ctrlPr>
          </m:accPr>
          <m:e>
            <m:r>
              <w:rPr>
                <w:rFonts w:ascii="Cambria Math" w:hAnsi="Cambria Math" w:cs="Times New Roman"/>
                <w:sz w:val="24"/>
                <w:szCs w:val="24"/>
              </w:rPr>
              <m:t>Q</m:t>
            </m:r>
          </m:e>
        </m:acc>
      </m:oMath>
      <w:r w:rsidR="00945FC6" w:rsidRPr="00CF3C17">
        <w:rPr>
          <w:rFonts w:ascii="Times New Roman" w:hAnsi="Times New Roman" w:cs="Times New Roman"/>
          <w:sz w:val="24"/>
          <w:szCs w:val="24"/>
        </w:rPr>
        <w:t xml:space="preserve">, and the thermal energy </w:t>
      </w:r>
      <w:r w:rsidR="0069564C" w:rsidRPr="00CF3C17">
        <w:rPr>
          <w:rFonts w:ascii="Times New Roman" w:hAnsi="Times New Roman" w:cs="Times New Roman"/>
          <w:sz w:val="24"/>
          <w:szCs w:val="24"/>
        </w:rPr>
        <w:t xml:space="preserve">E </w:t>
      </w:r>
      <w:r w:rsidR="00033CD0" w:rsidRPr="00CF3C17">
        <w:rPr>
          <w:rFonts w:ascii="Times New Roman" w:hAnsi="Times New Roman" w:cs="Times New Roman"/>
          <w:sz w:val="24"/>
          <w:szCs w:val="24"/>
        </w:rPr>
        <w:t xml:space="preserve">are distinct </w:t>
      </w:r>
      <w:r w:rsidR="00121D08" w:rsidRPr="00CF3C17">
        <w:rPr>
          <w:rFonts w:ascii="Times New Roman" w:hAnsi="Times New Roman" w:cs="Times New Roman"/>
          <w:sz w:val="24"/>
          <w:szCs w:val="24"/>
        </w:rPr>
        <w:t>throughout</w:t>
      </w:r>
      <w:r w:rsidR="00C06526" w:rsidRPr="00CF3C17">
        <w:rPr>
          <w:rFonts w:ascii="Times New Roman" w:hAnsi="Times New Roman" w:cs="Times New Roman"/>
          <w:sz w:val="24"/>
          <w:szCs w:val="24"/>
        </w:rPr>
        <w:t xml:space="preserve">. </w:t>
      </w:r>
      <w:r w:rsidR="0062597B" w:rsidRPr="00CF3C17">
        <w:rPr>
          <w:rFonts w:ascii="Times New Roman" w:hAnsi="Times New Roman" w:cs="Times New Roman"/>
          <w:sz w:val="24"/>
          <w:szCs w:val="24"/>
        </w:rPr>
        <w:t xml:space="preserve">The product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oMath>
      <w:r w:rsidR="0062597B" w:rsidRPr="00CF3C17">
        <w:rPr>
          <w:rFonts w:ascii="Times New Roman" w:hAnsi="Times New Roman" w:cs="Times New Roman"/>
          <w:sz w:val="24"/>
          <w:szCs w:val="24"/>
        </w:rPr>
        <w:t xml:space="preserve"> is the thermal capacitance of the zone and its </w:t>
      </w:r>
      <m:oMath>
        <m:r>
          <w:rPr>
            <w:rFonts w:ascii="Cambria Math" w:hAnsi="Cambria Math" w:cs="Times New Roman"/>
            <w:sz w:val="24"/>
            <w:szCs w:val="24"/>
          </w:rPr>
          <m:t>≠0</m:t>
        </m:r>
      </m:oMath>
      <w:r w:rsidR="00B4134A" w:rsidRPr="00CF3C17">
        <w:rPr>
          <w:rFonts w:ascii="Times New Roman" w:hAnsi="Times New Roman" w:cs="Times New Roman"/>
          <w:sz w:val="24"/>
          <w:szCs w:val="24"/>
        </w:rPr>
        <w:t xml:space="preserve">. At steady state, </w:t>
      </w:r>
      <w:r w:rsidR="00071945" w:rsidRPr="00CF3C17">
        <w:rPr>
          <w:rFonts w:ascii="Times New Roman" w:hAnsi="Times New Roman" w:cs="Times New Roman"/>
          <w:sz w:val="24"/>
          <w:szCs w:val="24"/>
        </w:rPr>
        <w:t>the rate of change of temperature vanishes</w:t>
      </w:r>
      <w:r w:rsidR="00CF3A28" w:rsidRPr="00CF3C17">
        <w:rPr>
          <w:rFonts w:ascii="Times New Roman" w:hAnsi="Times New Roman" w:cs="Times New Roman"/>
          <w:sz w:val="24"/>
          <w:szCs w:val="24"/>
        </w:rPr>
        <w:t xml:space="preserve">. So [4.2] reduced to </w:t>
      </w:r>
      <m:oMath>
        <m:r>
          <w:rPr>
            <w:rFonts w:ascii="Cambria Math" w:hAnsi="Cambria Math" w:cs="Times New Roman"/>
            <w:sz w:val="24"/>
            <w:szCs w:val="24"/>
          </w:rPr>
          <m:t>Σ</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k</m:t>
            </m:r>
          </m:sub>
        </m:sSub>
        <m:r>
          <w:rPr>
            <w:rFonts w:ascii="Cambria Math" w:hAnsi="Cambria Math" w:cs="Times New Roman"/>
            <w:sz w:val="24"/>
            <w:szCs w:val="24"/>
          </w:rPr>
          <m:t>=0</m:t>
        </m:r>
      </m:oMath>
      <w:r w:rsidR="00BC2F80" w:rsidRPr="00CF3C17">
        <w:rPr>
          <w:rFonts w:ascii="Times New Roman" w:hAnsi="Times New Roman" w:cs="Times New Roman"/>
          <w:sz w:val="24"/>
          <w:szCs w:val="24"/>
        </w:rPr>
        <w:t>: heat leaves each zone exactly as fast as it arrives.</w:t>
      </w:r>
    </w:p>
    <w:p w14:paraId="60EAB4B4" w14:textId="77B27593" w:rsidR="00FF3C66" w:rsidRPr="00CF3C17" w:rsidRDefault="00FF3C66" w:rsidP="002A741A">
      <w:pPr>
        <w:pStyle w:val="p1"/>
        <w:spacing w:line="360" w:lineRule="auto"/>
        <w:rPr>
          <w:rFonts w:ascii="Times New Roman" w:hAnsi="Times New Roman"/>
          <w:b/>
          <w:bCs/>
          <w:sz w:val="24"/>
          <w:szCs w:val="24"/>
        </w:rPr>
      </w:pPr>
    </w:p>
    <w:p w14:paraId="453F8DE3" w14:textId="77777777" w:rsidR="0060793B" w:rsidRPr="00CF3C17" w:rsidRDefault="0060793B" w:rsidP="002A741A">
      <w:pPr>
        <w:keepNext/>
        <w:spacing w:before="120"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Constitutive relationship: Newton's law of cooling</w:t>
      </w:r>
    </w:p>
    <w:p w14:paraId="1ECF748C" w14:textId="7AA86D19" w:rsidR="00C30A90" w:rsidRPr="00CF3C17" w:rsidRDefault="00C30A90" w:rsidP="002A741A">
      <w:pPr>
        <w:keepNext/>
        <w:spacing w:before="120" w:line="360" w:lineRule="auto"/>
        <w:rPr>
          <w:rFonts w:ascii="Times New Roman" w:hAnsi="Times New Roman" w:cs="Times New Roman"/>
          <w:sz w:val="24"/>
          <w:szCs w:val="24"/>
        </w:rPr>
      </w:pPr>
      <w:r w:rsidRPr="00CF3C17">
        <w:rPr>
          <w:rFonts w:ascii="Times New Roman" w:hAnsi="Times New Roman" w:cs="Times New Roman"/>
          <w:sz w:val="24"/>
          <w:szCs w:val="24"/>
        </w:rPr>
        <w:t xml:space="preserve">Equation </w:t>
      </w:r>
      <w:r w:rsidR="008B0CDC" w:rsidRPr="00CF3C17">
        <w:rPr>
          <w:rFonts w:ascii="Times New Roman" w:hAnsi="Times New Roman" w:cs="Times New Roman"/>
          <w:sz w:val="24"/>
          <w:szCs w:val="24"/>
        </w:rPr>
        <w:t>[4.</w:t>
      </w:r>
      <w:r w:rsidR="001E3FB5" w:rsidRPr="00CF3C17">
        <w:rPr>
          <w:rFonts w:ascii="Times New Roman" w:hAnsi="Times New Roman" w:cs="Times New Roman"/>
          <w:sz w:val="24"/>
          <w:szCs w:val="24"/>
        </w:rPr>
        <w:t>2] applies regardless of the mechanism of heat transfer</w:t>
      </w:r>
      <w:r w:rsidR="00A83835" w:rsidRPr="00CF3C17">
        <w:rPr>
          <w:rFonts w:ascii="Times New Roman" w:hAnsi="Times New Roman" w:cs="Times New Roman"/>
          <w:sz w:val="24"/>
          <w:szCs w:val="24"/>
        </w:rPr>
        <w:t xml:space="preserve">. </w:t>
      </w:r>
      <w:r w:rsidR="009A34C2" w:rsidRPr="00CF3C17">
        <w:rPr>
          <w:rFonts w:ascii="Times New Roman" w:hAnsi="Times New Roman" w:cs="Times New Roman"/>
          <w:sz w:val="24"/>
          <w:szCs w:val="24"/>
        </w:rPr>
        <w:t xml:space="preserve">To close </w:t>
      </w:r>
      <w:r w:rsidR="001E3FB5" w:rsidRPr="00CF3C17">
        <w:rPr>
          <w:rFonts w:ascii="Times New Roman" w:hAnsi="Times New Roman" w:cs="Times New Roman"/>
          <w:sz w:val="24"/>
          <w:szCs w:val="24"/>
        </w:rPr>
        <w:t>the model</w:t>
      </w:r>
      <w:r w:rsidR="009A34C2" w:rsidRPr="00CF3C17">
        <w:rPr>
          <w:rFonts w:ascii="Times New Roman" w:hAnsi="Times New Roman" w:cs="Times New Roman"/>
          <w:sz w:val="24"/>
          <w:szCs w:val="24"/>
        </w:rPr>
        <w:t xml:space="preserve">, the </w:t>
      </w:r>
      <w:r w:rsidR="00EF2013" w:rsidRPr="00CF3C17">
        <w:rPr>
          <w:rFonts w:ascii="Times New Roman" w:hAnsi="Times New Roman" w:cs="Times New Roman"/>
          <w:sz w:val="24"/>
          <w:szCs w:val="24"/>
        </w:rPr>
        <w:t xml:space="preserve">heat transfer </w:t>
      </w:r>
      <w:r w:rsidR="00122E71" w:rsidRPr="00CF3C17">
        <w:rPr>
          <w:rFonts w:ascii="Times New Roman" w:hAnsi="Times New Roman" w:cs="Times New Roman"/>
          <w:sz w:val="24"/>
          <w:szCs w:val="24"/>
        </w:rPr>
        <w:t xml:space="preserve">rate must be </w:t>
      </w:r>
      <w:r w:rsidR="00071945" w:rsidRPr="00CF3C17">
        <w:rPr>
          <w:rFonts w:ascii="Times New Roman" w:hAnsi="Times New Roman" w:cs="Times New Roman"/>
          <w:sz w:val="24"/>
          <w:szCs w:val="24"/>
        </w:rPr>
        <w:t xml:space="preserve">expressed in terms of </w:t>
      </w:r>
      <w:r w:rsidR="00B6756B" w:rsidRPr="00CF3C17">
        <w:rPr>
          <w:rFonts w:ascii="Times New Roman" w:hAnsi="Times New Roman" w:cs="Times New Roman"/>
          <w:sz w:val="24"/>
          <w:szCs w:val="24"/>
        </w:rPr>
        <w:t>temperature</w:t>
      </w:r>
      <w:r w:rsidR="001E3FB5" w:rsidRPr="00CF3C17">
        <w:rPr>
          <w:rFonts w:ascii="Times New Roman" w:hAnsi="Times New Roman" w:cs="Times New Roman"/>
          <w:sz w:val="24"/>
          <w:szCs w:val="24"/>
        </w:rPr>
        <w:t xml:space="preserve"> differences</w:t>
      </w:r>
      <w:r w:rsidR="0077415F" w:rsidRPr="00CF3C17">
        <w:rPr>
          <w:rFonts w:ascii="Times New Roman" w:hAnsi="Times New Roman" w:cs="Times New Roman"/>
          <w:sz w:val="24"/>
          <w:szCs w:val="24"/>
        </w:rPr>
        <w:t>.</w:t>
      </w:r>
      <w:r w:rsidR="001E3FB5" w:rsidRPr="00CF3C17">
        <w:rPr>
          <w:rFonts w:ascii="Times New Roman" w:hAnsi="Times New Roman" w:cs="Times New Roman"/>
          <w:sz w:val="24"/>
          <w:szCs w:val="24"/>
        </w:rPr>
        <w:t xml:space="preserve"> For heat transfer b</w:t>
      </w:r>
      <w:r w:rsidR="0077415F" w:rsidRPr="00CF3C17">
        <w:rPr>
          <w:rFonts w:ascii="Times New Roman" w:hAnsi="Times New Roman" w:cs="Times New Roman"/>
          <w:sz w:val="24"/>
          <w:szCs w:val="24"/>
        </w:rPr>
        <w:t>etween the</w:t>
      </w:r>
      <w:r w:rsidR="0020510F" w:rsidRPr="00CF3C17">
        <w:rPr>
          <w:rFonts w:ascii="Times New Roman" w:hAnsi="Times New Roman" w:cs="Times New Roman"/>
          <w:sz w:val="24"/>
          <w:szCs w:val="24"/>
        </w:rPr>
        <w:t xml:space="preserve"> adjacent</w:t>
      </w:r>
      <w:r w:rsidR="0011496D" w:rsidRPr="00CF3C17">
        <w:rPr>
          <w:rFonts w:ascii="Times New Roman" w:hAnsi="Times New Roman" w:cs="Times New Roman"/>
          <w:sz w:val="24"/>
          <w:szCs w:val="24"/>
        </w:rPr>
        <w:t xml:space="preserve"> air and the surface, </w:t>
      </w:r>
      <w:r w:rsidR="00295CDA" w:rsidRPr="00CF3C17">
        <w:rPr>
          <w:rFonts w:ascii="Times New Roman" w:hAnsi="Times New Roman" w:cs="Times New Roman"/>
          <w:sz w:val="24"/>
          <w:szCs w:val="24"/>
        </w:rPr>
        <w:t xml:space="preserve">Newton’s Law </w:t>
      </w:r>
      <w:r w:rsidR="0078075C" w:rsidRPr="00CF3C17">
        <w:rPr>
          <w:rFonts w:ascii="Times New Roman" w:hAnsi="Times New Roman" w:cs="Times New Roman"/>
          <w:sz w:val="24"/>
          <w:szCs w:val="24"/>
        </w:rPr>
        <w:t xml:space="preserve">of cooling </w:t>
      </w:r>
      <w:r w:rsidR="0026304E" w:rsidRPr="00CF3C17">
        <w:rPr>
          <w:rFonts w:ascii="Times New Roman" w:hAnsi="Times New Roman" w:cs="Times New Roman"/>
          <w:sz w:val="24"/>
          <w:szCs w:val="24"/>
        </w:rPr>
        <w:t>give</w:t>
      </w:r>
      <w:r w:rsidR="00437BAB" w:rsidRPr="00CF3C17">
        <w:rPr>
          <w:rFonts w:ascii="Times New Roman" w:hAnsi="Times New Roman" w:cs="Times New Roman"/>
          <w:sz w:val="24"/>
          <w:szCs w:val="24"/>
        </w:rPr>
        <w:t>s</w:t>
      </w:r>
      <w:r w:rsidR="0026304E" w:rsidRPr="00CF3C17">
        <w:rPr>
          <w:rFonts w:ascii="Times New Roman" w:hAnsi="Times New Roman" w:cs="Times New Roman"/>
          <w:sz w:val="24"/>
          <w:szCs w:val="24"/>
        </w:rPr>
        <w:t xml:space="preserve"> this rate </w:t>
      </w:r>
      <w:r w:rsidR="00164B42" w:rsidRPr="00CF3C17">
        <w:rPr>
          <w:rFonts w:ascii="Times New Roman" w:hAnsi="Times New Roman" w:cs="Times New Roman"/>
          <w:sz w:val="24"/>
          <w:szCs w:val="24"/>
        </w:rPr>
        <w:t xml:space="preserve">as </w:t>
      </w:r>
      <m:oMath>
        <m:r>
          <w:rPr>
            <w:rFonts w:ascii="Cambria Math" w:hAnsi="Cambria Math" w:cs="Times New Roman"/>
            <w:sz w:val="24"/>
            <w:szCs w:val="24"/>
          </w:rPr>
          <m:t>h</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m:t>
            </m:r>
          </m:sub>
        </m:sSub>
        <m:r>
          <w:rPr>
            <w:rFonts w:ascii="Cambria Math" w:hAnsi="Cambria Math" w:cs="Times New Roman"/>
            <w:sz w:val="24"/>
            <w:szCs w:val="24"/>
          </w:rPr>
          <m:t>)</m:t>
        </m:r>
      </m:oMath>
      <w:r w:rsidR="002E253B" w:rsidRPr="00CF3C17">
        <w:rPr>
          <w:rFonts w:ascii="Times New Roman" w:hAnsi="Times New Roman" w:cs="Times New Roman"/>
          <w:sz w:val="24"/>
          <w:szCs w:val="24"/>
        </w:rPr>
        <w:t xml:space="preserve"> (Wiwatanapataphee 2026, slide 37).</w:t>
      </w:r>
      <w:r w:rsidR="00D75004" w:rsidRPr="00CF3C17">
        <w:rPr>
          <w:rFonts w:ascii="Times New Roman" w:hAnsi="Times New Roman" w:cs="Times New Roman"/>
          <w:sz w:val="24"/>
          <w:szCs w:val="24"/>
        </w:rPr>
        <w:t xml:space="preserve"> </w:t>
      </w:r>
      <w:r w:rsidR="005404CA" w:rsidRPr="00CF3C17">
        <w:rPr>
          <w:rFonts w:ascii="Times New Roman" w:hAnsi="Times New Roman" w:cs="Times New Roman"/>
          <w:sz w:val="24"/>
          <w:szCs w:val="24"/>
        </w:rPr>
        <w:t>So,</w:t>
      </w:r>
      <w:r w:rsidR="003D4B48" w:rsidRPr="00CF3C17">
        <w:rPr>
          <w:rFonts w:ascii="Times New Roman" w:hAnsi="Times New Roman" w:cs="Times New Roman"/>
          <w:sz w:val="24"/>
          <w:szCs w:val="24"/>
        </w:rPr>
        <w:t xml:space="preserve"> the linear </w:t>
      </w:r>
      <w:r w:rsidR="00B13F04" w:rsidRPr="00CF3C17">
        <w:rPr>
          <w:rFonts w:ascii="Times New Roman" w:hAnsi="Times New Roman" w:cs="Times New Roman"/>
          <w:sz w:val="24"/>
          <w:szCs w:val="24"/>
        </w:rPr>
        <w:t xml:space="preserve">relationship </w:t>
      </w:r>
      <w:r w:rsidR="00E84497" w:rsidRPr="00CF3C17">
        <w:rPr>
          <w:rFonts w:ascii="Times New Roman" w:hAnsi="Times New Roman" w:cs="Times New Roman"/>
          <w:sz w:val="24"/>
          <w:szCs w:val="24"/>
        </w:rPr>
        <w:t xml:space="preserve">is used for every heat </w:t>
      </w:r>
      <w:r w:rsidR="00E51A8B" w:rsidRPr="00CF3C17">
        <w:rPr>
          <w:rFonts w:ascii="Times New Roman" w:hAnsi="Times New Roman" w:cs="Times New Roman"/>
          <w:sz w:val="24"/>
          <w:szCs w:val="24"/>
        </w:rPr>
        <w:t>transfer</w:t>
      </w:r>
      <w:r w:rsidR="00A22D35" w:rsidRPr="00CF3C17">
        <w:rPr>
          <w:rFonts w:ascii="Times New Roman" w:hAnsi="Times New Roman" w:cs="Times New Roman"/>
          <w:sz w:val="24"/>
          <w:szCs w:val="24"/>
        </w:rPr>
        <w:t xml:space="preserve"> path in the model, </w:t>
      </w:r>
    </w:p>
    <w:p w14:paraId="65B3E2ED" w14:textId="2A22D6C1" w:rsidR="007C6AEB" w:rsidRPr="00CF3C17" w:rsidRDefault="00064C77" w:rsidP="002A741A">
      <w:pPr>
        <w:spacing w:line="360" w:lineRule="auto"/>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m:t>
          </m:r>
          <m:r>
            <w:rPr>
              <w:rFonts w:ascii="Cambria Math" w:hAnsi="Cambria Math" w:cs="Times New Roman"/>
              <w:sz w:val="24"/>
              <w:szCs w:val="24"/>
            </w:rPr>
            <m:t>UA</m:t>
          </m:r>
          <m:r>
            <m:rPr>
              <m:sty m:val="p"/>
            </m:rPr>
            <w:rPr>
              <w:rFonts w:ascii="Cambria Math" w:hAnsi="Cambria Math" w:cs="Times New Roman"/>
              <w:sz w:val="24"/>
              <w:szCs w:val="24"/>
            </w:rPr>
            <m:t>Δ</m:t>
          </m:r>
          <m:r>
            <w:rPr>
              <w:rFonts w:ascii="Cambria Math" w:hAnsi="Cambria Math" w:cs="Times New Roman"/>
              <w:sz w:val="24"/>
              <w:szCs w:val="24"/>
            </w:rPr>
            <m:t>T</m:t>
          </m:r>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w:rPr>
                  <w:rFonts w:ascii="Cambria Math" w:hAnsi="Cambria Math" w:cs="Times New Roman"/>
                  <w:sz w:val="24"/>
                  <w:szCs w:val="24"/>
                </w:rPr>
                <m:t>4.3</m:t>
              </m:r>
            </m:e>
          </m:d>
          <m:r>
            <w:rPr>
              <w:rFonts w:ascii="Cambria Math" w:hAnsi="Cambria Math" w:cs="Times New Roman"/>
              <w:sz w:val="24"/>
              <w:szCs w:val="24"/>
            </w:rPr>
            <m:t>.</m:t>
          </m:r>
        </m:oMath>
      </m:oMathPara>
    </w:p>
    <w:p w14:paraId="127951F2" w14:textId="444ACAB6" w:rsidR="000132D4" w:rsidRPr="00CF3C17" w:rsidRDefault="00EF6E9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U is the </w:t>
      </w:r>
      <w:r w:rsidR="001F53CB" w:rsidRPr="00CF3C17">
        <w:rPr>
          <w:rFonts w:ascii="Times New Roman" w:hAnsi="Times New Roman" w:cs="Times New Roman"/>
          <w:sz w:val="24"/>
          <w:szCs w:val="24"/>
        </w:rPr>
        <w:t>heat transfer coefficient</w:t>
      </w:r>
      <w:r w:rsidR="00997794" w:rsidRPr="00CF3C17">
        <w:rPr>
          <w:rFonts w:ascii="Times New Roman" w:hAnsi="Times New Roman" w:cs="Times New Roman"/>
          <w:sz w:val="24"/>
          <w:szCs w:val="24"/>
        </w:rPr>
        <w:t xml:space="preserve">, A is </w:t>
      </w:r>
      <w:r w:rsidR="00E079C1" w:rsidRPr="00CF3C17">
        <w:rPr>
          <w:rFonts w:ascii="Times New Roman" w:hAnsi="Times New Roman" w:cs="Times New Roman"/>
          <w:sz w:val="24"/>
          <w:szCs w:val="24"/>
        </w:rPr>
        <w:t xml:space="preserve">the area </w:t>
      </w:r>
      <w:r w:rsidR="00DA637B" w:rsidRPr="00CF3C17">
        <w:rPr>
          <w:rFonts w:ascii="Times New Roman" w:hAnsi="Times New Roman" w:cs="Times New Roman"/>
          <w:sz w:val="24"/>
          <w:szCs w:val="24"/>
        </w:rPr>
        <w:t xml:space="preserve">across </w:t>
      </w:r>
      <w:r w:rsidR="00CC74F5" w:rsidRPr="00CF3C17">
        <w:rPr>
          <w:rFonts w:ascii="Times New Roman" w:hAnsi="Times New Roman" w:cs="Times New Roman"/>
          <w:sz w:val="24"/>
          <w:szCs w:val="24"/>
        </w:rPr>
        <w:t xml:space="preserve">which heat flows, and </w:t>
      </w:r>
      <m:oMath>
        <m:r>
          <m:rPr>
            <m:sty m:val="p"/>
          </m:rPr>
          <w:rPr>
            <w:rFonts w:ascii="Cambria Math" w:hAnsi="Cambria Math" w:cs="Times New Roman"/>
            <w:sz w:val="24"/>
            <w:szCs w:val="24"/>
          </w:rPr>
          <m:t>Δ</m:t>
        </m:r>
        <m:r>
          <w:rPr>
            <w:rFonts w:ascii="Cambria Math" w:hAnsi="Cambria Math" w:cs="Times New Roman"/>
            <w:sz w:val="24"/>
            <w:szCs w:val="24"/>
          </w:rPr>
          <m:t>T</m:t>
        </m:r>
      </m:oMath>
      <w:r w:rsidR="00583D7D" w:rsidRPr="00CF3C17">
        <w:rPr>
          <w:rFonts w:ascii="Times New Roman" w:hAnsi="Times New Roman" w:cs="Times New Roman"/>
          <w:sz w:val="24"/>
          <w:szCs w:val="24"/>
        </w:rPr>
        <w:t xml:space="preserve"> </w:t>
      </w:r>
      <w:r w:rsidR="002313A8" w:rsidRPr="00CF3C17">
        <w:rPr>
          <w:rFonts w:ascii="Times New Roman" w:hAnsi="Times New Roman" w:cs="Times New Roman"/>
          <w:sz w:val="24"/>
          <w:szCs w:val="24"/>
        </w:rPr>
        <w:t xml:space="preserve">is the </w:t>
      </w:r>
      <w:r w:rsidR="004371F8" w:rsidRPr="00CF3C17">
        <w:rPr>
          <w:rFonts w:ascii="Times New Roman" w:hAnsi="Times New Roman" w:cs="Times New Roman"/>
          <w:sz w:val="24"/>
          <w:szCs w:val="24"/>
        </w:rPr>
        <w:t xml:space="preserve">temperature difference </w:t>
      </w:r>
      <w:r w:rsidR="00723973" w:rsidRPr="00CF3C17">
        <w:rPr>
          <w:rFonts w:ascii="Times New Roman" w:hAnsi="Times New Roman" w:cs="Times New Roman"/>
          <w:sz w:val="24"/>
          <w:szCs w:val="24"/>
        </w:rPr>
        <w:t xml:space="preserve">in the direction </w:t>
      </w:r>
      <w:r w:rsidR="00486D65" w:rsidRPr="00CF3C17">
        <w:rPr>
          <w:rFonts w:ascii="Times New Roman" w:hAnsi="Times New Roman" w:cs="Times New Roman"/>
          <w:sz w:val="24"/>
          <w:szCs w:val="24"/>
        </w:rPr>
        <w:t>of flow</w:t>
      </w:r>
      <w:r w:rsidR="00A26334" w:rsidRPr="00CF3C17">
        <w:rPr>
          <w:rFonts w:ascii="Times New Roman" w:hAnsi="Times New Roman" w:cs="Times New Roman"/>
          <w:sz w:val="24"/>
          <w:szCs w:val="24"/>
        </w:rPr>
        <w:t xml:space="preserve">. </w:t>
      </w:r>
      <w:r w:rsidR="000B130D" w:rsidRPr="00CF3C17">
        <w:rPr>
          <w:rFonts w:ascii="Times New Roman" w:hAnsi="Times New Roman" w:cs="Times New Roman"/>
          <w:sz w:val="24"/>
          <w:szCs w:val="24"/>
        </w:rPr>
        <w:t xml:space="preserve">The model has </w:t>
      </w:r>
      <w:r w:rsidR="000B6170" w:rsidRPr="00CF3C17">
        <w:rPr>
          <w:rFonts w:ascii="Times New Roman" w:hAnsi="Times New Roman" w:cs="Times New Roman"/>
          <w:sz w:val="24"/>
          <w:szCs w:val="24"/>
        </w:rPr>
        <w:t xml:space="preserve">four heat transfer </w:t>
      </w:r>
      <w:r w:rsidR="00A41230" w:rsidRPr="00CF3C17">
        <w:rPr>
          <w:rFonts w:ascii="Times New Roman" w:hAnsi="Times New Roman" w:cs="Times New Roman"/>
          <w:sz w:val="24"/>
          <w:szCs w:val="24"/>
        </w:rPr>
        <w:t>paths,</w:t>
      </w:r>
      <w:r w:rsidR="000B6170" w:rsidRPr="00CF3C17">
        <w:rPr>
          <w:rFonts w:ascii="Times New Roman" w:hAnsi="Times New Roman" w:cs="Times New Roman"/>
          <w:sz w:val="24"/>
          <w:szCs w:val="24"/>
        </w:rPr>
        <w:t xml:space="preserve"> one between each pair of connected temperatures in the thermal network. Each rate is written in the direction shown in the table, so a negative value means that heat flows the other way</w:t>
      </w:r>
      <w:r w:rsidR="00A41230" w:rsidRPr="00CF3C17">
        <w:rPr>
          <w:rFonts w:ascii="Times New Roman" w:hAnsi="Times New Roman" w:cs="Times New Roman"/>
          <w:sz w:val="24"/>
          <w:szCs w:val="24"/>
        </w:rPr>
        <w:t>, and the last column gives the kind of coefficient used for each path.</w:t>
      </w:r>
      <w:r w:rsidR="005017EB" w:rsidRPr="00CF3C17">
        <w:rPr>
          <w:rFonts w:ascii="Times New Roman" w:hAnsi="Times New Roman" w:cs="Times New Roman"/>
          <w:sz w:val="24"/>
          <w:szCs w:val="24"/>
        </w:rPr>
        <w:t xml:space="preserve"> Table 2 lists the four paths.</w:t>
      </w:r>
    </w:p>
    <w:p w14:paraId="54B5A48A" w14:textId="77777777" w:rsidR="00A07906" w:rsidRPr="00CF3C17" w:rsidRDefault="00A07906" w:rsidP="002A741A">
      <w:pPr>
        <w:spacing w:line="360" w:lineRule="auto"/>
        <w:rPr>
          <w:rFonts w:ascii="Times New Roman" w:hAnsi="Times New Roman" w:cs="Times New Roman"/>
          <w:sz w:val="24"/>
          <w:szCs w:val="24"/>
        </w:rPr>
      </w:pPr>
    </w:p>
    <w:p w14:paraId="3B47A00D" w14:textId="18748C90" w:rsidR="00A41230" w:rsidRPr="00CF3C17" w:rsidRDefault="00CC35F7"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2</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Heat-transfer paths of the two-zone model. Each rate is positive in the direction shown.</w:t>
      </w:r>
    </w:p>
    <w:tbl>
      <w:tblPr>
        <w:tblStyle w:val="TableGrid"/>
        <w:tblW w:w="10080" w:type="dxa"/>
        <w:tblLook w:val="04A0" w:firstRow="1" w:lastRow="0" w:firstColumn="1" w:lastColumn="0" w:noHBand="0" w:noVBand="1"/>
      </w:tblPr>
      <w:tblGrid>
        <w:gridCol w:w="1700"/>
        <w:gridCol w:w="3550"/>
        <w:gridCol w:w="1900"/>
        <w:gridCol w:w="2930"/>
      </w:tblGrid>
      <w:tr w:rsidR="009970DD" w:rsidRPr="00CF3C17" w14:paraId="2F0F4533" w14:textId="77777777" w:rsidTr="00950095">
        <w:trPr>
          <w:tblHeader/>
        </w:trPr>
        <w:tc>
          <w:tcPr>
            <w:tcW w:w="1700" w:type="dxa"/>
          </w:tcPr>
          <w:p w14:paraId="18A473AE"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Path</w:t>
            </w:r>
          </w:p>
        </w:tc>
        <w:tc>
          <w:tcPr>
            <w:tcW w:w="3550" w:type="dxa"/>
          </w:tcPr>
          <w:p w14:paraId="77F6958D"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Heat-transfer rate (positive direction)</w:t>
            </w:r>
          </w:p>
        </w:tc>
        <w:tc>
          <w:tcPr>
            <w:tcW w:w="1900" w:type="dxa"/>
          </w:tcPr>
          <w:p w14:paraId="49D43D08"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Conductance </w:t>
            </w:r>
            <m:oMath>
              <m:r>
                <w:rPr>
                  <w:rFonts w:ascii="Cambria Math" w:hAnsi="Cambria Math" w:cs="Times New Roman"/>
                  <w:sz w:val="24"/>
                  <w:szCs w:val="24"/>
                </w:rPr>
                <m:t>K=UA</m:t>
              </m:r>
            </m:oMath>
            <w:r w:rsidRPr="00CF3C17">
              <w:rPr>
                <w:rFonts w:ascii="Times New Roman" w:hAnsi="Times New Roman" w:cs="Times New Roman"/>
                <w:b/>
                <w:bCs/>
                <w:sz w:val="24"/>
                <w:szCs w:val="24"/>
              </w:rPr>
              <w:t xml:space="preserve"> (baseline)</w:t>
            </w:r>
          </w:p>
        </w:tc>
        <w:tc>
          <w:tcPr>
            <w:tcW w:w="2930" w:type="dxa"/>
          </w:tcPr>
          <w:p w14:paraId="6E362AA7"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Coefficient (source)</w:t>
            </w:r>
          </w:p>
        </w:tc>
      </w:tr>
      <w:tr w:rsidR="009970DD" w:rsidRPr="00CF3C17" w14:paraId="5CD3E3B5" w14:textId="77777777" w:rsidTr="00950095">
        <w:tc>
          <w:tcPr>
            <w:tcW w:w="1700" w:type="dxa"/>
          </w:tcPr>
          <w:p w14:paraId="77DE8B2B"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Roof and upper walls</w:t>
            </w:r>
          </w:p>
        </w:tc>
        <w:tc>
          <w:tcPr>
            <w:tcW w:w="3550" w:type="dxa"/>
          </w:tcPr>
          <w:p w14:paraId="2F8DE210"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oMath>
            <w:r w:rsidR="009970DD" w:rsidRPr="00CF3C17">
              <w:rPr>
                <w:rFonts w:ascii="Times New Roman" w:hAnsi="Times New Roman" w:cs="Times New Roman"/>
                <w:sz w:val="24"/>
                <w:szCs w:val="24"/>
              </w:rPr>
              <w:t>, outdoor air → upper zone</w:t>
            </w:r>
          </w:p>
        </w:tc>
        <w:tc>
          <w:tcPr>
            <w:tcW w:w="1900" w:type="dxa"/>
          </w:tcPr>
          <w:p w14:paraId="712659F3"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env</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2 853 W/K</w:t>
            </w:r>
          </w:p>
        </w:tc>
        <w:tc>
          <w:tcPr>
            <w:tcW w:w="2930" w:type="dxa"/>
          </w:tcPr>
          <w:p w14:paraId="6755ACD2"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Overall U-value of the construction (ABCB 2022)</w:t>
            </w:r>
          </w:p>
        </w:tc>
      </w:tr>
      <w:tr w:rsidR="009970DD" w:rsidRPr="00CF3C17" w14:paraId="474B4A9C" w14:textId="77777777" w:rsidTr="00950095">
        <w:tc>
          <w:tcPr>
            <w:tcW w:w="1700" w:type="dxa"/>
          </w:tcPr>
          <w:p w14:paraId="47D3746A"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Zone interface</w:t>
            </w:r>
          </w:p>
        </w:tc>
        <w:tc>
          <w:tcPr>
            <w:tcW w:w="3550" w:type="dxa"/>
          </w:tcPr>
          <w:p w14:paraId="1625E24C"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r w:rsidR="009970DD" w:rsidRPr="00CF3C17">
              <w:rPr>
                <w:rFonts w:ascii="Times New Roman" w:hAnsi="Times New Roman" w:cs="Times New Roman"/>
                <w:sz w:val="24"/>
                <w:szCs w:val="24"/>
              </w:rPr>
              <w:t>, upper zone → lower zone</w:t>
            </w:r>
          </w:p>
        </w:tc>
        <w:tc>
          <w:tcPr>
            <w:tcW w:w="1900" w:type="dxa"/>
          </w:tcPr>
          <w:p w14:paraId="466744A4"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UL</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16 000 W/K</w:t>
            </w:r>
          </w:p>
        </w:tc>
        <w:tc>
          <w:tcPr>
            <w:tcW w:w="2930" w:type="dxa"/>
          </w:tcPr>
          <w:p w14:paraId="02C128EA"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Effective interzone coefficient (Lin, Liu and Zhang 2023, 7)</w:t>
            </w:r>
          </w:p>
        </w:tc>
      </w:tr>
      <w:tr w:rsidR="009970DD" w:rsidRPr="00CF3C17" w14:paraId="050C7965" w14:textId="77777777" w:rsidTr="00950095">
        <w:tc>
          <w:tcPr>
            <w:tcW w:w="1700" w:type="dxa"/>
          </w:tcPr>
          <w:p w14:paraId="2E7A25F5"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Ice surface</w:t>
            </w:r>
          </w:p>
        </w:tc>
        <w:tc>
          <w:tcPr>
            <w:tcW w:w="3550" w:type="dxa"/>
          </w:tcPr>
          <w:p w14:paraId="1F0EE5F9"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oMath>
            <w:r w:rsidR="009970DD" w:rsidRPr="00CF3C17">
              <w:rPr>
                <w:rFonts w:ascii="Times New Roman" w:hAnsi="Times New Roman" w:cs="Times New Roman"/>
                <w:sz w:val="24"/>
                <w:szCs w:val="24"/>
              </w:rPr>
              <w:t>, lower zone → ice</w:t>
            </w:r>
          </w:p>
        </w:tc>
        <w:tc>
          <w:tcPr>
            <w:tcW w:w="1900" w:type="dxa"/>
          </w:tcPr>
          <w:p w14:paraId="19993D41"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LI</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9 000 W/K</w:t>
            </w:r>
          </w:p>
        </w:tc>
        <w:tc>
          <w:tcPr>
            <w:tcW w:w="2930" w:type="dxa"/>
          </w:tcPr>
          <w:p w14:paraId="26CF9825"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Convective coefficient (Karampour and Rogstam 2012, 4)</w:t>
            </w:r>
          </w:p>
        </w:tc>
      </w:tr>
      <w:tr w:rsidR="009970DD" w:rsidRPr="00CF3C17" w14:paraId="0523407B" w14:textId="77777777" w:rsidTr="00950095">
        <w:tc>
          <w:tcPr>
            <w:tcW w:w="1700" w:type="dxa"/>
          </w:tcPr>
          <w:p w14:paraId="4A99C2C6"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Non-ice floor</w:t>
            </w:r>
          </w:p>
        </w:tc>
        <w:tc>
          <w:tcPr>
            <w:tcW w:w="3550" w:type="dxa"/>
          </w:tcPr>
          <w:p w14:paraId="07D210C8"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r w:rsidR="009970DD" w:rsidRPr="00CF3C17">
              <w:rPr>
                <w:rFonts w:ascii="Times New Roman" w:hAnsi="Times New Roman" w:cs="Times New Roman"/>
                <w:sz w:val="24"/>
                <w:szCs w:val="24"/>
              </w:rPr>
              <w:t>, floor → lower zone</w:t>
            </w:r>
          </w:p>
        </w:tc>
        <w:tc>
          <w:tcPr>
            <w:tcW w:w="1900" w:type="dxa"/>
          </w:tcPr>
          <w:p w14:paraId="20DA7CE2" w14:textId="77777777" w:rsidR="009970DD"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LF</m:t>
                  </m:r>
                </m:sub>
              </m:sSub>
              <m:r>
                <w:rPr>
                  <w:rFonts w:ascii="Cambria Math" w:hAnsi="Cambria Math" w:cs="Times New Roman"/>
                  <w:sz w:val="24"/>
                  <w:szCs w:val="24"/>
                </w:rPr>
                <m:t>=</m:t>
              </m:r>
            </m:oMath>
            <w:r w:rsidR="009970DD" w:rsidRPr="00CF3C17">
              <w:rPr>
                <w:rFonts w:ascii="Times New Roman" w:hAnsi="Times New Roman" w:cs="Times New Roman"/>
                <w:sz w:val="24"/>
                <w:szCs w:val="24"/>
              </w:rPr>
              <w:t xml:space="preserve"> 14 080 W/K</w:t>
            </w:r>
          </w:p>
        </w:tc>
        <w:tc>
          <w:tcPr>
            <w:tcW w:w="2930" w:type="dxa"/>
          </w:tcPr>
          <w:p w14:paraId="78F5B4BA" w14:textId="77777777" w:rsidR="009970DD" w:rsidRPr="00CF3C17" w:rsidRDefault="009970DD"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Convective coefficient (Zeng et al. 2022, 6)</w:t>
            </w:r>
          </w:p>
        </w:tc>
      </w:tr>
    </w:tbl>
    <w:p w14:paraId="765C3233" w14:textId="027F1150" w:rsidR="0058524E" w:rsidRDefault="0058524E" w:rsidP="002A741A">
      <w:pPr>
        <w:spacing w:line="360" w:lineRule="auto"/>
        <w:rPr>
          <w:rFonts w:ascii="Times New Roman" w:hAnsi="Times New Roman" w:cs="Times New Roman"/>
          <w:sz w:val="24"/>
          <w:szCs w:val="24"/>
        </w:rPr>
      </w:pPr>
    </w:p>
    <w:p w14:paraId="5D82EB05" w14:textId="7130288C" w:rsidR="0058524E" w:rsidRPr="00CF3C17" w:rsidRDefault="0058524E" w:rsidP="0058524E">
      <w:pPr>
        <w:rPr>
          <w:rFonts w:ascii="Times New Roman" w:hAnsi="Times New Roman" w:cs="Times New Roman"/>
          <w:sz w:val="24"/>
          <w:szCs w:val="24"/>
        </w:rPr>
      </w:pPr>
      <w:r>
        <w:rPr>
          <w:rFonts w:ascii="Times New Roman" w:hAnsi="Times New Roman" w:cs="Times New Roman"/>
          <w:sz w:val="24"/>
          <w:szCs w:val="24"/>
        </w:rPr>
        <w:br w:type="page"/>
      </w:r>
    </w:p>
    <w:p w14:paraId="4B2A5D58" w14:textId="05F1CF53" w:rsidR="007348DB" w:rsidRPr="00CF3C17" w:rsidRDefault="00D60C1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The four coefficients describe different physical processes</w:t>
      </w:r>
      <w:r w:rsidR="00A65181"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A65181"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w:r w:rsidR="00A65181" w:rsidRPr="00CF3C17">
        <w:rPr>
          <w:rFonts w:ascii="Times New Roman" w:hAnsi="Times New Roman" w:cs="Times New Roman"/>
          <w:sz w:val="24"/>
          <w:szCs w:val="24"/>
        </w:rPr>
        <w:t xml:space="preserve"> are convective coefficients between moving air and a surface, the </w:t>
      </w:r>
      <m:oMath>
        <m:r>
          <w:rPr>
            <w:rFonts w:ascii="Cambria Math" w:hAnsi="Cambria Math" w:cs="Times New Roman"/>
            <w:sz w:val="24"/>
            <w:szCs w:val="24"/>
          </w:rPr>
          <m:t>h</m:t>
        </m:r>
      </m:oMath>
      <w:r w:rsidR="00A65181" w:rsidRPr="00CF3C17">
        <w:rPr>
          <w:rFonts w:ascii="Times New Roman" w:hAnsi="Times New Roman" w:cs="Times New Roman"/>
          <w:sz w:val="24"/>
          <w:szCs w:val="24"/>
        </w:rPr>
        <w:t xml:space="preserve"> of Newton's law of cooling, and both increase with air speed </w:t>
      </w:r>
      <m:oMath>
        <m:r>
          <w:rPr>
            <w:rFonts w:ascii="Cambria Math" w:hAnsi="Cambria Math" w:cs="Times New Roman"/>
            <w:sz w:val="24"/>
            <w:szCs w:val="24"/>
          </w:rPr>
          <m:t>V</m:t>
        </m:r>
      </m:oMath>
      <w:r w:rsidR="00A65181"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4D576C" w:rsidRPr="00CF3C17">
        <w:rPr>
          <w:rFonts w:ascii="Times New Roman" w:hAnsi="Times New Roman" w:cs="Times New Roman"/>
          <w:sz w:val="24"/>
          <w:szCs w:val="24"/>
        </w:rPr>
        <w:t xml:space="preserve">= </w:t>
      </w:r>
      <w:r w:rsidR="008A6AD7" w:rsidRPr="00CF3C17">
        <w:rPr>
          <w:rFonts w:ascii="Times New Roman" w:hAnsi="Times New Roman" w:cs="Times New Roman"/>
          <w:sz w:val="24"/>
          <w:szCs w:val="24"/>
        </w:rPr>
        <w:t>5</w:t>
      </w:r>
      <w:r w:rsidR="00F42428" w:rsidRPr="00CF3C17">
        <w:rPr>
          <w:rFonts w:ascii="Times New Roman" w:hAnsi="Times New Roman" w:cs="Times New Roman"/>
          <w:sz w:val="24"/>
          <w:szCs w:val="24"/>
        </w:rPr>
        <w:t xml:space="preserve">W/(m²K) </w:t>
      </w:r>
      <w:r w:rsidR="00D77477" w:rsidRPr="00CF3C17">
        <w:rPr>
          <w:rFonts w:ascii="Times New Roman" w:hAnsi="Times New Roman" w:cs="Times New Roman"/>
          <w:sz w:val="24"/>
          <w:szCs w:val="24"/>
        </w:rPr>
        <w:t>is an assumed baseline</w:t>
      </w:r>
      <w:r w:rsidR="00744F8A" w:rsidRPr="00CF3C17">
        <w:rPr>
          <w:rFonts w:ascii="Times New Roman" w:hAnsi="Times New Roman" w:cs="Times New Roman"/>
          <w:sz w:val="24"/>
          <w:szCs w:val="24"/>
        </w:rPr>
        <w:t xml:space="preserve"> within the range given by </w:t>
      </w:r>
      <w:r w:rsidR="00A65181" w:rsidRPr="00CF3C17">
        <w:rPr>
          <w:rFonts w:ascii="Times New Roman" w:hAnsi="Times New Roman" w:cs="Times New Roman"/>
          <w:sz w:val="24"/>
          <w:szCs w:val="24"/>
        </w:rPr>
        <w:t xml:space="preserve">the ASHRAE correlation </w:t>
      </w:r>
      <m:oMath>
        <m:r>
          <w:rPr>
            <w:rFonts w:ascii="Cambria Math" w:hAnsi="Cambria Math" w:cs="Times New Roman"/>
            <w:sz w:val="24"/>
            <w:szCs w:val="24"/>
          </w:rPr>
          <m:t>3.41+3.55V</m:t>
        </m:r>
      </m:oMath>
      <w:r w:rsidR="00A65181" w:rsidRPr="00CF3C17">
        <w:rPr>
          <w:rFonts w:ascii="Times New Roman" w:hAnsi="Times New Roman" w:cs="Times New Roman"/>
          <w:sz w:val="24"/>
          <w:szCs w:val="24"/>
        </w:rPr>
        <w:t xml:space="preserve"> (Karampour and Rogstam 2012, 4)</w:t>
      </w:r>
      <w:r w:rsidR="00AC6163" w:rsidRPr="00CF3C17">
        <w:rPr>
          <w:rFonts w:ascii="Times New Roman" w:hAnsi="Times New Roman" w:cs="Times New Roman"/>
          <w:sz w:val="24"/>
          <w:szCs w:val="24"/>
        </w:rPr>
        <w:t xml:space="preserve">, </w:t>
      </w:r>
      <w:r w:rsidR="00071945" w:rsidRPr="00CF3C17">
        <w:rPr>
          <w:rFonts w:ascii="Times New Roman" w:hAnsi="Times New Roman" w:cs="Times New Roman"/>
          <w:sz w:val="24"/>
          <w:szCs w:val="24"/>
        </w:rPr>
        <w:t>For the tested range of 4 to 6, air speeds were</w:t>
      </w:r>
      <w:r w:rsidR="001D5A29" w:rsidRPr="00CF3C17">
        <w:rPr>
          <w:rFonts w:ascii="Times New Roman" w:hAnsi="Times New Roman" w:cs="Times New Roman"/>
          <w:sz w:val="24"/>
          <w:szCs w:val="24"/>
        </w:rPr>
        <w:t xml:space="preserve"> about 0.2 to 0.7 m/s</w:t>
      </w:r>
      <w:r w:rsidR="00CE5382" w:rsidRPr="00CF3C17">
        <w:rPr>
          <w:rFonts w:ascii="Times New Roman" w:hAnsi="Times New Roman" w:cs="Times New Roman"/>
          <w:sz w:val="24"/>
          <w:szCs w:val="24"/>
        </w:rPr>
        <w:t>.</w:t>
      </w:r>
      <w:r w:rsidR="00A65181"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w:r w:rsidR="00A65181" w:rsidRPr="00CF3C17">
        <w:rPr>
          <w:rFonts w:ascii="Times New Roman" w:hAnsi="Times New Roman" w:cs="Times New Roman"/>
          <w:sz w:val="24"/>
          <w:szCs w:val="24"/>
        </w:rPr>
        <w:t xml:space="preserve"> from </w:t>
      </w:r>
      <m:oMath>
        <m:r>
          <w:rPr>
            <w:rFonts w:ascii="Cambria Math" w:hAnsi="Cambria Math" w:cs="Times New Roman"/>
            <w:sz w:val="24"/>
            <w:szCs w:val="24"/>
          </w:rPr>
          <m:t>4.0V+5.6</m:t>
        </m:r>
      </m:oMath>
      <w:r w:rsidR="00A65181" w:rsidRPr="00CF3C17">
        <w:rPr>
          <w:rFonts w:ascii="Times New Roman" w:hAnsi="Times New Roman" w:cs="Times New Roman"/>
          <w:sz w:val="24"/>
          <w:szCs w:val="24"/>
        </w:rPr>
        <w:t xml:space="preserve"> (Zeng et al. 2022, 6)</w:t>
      </w:r>
      <w:r w:rsidR="00CE5382" w:rsidRPr="00CF3C17">
        <w:rPr>
          <w:rFonts w:ascii="Times New Roman" w:hAnsi="Times New Roman" w:cs="Times New Roman"/>
          <w:sz w:val="24"/>
          <w:szCs w:val="24"/>
        </w:rPr>
        <w:t xml:space="preserve"> V =</w:t>
      </w:r>
      <w:r w:rsidR="00A52D3F" w:rsidRPr="00CF3C17">
        <w:rPr>
          <w:rFonts w:ascii="Times New Roman" w:hAnsi="Times New Roman" w:cs="Times New Roman"/>
          <w:sz w:val="24"/>
          <w:szCs w:val="24"/>
        </w:rPr>
        <w:t xml:space="preserve"> 0.2</w:t>
      </w:r>
      <w:r w:rsidR="00A65181" w:rsidRPr="00CF3C17">
        <w:rPr>
          <w:rFonts w:ascii="Times New Roman" w:hAnsi="Times New Roman" w:cs="Times New Roman"/>
          <w:sz w:val="24"/>
          <w:szCs w:val="24"/>
        </w:rPr>
        <w:t>.</w:t>
      </w:r>
      <w:r w:rsidR="00267DD5"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00267DD5" w:rsidRPr="00CF3C17">
        <w:rPr>
          <w:rFonts w:ascii="Times New Roman" w:hAnsi="Times New Roman" w:cs="Times New Roman"/>
          <w:sz w:val="24"/>
          <w:szCs w:val="24"/>
        </w:rPr>
        <w:t xml:space="preserve"> is an overall coefficient that combines convection at the inner and outer surfaces of the roof and walls with conduction through them (ABCB 2022).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w:r w:rsidR="00267DD5" w:rsidRPr="00CF3C17">
        <w:rPr>
          <w:rFonts w:ascii="Times New Roman" w:hAnsi="Times New Roman" w:cs="Times New Roman"/>
          <w:sz w:val="24"/>
          <w:szCs w:val="24"/>
        </w:rPr>
        <w:t xml:space="preserve"> is of a different kind</w:t>
      </w:r>
      <w:r w:rsidR="00D619AB" w:rsidRPr="00CF3C17">
        <w:rPr>
          <w:rFonts w:ascii="Times New Roman" w:hAnsi="Times New Roman" w:cs="Times New Roman"/>
          <w:sz w:val="24"/>
          <w:szCs w:val="24"/>
        </w:rPr>
        <w:t xml:space="preserve">. With no wall </w:t>
      </w:r>
      <w:r w:rsidR="00F43CED" w:rsidRPr="00CF3C17">
        <w:rPr>
          <w:rFonts w:ascii="Times New Roman" w:hAnsi="Times New Roman" w:cs="Times New Roman"/>
          <w:sz w:val="24"/>
          <w:szCs w:val="24"/>
        </w:rPr>
        <w:t>separating</w:t>
      </w:r>
      <w:r w:rsidR="00D619AB" w:rsidRPr="00CF3C17">
        <w:rPr>
          <w:rFonts w:ascii="Times New Roman" w:hAnsi="Times New Roman" w:cs="Times New Roman"/>
          <w:sz w:val="24"/>
          <w:szCs w:val="24"/>
        </w:rPr>
        <w:t xml:space="preserve"> the two </w:t>
      </w:r>
      <w:r w:rsidR="00F43CED" w:rsidRPr="00CF3C17">
        <w:rPr>
          <w:rFonts w:ascii="Times New Roman" w:hAnsi="Times New Roman" w:cs="Times New Roman"/>
          <w:sz w:val="24"/>
          <w:szCs w:val="24"/>
        </w:rPr>
        <w:t>zones</w:t>
      </w:r>
      <w:r w:rsidR="00D619AB" w:rsidRPr="00CF3C17">
        <w:rPr>
          <w:rFonts w:ascii="Times New Roman" w:hAnsi="Times New Roman" w:cs="Times New Roman"/>
          <w:sz w:val="24"/>
          <w:szCs w:val="24"/>
        </w:rPr>
        <w:t>,</w:t>
      </w:r>
      <w:r w:rsidR="00614031" w:rsidRPr="00CF3C17">
        <w:rPr>
          <w:rFonts w:ascii="Times New Roman" w:hAnsi="Times New Roman" w:cs="Times New Roman"/>
          <w:sz w:val="24"/>
          <w:szCs w:val="24"/>
        </w:rPr>
        <w:t xml:space="preserve"> </w:t>
      </w:r>
      <w:r w:rsidR="00D619AB" w:rsidRPr="00CF3C17">
        <w:rPr>
          <w:rFonts w:ascii="Times New Roman" w:hAnsi="Times New Roman" w:cs="Times New Roman"/>
          <w:sz w:val="24"/>
          <w:szCs w:val="24"/>
        </w:rPr>
        <w:t>o</w:t>
      </w:r>
      <w:r w:rsidR="008D363E" w:rsidRPr="00CF3C17">
        <w:rPr>
          <w:rFonts w:ascii="Times New Roman" w:hAnsi="Times New Roman" w:cs="Times New Roman"/>
          <w:sz w:val="24"/>
          <w:szCs w:val="24"/>
        </w:rPr>
        <w:t xml:space="preserve">nly a </w:t>
      </w:r>
      <w:r w:rsidR="003C31C3" w:rsidRPr="00CF3C17">
        <w:rPr>
          <w:rFonts w:ascii="Times New Roman" w:hAnsi="Times New Roman" w:cs="Times New Roman"/>
          <w:sz w:val="24"/>
          <w:szCs w:val="24"/>
        </w:rPr>
        <w:t>horizontal</w:t>
      </w:r>
      <w:r w:rsidR="003D4B3A" w:rsidRPr="00CF3C17">
        <w:rPr>
          <w:rFonts w:ascii="Times New Roman" w:hAnsi="Times New Roman" w:cs="Times New Roman"/>
          <w:sz w:val="24"/>
          <w:szCs w:val="24"/>
        </w:rPr>
        <w:t xml:space="preserve"> plane 1m </w:t>
      </w:r>
      <w:r w:rsidR="002A6314" w:rsidRPr="00CF3C17">
        <w:rPr>
          <w:rFonts w:ascii="Times New Roman" w:hAnsi="Times New Roman" w:cs="Times New Roman"/>
          <w:sz w:val="24"/>
          <w:szCs w:val="24"/>
        </w:rPr>
        <w:t xml:space="preserve">above the floor, </w:t>
      </w:r>
      <w:r w:rsidR="001A5662" w:rsidRPr="00CF3C17">
        <w:rPr>
          <w:rFonts w:ascii="Times New Roman" w:hAnsi="Times New Roman" w:cs="Times New Roman"/>
          <w:sz w:val="24"/>
          <w:szCs w:val="24"/>
        </w:rPr>
        <w:t xml:space="preserve">so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w:r w:rsidR="001A5662" w:rsidRPr="00CF3C17">
        <w:rPr>
          <w:rFonts w:ascii="Times New Roman" w:hAnsi="Times New Roman" w:cs="Times New Roman"/>
          <w:sz w:val="24"/>
          <w:szCs w:val="24"/>
        </w:rPr>
        <w:t xml:space="preserve"> is an effective coefficient. </w:t>
      </w:r>
      <w:r w:rsidR="007348DB" w:rsidRPr="00CF3C17">
        <w:rPr>
          <w:rFonts w:ascii="Times New Roman" w:hAnsi="Times New Roman" w:cs="Times New Roman"/>
          <w:sz w:val="24"/>
          <w:szCs w:val="24"/>
        </w:rPr>
        <w:t>It</w:t>
      </w:r>
      <w:r w:rsidR="00F554DA" w:rsidRPr="00CF3C17">
        <w:rPr>
          <w:rFonts w:ascii="Times New Roman" w:hAnsi="Times New Roman" w:cs="Times New Roman"/>
          <w:sz w:val="24"/>
          <w:szCs w:val="24"/>
        </w:rPr>
        <w:t xml:space="preserve"> represents the heat carried across it by air moving and mixing between the zones. </w:t>
      </w:r>
      <w:r w:rsidR="007348DB" w:rsidRPr="00CF3C17">
        <w:rPr>
          <w:rFonts w:ascii="Times New Roman" w:hAnsi="Times New Roman" w:cs="Times New Roman"/>
          <w:sz w:val="24"/>
          <w:szCs w:val="24"/>
        </w:rPr>
        <w:t>Its value of 4 W/(m²K) is taken from the zonal ice-rink study of Lin, Liu and Zhang (2023, 7); because it is the least direct of the four, it is varied from 2 to 8 W/(m²K) in the sensitivity analysis.</w:t>
      </w:r>
    </w:p>
    <w:p w14:paraId="50CECA8D" w14:textId="77777777" w:rsidR="005C56FF" w:rsidRPr="00CF3C17" w:rsidRDefault="005C56FF" w:rsidP="002A741A">
      <w:pPr>
        <w:spacing w:line="360" w:lineRule="auto"/>
        <w:rPr>
          <w:rFonts w:ascii="Times New Roman" w:hAnsi="Times New Roman" w:cs="Times New Roman"/>
          <w:sz w:val="24"/>
          <w:szCs w:val="24"/>
        </w:rPr>
      </w:pPr>
    </w:p>
    <w:p w14:paraId="03038433" w14:textId="37417A82" w:rsidR="00A26334" w:rsidRPr="00CF3C17" w:rsidRDefault="003D6E0C"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All coefficients are taken as constant, so every heat-transfer rate is linear in the temperatures. </w:t>
      </w:r>
      <w:r w:rsidR="00C5292E" w:rsidRPr="00CF3C17">
        <w:rPr>
          <w:rFonts w:ascii="Times New Roman" w:hAnsi="Times New Roman" w:cs="Times New Roman"/>
          <w:sz w:val="24"/>
          <w:szCs w:val="24"/>
        </w:rPr>
        <w:t xml:space="preserve">Because only temperature differences </w:t>
      </w:r>
      <w:r w:rsidR="00F43CED" w:rsidRPr="00CF3C17">
        <w:rPr>
          <w:rFonts w:ascii="Times New Roman" w:hAnsi="Times New Roman" w:cs="Times New Roman"/>
          <w:sz w:val="24"/>
          <w:szCs w:val="24"/>
        </w:rPr>
        <w:t>are considered, temperatures can be expressed</w:t>
      </w:r>
      <w:r w:rsidR="00C5292E" w:rsidRPr="00CF3C17">
        <w:rPr>
          <w:rFonts w:ascii="Times New Roman" w:hAnsi="Times New Roman" w:cs="Times New Roman"/>
          <w:sz w:val="24"/>
          <w:szCs w:val="24"/>
        </w:rPr>
        <w:t xml:space="preserve"> in °C</w:t>
      </w:r>
      <w:r w:rsidR="0088551E" w:rsidRPr="00CF3C17">
        <w:rPr>
          <w:rFonts w:ascii="Times New Roman" w:hAnsi="Times New Roman" w:cs="Times New Roman"/>
          <w:sz w:val="24"/>
          <w:szCs w:val="24"/>
        </w:rPr>
        <w:t>.</w:t>
      </w:r>
      <w:r w:rsidR="005E3FA0" w:rsidRPr="00CF3C17">
        <w:rPr>
          <w:rFonts w:ascii="Times New Roman" w:hAnsi="Times New Roman" w:cs="Times New Roman"/>
          <w:sz w:val="24"/>
          <w:szCs w:val="24"/>
        </w:rPr>
        <w:t xml:space="preserve"> Radiation from the ceiling to the ice is drawn as a dashed path in Figure </w:t>
      </w:r>
      <w:r w:rsidR="00F43CED" w:rsidRPr="00CF3C17">
        <w:rPr>
          <w:rFonts w:ascii="Times New Roman" w:hAnsi="Times New Roman" w:cs="Times New Roman"/>
          <w:sz w:val="24"/>
          <w:szCs w:val="24"/>
        </w:rPr>
        <w:t>2 but</w:t>
      </w:r>
      <w:r w:rsidR="005E3FA0" w:rsidRPr="00CF3C17">
        <w:rPr>
          <w:rFonts w:ascii="Times New Roman" w:hAnsi="Times New Roman" w:cs="Times New Roman"/>
          <w:sz w:val="24"/>
          <w:szCs w:val="24"/>
        </w:rPr>
        <w:t xml:space="preserve"> is not modelled (Assumption 3). Figure 2 shows the four paths of Table 2 as the links of the thermal network. </w:t>
      </w:r>
    </w:p>
    <w:p w14:paraId="7153D0CD" w14:textId="27B252D7" w:rsidR="00A06638" w:rsidRPr="00CF3C17" w:rsidRDefault="00005889" w:rsidP="002A741A">
      <w:pPr>
        <w:spacing w:line="360" w:lineRule="auto"/>
        <w:rPr>
          <w:rFonts w:ascii="Times New Roman" w:hAnsi="Times New Roman" w:cs="Times New Roman"/>
          <w:sz w:val="24"/>
          <w:szCs w:val="24"/>
        </w:rPr>
      </w:pPr>
      <w:r w:rsidRPr="00CF3C17">
        <w:rPr>
          <w:rFonts w:ascii="Times New Roman" w:hAnsi="Times New Roman" w:cs="Times New Roman"/>
          <w:noProof/>
          <w:sz w:val="24"/>
          <w:szCs w:val="24"/>
        </w:rPr>
        <w:drawing>
          <wp:inline distT="0" distB="0" distL="0" distR="0" wp14:anchorId="2C94090A" wp14:editId="4FB71077">
            <wp:extent cx="6408115" cy="2752090"/>
            <wp:effectExtent l="0" t="0" r="0" b="0"/>
            <wp:docPr id="1225300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00535"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411727" cy="2753641"/>
                    </a:xfrm>
                    <a:prstGeom prst="rect">
                      <a:avLst/>
                    </a:prstGeom>
                    <a:noFill/>
                    <a:ln>
                      <a:noFill/>
                    </a:ln>
                  </pic:spPr>
                </pic:pic>
              </a:graphicData>
            </a:graphic>
          </wp:inline>
        </w:drawing>
      </w:r>
    </w:p>
    <w:p w14:paraId="39740F1F" w14:textId="76BF9C26" w:rsidR="00FB5E92" w:rsidRPr="00CF3C17" w:rsidRDefault="00A06638" w:rsidP="002A741A">
      <w:pPr>
        <w:pStyle w:val="Caption"/>
        <w:spacing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2</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w:t>
      </w:r>
      <w:r w:rsidR="0020500E" w:rsidRPr="00CF3C17">
        <w:rPr>
          <w:rFonts w:ascii="Times New Roman" w:hAnsi="Times New Roman" w:cs="Times New Roman"/>
          <w:sz w:val="24"/>
          <w:szCs w:val="24"/>
        </w:rPr>
        <w:t xml:space="preserve"> </w:t>
      </w:r>
      <w:r w:rsidR="00E73DD4" w:rsidRPr="00CF3C17">
        <w:rPr>
          <w:rFonts w:ascii="Times New Roman" w:hAnsi="Times New Roman" w:cs="Times New Roman"/>
          <w:sz w:val="24"/>
          <w:szCs w:val="24"/>
        </w:rPr>
        <w:t>Two-zone thermal model of the rink: (a) physical system; (b) thermal network. Filled nodes are prescribed temperatures</w:t>
      </w:r>
      <w:r w:rsidR="005F7329" w:rsidRPr="00CF3C17">
        <w:rPr>
          <w:rFonts w:ascii="Times New Roman" w:hAnsi="Times New Roman" w:cs="Times New Roman"/>
          <w:sz w:val="24"/>
          <w:szCs w:val="24"/>
        </w:rPr>
        <w:t>; the open node is solved for, and each rectangle has</w:t>
      </w:r>
      <w:r w:rsidR="00E73DD4" w:rsidRPr="00CF3C17">
        <w:rPr>
          <w:rFonts w:ascii="Times New Roman" w:hAnsi="Times New Roman" w:cs="Times New Roman"/>
          <w:sz w:val="24"/>
          <w:szCs w:val="24"/>
        </w:rPr>
        <w:t xml:space="preserve"> conductance K = UA</w:t>
      </w:r>
      <w:r w:rsidR="00C21649" w:rsidRPr="00CF3C17">
        <w:rPr>
          <w:rFonts w:ascii="Times New Roman" w:hAnsi="Times New Roman" w:cs="Times New Roman"/>
          <w:sz w:val="24"/>
          <w:szCs w:val="24"/>
        </w:rPr>
        <w:t>—layout</w:t>
      </w:r>
      <w:r w:rsidR="00E73DD4" w:rsidRPr="00CF3C17">
        <w:rPr>
          <w:rFonts w:ascii="Times New Roman" w:hAnsi="Times New Roman" w:cs="Times New Roman"/>
          <w:sz w:val="24"/>
          <w:szCs w:val="24"/>
        </w:rPr>
        <w:t xml:space="preserve"> after Harrikari (2020) and Frahm (2024).</w:t>
      </w:r>
    </w:p>
    <w:p w14:paraId="1AC40EE5" w14:textId="20577DF2" w:rsidR="00741990" w:rsidRPr="00CF3C17" w:rsidRDefault="00A26F94"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Energy Balance</w:t>
      </w:r>
    </w:p>
    <w:p w14:paraId="7F2AD244" w14:textId="17A8AA02" w:rsidR="00A26F94" w:rsidRPr="00CF3C17" w:rsidRDefault="00835A06"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Applying [4.2] </w:t>
      </w:r>
      <w:r w:rsidR="00186367" w:rsidRPr="00CF3C17">
        <w:rPr>
          <w:rFonts w:ascii="Times New Roman" w:hAnsi="Times New Roman" w:cs="Times New Roman"/>
          <w:sz w:val="24"/>
          <w:szCs w:val="24"/>
        </w:rPr>
        <w:t>with the rate in Table 2 yields a single</w:t>
      </w:r>
      <w:r w:rsidR="002728F9" w:rsidRPr="00CF3C17">
        <w:rPr>
          <w:rFonts w:ascii="Times New Roman" w:hAnsi="Times New Roman" w:cs="Times New Roman"/>
          <w:sz w:val="24"/>
          <w:szCs w:val="24"/>
        </w:rPr>
        <w:t xml:space="preserve"> balance </w:t>
      </w:r>
      <w:r w:rsidR="00C84B23" w:rsidRPr="00CF3C17">
        <w:rPr>
          <w:rFonts w:ascii="Times New Roman" w:hAnsi="Times New Roman" w:cs="Times New Roman"/>
          <w:sz w:val="24"/>
          <w:szCs w:val="24"/>
        </w:rPr>
        <w:t>for each zone</w:t>
      </w:r>
      <w:r w:rsidR="00E229A8" w:rsidRPr="00CF3C17">
        <w:rPr>
          <w:rFonts w:ascii="Times New Roman" w:hAnsi="Times New Roman" w:cs="Times New Roman"/>
          <w:sz w:val="24"/>
          <w:szCs w:val="24"/>
        </w:rPr>
        <w:t xml:space="preserve">. In each balance, </w:t>
      </w:r>
      <w:r w:rsidR="00FF0FBE" w:rsidRPr="00CF3C17">
        <w:rPr>
          <w:rFonts w:ascii="Times New Roman" w:hAnsi="Times New Roman" w:cs="Times New Roman"/>
          <w:sz w:val="24"/>
          <w:szCs w:val="24"/>
        </w:rPr>
        <w:t xml:space="preserve">heat entering </w:t>
      </w:r>
      <w:r w:rsidR="000300AD" w:rsidRPr="00CF3C17">
        <w:rPr>
          <w:rFonts w:ascii="Times New Roman" w:hAnsi="Times New Roman" w:cs="Times New Roman"/>
          <w:sz w:val="24"/>
          <w:szCs w:val="24"/>
        </w:rPr>
        <w:t>the zone is added</w:t>
      </w:r>
      <w:r w:rsidR="00C21649" w:rsidRPr="00CF3C17">
        <w:rPr>
          <w:rFonts w:ascii="Times New Roman" w:hAnsi="Times New Roman" w:cs="Times New Roman"/>
          <w:sz w:val="24"/>
          <w:szCs w:val="24"/>
        </w:rPr>
        <w:t>,</w:t>
      </w:r>
      <w:r w:rsidR="000300AD" w:rsidRPr="00CF3C17">
        <w:rPr>
          <w:rFonts w:ascii="Times New Roman" w:hAnsi="Times New Roman" w:cs="Times New Roman"/>
          <w:sz w:val="24"/>
          <w:szCs w:val="24"/>
        </w:rPr>
        <w:t xml:space="preserve"> </w:t>
      </w:r>
      <w:r w:rsidR="005D106B" w:rsidRPr="00CF3C17">
        <w:rPr>
          <w:rFonts w:ascii="Times New Roman" w:hAnsi="Times New Roman" w:cs="Times New Roman"/>
          <w:sz w:val="24"/>
          <w:szCs w:val="24"/>
        </w:rPr>
        <w:t>and the heat leaving the zone is subtracted</w:t>
      </w:r>
      <w:r w:rsidR="007079D2" w:rsidRPr="00CF3C17">
        <w:rPr>
          <w:rFonts w:ascii="Times New Roman" w:hAnsi="Times New Roman" w:cs="Times New Roman"/>
          <w:sz w:val="24"/>
          <w:szCs w:val="24"/>
        </w:rPr>
        <w:t xml:space="preserve">. </w:t>
      </w:r>
    </w:p>
    <w:p w14:paraId="282AD1D6" w14:textId="77070EB5" w:rsidR="007F3EFA" w:rsidRPr="00CF3C17" w:rsidRDefault="00186367" w:rsidP="002A741A">
      <w:pPr>
        <w:spacing w:before="60" w:after="60" w:line="360" w:lineRule="auto"/>
        <w:rPr>
          <w:rFonts w:ascii="Times New Roman" w:hAnsi="Times New Roman" w:cs="Times New Roman"/>
          <w:sz w:val="24"/>
          <w:szCs w:val="24"/>
        </w:rPr>
      </w:pPr>
      <w:r w:rsidRPr="00CF3C17">
        <w:rPr>
          <w:rFonts w:ascii="Times New Roman" w:hAnsi="Times New Roman" w:cs="Times New Roman"/>
          <w:b/>
          <w:bCs/>
          <w:i/>
          <w:iCs/>
          <w:sz w:val="24"/>
          <w:szCs w:val="24"/>
        </w:rPr>
        <w:t>Upper zone</w:t>
      </w:r>
      <w:r w:rsidR="005C56FF" w:rsidRPr="00CF3C17">
        <w:rPr>
          <w:rFonts w:ascii="Times New Roman" w:hAnsi="Times New Roman" w:cs="Times New Roman"/>
          <w:b/>
          <w:bCs/>
          <w:i/>
          <w:iCs/>
          <w:sz w:val="24"/>
          <w:szCs w:val="24"/>
        </w:rPr>
        <w:t>:</w:t>
      </w:r>
      <w:r w:rsidR="007079D2" w:rsidRPr="00CF3C17">
        <w:rPr>
          <w:rFonts w:ascii="Times New Roman" w:hAnsi="Times New Roman" w:cs="Times New Roman"/>
          <w:i/>
          <w:iCs/>
          <w:sz w:val="24"/>
          <w:szCs w:val="24"/>
        </w:rPr>
        <w:t xml:space="preserve"> </w:t>
      </w:r>
      <w:r w:rsidR="007D4BE3" w:rsidRPr="00CF3C17">
        <w:rPr>
          <w:rFonts w:ascii="Times New Roman" w:hAnsi="Times New Roman" w:cs="Times New Roman"/>
          <w:sz w:val="24"/>
          <w:szCs w:val="24"/>
        </w:rPr>
        <w:t xml:space="preserve">The zone </w:t>
      </w:r>
      <w:r w:rsidR="00953835" w:rsidRPr="00CF3C17">
        <w:rPr>
          <w:rFonts w:ascii="Times New Roman" w:hAnsi="Times New Roman" w:cs="Times New Roman"/>
          <w:sz w:val="24"/>
          <w:szCs w:val="24"/>
        </w:rPr>
        <w:t>receives</w:t>
      </w:r>
      <w:r w:rsidR="007D4BE3" w:rsidRPr="00CF3C17">
        <w:rPr>
          <w:rFonts w:ascii="Times New Roman" w:hAnsi="Times New Roman" w:cs="Times New Roman"/>
          <w:sz w:val="24"/>
          <w:szCs w:val="24"/>
        </w:rPr>
        <w:t xml:space="preserve"> </w:t>
      </w:r>
      <w:r w:rsidR="002F4777" w:rsidRPr="00CF3C17">
        <w:rPr>
          <w:rFonts w:ascii="Times New Roman" w:hAnsi="Times New Roman" w:cs="Times New Roman"/>
          <w:sz w:val="24"/>
          <w:szCs w:val="24"/>
        </w:rPr>
        <w:t xml:space="preserve">the thermal </w:t>
      </w:r>
      <w:r w:rsidR="006F14CA" w:rsidRPr="00CF3C17">
        <w:rPr>
          <w:rFonts w:ascii="Times New Roman" w:hAnsi="Times New Roman" w:cs="Times New Roman"/>
          <w:sz w:val="24"/>
          <w:szCs w:val="24"/>
        </w:rPr>
        <w:t xml:space="preserve">power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835B30" w:rsidRPr="00CF3C17">
        <w:rPr>
          <w:rFonts w:ascii="Times New Roman" w:hAnsi="Times New Roman" w:cs="Times New Roman"/>
          <w:sz w:val="24"/>
          <w:szCs w:val="24"/>
        </w:rPr>
        <w:t xml:space="preserve"> of the </w:t>
      </w:r>
      <w:r w:rsidR="007026CB" w:rsidRPr="00CF3C17">
        <w:rPr>
          <w:rFonts w:ascii="Times New Roman" w:hAnsi="Times New Roman" w:cs="Times New Roman"/>
          <w:sz w:val="24"/>
          <w:szCs w:val="24"/>
        </w:rPr>
        <w:t>reverse-cycle unit:</w:t>
      </w:r>
      <w:r w:rsidR="00AE6112" w:rsidRPr="00CF3C17">
        <w:rPr>
          <w:rFonts w:ascii="Times New Roman" w:hAnsi="Times New Roman" w:cs="Times New Roman"/>
          <w:sz w:val="24"/>
          <w:szCs w:val="24"/>
        </w:rPr>
        <w:t xml:space="preserve"> </w:t>
      </w:r>
      <w:r w:rsidR="004B4247" w:rsidRPr="00CF3C17">
        <w:rPr>
          <w:rFonts w:ascii="Times New Roman" w:hAnsi="Times New Roman" w:cs="Times New Roman"/>
          <w:sz w:val="24"/>
          <w:szCs w:val="24"/>
        </w:rPr>
        <w:t xml:space="preserve">positive when </w:t>
      </w:r>
      <w:r w:rsidR="008173AF" w:rsidRPr="00CF3C17">
        <w:rPr>
          <w:rFonts w:ascii="Times New Roman" w:hAnsi="Times New Roman" w:cs="Times New Roman"/>
          <w:sz w:val="24"/>
          <w:szCs w:val="24"/>
        </w:rPr>
        <w:t>the unit is heat</w:t>
      </w:r>
      <w:r w:rsidR="000D216C" w:rsidRPr="00CF3C17">
        <w:rPr>
          <w:rFonts w:ascii="Times New Roman" w:hAnsi="Times New Roman" w:cs="Times New Roman"/>
          <w:sz w:val="24"/>
          <w:szCs w:val="24"/>
        </w:rPr>
        <w:t>ing</w:t>
      </w:r>
      <w:r w:rsidR="008173AF" w:rsidRPr="00CF3C17">
        <w:rPr>
          <w:rFonts w:ascii="Times New Roman" w:hAnsi="Times New Roman" w:cs="Times New Roman"/>
          <w:sz w:val="24"/>
          <w:szCs w:val="24"/>
        </w:rPr>
        <w:t xml:space="preserve"> and negative when the unit is cool</w:t>
      </w:r>
      <w:r w:rsidR="000D216C" w:rsidRPr="00CF3C17">
        <w:rPr>
          <w:rFonts w:ascii="Times New Roman" w:hAnsi="Times New Roman" w:cs="Times New Roman"/>
          <w:sz w:val="24"/>
          <w:szCs w:val="24"/>
        </w:rPr>
        <w:t>ing</w:t>
      </w:r>
      <w:r w:rsidR="00563FEA" w:rsidRPr="00CF3C17">
        <w:rPr>
          <w:rFonts w:ascii="Times New Roman" w:hAnsi="Times New Roman" w:cs="Times New Roman"/>
          <w:sz w:val="24"/>
          <w:szCs w:val="24"/>
        </w:rPr>
        <w:t xml:space="preserve">. </w:t>
      </w:r>
      <w:r w:rsidR="007F3EFA" w:rsidRPr="00CF3C17">
        <w:rPr>
          <w:rFonts w:ascii="Times New Roman" w:hAnsi="Times New Roman" w:cs="Times New Roman"/>
          <w:sz w:val="24"/>
          <w:szCs w:val="24"/>
        </w:rPr>
        <w:t>It also exchanges</w:t>
      </w:r>
      <w:r w:rsidR="001B6060" w:rsidRPr="00CF3C17">
        <w:rPr>
          <w:rFonts w:ascii="Times New Roman" w:hAnsi="Times New Roman" w:cs="Times New Roman"/>
          <w:sz w:val="24"/>
          <w:szCs w:val="24"/>
        </w:rPr>
        <w:t xml:space="preserve"> the heat </w:t>
      </w:r>
      <w:r w:rsidR="000D471D" w:rsidRPr="00CF3C17">
        <w:rPr>
          <w:rFonts w:ascii="Times New Roman" w:hAnsi="Times New Roman" w:cs="Times New Roman"/>
          <w:sz w:val="24"/>
          <w:szCs w:val="24"/>
        </w:rPr>
        <w:t xml:space="preserve">with </w:t>
      </w:r>
      <w:r w:rsidR="00B3370F" w:rsidRPr="00CF3C17">
        <w:rPr>
          <w:rFonts w:ascii="Times New Roman" w:hAnsi="Times New Roman" w:cs="Times New Roman"/>
          <w:sz w:val="24"/>
          <w:szCs w:val="24"/>
        </w:rPr>
        <w:t xml:space="preserve">the environment through </w:t>
      </w:r>
      <w:r w:rsidR="00993C06" w:rsidRPr="00CF3C17">
        <w:rPr>
          <w:rFonts w:ascii="Times New Roman" w:hAnsi="Times New Roman" w:cs="Times New Roman"/>
          <w:sz w:val="24"/>
          <w:szCs w:val="24"/>
        </w:rPr>
        <w:t>the roof and upper walls</w:t>
      </w:r>
      <w:r w:rsidR="00876976" w:rsidRPr="00CF3C17">
        <w:rPr>
          <w:rFonts w:ascii="Times New Roman" w:hAnsi="Times New Roman" w:cs="Times New Roman"/>
          <w:sz w:val="24"/>
          <w:szCs w:val="24"/>
        </w:rPr>
        <w:t xml:space="preserve">, </w:t>
      </w:r>
      <w:r w:rsidR="00876976" w:rsidRPr="00CF3C17">
        <w:rPr>
          <w:rFonts w:ascii="Times New Roman" w:hAnsi="Times New Roman" w:cs="Times New Roman"/>
          <w:sz w:val="24"/>
          <w:szCs w:val="24"/>
        </w:rPr>
        <w:br/>
      </w: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f>
            <m:fPr>
              <m:ctrlPr>
                <w:rPr>
                  <w:rFonts w:ascii="Cambria Math" w:hAnsi="Cambria Math" w:cs="Times New Roman"/>
                  <w:sz w:val="24"/>
                  <w:szCs w:val="24"/>
                </w:rPr>
              </m:ctrlPr>
            </m:fPr>
            <m:num>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  [4.4]</m:t>
          </m:r>
        </m:oMath>
      </m:oMathPara>
    </w:p>
    <w:p w14:paraId="4BFB3BAC" w14:textId="002423C0" w:rsidR="007079D2" w:rsidRPr="005C51BC" w:rsidRDefault="00183FD9" w:rsidP="002A741A">
      <w:pPr>
        <w:spacing w:line="360" w:lineRule="auto"/>
        <w:rPr>
          <w:rFonts w:ascii="Times New Roman" w:hAnsi="Times New Roman" w:cs="Times New Roman"/>
          <w:i/>
          <w:iCs/>
          <w:sz w:val="24"/>
          <w:szCs w:val="24"/>
        </w:rPr>
      </w:pPr>
      <w:r w:rsidRPr="00CF3C17">
        <w:rPr>
          <w:rFonts w:ascii="Times New Roman" w:hAnsi="Times New Roman" w:cs="Times New Roman"/>
          <w:b/>
          <w:bCs/>
          <w:i/>
          <w:iCs/>
          <w:sz w:val="24"/>
          <w:szCs w:val="24"/>
        </w:rPr>
        <w:t>Lower</w:t>
      </w:r>
      <w:r w:rsidR="005C56FF" w:rsidRPr="00CF3C17">
        <w:rPr>
          <w:rFonts w:ascii="Times New Roman" w:hAnsi="Times New Roman" w:cs="Times New Roman"/>
          <w:b/>
          <w:bCs/>
          <w:i/>
          <w:iCs/>
          <w:sz w:val="24"/>
          <w:szCs w:val="24"/>
        </w:rPr>
        <w:t>-</w:t>
      </w:r>
      <w:r w:rsidRPr="00CF3C17">
        <w:rPr>
          <w:rFonts w:ascii="Times New Roman" w:hAnsi="Times New Roman" w:cs="Times New Roman"/>
          <w:b/>
          <w:bCs/>
          <w:i/>
          <w:iCs/>
          <w:sz w:val="24"/>
          <w:szCs w:val="24"/>
        </w:rPr>
        <w:t>zone</w:t>
      </w:r>
      <w:r w:rsidRPr="00CF3C17">
        <w:rPr>
          <w:rFonts w:ascii="Times New Roman" w:hAnsi="Times New Roman" w:cs="Times New Roman"/>
          <w:i/>
          <w:iCs/>
          <w:sz w:val="24"/>
          <w:szCs w:val="24"/>
        </w:rPr>
        <w:t xml:space="preserve">. </w:t>
      </w:r>
      <w:r w:rsidR="00C52C44" w:rsidRPr="00CF3C17">
        <w:rPr>
          <w:rFonts w:ascii="Times New Roman" w:hAnsi="Times New Roman" w:cs="Times New Roman"/>
          <w:sz w:val="24"/>
          <w:szCs w:val="24"/>
        </w:rPr>
        <w:t xml:space="preserve">The lower zone has no </w:t>
      </w:r>
      <w:r w:rsidR="007026CB" w:rsidRPr="00CF3C17">
        <w:rPr>
          <w:rFonts w:ascii="Times New Roman" w:hAnsi="Times New Roman" w:cs="Times New Roman"/>
          <w:sz w:val="24"/>
          <w:szCs w:val="24"/>
        </w:rPr>
        <w:t>plants, and it gains heat from the upper zone and the non-ice floor. It loses</w:t>
      </w:r>
      <w:r w:rsidR="009100F4" w:rsidRPr="00CF3C17">
        <w:rPr>
          <w:rFonts w:ascii="Times New Roman" w:hAnsi="Times New Roman" w:cs="Times New Roman"/>
          <w:sz w:val="24"/>
          <w:szCs w:val="24"/>
        </w:rPr>
        <w:t xml:space="preserve"> </w:t>
      </w:r>
      <w:r w:rsidR="00EC6F7B" w:rsidRPr="00CF3C17">
        <w:rPr>
          <w:rFonts w:ascii="Times New Roman" w:hAnsi="Times New Roman" w:cs="Times New Roman"/>
          <w:sz w:val="24"/>
          <w:szCs w:val="24"/>
        </w:rPr>
        <w:t>heat to the ice</w:t>
      </w:r>
      <w:r w:rsidR="003A5108" w:rsidRPr="00CF3C17">
        <w:rPr>
          <w:rFonts w:ascii="Times New Roman" w:hAnsi="Times New Roman" w:cs="Times New Roman"/>
          <w:sz w:val="24"/>
          <w:szCs w:val="24"/>
        </w:rPr>
        <w:t xml:space="preserve">. According to assumption 5, </w:t>
      </w:r>
      <w:r w:rsidR="006A3B2C" w:rsidRPr="00CF3C17">
        <w:rPr>
          <w:rFonts w:ascii="Times New Roman" w:hAnsi="Times New Roman" w:cs="Times New Roman"/>
          <w:sz w:val="24"/>
          <w:szCs w:val="24"/>
        </w:rPr>
        <w:t xml:space="preserve">260 m² of wall is neglected. </w:t>
      </w:r>
    </w:p>
    <w:p w14:paraId="4F56B6A2" w14:textId="77777777" w:rsidR="00A22432" w:rsidRPr="00CF3C17" w:rsidRDefault="00064C77" w:rsidP="002A741A">
      <w:pPr>
        <w:spacing w:before="60" w:after="60" w:line="360" w:lineRule="auto"/>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f>
            <m:fPr>
              <m:ctrlPr>
                <w:rPr>
                  <w:rFonts w:ascii="Cambria Math" w:hAnsi="Cambria Math" w:cs="Times New Roman"/>
                  <w:sz w:val="24"/>
                  <w:szCs w:val="24"/>
                </w:rPr>
              </m:ctrlPr>
            </m:fPr>
            <m:num>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num>
            <m:den>
              <m:r>
                <w:rPr>
                  <w:rFonts w:ascii="Cambria Math" w:hAnsi="Cambria Math" w:cs="Times New Roman"/>
                  <w:sz w:val="24"/>
                  <w:szCs w:val="24"/>
                </w:rPr>
                <m:t>dt</m:t>
              </m:r>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m:t>
          </m:r>
          <m:r>
            <m:rPr>
              <m:sty m:val="p"/>
            </m:rPr>
            <w:rPr>
              <w:rFonts w:ascii="Cambria Math" w:hAnsi="Cambria Math" w:cs="Times New Roman"/>
              <w:sz w:val="24"/>
              <w:szCs w:val="24"/>
            </w:rPr>
            <m:t>[4.5]</m:t>
          </m:r>
        </m:oMath>
      </m:oMathPara>
    </w:p>
    <w:p w14:paraId="2EF8AC7E" w14:textId="77777777" w:rsidR="008A14E1" w:rsidRPr="00CF3C17" w:rsidRDefault="008A14E1" w:rsidP="002A741A">
      <w:pPr>
        <w:spacing w:line="360" w:lineRule="auto"/>
        <w:rPr>
          <w:rFonts w:ascii="Times New Roman" w:hAnsi="Times New Roman" w:cs="Times New Roman"/>
          <w:i/>
          <w:iCs/>
          <w:sz w:val="24"/>
          <w:szCs w:val="24"/>
        </w:rPr>
      </w:pPr>
    </w:p>
    <w:p w14:paraId="433731FE" w14:textId="5F3D96E0" w:rsidR="00BA379F" w:rsidRPr="00CF3C17" w:rsidRDefault="00877FD0" w:rsidP="002A741A">
      <w:pPr>
        <w:spacing w:line="360" w:lineRule="auto"/>
        <w:rPr>
          <w:rFonts w:ascii="Times New Roman" w:hAnsi="Times New Roman" w:cs="Times New Roman"/>
          <w:sz w:val="24"/>
          <w:szCs w:val="24"/>
        </w:rPr>
      </w:pPr>
      <w:r w:rsidRPr="00CF3C17">
        <w:rPr>
          <w:rFonts w:ascii="Times New Roman" w:hAnsi="Times New Roman" w:cs="Times New Roman"/>
          <w:b/>
          <w:bCs/>
          <w:i/>
          <w:iCs/>
          <w:sz w:val="24"/>
          <w:szCs w:val="24"/>
        </w:rPr>
        <w:t>Ice Surface</w:t>
      </w:r>
      <w:r w:rsidRPr="00CF3C17">
        <w:rPr>
          <w:rFonts w:ascii="Times New Roman" w:hAnsi="Times New Roman" w:cs="Times New Roman"/>
          <w:i/>
          <w:iCs/>
          <w:sz w:val="24"/>
          <w:szCs w:val="24"/>
        </w:rPr>
        <w:t xml:space="preserve">. </w:t>
      </w:r>
      <w:r w:rsidR="00AD2D22" w:rsidRPr="00CF3C17">
        <w:rPr>
          <w:rFonts w:ascii="Times New Roman" w:hAnsi="Times New Roman" w:cs="Times New Roman"/>
          <w:sz w:val="24"/>
          <w:szCs w:val="24"/>
        </w:rPr>
        <w:t xml:space="preserve">The ice surface is </w:t>
      </w:r>
      <w:r w:rsidR="00D42921" w:rsidRPr="00CF3C17">
        <w:rPr>
          <w:rFonts w:ascii="Times New Roman" w:hAnsi="Times New Roman" w:cs="Times New Roman"/>
          <w:sz w:val="24"/>
          <w:szCs w:val="24"/>
        </w:rPr>
        <w:t xml:space="preserve">a boundary </w:t>
      </w:r>
      <w:r w:rsidR="0010515E" w:rsidRPr="00CF3C17">
        <w:rPr>
          <w:rFonts w:ascii="Times New Roman" w:hAnsi="Times New Roman" w:cs="Times New Roman"/>
          <w:sz w:val="24"/>
          <w:szCs w:val="24"/>
        </w:rPr>
        <w:t xml:space="preserve">of the lower zone </w:t>
      </w:r>
      <w:r w:rsidR="00CF5577" w:rsidRPr="00CF3C17">
        <w:rPr>
          <w:rFonts w:ascii="Times New Roman" w:hAnsi="Times New Roman" w:cs="Times New Roman"/>
          <w:sz w:val="24"/>
          <w:szCs w:val="24"/>
        </w:rPr>
        <w:t xml:space="preserve">and has no </w:t>
      </w:r>
      <w:r w:rsidR="0079312B" w:rsidRPr="00CF3C17">
        <w:rPr>
          <w:rFonts w:ascii="Times New Roman" w:hAnsi="Times New Roman" w:cs="Times New Roman"/>
          <w:sz w:val="24"/>
          <w:szCs w:val="24"/>
        </w:rPr>
        <w:t>thermal cap</w:t>
      </w:r>
      <w:r w:rsidR="00134FDF" w:rsidRPr="00CF3C17">
        <w:rPr>
          <w:rFonts w:ascii="Times New Roman" w:hAnsi="Times New Roman" w:cs="Times New Roman"/>
          <w:sz w:val="24"/>
          <w:szCs w:val="24"/>
        </w:rPr>
        <w:t>acitance.</w:t>
      </w:r>
      <w:r w:rsidR="00BA379F" w:rsidRPr="00CF3C17">
        <w:rPr>
          <w:rFonts w:ascii="Times New Roman" w:hAnsi="Times New Roman" w:cs="Times New Roman"/>
          <w:sz w:val="24"/>
          <w:szCs w:val="24"/>
        </w:rPr>
        <w:t xml:space="preserve"> Its balance</w:t>
      </w:r>
      <w:r w:rsidR="000973F9" w:rsidRPr="00CF3C17">
        <w:rPr>
          <w:rFonts w:ascii="Times New Roman" w:hAnsi="Times New Roman" w:cs="Times New Roman"/>
          <w:sz w:val="24"/>
          <w:szCs w:val="24"/>
        </w:rPr>
        <w:t>,</w:t>
      </w:r>
      <w:r w:rsidR="00BA379F" w:rsidRPr="00CF3C17">
        <w:rPr>
          <w:rFonts w:ascii="Times New Roman" w:hAnsi="Times New Roman" w:cs="Times New Roman"/>
          <w:sz w:val="24"/>
          <w:szCs w:val="24"/>
        </w:rPr>
        <w:t xml:space="preserve"> therefore</w:t>
      </w:r>
      <w:r w:rsidR="007026CB" w:rsidRPr="00CF3C17">
        <w:rPr>
          <w:rFonts w:ascii="Times New Roman" w:hAnsi="Times New Roman" w:cs="Times New Roman"/>
          <w:sz w:val="24"/>
          <w:szCs w:val="24"/>
        </w:rPr>
        <w:t>,</w:t>
      </w:r>
      <w:r w:rsidR="00BA379F" w:rsidRPr="00CF3C17">
        <w:rPr>
          <w:rFonts w:ascii="Times New Roman" w:hAnsi="Times New Roman" w:cs="Times New Roman"/>
          <w:sz w:val="24"/>
          <w:szCs w:val="24"/>
        </w:rPr>
        <w:t xml:space="preserve"> has no accumulation term: the refrigeration plant removes heat at exactly the rate it arrives from the air, so the ice cooling power is: </w:t>
      </w:r>
    </w:p>
    <w:p w14:paraId="4CB16C27" w14:textId="5EA37C6D" w:rsidR="00BA379F" w:rsidRPr="00CF3C17" w:rsidRDefault="00064C77" w:rsidP="002A741A">
      <w:pPr>
        <w:spacing w:before="60" w:after="60"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r>
            <m:rPr>
              <m:sty m:val="p"/>
            </m:rPr>
            <w:rPr>
              <w:rFonts w:ascii="Cambria Math" w:hAnsi="Cambria Math" w:cs="Times New Roman"/>
              <w:sz w:val="24"/>
              <w:szCs w:val="24"/>
            </w:rPr>
            <m:t>  </m:t>
          </m:r>
          <m:r>
            <m:rPr>
              <m:sty m:val="p"/>
            </m:rPr>
            <w:rPr>
              <w:rFonts w:ascii="Cambria Math" w:hAnsi="Cambria Math" w:cs="Times New Roman"/>
              <w:sz w:val="24"/>
              <w:szCs w:val="24"/>
            </w:rPr>
            <m:t>[4.6]</m:t>
          </m:r>
        </m:oMath>
      </m:oMathPara>
    </w:p>
    <w:p w14:paraId="68D0F499" w14:textId="77777777" w:rsidR="008A14E1" w:rsidRPr="00CF3C17" w:rsidRDefault="008A14E1" w:rsidP="002A741A">
      <w:pPr>
        <w:spacing w:line="360" w:lineRule="auto"/>
        <w:rPr>
          <w:rFonts w:ascii="Times New Roman" w:hAnsi="Times New Roman" w:cs="Times New Roman"/>
          <w:i/>
          <w:iCs/>
          <w:sz w:val="24"/>
          <w:szCs w:val="24"/>
        </w:rPr>
      </w:pPr>
    </w:p>
    <w:p w14:paraId="0BD040E8" w14:textId="702BB651" w:rsidR="00A22432" w:rsidRPr="00CF3C17" w:rsidRDefault="001D4017" w:rsidP="002A741A">
      <w:pPr>
        <w:spacing w:line="360" w:lineRule="auto"/>
        <w:rPr>
          <w:rFonts w:ascii="Times New Roman" w:hAnsi="Times New Roman" w:cs="Times New Roman"/>
          <w:sz w:val="24"/>
          <w:szCs w:val="24"/>
        </w:rPr>
      </w:pPr>
      <w:r w:rsidRPr="00CF3C17">
        <w:rPr>
          <w:rFonts w:ascii="Times New Roman" w:hAnsi="Times New Roman" w:cs="Times New Roman"/>
          <w:i/>
          <w:iCs/>
          <w:sz w:val="24"/>
          <w:szCs w:val="24"/>
        </w:rPr>
        <w:t xml:space="preserve">Steady State. </w:t>
      </w:r>
      <w:r w:rsidR="00302B22" w:rsidRPr="00CF3C17">
        <w:rPr>
          <w:rFonts w:ascii="Times New Roman" w:hAnsi="Times New Roman" w:cs="Times New Roman"/>
          <w:sz w:val="24"/>
          <w:szCs w:val="24"/>
        </w:rPr>
        <w:t xml:space="preserve">The reverse cycle unit </w:t>
      </w:r>
      <w:r w:rsidR="009100F4" w:rsidRPr="00CF3C17">
        <w:rPr>
          <w:rFonts w:ascii="Times New Roman" w:hAnsi="Times New Roman" w:cs="Times New Roman"/>
          <w:sz w:val="24"/>
          <w:szCs w:val="24"/>
        </w:rPr>
        <w:t>maintains the upper-zone temperature</w:t>
      </w:r>
      <w:r w:rsidR="000973F9" w:rsidRPr="00CF3C17">
        <w:rPr>
          <w:rFonts w:ascii="Times New Roman" w:hAnsi="Times New Roman" w:cs="Times New Roman"/>
          <w:sz w:val="24"/>
          <w:szCs w:val="24"/>
        </w:rPr>
        <w:t>.</w:t>
      </w:r>
      <w:r w:rsidR="007D39C7"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6C14BE" w:rsidRPr="00CF3C17">
        <w:rPr>
          <w:rFonts w:ascii="Times New Roman" w:hAnsi="Times New Roman" w:cs="Times New Roman"/>
          <w:sz w:val="24"/>
          <w:szCs w:val="24"/>
        </w:rPr>
        <w:t xml:space="preserve"> as a set point </w:t>
      </w:r>
      <w:r w:rsidR="00D22114" w:rsidRPr="00CF3C17">
        <w:rPr>
          <w:rFonts w:ascii="Times New Roman" w:hAnsi="Times New Roman" w:cs="Times New Roman"/>
          <w:sz w:val="24"/>
          <w:szCs w:val="24"/>
        </w:rPr>
        <w:t xml:space="preserve">so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/dt=0</m:t>
        </m:r>
      </m:oMath>
      <w:r w:rsidR="00D22114" w:rsidRPr="00CF3C17">
        <w:rPr>
          <w:rFonts w:ascii="Times New Roman" w:hAnsi="Times New Roman" w:cs="Times New Roman"/>
          <w:sz w:val="24"/>
          <w:szCs w:val="24"/>
        </w:rPr>
        <w:t xml:space="preserve"> at all times</w:t>
      </w:r>
      <w:r w:rsidR="003241F7" w:rsidRPr="00CF3C17">
        <w:rPr>
          <w:rFonts w:ascii="Times New Roman" w:hAnsi="Times New Roman" w:cs="Times New Roman"/>
          <w:sz w:val="24"/>
          <w:szCs w:val="24"/>
        </w:rPr>
        <w:t xml:space="preserve">. And in steady state, </w:t>
      </w:r>
      <m:oMath>
        <m:r>
          <w:rPr>
            <w:rFonts w:ascii="Cambria Math" w:hAnsi="Cambria Math" w:cs="Times New Roman"/>
            <w:sz w:val="24"/>
            <w:szCs w:val="24"/>
          </w:rPr>
          <m:t>d</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/dt=0</m:t>
        </m:r>
      </m:oMath>
      <w:r w:rsidR="00510E77" w:rsidRPr="00CF3C17">
        <w:rPr>
          <w:rFonts w:ascii="Times New Roman" w:hAnsi="Times New Roman" w:cs="Times New Roman"/>
          <w:sz w:val="24"/>
          <w:szCs w:val="24"/>
        </w:rPr>
        <w:t xml:space="preserve"> as well. </w:t>
      </w:r>
      <w:r w:rsidR="006B43CB" w:rsidRPr="00CF3C17">
        <w:rPr>
          <w:rFonts w:ascii="Times New Roman" w:hAnsi="Times New Roman" w:cs="Times New Roman"/>
          <w:sz w:val="24"/>
          <w:szCs w:val="24"/>
        </w:rPr>
        <w:t>The left-hand sides of [4.4] and [4.5] then vanish, which gives</w:t>
      </w:r>
    </w:p>
    <w:p w14:paraId="065843F5" w14:textId="77777777" w:rsidR="0077170C" w:rsidRPr="00CF3C17" w:rsidRDefault="000132D4" w:rsidP="002A741A">
      <w:pPr>
        <w:spacing w:before="60" w:after="60" w:line="36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0=</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  [4.7]</m:t>
          </m:r>
        </m:oMath>
      </m:oMathPara>
    </w:p>
    <w:p w14:paraId="0333D377" w14:textId="77777777" w:rsidR="0077170C" w:rsidRPr="00CF3C17" w:rsidRDefault="000132D4" w:rsidP="002A741A">
      <w:pPr>
        <w:spacing w:before="60" w:after="60" w:line="36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r>
            <m:rPr>
              <m:sty m:val="p"/>
            </m:rPr>
            <w:rPr>
              <w:rFonts w:ascii="Cambria Math" w:hAnsi="Cambria Math" w:cs="Times New Roman"/>
              <w:sz w:val="24"/>
              <w:szCs w:val="24"/>
            </w:rPr>
            <m:t>  [4.8]</m:t>
          </m:r>
        </m:oMath>
      </m:oMathPara>
    </w:p>
    <w:p w14:paraId="68A7FD0B" w14:textId="77777777" w:rsidR="008A14E1" w:rsidRPr="00CF3C17" w:rsidRDefault="008A14E1" w:rsidP="002A741A">
      <w:pPr>
        <w:spacing w:line="360" w:lineRule="auto"/>
        <w:rPr>
          <w:rFonts w:ascii="Times New Roman" w:hAnsi="Times New Roman" w:cs="Times New Roman"/>
          <w:sz w:val="24"/>
          <w:szCs w:val="24"/>
        </w:rPr>
      </w:pPr>
    </w:p>
    <w:p w14:paraId="3CDE2596" w14:textId="31B89D65" w:rsidR="005C51BC" w:rsidRDefault="00962C7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equations </w:t>
      </w:r>
      <w:r w:rsidR="004B2F73" w:rsidRPr="00CF3C17">
        <w:rPr>
          <w:rFonts w:ascii="Times New Roman" w:hAnsi="Times New Roman" w:cs="Times New Roman"/>
          <w:sz w:val="24"/>
          <w:szCs w:val="24"/>
        </w:rPr>
        <w:t xml:space="preserve">[4.6] – [4.8] are the </w:t>
      </w:r>
      <w:r w:rsidR="00B353A9" w:rsidRPr="00CF3C17">
        <w:rPr>
          <w:rFonts w:ascii="Times New Roman" w:hAnsi="Times New Roman" w:cs="Times New Roman"/>
          <w:sz w:val="24"/>
          <w:szCs w:val="24"/>
        </w:rPr>
        <w:t xml:space="preserve">governing </w:t>
      </w:r>
      <w:r w:rsidR="000973F9" w:rsidRPr="00CF3C17">
        <w:rPr>
          <w:rFonts w:ascii="Times New Roman" w:hAnsi="Times New Roman" w:cs="Times New Roman"/>
          <w:sz w:val="24"/>
          <w:szCs w:val="24"/>
        </w:rPr>
        <w:t>equations</w:t>
      </w:r>
      <w:r w:rsidR="00B353A9" w:rsidRPr="00CF3C17">
        <w:rPr>
          <w:rFonts w:ascii="Times New Roman" w:hAnsi="Times New Roman" w:cs="Times New Roman"/>
          <w:sz w:val="24"/>
          <w:szCs w:val="24"/>
        </w:rPr>
        <w:t xml:space="preserve"> o</w:t>
      </w:r>
      <w:r w:rsidR="007B0914" w:rsidRPr="00CF3C17">
        <w:rPr>
          <w:rFonts w:ascii="Times New Roman" w:hAnsi="Times New Roman" w:cs="Times New Roman"/>
          <w:sz w:val="24"/>
          <w:szCs w:val="24"/>
        </w:rPr>
        <w:t xml:space="preserve">f the steady state </w:t>
      </w:r>
      <w:r w:rsidR="00A0006F" w:rsidRPr="00CF3C17">
        <w:rPr>
          <w:rFonts w:ascii="Times New Roman" w:hAnsi="Times New Roman" w:cs="Times New Roman"/>
          <w:sz w:val="24"/>
          <w:szCs w:val="24"/>
        </w:rPr>
        <w:t>model</w:t>
      </w:r>
      <w:r w:rsidR="00F002EF" w:rsidRPr="00CF3C17">
        <w:rPr>
          <w:rFonts w:ascii="Times New Roman" w:hAnsi="Times New Roman" w:cs="Times New Roman"/>
          <w:sz w:val="24"/>
          <w:szCs w:val="24"/>
        </w:rPr>
        <w:t xml:space="preserve">. </w:t>
      </w:r>
      <w:r w:rsidR="00440473" w:rsidRPr="00CF3C17">
        <w:rPr>
          <w:rFonts w:ascii="Times New Roman" w:hAnsi="Times New Roman" w:cs="Times New Roman"/>
          <w:sz w:val="24"/>
          <w:szCs w:val="24"/>
        </w:rPr>
        <w:t xml:space="preserve">Every term has units of watts: </w:t>
      </w:r>
      <m:oMath>
        <m:r>
          <w:rPr>
            <w:rFonts w:ascii="Cambria Math" w:hAnsi="Cambria Math" w:cs="Times New Roman"/>
            <w:sz w:val="24"/>
            <w:szCs w:val="24"/>
          </w:rPr>
          <m:t>UAΔT</m:t>
        </m:r>
      </m:oMath>
      <w:r w:rsidR="00440473" w:rsidRPr="00CF3C17">
        <w:rPr>
          <w:rFonts w:ascii="Times New Roman" w:hAnsi="Times New Roman" w:cs="Times New Roman"/>
          <w:sz w:val="24"/>
          <w:szCs w:val="24"/>
        </w:rPr>
        <w:t xml:space="preserve"> is W/(m²K) × m² × K, and </w:t>
      </w:r>
      <m:oMath>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r>
          <w:rPr>
            <w:rFonts w:ascii="Cambria Math" w:hAnsi="Cambria Math" w:cs="Times New Roman"/>
            <w:sz w:val="24"/>
            <w:szCs w:val="24"/>
          </w:rPr>
          <m:t> dT/dt</m:t>
        </m:r>
      </m:oMath>
      <w:r w:rsidR="00440473" w:rsidRPr="00CF3C17">
        <w:rPr>
          <w:rFonts w:ascii="Times New Roman" w:hAnsi="Times New Roman" w:cs="Times New Roman"/>
          <w:sz w:val="24"/>
          <w:szCs w:val="24"/>
        </w:rPr>
        <w:t xml:space="preserve"> is kg × J/(kg K) × K/s = J/s. The capacitances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oMath>
      <w:r w:rsidR="00440473"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L</m:t>
            </m:r>
          </m:sub>
        </m:sSub>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p</m:t>
            </m:r>
          </m:sub>
        </m:sSub>
      </m:oMath>
      <w:r w:rsidR="00440473" w:rsidRPr="00CF3C17">
        <w:rPr>
          <w:rFonts w:ascii="Times New Roman" w:hAnsi="Times New Roman" w:cs="Times New Roman"/>
          <w:sz w:val="24"/>
          <w:szCs w:val="24"/>
        </w:rPr>
        <w:t xml:space="preserve"> no longer appear, so their values are needed only if the transient balances [4.4] – [4.5] are solved.</w:t>
      </w:r>
    </w:p>
    <w:p w14:paraId="32734F1D" w14:textId="3822DD56" w:rsidR="00440473" w:rsidRPr="00CF3C17" w:rsidRDefault="005C51BC" w:rsidP="005C51BC">
      <w:pPr>
        <w:rPr>
          <w:rFonts w:ascii="Times New Roman" w:hAnsi="Times New Roman" w:cs="Times New Roman"/>
          <w:sz w:val="24"/>
          <w:szCs w:val="24"/>
        </w:rPr>
      </w:pPr>
      <w:r>
        <w:rPr>
          <w:rFonts w:ascii="Times New Roman" w:hAnsi="Times New Roman" w:cs="Times New Roman"/>
          <w:sz w:val="24"/>
          <w:szCs w:val="24"/>
        </w:rPr>
        <w:br w:type="page"/>
      </w:r>
    </w:p>
    <w:p w14:paraId="0B668BC2" w14:textId="506DDEED" w:rsidR="006B43CB" w:rsidRPr="00CF3C17" w:rsidRDefault="004C2406"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lastRenderedPageBreak/>
        <w:t xml:space="preserve">Boundary and Initial </w:t>
      </w:r>
      <w:r w:rsidR="00F5098B" w:rsidRPr="00CF3C17">
        <w:rPr>
          <w:rFonts w:ascii="Times New Roman" w:hAnsi="Times New Roman" w:cs="Times New Roman"/>
          <w:sz w:val="24"/>
          <w:szCs w:val="24"/>
        </w:rPr>
        <w:t>Conditions</w:t>
      </w:r>
    </w:p>
    <w:p w14:paraId="4CCCB1C1" w14:textId="77777777" w:rsidR="005C56FF" w:rsidRPr="00CF3C17" w:rsidRDefault="005C56FF" w:rsidP="002A741A">
      <w:pPr>
        <w:pStyle w:val="Heading2"/>
        <w:spacing w:line="360" w:lineRule="auto"/>
        <w:ind w:left="0"/>
        <w:rPr>
          <w:rFonts w:ascii="Times New Roman" w:hAnsi="Times New Roman" w:cs="Times New Roman"/>
          <w:sz w:val="24"/>
          <w:szCs w:val="24"/>
        </w:rPr>
      </w:pPr>
    </w:p>
    <w:p w14:paraId="49FCA16C" w14:textId="3DFD12BD" w:rsidR="00EC7542" w:rsidRPr="00CF3C17" w:rsidRDefault="00072CA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model has no spatial domain (air temperature is uniform inside each zone), so the boundary conditions are the prescribed temperatures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 32.1, 18.0 or 8.1 °C,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 10 °C,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Pr="00CF3C17">
        <w:rPr>
          <w:rFonts w:ascii="Times New Roman" w:hAnsi="Times New Roman" w:cs="Times New Roman"/>
          <w:sz w:val="24"/>
          <w:szCs w:val="24"/>
        </w:rPr>
        <w:t xml:space="preserve"> = 10 °C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Pr="00CF3C17">
        <w:rPr>
          <w:rFonts w:ascii="Times New Roman" w:hAnsi="Times New Roman" w:cs="Times New Roman"/>
          <w:sz w:val="24"/>
          <w:szCs w:val="24"/>
        </w:rPr>
        <w:t xml:space="preserve"> = −4 °C, together with no heat flow through the lower-zone walls. Because the model is steady state, no initial condition is needed.</w:t>
      </w:r>
    </w:p>
    <w:p w14:paraId="16147139" w14:textId="77777777" w:rsidR="00A07906" w:rsidRPr="00CF3C17" w:rsidRDefault="00A07906" w:rsidP="002A741A">
      <w:pPr>
        <w:spacing w:line="360" w:lineRule="auto"/>
        <w:rPr>
          <w:rFonts w:ascii="Times New Roman" w:hAnsi="Times New Roman" w:cs="Times New Roman"/>
          <w:sz w:val="24"/>
          <w:szCs w:val="24"/>
        </w:rPr>
      </w:pPr>
    </w:p>
    <w:p w14:paraId="665CEC2D" w14:textId="1BD8FFDA" w:rsidR="00CC35F7" w:rsidRPr="00CF3C17" w:rsidRDefault="00CC35F7"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3</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Boundary conditions of the two-zone model.</w:t>
      </w:r>
    </w:p>
    <w:tbl>
      <w:tblPr>
        <w:tblStyle w:val="TableGrid"/>
        <w:tblW w:w="10080" w:type="dxa"/>
        <w:tblLook w:val="04A0" w:firstRow="1" w:lastRow="0" w:firstColumn="1" w:lastColumn="0" w:noHBand="0" w:noVBand="1"/>
      </w:tblPr>
      <w:tblGrid>
        <w:gridCol w:w="1526"/>
        <w:gridCol w:w="3969"/>
        <w:gridCol w:w="2835"/>
        <w:gridCol w:w="1750"/>
      </w:tblGrid>
      <w:tr w:rsidR="00EC7542" w:rsidRPr="00CF3C17" w14:paraId="52B23381" w14:textId="77777777" w:rsidTr="00561EC4">
        <w:trPr>
          <w:tblHeader/>
        </w:trPr>
        <w:tc>
          <w:tcPr>
            <w:tcW w:w="1526" w:type="dxa"/>
          </w:tcPr>
          <w:p w14:paraId="74493917"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Boundary</w:t>
            </w:r>
          </w:p>
        </w:tc>
        <w:tc>
          <w:tcPr>
            <w:tcW w:w="3969" w:type="dxa"/>
          </w:tcPr>
          <w:p w14:paraId="38202D8E"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Type</w:t>
            </w:r>
          </w:p>
        </w:tc>
        <w:tc>
          <w:tcPr>
            <w:tcW w:w="2835" w:type="dxa"/>
          </w:tcPr>
          <w:p w14:paraId="4580605A"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Condition</w:t>
            </w:r>
          </w:p>
        </w:tc>
        <w:tc>
          <w:tcPr>
            <w:tcW w:w="1750" w:type="dxa"/>
          </w:tcPr>
          <w:p w14:paraId="68FD264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b/>
                <w:bCs/>
                <w:sz w:val="24"/>
                <w:szCs w:val="24"/>
              </w:rPr>
              <w:t>Value (range)</w:t>
            </w:r>
          </w:p>
        </w:tc>
      </w:tr>
      <w:tr w:rsidR="00EC7542" w:rsidRPr="00CF3C17" w14:paraId="5572CA1B" w14:textId="77777777" w:rsidTr="00561EC4">
        <w:tc>
          <w:tcPr>
            <w:tcW w:w="1526" w:type="dxa"/>
          </w:tcPr>
          <w:p w14:paraId="196EC12B"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Ice surface</w:t>
            </w:r>
          </w:p>
        </w:tc>
        <w:tc>
          <w:tcPr>
            <w:tcW w:w="3969" w:type="dxa"/>
          </w:tcPr>
          <w:p w14:paraId="48F5584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Dirichlet: temperature held by the refrigeration plant (Assumption 6)</w:t>
            </w:r>
          </w:p>
        </w:tc>
        <w:tc>
          <w:tcPr>
            <w:tcW w:w="2835" w:type="dxa"/>
          </w:tcPr>
          <w:p w14:paraId="0748647A" w14:textId="77777777" w:rsidR="00EC7542" w:rsidRPr="00CF3C17" w:rsidRDefault="000132D4" w:rsidP="002A741A">
            <w:pPr>
              <w:spacing w:before="40" w:after="40" w:line="360" w:lineRule="auto"/>
              <w:rPr>
                <w:rFonts w:ascii="Times New Roman" w:hAnsi="Times New Roman" w:cs="Times New Roman"/>
                <w:sz w:val="24"/>
                <w:szCs w:val="24"/>
              </w:rPr>
            </w:pPr>
            <m:oMathPara>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1750" w:type="dxa"/>
          </w:tcPr>
          <w:p w14:paraId="7F435723"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−4 °C (−5 to −3)</w:t>
            </w:r>
          </w:p>
        </w:tc>
      </w:tr>
      <w:tr w:rsidR="00EC7542" w:rsidRPr="00CF3C17" w14:paraId="6D292DCE" w14:textId="77777777" w:rsidTr="00561EC4">
        <w:tc>
          <w:tcPr>
            <w:tcW w:w="1526" w:type="dxa"/>
          </w:tcPr>
          <w:p w14:paraId="2FC05955"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Non-ice floor surface</w:t>
            </w:r>
          </w:p>
        </w:tc>
        <w:tc>
          <w:tcPr>
            <w:tcW w:w="3969" w:type="dxa"/>
          </w:tcPr>
          <w:p w14:paraId="012FDE7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Dirichlet: assumed temperature, slab not modelled (Assumption 7)</w:t>
            </w:r>
          </w:p>
        </w:tc>
        <w:tc>
          <w:tcPr>
            <w:tcW w:w="2835" w:type="dxa"/>
          </w:tcPr>
          <w:p w14:paraId="2475FA69" w14:textId="77777777" w:rsidR="00EC7542" w:rsidRPr="00CF3C17" w:rsidRDefault="000132D4" w:rsidP="002A741A">
            <w:pPr>
              <w:spacing w:before="40" w:after="40" w:line="360" w:lineRule="auto"/>
              <w:rPr>
                <w:rFonts w:ascii="Times New Roman" w:hAnsi="Times New Roman" w:cs="Times New Roman"/>
                <w:sz w:val="24"/>
                <w:szCs w:val="24"/>
              </w:rPr>
            </w:pPr>
            <m:oMathPara>
              <m:oMath>
                <m:r>
                  <w:rPr>
                    <w:rFonts w:ascii="Cambria Math" w:hAnsi="Cambria Math" w:cs="Times New Roman"/>
                    <w:sz w:val="24"/>
                    <w:szCs w:val="24"/>
                  </w:rPr>
                  <m:t>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m:oMathPara>
          </w:p>
        </w:tc>
        <w:tc>
          <w:tcPr>
            <w:tcW w:w="1750" w:type="dxa"/>
          </w:tcPr>
          <w:p w14:paraId="5D1441B2"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10 °C (8 to 18)</w:t>
            </w:r>
          </w:p>
        </w:tc>
      </w:tr>
      <w:tr w:rsidR="00EC7542" w:rsidRPr="00CF3C17" w14:paraId="72088B27" w14:textId="77777777" w:rsidTr="00561EC4">
        <w:tc>
          <w:tcPr>
            <w:tcW w:w="1526" w:type="dxa"/>
          </w:tcPr>
          <w:p w14:paraId="5FCF1BCA"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Roof and upper walls</w:t>
            </w:r>
          </w:p>
        </w:tc>
        <w:tc>
          <w:tcPr>
            <w:tcW w:w="3969" w:type="dxa"/>
          </w:tcPr>
          <w:p w14:paraId="2769FA3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 xml:space="preserve">Robin: exchange with outdoor air at a prescribed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p>
        </w:tc>
        <w:tc>
          <w:tcPr>
            <w:tcW w:w="2835" w:type="dxa"/>
          </w:tcPr>
          <w:p w14:paraId="27B0BDB0" w14:textId="77777777" w:rsidR="00EC7542" w:rsidRPr="00CF3C17" w:rsidRDefault="00064C77" w:rsidP="002A741A">
            <w:pPr>
              <w:spacing w:before="40" w:after="40" w:line="360" w:lineRule="auto"/>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Q</m:t>
                    </m:r>
                  </m:e>
                </m:acc>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oMath>
            </m:oMathPara>
          </w:p>
        </w:tc>
        <w:tc>
          <w:tcPr>
            <w:tcW w:w="1750" w:type="dxa"/>
          </w:tcPr>
          <w:p w14:paraId="4269DB22"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32.1 / 18.0 / 8.1 °C (summer day / winter day / winter night)</w:t>
            </w:r>
          </w:p>
        </w:tc>
      </w:tr>
      <w:tr w:rsidR="00EC7542" w:rsidRPr="00CF3C17" w14:paraId="0ED69E21" w14:textId="77777777" w:rsidTr="00561EC4">
        <w:tc>
          <w:tcPr>
            <w:tcW w:w="1526" w:type="dxa"/>
          </w:tcPr>
          <w:p w14:paraId="4CCF554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Lower-zone walls</w:t>
            </w:r>
          </w:p>
        </w:tc>
        <w:tc>
          <w:tcPr>
            <w:tcW w:w="3969" w:type="dxa"/>
          </w:tcPr>
          <w:p w14:paraId="49072CE1"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Neumann: adiabatic (Assumption 5)</w:t>
            </w:r>
          </w:p>
        </w:tc>
        <w:tc>
          <w:tcPr>
            <w:tcW w:w="2835" w:type="dxa"/>
          </w:tcPr>
          <w:p w14:paraId="33519466"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No heat flow</w:t>
            </w:r>
          </w:p>
        </w:tc>
        <w:tc>
          <w:tcPr>
            <w:tcW w:w="1750" w:type="dxa"/>
          </w:tcPr>
          <w:p w14:paraId="5BB6CCAB"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n/a</w:t>
            </w:r>
          </w:p>
        </w:tc>
      </w:tr>
      <w:tr w:rsidR="00EC7542" w:rsidRPr="00CF3C17" w14:paraId="66E3EE8C" w14:textId="77777777" w:rsidTr="00561EC4">
        <w:tc>
          <w:tcPr>
            <w:tcW w:w="1526" w:type="dxa"/>
          </w:tcPr>
          <w:p w14:paraId="5A7D21F1"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Upper-zone air</w:t>
            </w:r>
          </w:p>
        </w:tc>
        <w:tc>
          <w:tcPr>
            <w:tcW w:w="3969" w:type="dxa"/>
          </w:tcPr>
          <w:p w14:paraId="0D8BFF1C"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Set point held by the reverse-cycle unit (Assumption 6)</w:t>
            </w:r>
          </w:p>
        </w:tc>
        <w:tc>
          <w:tcPr>
            <w:tcW w:w="2835" w:type="dxa"/>
          </w:tcPr>
          <w:p w14:paraId="4EC67F81" w14:textId="77777777" w:rsidR="00EC7542" w:rsidRPr="00CF3C17" w:rsidRDefault="00064C77" w:rsidP="002A741A">
            <w:pPr>
              <w:spacing w:before="40" w:after="4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EC7542" w:rsidRPr="00CF3C17">
              <w:rPr>
                <w:rFonts w:ascii="Times New Roman" w:hAnsi="Times New Roman" w:cs="Times New Roman"/>
                <w:sz w:val="24"/>
                <w:szCs w:val="24"/>
              </w:rPr>
              <w:t xml:space="preserve"> fixed, so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EC7542" w:rsidRPr="00CF3C17">
              <w:rPr>
                <w:rFonts w:ascii="Times New Roman" w:hAnsi="Times New Roman" w:cs="Times New Roman"/>
                <w:sz w:val="24"/>
                <w:szCs w:val="24"/>
              </w:rPr>
              <w:t xml:space="preserve"> is unknown</w:t>
            </w:r>
          </w:p>
        </w:tc>
        <w:tc>
          <w:tcPr>
            <w:tcW w:w="1750" w:type="dxa"/>
          </w:tcPr>
          <w:p w14:paraId="301669C1" w14:textId="77777777" w:rsidR="00EC7542" w:rsidRPr="00CF3C17" w:rsidRDefault="00EC7542"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10 °C (8.7 to 15)</w:t>
            </w:r>
          </w:p>
        </w:tc>
      </w:tr>
    </w:tbl>
    <w:p w14:paraId="6F12A22D" w14:textId="77777777" w:rsidR="009A76B5" w:rsidRPr="00CF3C17" w:rsidRDefault="009A76B5" w:rsidP="002A741A">
      <w:pPr>
        <w:spacing w:line="360" w:lineRule="auto"/>
        <w:rPr>
          <w:rFonts w:ascii="Times New Roman" w:hAnsi="Times New Roman" w:cs="Times New Roman"/>
          <w:sz w:val="24"/>
          <w:szCs w:val="24"/>
        </w:rPr>
      </w:pPr>
    </w:p>
    <w:p w14:paraId="5F797117" w14:textId="0DC08989" w:rsidR="004C2286" w:rsidRPr="00CF3C17" w:rsidRDefault="0003169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Table 3 ha</w:t>
      </w:r>
      <w:r w:rsidR="0018383C" w:rsidRPr="00CF3C17">
        <w:rPr>
          <w:rFonts w:ascii="Times New Roman" w:hAnsi="Times New Roman" w:cs="Times New Roman"/>
          <w:sz w:val="24"/>
          <w:szCs w:val="24"/>
        </w:rPr>
        <w:t>s two</w:t>
      </w:r>
      <w:r w:rsidRPr="00CF3C17">
        <w:rPr>
          <w:rFonts w:ascii="Times New Roman" w:hAnsi="Times New Roman" w:cs="Times New Roman"/>
          <w:sz w:val="24"/>
          <w:szCs w:val="24"/>
        </w:rPr>
        <w:t xml:space="preserve"> featu</w:t>
      </w:r>
      <w:r w:rsidR="004231B2" w:rsidRPr="00CF3C17">
        <w:rPr>
          <w:rFonts w:ascii="Times New Roman" w:hAnsi="Times New Roman" w:cs="Times New Roman"/>
          <w:sz w:val="24"/>
          <w:szCs w:val="24"/>
        </w:rPr>
        <w:t xml:space="preserve">res that </w:t>
      </w:r>
      <w:r w:rsidR="00DB0076" w:rsidRPr="00CF3C17">
        <w:rPr>
          <w:rFonts w:ascii="Times New Roman" w:hAnsi="Times New Roman" w:cs="Times New Roman"/>
          <w:sz w:val="24"/>
          <w:szCs w:val="24"/>
        </w:rPr>
        <w:t>are important to</w:t>
      </w:r>
      <w:r w:rsidR="004231B2" w:rsidRPr="00CF3C17">
        <w:rPr>
          <w:rFonts w:ascii="Times New Roman" w:hAnsi="Times New Roman" w:cs="Times New Roman"/>
          <w:sz w:val="24"/>
          <w:szCs w:val="24"/>
        </w:rPr>
        <w:t xml:space="preserve"> </w:t>
      </w:r>
      <w:r w:rsidR="00E33BB9" w:rsidRPr="00CF3C17">
        <w:rPr>
          <w:rFonts w:ascii="Times New Roman" w:hAnsi="Times New Roman" w:cs="Times New Roman"/>
          <w:sz w:val="24"/>
          <w:szCs w:val="24"/>
        </w:rPr>
        <w:t xml:space="preserve">the solution. </w:t>
      </w:r>
    </w:p>
    <w:p w14:paraId="39D61841" w14:textId="3C05ACB5" w:rsidR="004A5702" w:rsidRPr="00CF3C17" w:rsidRDefault="00E33BB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First, where </w:t>
      </w:r>
      <w:r w:rsidR="00BB6551" w:rsidRPr="00CF3C17">
        <w:rPr>
          <w:rFonts w:ascii="Times New Roman" w:hAnsi="Times New Roman" w:cs="Times New Roman"/>
          <w:sz w:val="24"/>
          <w:szCs w:val="24"/>
        </w:rPr>
        <w:t>the plant hold</w:t>
      </w:r>
      <w:r w:rsidR="00E43202" w:rsidRPr="00CF3C17">
        <w:rPr>
          <w:rFonts w:ascii="Times New Roman" w:hAnsi="Times New Roman" w:cs="Times New Roman"/>
          <w:sz w:val="24"/>
          <w:szCs w:val="24"/>
        </w:rPr>
        <w:t>s</w:t>
      </w:r>
      <w:r w:rsidR="00BB6551" w:rsidRPr="00CF3C17">
        <w:rPr>
          <w:rFonts w:ascii="Times New Roman" w:hAnsi="Times New Roman" w:cs="Times New Roman"/>
          <w:sz w:val="24"/>
          <w:szCs w:val="24"/>
        </w:rPr>
        <w:t xml:space="preserve"> </w:t>
      </w:r>
      <w:r w:rsidR="0030614F" w:rsidRPr="00CF3C17">
        <w:rPr>
          <w:rFonts w:ascii="Times New Roman" w:hAnsi="Times New Roman" w:cs="Times New Roman"/>
          <w:sz w:val="24"/>
          <w:szCs w:val="24"/>
        </w:rPr>
        <w:t>a temperature</w:t>
      </w:r>
      <w:r w:rsidR="00A65C88" w:rsidRPr="00CF3C17">
        <w:rPr>
          <w:rFonts w:ascii="Times New Roman" w:hAnsi="Times New Roman" w:cs="Times New Roman"/>
          <w:sz w:val="24"/>
          <w:szCs w:val="24"/>
        </w:rPr>
        <w:t xml:space="preserve">, that temperature </w:t>
      </w:r>
      <w:r w:rsidR="00507668" w:rsidRPr="00CF3C17">
        <w:rPr>
          <w:rFonts w:ascii="Times New Roman" w:hAnsi="Times New Roman" w:cs="Times New Roman"/>
          <w:sz w:val="24"/>
          <w:szCs w:val="24"/>
        </w:rPr>
        <w:t>is known</w:t>
      </w:r>
      <w:r w:rsidR="00DB0076" w:rsidRPr="00CF3C17">
        <w:rPr>
          <w:rFonts w:ascii="Times New Roman" w:hAnsi="Times New Roman" w:cs="Times New Roman"/>
          <w:sz w:val="24"/>
          <w:szCs w:val="24"/>
        </w:rPr>
        <w:t>,</w:t>
      </w:r>
      <w:r w:rsidR="00507668" w:rsidRPr="00CF3C17">
        <w:rPr>
          <w:rFonts w:ascii="Times New Roman" w:hAnsi="Times New Roman" w:cs="Times New Roman"/>
          <w:sz w:val="24"/>
          <w:szCs w:val="24"/>
        </w:rPr>
        <w:t xml:space="preserve"> </w:t>
      </w:r>
      <w:r w:rsidR="002D0CB4" w:rsidRPr="00CF3C17">
        <w:rPr>
          <w:rFonts w:ascii="Times New Roman" w:hAnsi="Times New Roman" w:cs="Times New Roman"/>
          <w:sz w:val="24"/>
          <w:szCs w:val="24"/>
        </w:rPr>
        <w:t xml:space="preserve">and the plant’s </w:t>
      </w:r>
      <w:r w:rsidR="00E32398" w:rsidRPr="00CF3C17">
        <w:rPr>
          <w:rFonts w:ascii="Times New Roman" w:hAnsi="Times New Roman" w:cs="Times New Roman"/>
          <w:sz w:val="24"/>
          <w:szCs w:val="24"/>
        </w:rPr>
        <w:t>power is unknown</w:t>
      </w:r>
      <w:r w:rsidR="0036330C" w:rsidRPr="00CF3C17">
        <w:rPr>
          <w:rFonts w:ascii="Times New Roman" w:hAnsi="Times New Roman" w:cs="Times New Roman"/>
          <w:sz w:val="24"/>
          <w:szCs w:val="24"/>
        </w:rPr>
        <w:t xml:space="preserve">. In the lower zone, there is no </w:t>
      </w:r>
      <w:r w:rsidR="00087178" w:rsidRPr="00CF3C17">
        <w:rPr>
          <w:rFonts w:ascii="Times New Roman" w:hAnsi="Times New Roman" w:cs="Times New Roman"/>
          <w:sz w:val="24"/>
          <w:szCs w:val="24"/>
        </w:rPr>
        <w:t>plant</w:t>
      </w:r>
      <w:r w:rsidR="0019559A" w:rsidRPr="00CF3C17">
        <w:rPr>
          <w:rFonts w:ascii="Times New Roman" w:hAnsi="Times New Roman" w:cs="Times New Roman"/>
          <w:sz w:val="24"/>
          <w:szCs w:val="24"/>
        </w:rPr>
        <w:t>, the temperature is unknown</w:t>
      </w:r>
      <w:r w:rsidR="00DB0076" w:rsidRPr="00CF3C17">
        <w:rPr>
          <w:rFonts w:ascii="Times New Roman" w:hAnsi="Times New Roman" w:cs="Times New Roman"/>
          <w:sz w:val="24"/>
          <w:szCs w:val="24"/>
        </w:rPr>
        <w:t>,</w:t>
      </w:r>
      <w:r w:rsidR="0019559A" w:rsidRPr="00CF3C17">
        <w:rPr>
          <w:rFonts w:ascii="Times New Roman" w:hAnsi="Times New Roman" w:cs="Times New Roman"/>
          <w:sz w:val="24"/>
          <w:szCs w:val="24"/>
        </w:rPr>
        <w:t xml:space="preserve"> and no power is supplied. </w:t>
      </w:r>
      <w:r w:rsidR="00401C5C" w:rsidRPr="00CF3C17">
        <w:rPr>
          <w:rFonts w:ascii="Times New Roman" w:hAnsi="Times New Roman" w:cs="Times New Roman"/>
          <w:sz w:val="24"/>
          <w:szCs w:val="24"/>
        </w:rPr>
        <w:t xml:space="preserve">The </w:t>
      </w:r>
      <w:r w:rsidR="006A33BE" w:rsidRPr="00CF3C17">
        <w:rPr>
          <w:rFonts w:ascii="Times New Roman" w:hAnsi="Times New Roman" w:cs="Times New Roman"/>
          <w:sz w:val="24"/>
          <w:szCs w:val="24"/>
        </w:rPr>
        <w:t>steady state model</w:t>
      </w:r>
      <w:r w:rsidR="00DB0076" w:rsidRPr="00CF3C17">
        <w:rPr>
          <w:rFonts w:ascii="Times New Roman" w:hAnsi="Times New Roman" w:cs="Times New Roman"/>
          <w:sz w:val="24"/>
          <w:szCs w:val="24"/>
        </w:rPr>
        <w:t>,</w:t>
      </w:r>
      <w:r w:rsidR="006A33BE" w:rsidRPr="00CF3C17">
        <w:rPr>
          <w:rFonts w:ascii="Times New Roman" w:hAnsi="Times New Roman" w:cs="Times New Roman"/>
          <w:sz w:val="24"/>
          <w:szCs w:val="24"/>
        </w:rPr>
        <w:t xml:space="preserve"> t</w:t>
      </w:r>
      <w:r w:rsidR="00D9412D" w:rsidRPr="00CF3C17">
        <w:rPr>
          <w:rFonts w:ascii="Times New Roman" w:hAnsi="Times New Roman" w:cs="Times New Roman"/>
          <w:sz w:val="24"/>
          <w:szCs w:val="24"/>
        </w:rPr>
        <w:t>herefore</w:t>
      </w:r>
      <w:r w:rsidR="00DB0076" w:rsidRPr="00CF3C17">
        <w:rPr>
          <w:rFonts w:ascii="Times New Roman" w:hAnsi="Times New Roman" w:cs="Times New Roman"/>
          <w:sz w:val="24"/>
          <w:szCs w:val="24"/>
        </w:rPr>
        <w:t>,</w:t>
      </w:r>
      <w:r w:rsidR="00D9412D" w:rsidRPr="00CF3C17">
        <w:rPr>
          <w:rFonts w:ascii="Times New Roman" w:hAnsi="Times New Roman" w:cs="Times New Roman"/>
          <w:sz w:val="24"/>
          <w:szCs w:val="24"/>
        </w:rPr>
        <w:t xml:space="preserve"> has </w:t>
      </w:r>
      <w:r w:rsidR="00F65F72" w:rsidRPr="00CF3C17">
        <w:rPr>
          <w:rFonts w:ascii="Times New Roman" w:hAnsi="Times New Roman" w:cs="Times New Roman"/>
          <w:sz w:val="24"/>
          <w:szCs w:val="24"/>
        </w:rPr>
        <w:t>three unknowns</w:t>
      </w:r>
      <w:r w:rsidR="00160A6B"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D63BA0"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D63BA0"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D63BA0" w:rsidRPr="00CF3C17">
        <w:rPr>
          <w:rFonts w:ascii="Times New Roman" w:hAnsi="Times New Roman" w:cs="Times New Roman"/>
          <w:sz w:val="24"/>
          <w:szCs w:val="24"/>
        </w:rPr>
        <w:t>, and three equations, [4.6], [4.7], and [4.8].</w:t>
      </w:r>
      <w:r w:rsidR="007D1E95" w:rsidRPr="00CF3C17">
        <w:rPr>
          <w:rFonts w:ascii="Times New Roman" w:hAnsi="Times New Roman" w:cs="Times New Roman"/>
          <w:sz w:val="24"/>
          <w:szCs w:val="24"/>
        </w:rPr>
        <w:t xml:space="preserve"> The equations </w:t>
      </w:r>
      <w:r w:rsidR="00727067" w:rsidRPr="00CF3C17">
        <w:rPr>
          <w:rFonts w:ascii="Times New Roman" w:hAnsi="Times New Roman" w:cs="Times New Roman"/>
          <w:sz w:val="24"/>
          <w:szCs w:val="24"/>
        </w:rPr>
        <w:t>are linear</w:t>
      </w:r>
      <w:r w:rsidR="00DB0076" w:rsidRPr="00CF3C17">
        <w:rPr>
          <w:rFonts w:ascii="Times New Roman" w:hAnsi="Times New Roman" w:cs="Times New Roman"/>
          <w:sz w:val="24"/>
          <w:szCs w:val="24"/>
        </w:rPr>
        <w:t>,</w:t>
      </w:r>
      <w:r w:rsidR="00727067" w:rsidRPr="00CF3C17">
        <w:rPr>
          <w:rFonts w:ascii="Times New Roman" w:hAnsi="Times New Roman" w:cs="Times New Roman"/>
          <w:sz w:val="24"/>
          <w:szCs w:val="24"/>
        </w:rPr>
        <w:t xml:space="preserve"> and equation [4.8] </w:t>
      </w:r>
      <w:r w:rsidR="002470CB" w:rsidRPr="00CF3C17">
        <w:rPr>
          <w:rFonts w:ascii="Times New Roman" w:hAnsi="Times New Roman" w:cs="Times New Roman"/>
          <w:sz w:val="24"/>
          <w:szCs w:val="24"/>
        </w:rPr>
        <w:t xml:space="preserve">contains only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B626BC" w:rsidRPr="00CF3C17">
        <w:rPr>
          <w:rFonts w:ascii="Times New Roman" w:hAnsi="Times New Roman" w:cs="Times New Roman"/>
          <w:sz w:val="24"/>
          <w:szCs w:val="24"/>
        </w:rPr>
        <w:t xml:space="preserve">, with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oMath>
      <w:r w:rsidR="008D34C8" w:rsidRPr="00CF3C17">
        <w:rPr>
          <w:rFonts w:ascii="Times New Roman" w:hAnsi="Times New Roman" w:cs="Times New Roman"/>
          <w:sz w:val="24"/>
          <w:szCs w:val="24"/>
        </w:rPr>
        <w:t xml:space="preserve"> is the </w:t>
      </w:r>
      <w:r w:rsidR="00DB0076" w:rsidRPr="00CF3C17">
        <w:rPr>
          <w:rFonts w:ascii="Times New Roman" w:hAnsi="Times New Roman" w:cs="Times New Roman"/>
          <w:sz w:val="24"/>
          <w:szCs w:val="24"/>
        </w:rPr>
        <w:t>coefficient</w:t>
      </w:r>
      <w:r w:rsidR="007D323A" w:rsidRPr="00CF3C17">
        <w:rPr>
          <w:rFonts w:ascii="Times New Roman" w:hAnsi="Times New Roman" w:cs="Times New Roman"/>
          <w:sz w:val="24"/>
          <w:szCs w:val="24"/>
        </w:rPr>
        <w:t xml:space="preserve">. Since </w:t>
      </w:r>
      <w:r w:rsidR="00466725" w:rsidRPr="00CF3C17">
        <w:rPr>
          <w:rFonts w:ascii="Times New Roman" w:hAnsi="Times New Roman" w:cs="Times New Roman"/>
          <w:sz w:val="24"/>
          <w:szCs w:val="24"/>
        </w:rPr>
        <w:t xml:space="preserve">every </w:t>
      </w:r>
      <w:r w:rsidR="00EF2684" w:rsidRPr="00CF3C17">
        <w:rPr>
          <w:rFonts w:ascii="Times New Roman" w:hAnsi="Times New Roman" w:cs="Times New Roman"/>
          <w:sz w:val="24"/>
          <w:szCs w:val="24"/>
        </w:rPr>
        <w:t>conduc</w:t>
      </w:r>
      <w:r w:rsidR="000214D7" w:rsidRPr="00CF3C17">
        <w:rPr>
          <w:rFonts w:ascii="Times New Roman" w:hAnsi="Times New Roman" w:cs="Times New Roman"/>
          <w:sz w:val="24"/>
          <w:szCs w:val="24"/>
        </w:rPr>
        <w:t xml:space="preserve">tance is </w:t>
      </w:r>
      <w:r w:rsidR="00DF3A4E" w:rsidRPr="00CF3C17">
        <w:rPr>
          <w:rFonts w:ascii="Times New Roman" w:hAnsi="Times New Roman" w:cs="Times New Roman"/>
          <w:sz w:val="24"/>
          <w:szCs w:val="24"/>
        </w:rPr>
        <w:t>positive</w:t>
      </w:r>
      <w:r w:rsidR="00FD4689" w:rsidRPr="00CF3C17">
        <w:rPr>
          <w:rFonts w:ascii="Times New Roman" w:hAnsi="Times New Roman" w:cs="Times New Roman"/>
          <w:sz w:val="24"/>
          <w:szCs w:val="24"/>
        </w:rPr>
        <w:t>, th</w:t>
      </w:r>
      <w:r w:rsidR="004D0F62" w:rsidRPr="00CF3C17">
        <w:rPr>
          <w:rFonts w:ascii="Times New Roman" w:hAnsi="Times New Roman" w:cs="Times New Roman"/>
          <w:sz w:val="24"/>
          <w:szCs w:val="24"/>
        </w:rPr>
        <w:t xml:space="preserve">is </w:t>
      </w:r>
      <w:r w:rsidR="004D0F62" w:rsidRPr="00CF3C17">
        <w:rPr>
          <w:rFonts w:ascii="Times New Roman" w:hAnsi="Times New Roman" w:cs="Times New Roman"/>
          <w:sz w:val="24"/>
          <w:szCs w:val="24"/>
        </w:rPr>
        <w:lastRenderedPageBreak/>
        <w:t>coefficient is never zero</w:t>
      </w:r>
      <w:r w:rsidR="00CA41A7" w:rsidRPr="00CF3C17">
        <w:rPr>
          <w:rFonts w:ascii="Times New Roman" w:hAnsi="Times New Roman" w:cs="Times New Roman"/>
          <w:sz w:val="24"/>
          <w:szCs w:val="24"/>
        </w:rPr>
        <w:t>, so</w:t>
      </w:r>
      <w:r w:rsidR="004377D2" w:rsidRPr="00CF3C17">
        <w:rPr>
          <w:rFonts w:ascii="Times New Roman" w:hAnsi="Times New Roman" w:cs="Times New Roman"/>
          <w:sz w:val="24"/>
          <w:szCs w:val="24"/>
        </w:rPr>
        <w:t xml:space="preserve"> [4.8] has exactly one solution</w:t>
      </w:r>
      <w:r w:rsidR="00302E07" w:rsidRPr="00CF3C17">
        <w:rPr>
          <w:rFonts w:ascii="Times New Roman" w:hAnsi="Times New Roman" w:cs="Times New Roman"/>
          <w:sz w:val="24"/>
          <w:szCs w:val="24"/>
        </w:rPr>
        <w:t>, whereas</w:t>
      </w:r>
      <w:r w:rsidR="004377D2" w:rsidRPr="00CF3C17">
        <w:rPr>
          <w:rFonts w:ascii="Times New Roman" w:hAnsi="Times New Roman" w:cs="Times New Roman"/>
          <w:sz w:val="24"/>
          <w:szCs w:val="24"/>
        </w:rPr>
        <w:t xml:space="preserve"> [4.6] and [4.7] give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4377D2"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4377D2" w:rsidRPr="00CF3C17">
        <w:rPr>
          <w:rFonts w:ascii="Times New Roman" w:hAnsi="Times New Roman" w:cs="Times New Roman"/>
          <w:sz w:val="24"/>
          <w:szCs w:val="24"/>
        </w:rPr>
        <w:t xml:space="preserve">. </w:t>
      </w:r>
    </w:p>
    <w:p w14:paraId="4898CA23" w14:textId="0499F35C" w:rsidR="004C2286" w:rsidRPr="00CF3C17" w:rsidRDefault="004C2286"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Second,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5D3B63" w:rsidRPr="00CF3C17">
        <w:rPr>
          <w:rFonts w:ascii="Times New Roman" w:hAnsi="Times New Roman" w:cs="Times New Roman"/>
          <w:sz w:val="24"/>
          <w:szCs w:val="24"/>
        </w:rPr>
        <w:t xml:space="preserve"> is the only prescribed temperature that is neither held by a plant nor taken from data, since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005D3B63" w:rsidRPr="00CF3C17">
        <w:rPr>
          <w:rFonts w:ascii="Times New Roman" w:hAnsi="Times New Roman" w:cs="Times New Roman"/>
          <w:sz w:val="24"/>
          <w:szCs w:val="24"/>
        </w:rPr>
        <w:t xml:space="preserve"> comes from </w:t>
      </w:r>
      <w:r w:rsidR="00302E07" w:rsidRPr="00CF3C17">
        <w:rPr>
          <w:rFonts w:ascii="Times New Roman" w:hAnsi="Times New Roman" w:cs="Times New Roman"/>
          <w:sz w:val="24"/>
          <w:szCs w:val="24"/>
        </w:rPr>
        <w:t xml:space="preserve">the </w:t>
      </w:r>
      <w:r w:rsidR="005D3B63" w:rsidRPr="00CF3C17">
        <w:rPr>
          <w:rFonts w:ascii="Times New Roman" w:hAnsi="Times New Roman" w:cs="Times New Roman"/>
          <w:sz w:val="24"/>
          <w:szCs w:val="24"/>
        </w:rPr>
        <w:t xml:space="preserve">Bureau of Meteorology (2026) statistics. </w:t>
      </w:r>
      <w:r w:rsidR="00E6085B" w:rsidRPr="00CF3C17">
        <w:rPr>
          <w:rFonts w:ascii="Times New Roman" w:hAnsi="Times New Roman" w:cs="Times New Roman"/>
          <w:sz w:val="24"/>
          <w:szCs w:val="24"/>
        </w:rPr>
        <w:t xml:space="preserve">The slab beneath the floor is not modelled, so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E6085B" w:rsidRPr="00CF3C17">
        <w:rPr>
          <w:rFonts w:ascii="Times New Roman" w:hAnsi="Times New Roman" w:cs="Times New Roman"/>
          <w:sz w:val="24"/>
          <w:szCs w:val="24"/>
        </w:rPr>
        <w:t xml:space="preserve"> is an assumed value</w:t>
      </w:r>
      <w:r w:rsidR="006547B9" w:rsidRPr="00CF3C17">
        <w:rPr>
          <w:rFonts w:ascii="Times New Roman" w:hAnsi="Times New Roman" w:cs="Times New Roman"/>
          <w:sz w:val="24"/>
          <w:szCs w:val="24"/>
        </w:rPr>
        <w:t xml:space="preserve"> and, as the least certain input, is varied from 8 to 18 °C. </w:t>
      </w:r>
    </w:p>
    <w:p w14:paraId="3B066111" w14:textId="4168DBC9" w:rsidR="0086793A" w:rsidRPr="00CF3C17" w:rsidRDefault="0086793A"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Equations [4.6] – [4.8] </w:t>
      </w:r>
      <w:r w:rsidR="00CF19F1" w:rsidRPr="00CF3C17">
        <w:rPr>
          <w:rFonts w:ascii="Times New Roman" w:hAnsi="Times New Roman" w:cs="Times New Roman"/>
          <w:sz w:val="24"/>
          <w:szCs w:val="24"/>
        </w:rPr>
        <w:t xml:space="preserve">contain </w:t>
      </w:r>
      <w:r w:rsidR="00583F7A" w:rsidRPr="00CF3C17">
        <w:rPr>
          <w:rFonts w:ascii="Times New Roman" w:hAnsi="Times New Roman" w:cs="Times New Roman"/>
          <w:sz w:val="24"/>
          <w:szCs w:val="24"/>
        </w:rPr>
        <w:t>no time derivative</w:t>
      </w:r>
      <w:r w:rsidR="00BA619E" w:rsidRPr="00CF3C17">
        <w:rPr>
          <w:rFonts w:ascii="Times New Roman" w:hAnsi="Times New Roman" w:cs="Times New Roman"/>
          <w:sz w:val="24"/>
          <w:szCs w:val="24"/>
        </w:rPr>
        <w:t xml:space="preserve">, so the steady state </w:t>
      </w:r>
      <w:r w:rsidR="00C17911" w:rsidRPr="00CF3C17">
        <w:rPr>
          <w:rFonts w:ascii="Times New Roman" w:hAnsi="Times New Roman" w:cs="Times New Roman"/>
          <w:sz w:val="24"/>
          <w:szCs w:val="24"/>
        </w:rPr>
        <w:t xml:space="preserve">model needs </w:t>
      </w:r>
      <w:r w:rsidR="00CB1E1F" w:rsidRPr="00CF3C17">
        <w:rPr>
          <w:rFonts w:ascii="Times New Roman" w:hAnsi="Times New Roman" w:cs="Times New Roman"/>
          <w:sz w:val="24"/>
          <w:szCs w:val="24"/>
        </w:rPr>
        <w:t xml:space="preserve">none. </w:t>
      </w:r>
      <w:r w:rsidR="00682B03" w:rsidRPr="00CF3C17">
        <w:rPr>
          <w:rFonts w:ascii="Times New Roman" w:hAnsi="Times New Roman" w:cs="Times New Roman"/>
          <w:sz w:val="24"/>
          <w:szCs w:val="24"/>
        </w:rPr>
        <w:t>Solving the transient balances [4.4]</w:t>
      </w:r>
      <w:r w:rsidR="00246F0A" w:rsidRPr="00CF3C17">
        <w:rPr>
          <w:rFonts w:ascii="Times New Roman" w:hAnsi="Times New Roman" w:cs="Times New Roman"/>
          <w:sz w:val="24"/>
          <w:szCs w:val="24"/>
        </w:rPr>
        <w:t xml:space="preserve"> </w:t>
      </w:r>
      <w:r w:rsidR="00682B03" w:rsidRPr="00CF3C17">
        <w:rPr>
          <w:rFonts w:ascii="Times New Roman" w:hAnsi="Times New Roman" w:cs="Times New Roman"/>
          <w:sz w:val="24"/>
          <w:szCs w:val="24"/>
        </w:rPr>
        <w:t>–</w:t>
      </w:r>
      <w:r w:rsidR="00246F0A" w:rsidRPr="00CF3C17">
        <w:rPr>
          <w:rFonts w:ascii="Times New Roman" w:hAnsi="Times New Roman" w:cs="Times New Roman"/>
          <w:sz w:val="24"/>
          <w:szCs w:val="24"/>
        </w:rPr>
        <w:t xml:space="preserve"> </w:t>
      </w:r>
      <w:r w:rsidR="00682B03" w:rsidRPr="00CF3C17">
        <w:rPr>
          <w:rFonts w:ascii="Times New Roman" w:hAnsi="Times New Roman" w:cs="Times New Roman"/>
          <w:sz w:val="24"/>
          <w:szCs w:val="24"/>
        </w:rPr>
        <w:t xml:space="preserve">[4.5] would require an initial lower-zone temperature,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L0</m:t>
            </m:r>
          </m:sub>
        </m:sSub>
      </m:oMath>
      <w:r w:rsidR="00682B03" w:rsidRPr="00CF3C17">
        <w:rPr>
          <w:rFonts w:ascii="Times New Roman" w:hAnsi="Times New Roman" w:cs="Times New Roman"/>
          <w:sz w:val="24"/>
          <w:szCs w:val="24"/>
        </w:rPr>
        <w:t xml:space="preserve">. </w:t>
      </w:r>
      <w:r w:rsidR="00220D96" w:rsidRPr="00CF3C17">
        <w:rPr>
          <w:rFonts w:ascii="Times New Roman" w:hAnsi="Times New Roman" w:cs="Times New Roman"/>
          <w:sz w:val="24"/>
          <w:szCs w:val="24"/>
        </w:rPr>
        <w:t xml:space="preserve">This is </w:t>
      </w:r>
      <w:r w:rsidR="008A7A93" w:rsidRPr="00CF3C17">
        <w:rPr>
          <w:rFonts w:ascii="Times New Roman" w:hAnsi="Times New Roman" w:cs="Times New Roman"/>
          <w:sz w:val="24"/>
          <w:szCs w:val="24"/>
        </w:rPr>
        <w:t>outside the scope of the project</w:t>
      </w:r>
      <w:r w:rsidR="00246F0A" w:rsidRPr="00CF3C17">
        <w:rPr>
          <w:rFonts w:ascii="Times New Roman" w:hAnsi="Times New Roman" w:cs="Times New Roman"/>
          <w:sz w:val="24"/>
          <w:szCs w:val="24"/>
        </w:rPr>
        <w:t xml:space="preserve">. </w:t>
      </w:r>
    </w:p>
    <w:p w14:paraId="5C3D90A5" w14:textId="77777777" w:rsidR="004C2286" w:rsidRPr="00CF3C17" w:rsidRDefault="004C2286" w:rsidP="002A741A">
      <w:pPr>
        <w:spacing w:line="360" w:lineRule="auto"/>
        <w:rPr>
          <w:rFonts w:ascii="Times New Roman" w:hAnsi="Times New Roman" w:cs="Times New Roman"/>
          <w:sz w:val="24"/>
          <w:szCs w:val="24"/>
        </w:rPr>
      </w:pPr>
    </w:p>
    <w:p w14:paraId="649FF483" w14:textId="3C95B533" w:rsidR="00716366" w:rsidRPr="00CF3C17" w:rsidRDefault="001C72C4" w:rsidP="002A741A">
      <w:pPr>
        <w:pStyle w:val="Heading1"/>
        <w:numPr>
          <w:ilvl w:val="0"/>
          <w:numId w:val="1"/>
        </w:numPr>
        <w:tabs>
          <w:tab w:val="left" w:pos="500"/>
        </w:tabs>
        <w:spacing w:line="360" w:lineRule="auto"/>
        <w:rPr>
          <w:rFonts w:ascii="Times New Roman" w:hAnsi="Times New Roman" w:cs="Times New Roman"/>
          <w:sz w:val="24"/>
          <w:szCs w:val="24"/>
        </w:rPr>
      </w:pPr>
      <w:r w:rsidRPr="00CF3C17">
        <w:rPr>
          <w:rFonts w:ascii="Times New Roman" w:hAnsi="Times New Roman" w:cs="Times New Roman"/>
          <w:sz w:val="24"/>
          <w:szCs w:val="24"/>
        </w:rPr>
        <w:t>Mathematical</w:t>
      </w:r>
      <w:r w:rsidRPr="00CF3C17">
        <w:rPr>
          <w:rFonts w:ascii="Times New Roman" w:hAnsi="Times New Roman" w:cs="Times New Roman"/>
          <w:spacing w:val="36"/>
          <w:sz w:val="24"/>
          <w:szCs w:val="24"/>
        </w:rPr>
        <w:t xml:space="preserve"> </w:t>
      </w:r>
      <w:r w:rsidRPr="00CF3C17">
        <w:rPr>
          <w:rFonts w:ascii="Times New Roman" w:hAnsi="Times New Roman" w:cs="Times New Roman"/>
          <w:spacing w:val="-2"/>
          <w:sz w:val="24"/>
          <w:szCs w:val="24"/>
        </w:rPr>
        <w:t>Analysis</w:t>
      </w:r>
    </w:p>
    <w:p w14:paraId="4D9DDFA4" w14:textId="77777777" w:rsidR="00A234B5" w:rsidRPr="00CF3C17" w:rsidRDefault="00A234B5" w:rsidP="002A741A">
      <w:pPr>
        <w:pStyle w:val="Heading1"/>
        <w:tabs>
          <w:tab w:val="left" w:pos="500"/>
        </w:tabs>
        <w:spacing w:before="99"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Analytical Solution and Properties </w:t>
      </w:r>
    </w:p>
    <w:p w14:paraId="3C9980D4" w14:textId="0750887C" w:rsidR="00A234B5" w:rsidRPr="00CF3C17" w:rsidRDefault="00CD06E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w:t>
      </w:r>
      <w:r w:rsidR="00A234B5" w:rsidRPr="00CF3C17">
        <w:rPr>
          <w:rFonts w:ascii="Times New Roman" w:hAnsi="Times New Roman" w:cs="Times New Roman"/>
          <w:sz w:val="24"/>
          <w:szCs w:val="24"/>
        </w:rPr>
        <w:t xml:space="preserve"> steady-state</w:t>
      </w:r>
      <w:r w:rsidRPr="00CF3C17">
        <w:rPr>
          <w:rFonts w:ascii="Times New Roman" w:hAnsi="Times New Roman" w:cs="Times New Roman"/>
          <w:sz w:val="24"/>
          <w:szCs w:val="24"/>
        </w:rPr>
        <w:t xml:space="preserve"> equations [4.6] – [4.8] are</w:t>
      </w:r>
      <w:r w:rsidR="00A234B5" w:rsidRPr="00CF3C17">
        <w:rPr>
          <w:rFonts w:ascii="Times New Roman" w:hAnsi="Times New Roman" w:cs="Times New Roman"/>
          <w:sz w:val="24"/>
          <w:szCs w:val="24"/>
        </w:rPr>
        <w:t xml:space="preserve"> three linear equations </w:t>
      </w:r>
      <w:r w:rsidRPr="00CF3C17">
        <w:rPr>
          <w:rFonts w:ascii="Times New Roman" w:hAnsi="Times New Roman" w:cs="Times New Roman"/>
          <w:sz w:val="24"/>
          <w:szCs w:val="24"/>
        </w:rPr>
        <w:t xml:space="preserve">in the </w:t>
      </w:r>
      <w:r w:rsidR="00A234B5" w:rsidRPr="00CF3C17">
        <w:rPr>
          <w:rFonts w:ascii="Times New Roman" w:hAnsi="Times New Roman" w:cs="Times New Roman"/>
          <w:sz w:val="24"/>
          <w:szCs w:val="24"/>
        </w:rPr>
        <w:t xml:space="preserve">three unknowns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A234B5"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Because</w:t>
      </w:r>
      <w:r w:rsidR="00A234B5"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A234B5" w:rsidRPr="00CF3C17">
        <w:rPr>
          <w:rFonts w:ascii="Times New Roman" w:hAnsi="Times New Roman" w:cs="Times New Roman"/>
          <w:sz w:val="24"/>
          <w:szCs w:val="24"/>
        </w:rPr>
        <w:t xml:space="preserve"> is fixed, the </w:t>
      </w:r>
      <w:r w:rsidRPr="00CF3C17">
        <w:rPr>
          <w:rFonts w:ascii="Times New Roman" w:hAnsi="Times New Roman" w:cs="Times New Roman"/>
          <w:sz w:val="24"/>
          <w:szCs w:val="24"/>
        </w:rPr>
        <w:t xml:space="preserve">lower-zone balance [4.8] contains only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Pr="00CF3C17">
        <w:rPr>
          <w:rFonts w:ascii="Times New Roman" w:hAnsi="Times New Roman" w:cs="Times New Roman"/>
          <w:sz w:val="24"/>
          <w:szCs w:val="24"/>
        </w:rPr>
        <w:t xml:space="preserve">, so it is solved first, [4.6] and [4.7] then give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w:t>
      </w:r>
    </w:p>
    <w:p w14:paraId="5AFAB8C8" w14:textId="73A7ADB3" w:rsidR="008122F2" w:rsidRPr="00CF3C17" w:rsidRDefault="008122F2"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Rearranging [4.8] </w:t>
      </w:r>
      <w:r w:rsidR="00D335B1" w:rsidRPr="00CF3C17">
        <w:rPr>
          <w:rFonts w:ascii="Times New Roman" w:hAnsi="Times New Roman" w:cs="Times New Roman"/>
          <w:sz w:val="24"/>
          <w:szCs w:val="24"/>
        </w:rPr>
        <w:t xml:space="preserve">and </w:t>
      </w:r>
      <w:r w:rsidR="00EB12CE" w:rsidRPr="00CF3C17">
        <w:rPr>
          <w:rFonts w:ascii="Times New Roman" w:hAnsi="Times New Roman" w:cs="Times New Roman"/>
          <w:sz w:val="24"/>
          <w:szCs w:val="24"/>
        </w:rPr>
        <w:t xml:space="preserve">collecting </w:t>
      </w:r>
      <w:r w:rsidR="007F6598" w:rsidRPr="00CF3C17">
        <w:rPr>
          <w:rFonts w:ascii="Times New Roman" w:hAnsi="Times New Roman" w:cs="Times New Roman"/>
          <w:sz w:val="24"/>
          <w:szCs w:val="24"/>
        </w:rPr>
        <w:t xml:space="preserve">the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D56656" w:rsidRPr="00CF3C17">
        <w:rPr>
          <w:rFonts w:ascii="Times New Roman" w:hAnsi="Times New Roman" w:cs="Times New Roman"/>
          <w:sz w:val="24"/>
          <w:szCs w:val="24"/>
        </w:rPr>
        <w:t xml:space="preserve"> terms </w:t>
      </w:r>
      <w:r w:rsidR="00994E79" w:rsidRPr="00CF3C17">
        <w:rPr>
          <w:rFonts w:ascii="Times New Roman" w:hAnsi="Times New Roman" w:cs="Times New Roman"/>
          <w:sz w:val="24"/>
          <w:szCs w:val="24"/>
        </w:rPr>
        <w:t>give</w:t>
      </w:r>
      <w:r w:rsidR="00D56656" w:rsidRPr="00CF3C17">
        <w:rPr>
          <w:rFonts w:ascii="Times New Roman" w:hAnsi="Times New Roman" w:cs="Times New Roman"/>
          <w:sz w:val="24"/>
          <w:szCs w:val="24"/>
        </w:rPr>
        <w:t xml:space="preserve">: </w:t>
      </w:r>
    </w:p>
    <w:p w14:paraId="05F4C039" w14:textId="77777777" w:rsidR="000A4351" w:rsidRPr="00CF3C17" w:rsidRDefault="000132D4" w:rsidP="002A741A">
      <w:pPr>
        <w:spacing w:before="60" w:after="60" w:line="360" w:lineRule="auto"/>
        <w:rPr>
          <w:rFonts w:ascii="Times New Roman" w:hAnsi="Times New Roman" w:cs="Times New Roman"/>
          <w:sz w:val="24"/>
          <w:szCs w:val="24"/>
        </w:rPr>
      </w:pPr>
      <m:oMathPara>
        <m:oMathParaPr>
          <m:jc m:val="center"/>
        </m:oMathParaP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m:oMathPara>
    </w:p>
    <w:p w14:paraId="0CA34405" w14:textId="75EFE6A2" w:rsidR="004D7105" w:rsidRPr="00CF3C17" w:rsidRDefault="000A4351"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So that: </w:t>
      </w:r>
    </w:p>
    <w:p w14:paraId="27DC6AE4" w14:textId="49EA2919" w:rsidR="008E3EE8" w:rsidRPr="00CF3C17" w:rsidRDefault="00064C77" w:rsidP="002A741A">
      <w:pPr>
        <w:pStyle w:val="ListParagraph"/>
        <w:spacing w:line="360" w:lineRule="auto"/>
        <w:ind w:left="720" w:firstLine="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r>
                <w:rPr>
                  <w:rFonts w:ascii="Cambria Math" w:hAnsi="Cambria Math" w:cs="Times New Roman"/>
                  <w:sz w:val="24"/>
                  <w:szCs w:val="24"/>
                </w:rPr>
                <m:t> </m:t>
              </m:r>
            </m:sub>
          </m:sSub>
          <m: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r>
            <w:rPr>
              <w:rFonts w:ascii="Cambria Math" w:hAnsi="Cambria Math" w:cs="Times New Roman"/>
              <w:sz w:val="24"/>
              <w:szCs w:val="24"/>
            </w:rPr>
            <m:t xml:space="preserve"> [5.1]</m:t>
          </m:r>
        </m:oMath>
      </m:oMathPara>
    </w:p>
    <w:p w14:paraId="180A0F15" w14:textId="7D13D3D4" w:rsidR="008368CB" w:rsidRPr="00CF3C17" w:rsidRDefault="008368C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Substituting [5.1] into [4.6] gives the cooling power:</w:t>
      </w:r>
    </w:p>
    <w:p w14:paraId="62768F42" w14:textId="5C08F4F4" w:rsidR="00C11F0F" w:rsidRPr="00CF3C17" w:rsidRDefault="00064C77" w:rsidP="002A741A">
      <w:pPr>
        <w:pStyle w:val="ListParagraph"/>
        <w:spacing w:line="360" w:lineRule="auto"/>
        <w:ind w:left="72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e>
          </m:d>
          <m:r>
            <w:rPr>
              <w:rFonts w:ascii="Cambria Math" w:hAnsi="Cambria Math" w:cs="Times New Roman"/>
              <w:sz w:val="24"/>
              <w:szCs w:val="24"/>
            </w:rPr>
            <m:t xml:space="preserve"> [5.2]</m:t>
          </m:r>
        </m:oMath>
      </m:oMathPara>
    </w:p>
    <w:p w14:paraId="4711C4CE" w14:textId="18367692" w:rsidR="00D52E34" w:rsidRPr="00CF3C17" w:rsidRDefault="00364B34" w:rsidP="002A741A">
      <w:pPr>
        <w:spacing w:line="360" w:lineRule="auto"/>
        <w:rPr>
          <w:rFonts w:ascii="Cambria Math" w:hAnsi="Cambria Math" w:cs="Times New Roman"/>
          <w:sz w:val="24"/>
          <w:szCs w:val="24"/>
          <w:oMath/>
        </w:rPr>
      </w:pPr>
      <w:r w:rsidRPr="00CF3C17">
        <w:rPr>
          <w:rFonts w:ascii="Times New Roman" w:hAnsi="Times New Roman" w:cs="Times New Roman"/>
          <w:sz w:val="24"/>
          <w:szCs w:val="24"/>
        </w:rPr>
        <w:t>and substituting it into [4.7] gives the net power of the upper-zone unit:</w:t>
      </w:r>
      <m:oMath>
        <m:r>
          <w:rPr>
            <w:rFonts w:ascii="Cambria Math" w:hAnsi="Cambria Math" w:cs="Times New Roman"/>
            <w:sz w:val="24"/>
            <w:szCs w:val="24"/>
          </w:rPr>
          <m:t xml:space="preserve"> </m:t>
        </m:r>
      </m:oMath>
    </w:p>
    <w:p w14:paraId="28099C12" w14:textId="404C7452" w:rsidR="008E3EE8" w:rsidRPr="00CF3C17" w:rsidRDefault="00064C77"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e>
        </m:d>
      </m:oMath>
      <w:r w:rsidR="00D52E34" w:rsidRPr="00CF3C17">
        <w:rPr>
          <w:rFonts w:ascii="Times New Roman" w:hAnsi="Times New Roman" w:cs="Times New Roman"/>
          <w:sz w:val="24"/>
          <w:szCs w:val="24"/>
        </w:rPr>
        <w:t xml:space="preserve"> [5.3]</w:t>
      </w:r>
    </w:p>
    <w:p w14:paraId="788E377F" w14:textId="77777777" w:rsidR="006D0F27" w:rsidRPr="00CF3C17" w:rsidRDefault="006D0F2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These results show four features of the model:</w:t>
      </w:r>
    </w:p>
    <w:p w14:paraId="02F3E931" w14:textId="77777777" w:rsidR="006D0F27" w:rsidRPr="00CF3C17" w:rsidRDefault="00064C77" w:rsidP="002A741A">
      <w:pPr>
        <w:pStyle w:val="ListParagraph"/>
        <w:numPr>
          <w:ilvl w:val="0"/>
          <w:numId w:val="5"/>
        </w:numPr>
        <w:spacing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6D0F27" w:rsidRPr="00CF3C17">
        <w:rPr>
          <w:rFonts w:ascii="Times New Roman" w:hAnsi="Times New Roman" w:cs="Times New Roman"/>
          <w:sz w:val="24"/>
          <w:szCs w:val="24"/>
        </w:rPr>
        <w:t xml:space="preserve"> is the average of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6D0F27"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006D0F27" w:rsidRPr="00CF3C17">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floor</m:t>
            </m:r>
          </m:sub>
        </m:sSub>
      </m:oMath>
      <w:r w:rsidR="006D0F27" w:rsidRPr="00CF3C17">
        <w:rPr>
          <w:rFonts w:ascii="Times New Roman" w:hAnsi="Times New Roman" w:cs="Times New Roman"/>
          <w:sz w:val="24"/>
          <w:szCs w:val="24"/>
        </w:rPr>
        <w:t xml:space="preserve"> weighted by their conductance. It must therefore lie between the coldest and warmest of these temperatures. </w:t>
      </w:r>
    </w:p>
    <w:p w14:paraId="6245BF69" w14:textId="37E26F5C" w:rsidR="006D0F27" w:rsidRPr="00CF3C17" w:rsidRDefault="006D0F2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Outdoor conditions do not affect the cooling power as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do not appear </w:t>
      </w:r>
      <w:r w:rsidRPr="00CF3C17">
        <w:rPr>
          <w:rFonts w:ascii="Times New Roman" w:hAnsi="Times New Roman" w:cs="Times New Roman"/>
          <w:sz w:val="24"/>
          <w:szCs w:val="24"/>
        </w:rPr>
        <w:lastRenderedPageBreak/>
        <w:t>in [</w:t>
      </w:r>
      <w:r w:rsidR="00A741D4" w:rsidRPr="00CF3C17">
        <w:rPr>
          <w:rFonts w:ascii="Times New Roman" w:hAnsi="Times New Roman" w:cs="Times New Roman"/>
          <w:sz w:val="24"/>
          <w:szCs w:val="24"/>
        </w:rPr>
        <w:t>5</w:t>
      </w:r>
      <w:r w:rsidRPr="00CF3C17">
        <w:rPr>
          <w:rFonts w:ascii="Times New Roman" w:hAnsi="Times New Roman" w:cs="Times New Roman"/>
          <w:sz w:val="24"/>
          <w:szCs w:val="24"/>
        </w:rPr>
        <w:t>.1] or [</w:t>
      </w:r>
      <w:r w:rsidR="00A741D4" w:rsidRPr="00CF3C17">
        <w:rPr>
          <w:rFonts w:ascii="Times New Roman" w:hAnsi="Times New Roman" w:cs="Times New Roman"/>
          <w:sz w:val="24"/>
          <w:szCs w:val="24"/>
        </w:rPr>
        <w:t>5</w:t>
      </w:r>
      <w:r w:rsidRPr="00CF3C17">
        <w:rPr>
          <w:rFonts w:ascii="Times New Roman" w:hAnsi="Times New Roman" w:cs="Times New Roman"/>
          <w:sz w:val="24"/>
          <w:szCs w:val="24"/>
        </w:rPr>
        <w:t xml:space="preserve">.2]. This is because the envelope exchanges heat only with the upper zone. Since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fixed, a change in the heat flow through the envelope only changes how much heating or cooling the upper zone needs.</w:t>
      </w:r>
    </w:p>
    <w:p w14:paraId="28CD0B58" w14:textId="32D6D35C" w:rsidR="006D0F27" w:rsidRPr="00CF3C17" w:rsidRDefault="006D0F2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cooling power depends only on temperature differences. </w:t>
      </w:r>
      <w:r w:rsidR="00D30326" w:rsidRPr="00CF3C17">
        <w:rPr>
          <w:rFonts w:ascii="Times New Roman" w:hAnsi="Times New Roman" w:cs="Times New Roman"/>
          <w:sz w:val="24"/>
          <w:szCs w:val="24"/>
        </w:rPr>
        <w:t xml:space="preserve">With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000A697E"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Pr="00CF3C17">
        <w:rPr>
          <w:rFonts w:ascii="Times New Roman" w:hAnsi="Times New Roman" w:cs="Times New Roman"/>
          <w:sz w:val="24"/>
          <w:szCs w:val="24"/>
        </w:rPr>
        <w:t xml:space="preserve">, </w:t>
      </w:r>
      <w:r w:rsidR="00D273BD" w:rsidRPr="00CF3C17">
        <w:rPr>
          <w:rFonts w:ascii="Times New Roman" w:hAnsi="Times New Roman" w:cs="Times New Roman"/>
          <w:sz w:val="24"/>
          <w:szCs w:val="24"/>
        </w:rPr>
        <w:t xml:space="preserve">and </w:t>
      </w:r>
      <w:r w:rsidR="00ED068F" w:rsidRPr="00CF3C17">
        <w:rPr>
          <w:rFonts w:ascii="Times New Roman" w:hAnsi="Times New Roman" w:cs="Times New Roman"/>
          <w:sz w:val="24"/>
          <w:szCs w:val="24"/>
        </w:rPr>
        <w:t xml:space="preserve">subtracting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00BE6A72" w:rsidRPr="00CF3C17">
        <w:rPr>
          <w:rFonts w:ascii="Times New Roman" w:hAnsi="Times New Roman" w:cs="Times New Roman"/>
          <w:sz w:val="24"/>
          <w:szCs w:val="24"/>
        </w:rPr>
        <w:t xml:space="preserve"> from both side</w:t>
      </w:r>
      <w:r w:rsidR="004E0A79" w:rsidRPr="00CF3C17">
        <w:rPr>
          <w:rFonts w:ascii="Times New Roman" w:hAnsi="Times New Roman" w:cs="Times New Roman"/>
          <w:sz w:val="24"/>
          <w:szCs w:val="24"/>
        </w:rPr>
        <w:t xml:space="preserve">s of [5.1] </w:t>
      </w:r>
      <w:r w:rsidR="005C4871" w:rsidRPr="00CF3C17">
        <w:rPr>
          <w:rFonts w:ascii="Times New Roman" w:hAnsi="Times New Roman" w:cs="Times New Roman"/>
          <w:sz w:val="24"/>
          <w:szCs w:val="24"/>
        </w:rPr>
        <w:t>gives</w:t>
      </w:r>
    </w:p>
    <w:p w14:paraId="7B18C38C" w14:textId="77777777" w:rsidR="00DE4C75" w:rsidRPr="00CF3C17" w:rsidRDefault="00064C77" w:rsidP="002A741A">
      <w:pPr>
        <w:pStyle w:val="ListParagraph"/>
        <w:spacing w:before="60" w:after="60" w:line="360" w:lineRule="auto"/>
        <w:ind w:left="720" w:firstLine="0"/>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oMath>
      </m:oMathPara>
    </w:p>
    <w:p w14:paraId="1A0D3897" w14:textId="08FD0155" w:rsidR="00DE4C75" w:rsidRPr="00CF3C17" w:rsidRDefault="007B7C9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And multiplying </w:t>
      </w:r>
      <w:r w:rsidR="002338E5" w:rsidRPr="00CF3C17">
        <w:rPr>
          <w:rFonts w:ascii="Times New Roman" w:hAnsi="Times New Roman" w:cs="Times New Roman"/>
          <w:sz w:val="24"/>
          <w:szCs w:val="24"/>
        </w:rPr>
        <w:t xml:space="preserve">by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oMath>
      <w:r w:rsidR="00F3445E" w:rsidRPr="00CF3C17">
        <w:rPr>
          <w:rFonts w:ascii="Times New Roman" w:hAnsi="Times New Roman" w:cs="Times New Roman"/>
          <w:sz w:val="24"/>
          <w:szCs w:val="24"/>
        </w:rPr>
        <w:t xml:space="preserve">, </w:t>
      </w:r>
    </w:p>
    <w:p w14:paraId="5D390489" w14:textId="51B6EA5A" w:rsidR="006D0F27" w:rsidRPr="00CF3C17" w:rsidRDefault="00064C77" w:rsidP="002A741A">
      <w:pPr>
        <w:pStyle w:val="ListParagraph"/>
        <w:spacing w:line="360" w:lineRule="auto"/>
        <w:ind w:left="720" w:firstLine="0"/>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num>
            <m:den>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ice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en>
          </m:f>
          <m:r>
            <w:rPr>
              <w:rFonts w:ascii="Cambria Math" w:hAnsi="Cambria Math" w:cs="Times New Roman"/>
              <w:sz w:val="24"/>
              <w:szCs w:val="24"/>
            </w:rPr>
            <m:t>  </m:t>
          </m:r>
          <m:d>
            <m:dPr>
              <m:begChr m:val="["/>
              <m:endChr m:val="]"/>
              <m:ctrlPr>
                <w:rPr>
                  <w:rFonts w:ascii="Cambria Math" w:hAnsi="Cambria Math" w:cs="Times New Roman"/>
                  <w:sz w:val="24"/>
                  <w:szCs w:val="24"/>
                </w:rPr>
              </m:ctrlPr>
            </m:dPr>
            <m:e>
              <m:r>
                <w:rPr>
                  <w:rFonts w:ascii="Cambria Math" w:hAnsi="Cambria Math" w:cs="Times New Roman"/>
                  <w:sz w:val="24"/>
                  <w:szCs w:val="24"/>
                </w:rPr>
                <m:t>5.4</m:t>
              </m:r>
            </m:e>
          </m:d>
        </m:oMath>
      </m:oMathPara>
    </w:p>
    <w:p w14:paraId="6F6FE63D" w14:textId="46607D37" w:rsidR="006D0F27" w:rsidRPr="00CF3C17" w:rsidRDefault="006D0F2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The heating and cooling loads are linked</w:t>
      </w:r>
      <w:r w:rsidR="00C33F24" w:rsidRPr="00CF3C17">
        <w:rPr>
          <w:rFonts w:ascii="Times New Roman" w:hAnsi="Times New Roman" w:cs="Times New Roman"/>
          <w:sz w:val="24"/>
          <w:szCs w:val="24"/>
        </w:rPr>
        <w:t>,</w:t>
      </w:r>
      <w:r w:rsidRPr="00CF3C17">
        <w:rPr>
          <w:rFonts w:ascii="Times New Roman" w:hAnsi="Times New Roman" w:cs="Times New Roman"/>
          <w:sz w:val="24"/>
          <w:szCs w:val="24"/>
        </w:rPr>
        <w:t xml:space="preserve"> and combining </w:t>
      </w:r>
      <w:r w:rsidR="001B56EF" w:rsidRPr="00CF3C17">
        <w:rPr>
          <w:rFonts w:ascii="Times New Roman" w:hAnsi="Times New Roman" w:cs="Times New Roman"/>
          <w:sz w:val="24"/>
          <w:szCs w:val="24"/>
        </w:rPr>
        <w:t>[4.8]</w:t>
      </w:r>
      <w:r w:rsidRPr="00CF3C17">
        <w:rPr>
          <w:rFonts w:ascii="Times New Roman" w:hAnsi="Times New Roman" w:cs="Times New Roman"/>
          <w:sz w:val="24"/>
          <w:szCs w:val="24"/>
        </w:rPr>
        <w:t xml:space="preserve"> with [</w:t>
      </w:r>
      <w:r w:rsidR="001B56EF" w:rsidRPr="00CF3C17">
        <w:rPr>
          <w:rFonts w:ascii="Times New Roman" w:hAnsi="Times New Roman" w:cs="Times New Roman"/>
          <w:sz w:val="24"/>
          <w:szCs w:val="24"/>
        </w:rPr>
        <w:t>4.6</w:t>
      </w:r>
      <w:r w:rsidRPr="00CF3C17">
        <w:rPr>
          <w:rFonts w:ascii="Times New Roman" w:hAnsi="Times New Roman" w:cs="Times New Roman"/>
          <w:sz w:val="24"/>
          <w:szCs w:val="24"/>
        </w:rPr>
        <w:t xml:space="preserve">] gives </w:t>
      </w:r>
    </w:p>
    <w:p w14:paraId="32E0B6A2" w14:textId="29150C11" w:rsidR="006D0F27" w:rsidRPr="00CF3C17" w:rsidRDefault="00064C77" w:rsidP="002A741A">
      <w:pPr>
        <w:spacing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e>
          </m:d>
          <m:r>
            <w:rPr>
              <w:rFonts w:ascii="Cambria Math" w:hAnsi="Cambria Math" w:cs="Times New Roman"/>
              <w:sz w:val="24"/>
              <w:szCs w:val="24"/>
            </w:rPr>
            <m:t>  </m:t>
          </m:r>
          <m:d>
            <m:dPr>
              <m:begChr m:val="["/>
              <m:endChr m:val="]"/>
              <m:ctrlPr>
                <w:rPr>
                  <w:rFonts w:ascii="Cambria Math" w:hAnsi="Cambria Math" w:cs="Times New Roman"/>
                  <w:sz w:val="24"/>
                  <w:szCs w:val="24"/>
                </w:rPr>
              </m:ctrlPr>
            </m:dPr>
            <m:e>
              <m:r>
                <w:rPr>
                  <w:rFonts w:ascii="Cambria Math" w:hAnsi="Cambria Math" w:cs="Times New Roman"/>
                  <w:sz w:val="24"/>
                  <w:szCs w:val="24"/>
                </w:rPr>
                <m:t>5.5</m:t>
              </m:r>
            </m:e>
          </m:d>
        </m:oMath>
      </m:oMathPara>
    </w:p>
    <w:p w14:paraId="71CB4415" w14:textId="09C9F874" w:rsidR="006D0F27" w:rsidRPr="00CF3C17" w:rsidRDefault="006D0F27" w:rsidP="002A741A">
      <w:pPr>
        <w:spacing w:line="360" w:lineRule="auto"/>
        <w:ind w:left="720"/>
        <w:rPr>
          <w:rFonts w:ascii="Times New Roman" w:hAnsi="Times New Roman" w:cs="Times New Roman"/>
          <w:sz w:val="24"/>
          <w:szCs w:val="24"/>
        </w:rPr>
      </w:pPr>
      <w:r w:rsidRPr="00CF3C17">
        <w:rPr>
          <w:rFonts w:ascii="Times New Roman" w:hAnsi="Times New Roman" w:cs="Times New Roman"/>
          <w:sz w:val="24"/>
          <w:szCs w:val="24"/>
        </w:rPr>
        <w:t xml:space="preserve">All the heat entering the lower zone, from the air above and from the surrounding floor, must be removed at the ice. In winter,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positive (heating) and in summer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negative (cooling). As the net power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can be positive or negative</w:t>
      </w:r>
      <w:r w:rsidR="00603FE0" w:rsidRPr="00CF3C17">
        <w:rPr>
          <w:rFonts w:ascii="Times New Roman" w:hAnsi="Times New Roman" w:cs="Times New Roman"/>
          <w:sz w:val="24"/>
          <w:szCs w:val="24"/>
        </w:rPr>
        <w:t>;</w:t>
      </w:r>
      <w:r w:rsidRPr="00CF3C17">
        <w:rPr>
          <w:rFonts w:ascii="Times New Roman" w:hAnsi="Times New Roman" w:cs="Times New Roman"/>
          <w:sz w:val="24"/>
          <w:szCs w:val="24"/>
        </w:rPr>
        <w:t xml:space="preserve"> we must consider how to model the upper thermal plant correctly. We therefore split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into heating load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oMath>
      <w:r w:rsidRPr="00CF3C17">
        <w:rPr>
          <w:rFonts w:ascii="Times New Roman" w:hAnsi="Times New Roman" w:cs="Times New Roman"/>
          <w:sz w:val="24"/>
          <w:szCs w:val="24"/>
        </w:rPr>
        <w:t xml:space="preserve"> and upper-zone cooling load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UC</m:t>
            </m:r>
          </m:sub>
        </m:sSub>
      </m:oMath>
      <w:r w:rsidRPr="00CF3C17">
        <w:rPr>
          <w:rFonts w:ascii="Times New Roman" w:hAnsi="Times New Roman" w:cs="Times New Roman"/>
          <w:sz w:val="24"/>
          <w:szCs w:val="24"/>
        </w:rPr>
        <w:t xml:space="preserve"> </w:t>
      </w:r>
      <w:r w:rsidR="00994E79" w:rsidRPr="00CF3C17">
        <w:rPr>
          <w:rFonts w:ascii="Times New Roman" w:hAnsi="Times New Roman" w:cs="Times New Roman"/>
          <w:sz w:val="24"/>
          <w:szCs w:val="24"/>
        </w:rPr>
        <w:t>were</w:t>
      </w:r>
      <w:r w:rsidRPr="00CF3C17">
        <w:rPr>
          <w:rFonts w:ascii="Times New Roman" w:hAnsi="Times New Roman" w:cs="Times New Roman"/>
          <w:sz w:val="24"/>
          <w:szCs w:val="24"/>
        </w:rPr>
        <w:t xml:space="preserve">, </w:t>
      </w:r>
    </w:p>
    <w:p w14:paraId="1DFFD4AA" w14:textId="77777777" w:rsidR="006D0F27" w:rsidRPr="00CF3C17" w:rsidRDefault="00064C77" w:rsidP="002A741A">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sz w:val="24"/>
                    <w:szCs w:val="24"/>
                  </w:rPr>
                </m:ctrlPr>
              </m:dPr>
              <m:e>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,0</m:t>
                </m:r>
              </m:e>
            </m:d>
          </m:e>
        </m:func>
        <m:r>
          <w:rPr>
            <w:rFonts w:ascii="Cambria Math" w:hAnsi="Cambria Math" w:cs="Times New Roman"/>
            <w:sz w:val="24"/>
            <w:szCs w:val="24"/>
          </w:rPr>
          <m:t> </m:t>
        </m:r>
        <m:r>
          <m:rPr>
            <m:lit/>
          </m:rPr>
          <w:rPr>
            <w:rFonts w:ascii="Cambria Math" w:hAnsi="Cambria Math" w:cs="Times New Roman"/>
            <w:sz w:val="24"/>
            <w:szCs w:val="24"/>
          </w:rPr>
          <m:t>&amp;</m:t>
        </m:r>
        <m:r>
          <w:rPr>
            <w:rFonts w:ascii="Cambria Math" w:hAnsi="Cambria Math" w:cs="Times New Roman"/>
            <w:sz w:val="24"/>
            <w:szCs w:val="24"/>
          </w:rPr>
          <m:t> </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w:rPr>
                <w:rFonts w:ascii="Cambria Math" w:hAnsi="Cambria Math" w:cs="Times New Roman"/>
                <w:sz w:val="24"/>
                <w:szCs w:val="24"/>
              </w:rPr>
              <m:t>UC</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max</m:t>
            </m:r>
          </m:fName>
          <m:e>
            <m:d>
              <m:dPr>
                <m:ctrlPr>
                  <w:rPr>
                    <w:rFonts w:ascii="Cambria Math" w:hAnsi="Cambria Math" w:cs="Times New Roman"/>
                    <w:sz w:val="24"/>
                    <w:szCs w:val="24"/>
                  </w:rPr>
                </m:ctrlPr>
              </m:dPr>
              <m:e>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t>
                        </m:r>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),0</m:t>
                </m:r>
              </m:e>
            </m:d>
          </m:e>
        </m:func>
        <m:r>
          <w:rPr>
            <w:rFonts w:ascii="Cambria Math" w:hAnsi="Cambria Math" w:cs="Times New Roman"/>
            <w:sz w:val="24"/>
            <w:szCs w:val="24"/>
          </w:rPr>
          <m:t xml:space="preserve"> </m:t>
        </m:r>
      </m:oMath>
      <w:r w:rsidR="006D0F27" w:rsidRPr="00CF3C17">
        <w:rPr>
          <w:rFonts w:ascii="Times New Roman" w:hAnsi="Times New Roman" w:cs="Times New Roman"/>
          <w:sz w:val="24"/>
          <w:szCs w:val="24"/>
        </w:rPr>
        <w:t>.</w:t>
      </w:r>
    </w:p>
    <w:p w14:paraId="106CD293" w14:textId="42CD27CA" w:rsidR="00F22B7D" w:rsidRPr="00CF3C17" w:rsidRDefault="006D0F27" w:rsidP="002A741A">
      <w:pPr>
        <w:spacing w:line="360" w:lineRule="auto"/>
        <w:ind w:left="720"/>
        <w:rPr>
          <w:rFonts w:ascii="Times New Roman" w:hAnsi="Times New Roman" w:cs="Times New Roman"/>
          <w:sz w:val="24"/>
          <w:szCs w:val="24"/>
        </w:rPr>
      </w:pPr>
      <w:r w:rsidRPr="00CF3C17">
        <w:rPr>
          <w:rFonts w:ascii="Times New Roman" w:hAnsi="Times New Roman" w:cs="Times New Roman"/>
          <w:sz w:val="24"/>
          <w:szCs w:val="24"/>
        </w:rPr>
        <w:t xml:space="preserve">If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positive, heating is required, so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and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UC</m:t>
            </m:r>
          </m:sub>
        </m:sSub>
      </m:oMath>
      <w:r w:rsidRPr="00CF3C17">
        <w:rPr>
          <w:rFonts w:ascii="Times New Roman" w:hAnsi="Times New Roman" w:cs="Times New Roman"/>
          <w:sz w:val="24"/>
          <w:szCs w:val="24"/>
        </w:rPr>
        <w:t xml:space="preserve">= 0. If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is negative, the unit is cooling, so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 xml:space="preserve">which is a positive number, and </w:t>
      </w:r>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H</m:t>
            </m:r>
          </m:sub>
        </m:sSub>
        <m:r>
          <w:rPr>
            <w:rFonts w:ascii="Cambria Math" w:hAnsi="Cambria Math" w:cs="Times New Roman"/>
            <w:sz w:val="24"/>
            <w:szCs w:val="24"/>
          </w:rPr>
          <m:t>=0</m:t>
        </m:r>
      </m:oMath>
      <w:r w:rsidRPr="00CF3C17">
        <w:rPr>
          <w:rFonts w:ascii="Times New Roman" w:hAnsi="Times New Roman" w:cs="Times New Roman"/>
          <w:sz w:val="24"/>
          <w:szCs w:val="24"/>
        </w:rPr>
        <w:t>. Only one of the two loads is non-zero at any time. Equation [</w:t>
      </w:r>
      <w:r w:rsidR="00961477" w:rsidRPr="00CF3C17">
        <w:rPr>
          <w:rFonts w:ascii="Times New Roman" w:hAnsi="Times New Roman" w:cs="Times New Roman"/>
          <w:sz w:val="24"/>
          <w:szCs w:val="24"/>
        </w:rPr>
        <w:t>5</w:t>
      </w:r>
      <w:r w:rsidRPr="00CF3C17">
        <w:rPr>
          <w:rFonts w:ascii="Times New Roman" w:hAnsi="Times New Roman" w:cs="Times New Roman"/>
          <w:sz w:val="24"/>
          <w:szCs w:val="24"/>
        </w:rPr>
        <w:t xml:space="preserve">.6] is then applied to each load. </w:t>
      </w:r>
      <w:r w:rsidR="00961477" w:rsidRPr="00CF3C17">
        <w:rPr>
          <w:rFonts w:ascii="Times New Roman" w:hAnsi="Times New Roman" w:cs="Times New Roman"/>
          <w:sz w:val="24"/>
          <w:szCs w:val="24"/>
        </w:rPr>
        <w:t xml:space="preserve">Splitting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U</m:t>
            </m:r>
          </m:sub>
        </m:sSub>
        <m:r>
          <m:rPr>
            <m:sty m:val="p"/>
          </m:rPr>
          <w:rPr>
            <w:rFonts w:ascii="Cambria Math" w:hAnsi="Cambria Math" w:cs="Times New Roman"/>
            <w:sz w:val="24"/>
            <w:szCs w:val="24"/>
          </w:rPr>
          <m:t xml:space="preserve"> </m:t>
        </m:r>
      </m:oMath>
      <w:r w:rsidR="00961477" w:rsidRPr="00CF3C17">
        <w:rPr>
          <w:rFonts w:ascii="Times New Roman" w:hAnsi="Times New Roman" w:cs="Times New Roman"/>
          <w:sz w:val="24"/>
          <w:szCs w:val="24"/>
        </w:rPr>
        <w:t>in this way</w:t>
      </w:r>
      <w:r w:rsidR="00C66486" w:rsidRPr="00CF3C17">
        <w:rPr>
          <w:rFonts w:ascii="Times New Roman" w:hAnsi="Times New Roman" w:cs="Times New Roman"/>
          <w:sz w:val="24"/>
          <w:szCs w:val="24"/>
        </w:rPr>
        <w:t>, it</w:t>
      </w:r>
      <w:r w:rsidR="00961477" w:rsidRPr="00CF3C17">
        <w:rPr>
          <w:rFonts w:ascii="Times New Roman" w:hAnsi="Times New Roman" w:cs="Times New Roman"/>
          <w:sz w:val="24"/>
          <w:szCs w:val="24"/>
        </w:rPr>
        <w:t xml:space="preserve"> keeps the heating and cooling energy separate, which the absolute value </w:t>
      </w:r>
      <m:oMath>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U</m:t>
                </m:r>
              </m:sub>
            </m:sSub>
          </m:e>
        </m:d>
      </m:oMath>
      <w:r w:rsidR="00961477" w:rsidRPr="00CF3C17">
        <w:rPr>
          <w:rFonts w:ascii="Times New Roman" w:hAnsi="Times New Roman" w:cs="Times New Roman"/>
          <w:sz w:val="24"/>
          <w:szCs w:val="24"/>
        </w:rPr>
        <w:t>would not</w:t>
      </w:r>
      <w:r w:rsidRPr="00CF3C17">
        <w:rPr>
          <w:rFonts w:ascii="Times New Roman" w:hAnsi="Times New Roman" w:cs="Times New Roman"/>
          <w:sz w:val="24"/>
          <w:szCs w:val="24"/>
        </w:rPr>
        <w:t>.</w:t>
      </w:r>
    </w:p>
    <w:p w14:paraId="3C042C6C" w14:textId="29CD2310" w:rsidR="00D17E40" w:rsidRPr="00CF3C17" w:rsidRDefault="00505647" w:rsidP="002A741A">
      <w:pPr>
        <w:pStyle w:val="ListParagraph"/>
        <w:numPr>
          <w:ilvl w:val="0"/>
          <w:numId w:val="5"/>
        </w:numPr>
        <w:spacing w:line="360" w:lineRule="auto"/>
        <w:rPr>
          <w:rFonts w:ascii="Times New Roman" w:hAnsi="Times New Roman" w:cs="Times New Roman"/>
          <w:sz w:val="24"/>
          <w:szCs w:val="24"/>
        </w:rPr>
      </w:pPr>
      <w:r w:rsidRPr="00CF3C17">
        <w:rPr>
          <w:rFonts w:ascii="Times New Roman" w:hAnsi="Times New Roman" w:cs="Times New Roman"/>
          <w:sz w:val="24"/>
          <w:szCs w:val="24"/>
        </w:rPr>
        <w:t>Switching temperature</w:t>
      </w:r>
      <w:r w:rsidR="008034D5"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8034D5" w:rsidRPr="00CF3C17">
        <w:rPr>
          <w:rFonts w:ascii="Times New Roman" w:hAnsi="Times New Roman" w:cs="Times New Roman"/>
          <w:sz w:val="24"/>
          <w:szCs w:val="24"/>
        </w:rPr>
        <w:t xml:space="preserve"> is linear in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xml:space="preserve"> </m:t>
        </m:r>
      </m:oMath>
      <w:r w:rsidR="000045CE" w:rsidRPr="00CF3C17">
        <w:rPr>
          <w:rFonts w:ascii="Times New Roman" w:hAnsi="Times New Roman" w:cs="Times New Roman"/>
          <w:sz w:val="24"/>
          <w:szCs w:val="24"/>
        </w:rPr>
        <w:t xml:space="preserve">with slope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r>
          <w:rPr>
            <w:rFonts w:ascii="Cambria Math" w:hAnsi="Cambria Math" w:cs="Times New Roman"/>
            <w:sz w:val="24"/>
            <w:szCs w:val="24"/>
          </w:rPr>
          <m:t>(-2.853 kW per K baseline)</m:t>
        </m:r>
      </m:oMath>
      <w:r w:rsidR="002B0734" w:rsidRPr="00CF3C17">
        <w:rPr>
          <w:rFonts w:ascii="Times New Roman" w:hAnsi="Times New Roman" w:cs="Times New Roman"/>
          <w:sz w:val="24"/>
          <w:szCs w:val="24"/>
        </w:rPr>
        <w:t xml:space="preserve">. Setting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0 </m:t>
        </m:r>
      </m:oMath>
      <w:r w:rsidR="00F366F2" w:rsidRPr="00CF3C17">
        <w:rPr>
          <w:rFonts w:ascii="Times New Roman" w:hAnsi="Times New Roman" w:cs="Times New Roman"/>
          <w:sz w:val="24"/>
          <w:szCs w:val="24"/>
        </w:rPr>
        <w:t xml:space="preserve">in [5.3] </w:t>
      </w:r>
      <w:r w:rsidR="00ED6FD1" w:rsidRPr="00CF3C17">
        <w:rPr>
          <w:rFonts w:ascii="Times New Roman" w:hAnsi="Times New Roman" w:cs="Times New Roman"/>
          <w:sz w:val="24"/>
          <w:szCs w:val="24"/>
        </w:rPr>
        <w:t xml:space="preserve">gives the </w:t>
      </w:r>
      <w:r w:rsidR="00CF4CF4" w:rsidRPr="00CF3C17">
        <w:rPr>
          <w:rFonts w:ascii="Times New Roman" w:hAnsi="Times New Roman" w:cs="Times New Roman"/>
          <w:sz w:val="24"/>
          <w:szCs w:val="24"/>
        </w:rPr>
        <w:t>switching temperature</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e>
            </m:d>
          </m:num>
          <m:den>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env</m:t>
                </m:r>
              </m:sub>
            </m:sSub>
          </m:den>
        </m:f>
        <m:r>
          <w:rPr>
            <w:rFonts w:ascii="Cambria Math" w:hAnsi="Cambria Math" w:cs="Times New Roman"/>
            <w:sz w:val="24"/>
            <w:szCs w:val="24"/>
          </w:rPr>
          <m:t xml:space="preserve"> ≈ </m:t>
        </m:r>
      </m:oMath>
      <w:r w:rsidR="00937858" w:rsidRPr="00CF3C17">
        <w:rPr>
          <w:rFonts w:ascii="Times New Roman" w:hAnsi="Times New Roman" w:cs="Times New Roman"/>
          <w:sz w:val="24"/>
          <w:szCs w:val="24"/>
        </w:rPr>
        <w:t xml:space="preserve"> </w:t>
      </w:r>
      <m:oMath>
        <m:r>
          <w:rPr>
            <w:rFonts w:ascii="Cambria Math" w:hAnsi="Cambria Math" w:cs="Times New Roman"/>
            <w:sz w:val="24"/>
            <w:szCs w:val="24"/>
          </w:rPr>
          <m:t>28.1 °C</m:t>
        </m:r>
      </m:oMath>
      <w:r w:rsidR="00EC12D3" w:rsidRPr="00CF3C17">
        <w:rPr>
          <w:rFonts w:ascii="Times New Roman" w:hAnsi="Times New Roman" w:cs="Times New Roman"/>
          <w:sz w:val="24"/>
          <w:szCs w:val="24"/>
        </w:rPr>
        <w:t xml:space="preserve">. Below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xml:space="preserve">* </m:t>
        </m:r>
      </m:oMath>
      <w:r w:rsidR="00EC12D3" w:rsidRPr="00CF3C17">
        <w:rPr>
          <w:rFonts w:ascii="Times New Roman" w:hAnsi="Times New Roman" w:cs="Times New Roman"/>
          <w:sz w:val="24"/>
          <w:szCs w:val="24"/>
        </w:rPr>
        <w:t>the unit heats the upper zone, and above it the unit cools it.</w:t>
      </w:r>
    </w:p>
    <w:p w14:paraId="3C66E3A8" w14:textId="77777777" w:rsidR="005C56FF" w:rsidRPr="00CF3C17" w:rsidRDefault="005C56FF" w:rsidP="002A741A">
      <w:pPr>
        <w:spacing w:line="360" w:lineRule="auto"/>
        <w:rPr>
          <w:rFonts w:ascii="Times New Roman" w:hAnsi="Times New Roman" w:cs="Times New Roman"/>
          <w:b/>
          <w:bCs/>
          <w:sz w:val="24"/>
          <w:szCs w:val="24"/>
        </w:rPr>
      </w:pPr>
    </w:p>
    <w:p w14:paraId="47DED07A" w14:textId="1E65A490" w:rsidR="00CE3C50" w:rsidRPr="00CF3C17" w:rsidRDefault="00CE3C50"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lastRenderedPageBreak/>
        <w:t xml:space="preserve">Energy </w:t>
      </w:r>
      <w:r w:rsidR="002F2BD7" w:rsidRPr="00CF3C17">
        <w:rPr>
          <w:rFonts w:ascii="Times New Roman" w:hAnsi="Times New Roman" w:cs="Times New Roman"/>
          <w:b/>
          <w:bCs/>
          <w:sz w:val="24"/>
          <w:szCs w:val="24"/>
        </w:rPr>
        <w:t>over</w:t>
      </w:r>
      <w:r w:rsidRPr="00CF3C17">
        <w:rPr>
          <w:rFonts w:ascii="Times New Roman" w:hAnsi="Times New Roman" w:cs="Times New Roman"/>
          <w:b/>
          <w:bCs/>
          <w:sz w:val="24"/>
          <w:szCs w:val="24"/>
        </w:rPr>
        <w:t xml:space="preserve"> a period.</w:t>
      </w:r>
      <w:r w:rsidRPr="00CF3C17">
        <w:rPr>
          <w:rFonts w:ascii="Times New Roman" w:hAnsi="Times New Roman" w:cs="Times New Roman"/>
          <w:sz w:val="24"/>
          <w:szCs w:val="24"/>
        </w:rPr>
        <w:t xml:space="preserve"> </w:t>
      </w:r>
      <w:r w:rsidR="00366F76" w:rsidRPr="00CF3C17">
        <w:rPr>
          <w:rFonts w:ascii="Times New Roman" w:hAnsi="Times New Roman" w:cs="Times New Roman"/>
          <w:sz w:val="24"/>
          <w:szCs w:val="24"/>
        </w:rPr>
        <w:t>The thermal energy over a period from t₁ to t₂ is the time integral of the thermal power,</w:t>
      </w:r>
    </w:p>
    <w:p w14:paraId="49F0C617" w14:textId="3E4A641F" w:rsidR="00CE3C50" w:rsidRPr="00CF3C17" w:rsidRDefault="00CE3C50" w:rsidP="002A741A">
      <w:pPr>
        <w:spacing w:line="360" w:lineRule="auto"/>
        <w:rPr>
          <w:rFonts w:ascii="Times New Roman" w:hAnsi="Times New Roman" w:cs="Times New Roman"/>
          <w:sz w:val="24"/>
          <w:szCs w:val="24"/>
        </w:rPr>
      </w:pPr>
      <m:oMathPara>
        <m:oMath>
          <m:r>
            <w:rPr>
              <w:rFonts w:ascii="Cambria Math" w:hAnsi="Cambria Math" w:cs="Times New Roman"/>
              <w:sz w:val="24"/>
              <w:szCs w:val="24"/>
            </w:rPr>
            <m:t>E=</m:t>
          </m:r>
          <m:nary>
            <m:naryPr>
              <m:limLoc m:val="subSup"/>
              <m:ctrlPr>
                <w:rPr>
                  <w:rFonts w:ascii="Cambria Math" w:hAnsi="Cambria Math" w:cs="Times New Roman"/>
                  <w:sz w:val="24"/>
                  <w:szCs w:val="24"/>
                </w:rPr>
              </m:ctrlPr>
            </m:naryPr>
            <m:sub>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sub>
            <m:sup>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sup>
            <m:e>
              <m:acc>
                <m:accPr>
                  <m:chr m:val="̇"/>
                  <m:ctrlPr>
                    <w:rPr>
                      <w:rFonts w:ascii="Cambria Math" w:hAnsi="Cambria Math" w:cs="Times New Roman"/>
                      <w:sz w:val="24"/>
                      <w:szCs w:val="24"/>
                    </w:rPr>
                  </m:ctrlPr>
                </m:accPr>
                <m:e>
                  <m:r>
                    <w:rPr>
                      <w:rFonts w:ascii="Cambria Math" w:hAnsi="Cambria Math" w:cs="Times New Roman"/>
                      <w:sz w:val="24"/>
                      <w:szCs w:val="24"/>
                    </w:rPr>
                    <m:t>Q</m:t>
                  </m:r>
                </m:e>
              </m:acc>
            </m:e>
          </m:nary>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 dt  </m:t>
          </m:r>
          <m:d>
            <m:dPr>
              <m:begChr m:val="["/>
              <m:endChr m:val="]"/>
              <m:ctrlPr>
                <w:rPr>
                  <w:rFonts w:ascii="Cambria Math" w:hAnsi="Cambria Math" w:cs="Times New Roman"/>
                  <w:sz w:val="24"/>
                  <w:szCs w:val="24"/>
                </w:rPr>
              </m:ctrlPr>
            </m:dPr>
            <m:e>
              <m:r>
                <w:rPr>
                  <w:rFonts w:ascii="Cambria Math" w:hAnsi="Cambria Math" w:cs="Times New Roman"/>
                  <w:sz w:val="24"/>
                  <w:szCs w:val="24"/>
                </w:rPr>
                <m:t>5.6</m:t>
              </m:r>
            </m:e>
          </m:d>
        </m:oMath>
      </m:oMathPara>
    </w:p>
    <w:p w14:paraId="6619BAFB" w14:textId="7C62E281" w:rsidR="00CE3C50" w:rsidRPr="00CF3C17" w:rsidRDefault="00366F76"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When Q̇ is constant over the period Δt = t₂ − t₁, as</w:t>
      </w:r>
      <m:oMath>
        <m:r>
          <w:rPr>
            <w:rFonts w:ascii="Cambria Math" w:hAnsi="Cambria Math" w:cs="Times New Roman"/>
            <w:sz w:val="24"/>
            <w:szCs w:val="24"/>
          </w:rPr>
          <m:t xml:space="preserve"> </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is, this reduces to </w:t>
      </w:r>
      <w:r w:rsidR="00CE3C50" w:rsidRPr="00CF3C17">
        <w:rPr>
          <w:rFonts w:ascii="Times New Roman" w:hAnsi="Times New Roman" w:cs="Times New Roman"/>
          <w:iCs/>
          <w:sz w:val="24"/>
          <w:szCs w:val="24"/>
        </w:rPr>
        <w:br/>
      </w:r>
      <m:oMathPara>
        <m:oMath>
          <m:r>
            <w:rPr>
              <w:rFonts w:ascii="Cambria Math" w:hAnsi="Cambria Math" w:cs="Times New Roman"/>
              <w:sz w:val="24"/>
              <w:szCs w:val="24"/>
            </w:rPr>
            <m:t>E=</m:t>
          </m:r>
          <m:acc>
            <m:accPr>
              <m:chr m:val="̇"/>
              <m:ctrlPr>
                <w:rPr>
                  <w:rFonts w:ascii="Cambria Math" w:hAnsi="Cambria Math" w:cs="Times New Roman"/>
                  <w:i/>
                  <w:sz w:val="24"/>
                  <w:szCs w:val="24"/>
                </w:rPr>
              </m:ctrlPr>
            </m:accPr>
            <m:e>
              <m:r>
                <w:rPr>
                  <w:rFonts w:ascii="Cambria Math" w:hAnsi="Cambria Math" w:cs="Times New Roman"/>
                  <w:sz w:val="24"/>
                  <w:szCs w:val="24"/>
                </w:rPr>
                <m:t>Q</m:t>
              </m:r>
            </m:e>
          </m:acc>
          <m:r>
            <w:rPr>
              <w:rFonts w:ascii="Cambria Math" w:hAnsi="Cambria Math" w:cs="Times New Roman"/>
              <w:sz w:val="24"/>
              <w:szCs w:val="24"/>
            </w:rPr>
            <m:t>∆ t  </m:t>
          </m:r>
          <m:d>
            <m:dPr>
              <m:begChr m:val="["/>
              <m:endChr m:val="]"/>
              <m:ctrlPr>
                <w:rPr>
                  <w:rFonts w:ascii="Cambria Math" w:hAnsi="Cambria Math" w:cs="Times New Roman"/>
                  <w:sz w:val="24"/>
                  <w:szCs w:val="24"/>
                </w:rPr>
              </m:ctrlPr>
            </m:dPr>
            <m:e>
              <m:r>
                <w:rPr>
                  <w:rFonts w:ascii="Cambria Math" w:hAnsi="Cambria Math" w:cs="Times New Roman"/>
                  <w:sz w:val="24"/>
                  <w:szCs w:val="24"/>
                </w:rPr>
                <m:t>5.7</m:t>
              </m:r>
            </m:e>
          </m:d>
        </m:oMath>
      </m:oMathPara>
    </w:p>
    <w:p w14:paraId="6E305D5C" w14:textId="75C5CBCF" w:rsidR="005B1703" w:rsidRPr="00CF3C17" w:rsidRDefault="005B170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With Q̇ in kW and Δt in hours, E is in kWh.</w:t>
      </w:r>
    </w:p>
    <w:p w14:paraId="7E359D11" w14:textId="207684FD" w:rsidR="00D17E40" w:rsidRPr="00CF3C17" w:rsidRDefault="00994E79"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Normalized</w:t>
      </w:r>
      <w:r w:rsidR="004118E1" w:rsidRPr="00CF3C17">
        <w:rPr>
          <w:rFonts w:ascii="Times New Roman" w:hAnsi="Times New Roman" w:cs="Times New Roman"/>
          <w:b/>
          <w:bCs/>
          <w:sz w:val="24"/>
          <w:szCs w:val="24"/>
        </w:rPr>
        <w:t xml:space="preserve"> </w:t>
      </w:r>
      <w:r w:rsidR="005A23A5" w:rsidRPr="00CF3C17">
        <w:rPr>
          <w:rFonts w:ascii="Times New Roman" w:hAnsi="Times New Roman" w:cs="Times New Roman"/>
          <w:b/>
          <w:bCs/>
          <w:sz w:val="24"/>
          <w:szCs w:val="24"/>
        </w:rPr>
        <w:t xml:space="preserve">sensitivity </w:t>
      </w:r>
    </w:p>
    <w:p w14:paraId="4DA2BA47" w14:textId="452F386B" w:rsidR="00991A53" w:rsidRPr="00CF3C17" w:rsidRDefault="00E27FB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one-at-a-time ranges in Section 6 cannot be compared fairly, because</w:t>
      </w:r>
      <w:r w:rsidR="00991A53" w:rsidRPr="00CF3C17">
        <w:rPr>
          <w:rFonts w:ascii="Times New Roman" w:hAnsi="Times New Roman" w:cs="Times New Roman"/>
          <w:sz w:val="24"/>
          <w:szCs w:val="24"/>
        </w:rPr>
        <w:t xml:space="preserve"> the parameters have different units and their ranges were chosen separately</w:t>
      </w:r>
      <w:r w:rsidRPr="00CF3C17">
        <w:rPr>
          <w:rFonts w:ascii="Times New Roman" w:hAnsi="Times New Roman" w:cs="Times New Roman"/>
          <w:sz w:val="24"/>
          <w:szCs w:val="24"/>
        </w:rPr>
        <w:t>. Each</w:t>
      </w:r>
      <w:r w:rsidR="00991A53" w:rsidRPr="00CF3C17">
        <w:rPr>
          <w:rFonts w:ascii="Times New Roman" w:hAnsi="Times New Roman" w:cs="Times New Roman"/>
          <w:sz w:val="24"/>
          <w:szCs w:val="24"/>
        </w:rPr>
        <w:t xml:space="preserve"> parameter </w:t>
      </w:r>
      <w:r w:rsidRPr="00CF3C17">
        <w:rPr>
          <w:rFonts w:ascii="Times New Roman" w:hAnsi="Times New Roman" w:cs="Times New Roman"/>
          <w:sz w:val="24"/>
          <w:szCs w:val="24"/>
        </w:rPr>
        <w:t>is</w:t>
      </w:r>
      <w:r w:rsidR="00991A53" w:rsidRPr="00CF3C17">
        <w:rPr>
          <w:rFonts w:ascii="Times New Roman" w:hAnsi="Times New Roman" w:cs="Times New Roman"/>
          <w:sz w:val="24"/>
          <w:szCs w:val="24"/>
        </w:rPr>
        <w:t xml:space="preserve"> therefore also assessed with a </w:t>
      </w:r>
      <w:r w:rsidR="00EF3800" w:rsidRPr="00CF3C17">
        <w:rPr>
          <w:rFonts w:ascii="Times New Roman" w:hAnsi="Times New Roman" w:cs="Times New Roman"/>
          <w:sz w:val="24"/>
          <w:szCs w:val="24"/>
        </w:rPr>
        <w:t>normalised</w:t>
      </w:r>
      <w:r w:rsidR="00991A53" w:rsidRPr="00CF3C17">
        <w:rPr>
          <w:rFonts w:ascii="Times New Roman" w:hAnsi="Times New Roman" w:cs="Times New Roman"/>
          <w:sz w:val="24"/>
          <w:szCs w:val="24"/>
        </w:rPr>
        <w:t xml:space="preserve"> sensitivity coefficient,</w:t>
      </w:r>
    </w:p>
    <w:p w14:paraId="22ABBC0A" w14:textId="348F68BE" w:rsidR="00A115B5" w:rsidRPr="00CF3C17" w:rsidRDefault="00064C77" w:rsidP="002A741A">
      <w:pPr>
        <w:spacing w:line="36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r>
            <w:rPr>
              <w:rFonts w:ascii="Cambria Math" w:hAnsi="Cambria Math" w:cs="Times New Roman"/>
              <w:sz w:val="24"/>
              <w:szCs w:val="24"/>
            </w:rPr>
            <m:t>=</m:t>
          </m:r>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1.01 </m:t>
                      </m:r>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x</m:t>
                      </m:r>
                    </m:e>
                  </m:d>
                </m:e>
              </m:d>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x</m:t>
                  </m:r>
                </m:e>
              </m:d>
            </m:num>
            <m:den>
              <m:r>
                <w:rPr>
                  <w:rFonts w:ascii="Cambria Math" w:hAnsi="Cambria Math" w:cs="Times New Roman"/>
                  <w:sz w:val="24"/>
                  <w:szCs w:val="24"/>
                </w:rPr>
                <m:t>0.01</m:t>
              </m:r>
            </m:den>
          </m:f>
          <m:r>
            <w:rPr>
              <w:rFonts w:ascii="Cambria Math" w:hAnsi="Cambria Math" w:cs="Times New Roman"/>
              <w:sz w:val="24"/>
              <w:szCs w:val="24"/>
            </w:rPr>
            <m:t>  </m:t>
          </m:r>
          <m:d>
            <m:dPr>
              <m:begChr m:val="["/>
              <m:endChr m:val="]"/>
              <m:ctrlPr>
                <w:rPr>
                  <w:rFonts w:ascii="Cambria Math" w:hAnsi="Cambria Math" w:cs="Times New Roman"/>
                  <w:sz w:val="24"/>
                  <w:szCs w:val="24"/>
                </w:rPr>
              </m:ctrlPr>
            </m:dPr>
            <m:e>
              <m:r>
                <w:rPr>
                  <w:rFonts w:ascii="Cambria Math" w:hAnsi="Cambria Math" w:cs="Times New Roman"/>
                  <w:sz w:val="24"/>
                  <w:szCs w:val="24"/>
                </w:rPr>
                <m:t>5.8</m:t>
              </m:r>
            </m:e>
          </m:d>
          <m:r>
            <m:rPr>
              <m:sty m:val="p"/>
            </m:rPr>
            <w:rPr>
              <w:rFonts w:ascii="Cambria Math" w:hAnsi="Cambria Math" w:cs="Times New Roman"/>
              <w:sz w:val="24"/>
              <w:szCs w:val="24"/>
            </w:rPr>
            <w:br/>
          </m:r>
        </m:oMath>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x</m:t>
            </m:r>
          </m:sub>
        </m:sSub>
        <m:r>
          <m:rPr>
            <m:sty m:val="p"/>
          </m:rPr>
          <w:rPr>
            <w:rFonts w:ascii="Cambria Math" w:hAnsi="Cambria Math" w:cs="Times New Roman"/>
            <w:sz w:val="24"/>
            <w:szCs w:val="24"/>
          </w:rPr>
          <m:t xml:space="preserve"> </m:t>
        </m:r>
      </m:oMath>
      <w:r w:rsidR="00991A53" w:rsidRPr="00CF3C17">
        <w:rPr>
          <w:rFonts w:ascii="Times New Roman" w:hAnsi="Times New Roman" w:cs="Times New Roman"/>
          <w:sz w:val="24"/>
          <w:szCs w:val="24"/>
        </w:rPr>
        <w:t>has no units, so heat transfer coefficients and temperatures can be compared directly. Sinc</w:t>
      </w:r>
      <w:r w:rsidR="00C855A6" w:rsidRPr="00CF3C17">
        <w:rPr>
          <w:rFonts w:ascii="Times New Roman" w:hAnsi="Times New Roman" w:cs="Times New Roman"/>
          <w:sz w:val="24"/>
          <w:szCs w:val="24"/>
        </w:rPr>
        <w:t>e [</w:t>
      </w:r>
      <w:r w:rsidR="00AF2564" w:rsidRPr="00CF3C17">
        <w:rPr>
          <w:rFonts w:ascii="Times New Roman" w:hAnsi="Times New Roman" w:cs="Times New Roman"/>
          <w:sz w:val="24"/>
          <w:szCs w:val="24"/>
        </w:rPr>
        <w:t>5</w:t>
      </w:r>
      <w:r w:rsidR="00991A53" w:rsidRPr="00CF3C17">
        <w:rPr>
          <w:rFonts w:ascii="Times New Roman" w:hAnsi="Times New Roman" w:cs="Times New Roman"/>
          <w:sz w:val="24"/>
          <w:szCs w:val="24"/>
        </w:rPr>
        <w:t>.</w:t>
      </w:r>
      <w:r w:rsidR="00131AC3" w:rsidRPr="00CF3C17">
        <w:rPr>
          <w:rFonts w:ascii="Times New Roman" w:hAnsi="Times New Roman" w:cs="Times New Roman"/>
          <w:iCs/>
          <w:sz w:val="24"/>
          <w:szCs w:val="24"/>
        </w:rPr>
        <w:t>4] shows</w:t>
      </w:r>
      <w:r w:rsidR="00991A53" w:rsidRPr="00CF3C17">
        <w:rPr>
          <w:rFonts w:ascii="Times New Roman" w:hAnsi="Times New Roman" w:cs="Times New Roman"/>
          <w:sz w:val="24"/>
          <w:szCs w:val="24"/>
        </w:rPr>
        <w:t xml:space="preserve"> that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m:rPr>
                    <m:sty m:val="p"/>
                  </m:rPr>
                  <w:rPr>
                    <w:rFonts w:ascii="Cambria Math" w:hAnsi="Cambria Math" w:cs="Times New Roman"/>
                    <w:sz w:val="24"/>
                    <w:szCs w:val="24"/>
                  </w:rPr>
                  <m:t>Q</m:t>
                </m:r>
              </m:e>
            </m:acc>
          </m:e>
          <m:sub>
            <m:r>
              <m:rPr>
                <m:sty m:val="p"/>
              </m:rPr>
              <w:rPr>
                <w:rFonts w:ascii="Cambria Math" w:hAnsi="Cambria Math" w:cs="Times New Roman"/>
                <w:sz w:val="24"/>
                <w:szCs w:val="24"/>
              </w:rPr>
              <m:t>C</m:t>
            </m:r>
          </m:sub>
        </m:sSub>
      </m:oMath>
      <w:r w:rsidR="00131AC3" w:rsidRPr="00CF3C17">
        <w:rPr>
          <w:rFonts w:ascii="Times New Roman" w:hAnsi="Times New Roman" w:cs="Times New Roman"/>
          <w:iCs/>
          <w:sz w:val="24"/>
          <w:szCs w:val="24"/>
        </w:rPr>
        <w:t xml:space="preserve">  </w:t>
      </w:r>
      <w:r w:rsidR="00991A53" w:rsidRPr="00CF3C17">
        <w:rPr>
          <w:rFonts w:ascii="Times New Roman" w:hAnsi="Times New Roman" w:cs="Times New Roman"/>
          <w:sz w:val="24"/>
          <w:szCs w:val="24"/>
        </w:rPr>
        <w:t>depends only on temperature differences</w:t>
      </w:r>
      <w:r w:rsidR="00131AC3" w:rsidRPr="00CF3C17">
        <w:rPr>
          <w:rFonts w:ascii="Times New Roman" w:hAnsi="Times New Roman" w:cs="Times New Roman"/>
          <w:iCs/>
          <w:sz w:val="24"/>
          <w:szCs w:val="24"/>
        </w:rPr>
        <w:t>,</w:t>
      </w:r>
      <w:r w:rsidR="00991A53" w:rsidRPr="00CF3C17">
        <w:rPr>
          <w:rFonts w:ascii="Times New Roman" w:hAnsi="Times New Roman" w:cs="Times New Roman"/>
          <w:sz w:val="24"/>
          <w:szCs w:val="24"/>
        </w:rPr>
        <w:t xml:space="preserve"> the temperatures are entered as the differences </w:t>
      </w:r>
      <m:oMath>
        <m:r>
          <m:rPr>
            <m:sty m:val="p"/>
          </m:rPr>
          <w:rPr>
            <w:rFonts w:ascii="Cambria Math" w:hAnsi="Cambria Math" w:cs="Times New Roman"/>
            <w:sz w:val="24"/>
            <w:szCs w:val="24"/>
          </w:rPr>
          <m:t>θ</m:t>
        </m:r>
      </m:oMath>
      <w:r w:rsidR="00131AC3" w:rsidRPr="00CF3C17">
        <w:rPr>
          <w:rFonts w:ascii="Times New Roman" w:hAnsi="Times New Roman" w:cs="Times New Roman"/>
          <w:iCs/>
          <w:sz w:val="24"/>
          <w:szCs w:val="24"/>
        </w:rPr>
        <w:t xml:space="preserve">U </w:t>
      </w:r>
      <w:r w:rsidR="00991A53" w:rsidRPr="00CF3C17">
        <w:rPr>
          <w:rFonts w:ascii="Times New Roman" w:hAnsi="Times New Roman" w:cs="Times New Roman"/>
          <w:sz w:val="24"/>
          <w:szCs w:val="24"/>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F</m:t>
            </m:r>
          </m:sub>
        </m:sSub>
      </m:oMath>
      <w:r w:rsidR="00131AC3" w:rsidRPr="00CF3C17">
        <w:rPr>
          <w:rFonts w:ascii="Times New Roman" w:hAnsi="Times New Roman" w:cs="Times New Roman"/>
          <w:iCs/>
          <w:sz w:val="24"/>
          <w:szCs w:val="24"/>
        </w:rPr>
        <w:t xml:space="preserve"> </w:t>
      </w:r>
      <w:r w:rsidR="00991A53" w:rsidRPr="00CF3C17">
        <w:rPr>
          <w:rFonts w:ascii="Times New Roman" w:hAnsi="Times New Roman" w:cs="Times New Roman"/>
          <w:sz w:val="24"/>
          <w:szCs w:val="24"/>
        </w:rPr>
        <w:t>rather than in degrees Celsius, where the arbitrary zero would make a 1% change meaningless.</w:t>
      </w:r>
    </w:p>
    <w:p w14:paraId="2B9A1FC7" w14:textId="18FED8CA" w:rsidR="00A04D3C" w:rsidRPr="00CF3C17" w:rsidRDefault="00C3277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In addition to </w:t>
      </w:r>
      <w:r w:rsidR="002E4F71" w:rsidRPr="00CF3C17">
        <w:rPr>
          <w:rFonts w:ascii="Times New Roman" w:hAnsi="Times New Roman" w:cs="Times New Roman"/>
          <w:sz w:val="24"/>
          <w:szCs w:val="24"/>
        </w:rPr>
        <w:t xml:space="preserve">the </w:t>
      </w:r>
      <w:r w:rsidRPr="00CF3C17">
        <w:rPr>
          <w:rFonts w:ascii="Times New Roman" w:hAnsi="Times New Roman" w:cs="Times New Roman"/>
          <w:sz w:val="24"/>
          <w:szCs w:val="24"/>
        </w:rPr>
        <w:t>one</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at</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a</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time variation</w:t>
      </w:r>
      <w:r w:rsidR="002E4F71" w:rsidRPr="00CF3C17">
        <w:rPr>
          <w:rFonts w:ascii="Times New Roman" w:hAnsi="Times New Roman" w:cs="Times New Roman"/>
          <w:sz w:val="24"/>
          <w:szCs w:val="24"/>
        </w:rPr>
        <w:t>,</w:t>
      </w:r>
      <w:r w:rsidRPr="00CF3C17">
        <w:rPr>
          <w:rFonts w:ascii="Times New Roman" w:hAnsi="Times New Roman" w:cs="Times New Roman"/>
          <w:sz w:val="24"/>
          <w:szCs w:val="24"/>
        </w:rPr>
        <w:t xml:space="preserve"> combined scenarios were evaluated </w:t>
      </w:r>
      <w:r w:rsidR="002E4F71" w:rsidRPr="00CF3C17">
        <w:rPr>
          <w:rFonts w:ascii="Times New Roman" w:hAnsi="Times New Roman" w:cs="Times New Roman"/>
          <w:sz w:val="24"/>
          <w:szCs w:val="24"/>
        </w:rPr>
        <w:t>in which</w:t>
      </w:r>
      <w:r w:rsidR="00732139" w:rsidRPr="00CF3C17">
        <w:rPr>
          <w:rFonts w:ascii="Times New Roman" w:hAnsi="Times New Roman" w:cs="Times New Roman"/>
          <w:sz w:val="24"/>
          <w:szCs w:val="24"/>
        </w:rPr>
        <w:t xml:space="preserve"> several parameters move together</w:t>
      </w:r>
      <w:r w:rsidR="00F02E29" w:rsidRPr="00CF3C17">
        <w:rPr>
          <w:rFonts w:ascii="Times New Roman" w:hAnsi="Times New Roman" w:cs="Times New Roman"/>
          <w:sz w:val="24"/>
          <w:szCs w:val="24"/>
        </w:rPr>
        <w:t xml:space="preserve"> </w:t>
      </w:r>
      <w:r w:rsidR="002E4F71" w:rsidRPr="00CF3C17">
        <w:rPr>
          <w:rFonts w:ascii="Times New Roman" w:hAnsi="Times New Roman" w:cs="Times New Roman"/>
          <w:sz w:val="24"/>
          <w:szCs w:val="24"/>
        </w:rPr>
        <w:t>to the ends of</w:t>
      </w:r>
      <w:r w:rsidR="00555F86" w:rsidRPr="00CF3C17">
        <w:rPr>
          <w:rFonts w:ascii="Times New Roman" w:hAnsi="Times New Roman" w:cs="Times New Roman"/>
          <w:sz w:val="24"/>
          <w:szCs w:val="24"/>
        </w:rPr>
        <w:t xml:space="preserve"> their ranges</w:t>
      </w:r>
      <w:r w:rsidR="002E4F71" w:rsidRPr="00CF3C17">
        <w:rPr>
          <w:rFonts w:ascii="Times New Roman" w:hAnsi="Times New Roman" w:cs="Times New Roman"/>
          <w:sz w:val="24"/>
          <w:szCs w:val="24"/>
        </w:rPr>
        <w:t xml:space="preserve"> (Section 6)</w:t>
      </w:r>
      <w:r w:rsidR="00555F86" w:rsidRPr="00CF3C17">
        <w:rPr>
          <w:rFonts w:ascii="Times New Roman" w:hAnsi="Times New Roman" w:cs="Times New Roman"/>
          <w:sz w:val="24"/>
          <w:szCs w:val="24"/>
        </w:rPr>
        <w:t>.</w:t>
      </w:r>
      <w:r w:rsidR="00B62FD8" w:rsidRPr="00CF3C17">
        <w:rPr>
          <w:rFonts w:ascii="Times New Roman" w:hAnsi="Times New Roman" w:cs="Times New Roman"/>
          <w:sz w:val="24"/>
          <w:szCs w:val="24"/>
        </w:rPr>
        <w:t xml:space="preserve"> </w:t>
      </w:r>
    </w:p>
    <w:p w14:paraId="6C8DE320" w14:textId="7C61DB72" w:rsidR="00517DBB" w:rsidRPr="00CF3C17" w:rsidRDefault="00517DBB" w:rsidP="00F23942">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Validation Measure </w:t>
      </w:r>
    </w:p>
    <w:p w14:paraId="1A4F2F20" w14:textId="4C736E72" w:rsidR="00517DBB" w:rsidRPr="00CF3C17" w:rsidRDefault="00517DB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model was checked with published measurements from operating ice rinks. </w:t>
      </w:r>
      <w:r w:rsidR="00DE6592" w:rsidRPr="00CF3C17">
        <w:rPr>
          <w:rFonts w:ascii="Times New Roman" w:hAnsi="Times New Roman" w:cs="Times New Roman"/>
          <w:sz w:val="24"/>
          <w:szCs w:val="24"/>
        </w:rPr>
        <w:t>T</w:t>
      </w:r>
      <w:r w:rsidRPr="00CF3C17">
        <w:rPr>
          <w:rFonts w:ascii="Times New Roman" w:hAnsi="Times New Roman" w:cs="Times New Roman"/>
          <w:sz w:val="24"/>
          <w:szCs w:val="24"/>
        </w:rPr>
        <w:t xml:space="preserve">he errors are measured as: </w:t>
      </w:r>
    </w:p>
    <w:p w14:paraId="280EFC9C" w14:textId="04C976EF" w:rsidR="003969C7" w:rsidRPr="00CF3C17" w:rsidRDefault="00064C77" w:rsidP="002A741A">
      <w:pPr>
        <w:spacing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Error</m:t>
              </m:r>
            </m:e>
            <m:sub>
              <m:r>
                <w:rPr>
                  <w:rFonts w:ascii="Cambria Math" w:hAnsi="Cambria Math" w:cs="Times New Roman"/>
                  <w:sz w:val="24"/>
                  <w:szCs w:val="24"/>
                </w:rPr>
                <m:t>%</m:t>
              </m:r>
            </m:sub>
          </m:sSub>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model</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ref</m:t>
                  </m:r>
                </m:sub>
              </m:sSub>
            </m:num>
            <m:den>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ref</m:t>
                  </m:r>
                </m:sub>
              </m:sSub>
            </m:den>
          </m:f>
          <m:r>
            <w:rPr>
              <w:rFonts w:ascii="Cambria Math" w:hAnsi="Cambria Math" w:cs="Times New Roman"/>
              <w:sz w:val="24"/>
              <w:szCs w:val="24"/>
            </w:rPr>
            <m:t>×100%  </m:t>
          </m:r>
          <m:d>
            <m:dPr>
              <m:begChr m:val="["/>
              <m:endChr m:val="]"/>
              <m:ctrlPr>
                <w:rPr>
                  <w:rFonts w:ascii="Cambria Math" w:hAnsi="Cambria Math" w:cs="Times New Roman"/>
                  <w:sz w:val="24"/>
                  <w:szCs w:val="24"/>
                </w:rPr>
              </m:ctrlPr>
            </m:dPr>
            <m:e>
              <m:r>
                <w:rPr>
                  <w:rFonts w:ascii="Cambria Math" w:hAnsi="Cambria Math" w:cs="Times New Roman"/>
                  <w:sz w:val="24"/>
                  <w:szCs w:val="24"/>
                </w:rPr>
                <m:t>5.9</m:t>
              </m:r>
            </m:e>
          </m:d>
        </m:oMath>
      </m:oMathPara>
    </w:p>
    <w:p w14:paraId="761C6EC5" w14:textId="35B60B13" w:rsidR="005A23A5" w:rsidRPr="00CF3C17" w:rsidRDefault="00A04D3C"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Verification (equations solved correctly) is kept separate from validation (the predictions are realistic)</w:t>
      </w:r>
    </w:p>
    <w:p w14:paraId="69C4911D" w14:textId="7AEFE75C" w:rsidR="00A234B5" w:rsidRPr="00CF3C17" w:rsidRDefault="00697BC9"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t xml:space="preserve">Implementation and </w:t>
      </w:r>
      <w:r w:rsidR="00467AC7" w:rsidRPr="00CF3C17">
        <w:rPr>
          <w:rFonts w:ascii="Times New Roman" w:hAnsi="Times New Roman" w:cs="Times New Roman"/>
          <w:b/>
          <w:bCs/>
          <w:sz w:val="24"/>
          <w:szCs w:val="24"/>
        </w:rPr>
        <w:t>Verification</w:t>
      </w:r>
    </w:p>
    <w:p w14:paraId="55C72A0E" w14:textId="743B0294" w:rsidR="00467AC7" w:rsidRPr="00CF3C17" w:rsidRDefault="00467AC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w:t>
      </w:r>
      <w:r w:rsidR="00B113C0" w:rsidRPr="00CF3C17">
        <w:rPr>
          <w:rFonts w:ascii="Times New Roman" w:hAnsi="Times New Roman" w:cs="Times New Roman"/>
          <w:sz w:val="24"/>
          <w:szCs w:val="24"/>
        </w:rPr>
        <w:t>model</w:t>
      </w:r>
      <w:r w:rsidRPr="00CF3C17">
        <w:rPr>
          <w:rFonts w:ascii="Times New Roman" w:hAnsi="Times New Roman" w:cs="Times New Roman"/>
          <w:sz w:val="24"/>
          <w:szCs w:val="24"/>
        </w:rPr>
        <w:t xml:space="preserve"> is impl</w:t>
      </w:r>
      <w:r w:rsidR="0095380B" w:rsidRPr="00CF3C17">
        <w:rPr>
          <w:rFonts w:ascii="Times New Roman" w:hAnsi="Times New Roman" w:cs="Times New Roman"/>
          <w:sz w:val="24"/>
          <w:szCs w:val="24"/>
        </w:rPr>
        <w:t>emented in Python (</w:t>
      </w:r>
      <w:r w:rsidR="006B29DC" w:rsidRPr="00CF3C17">
        <w:rPr>
          <w:rFonts w:ascii="Times New Roman" w:hAnsi="Times New Roman" w:cs="Times New Roman"/>
          <w:sz w:val="24"/>
          <w:szCs w:val="24"/>
        </w:rPr>
        <w:t>Appendix).</w:t>
      </w:r>
      <w:r w:rsidR="00B113C0" w:rsidRPr="00CF3C17">
        <w:rPr>
          <w:rFonts w:ascii="Times New Roman" w:hAnsi="Times New Roman" w:cs="Times New Roman"/>
          <w:sz w:val="24"/>
          <w:szCs w:val="24"/>
        </w:rPr>
        <w:t xml:space="preserve"> A</w:t>
      </w:r>
      <w:r w:rsidR="006D0F4C" w:rsidRPr="00CF3C17">
        <w:rPr>
          <w:rFonts w:ascii="Times New Roman" w:hAnsi="Times New Roman" w:cs="Times New Roman"/>
          <w:sz w:val="24"/>
          <w:szCs w:val="24"/>
        </w:rPr>
        <w:t xml:space="preserve"> </w:t>
      </w:r>
      <w:r w:rsidR="00947D42" w:rsidRPr="00CF3C17">
        <w:rPr>
          <w:rFonts w:ascii="Times New Roman" w:hAnsi="Times New Roman" w:cs="Times New Roman"/>
          <w:sz w:val="24"/>
          <w:szCs w:val="24"/>
        </w:rPr>
        <w:t xml:space="preserve">single function </w:t>
      </w:r>
      <w:r w:rsidR="00B113C0" w:rsidRPr="00CF3C17">
        <w:rPr>
          <w:rFonts w:ascii="Times New Roman" w:hAnsi="Times New Roman" w:cs="Times New Roman"/>
          <w:sz w:val="24"/>
          <w:szCs w:val="24"/>
        </w:rPr>
        <w:t>evaluates</w:t>
      </w:r>
      <w:r w:rsidR="00296E06" w:rsidRPr="00CF3C17">
        <w:rPr>
          <w:rFonts w:ascii="Times New Roman" w:hAnsi="Times New Roman" w:cs="Times New Roman"/>
          <w:sz w:val="24"/>
          <w:szCs w:val="24"/>
        </w:rPr>
        <w:t xml:space="preserve"> </w:t>
      </w:r>
      <w:r w:rsidR="00643AA1" w:rsidRPr="00CF3C17">
        <w:rPr>
          <w:rFonts w:ascii="Times New Roman" w:hAnsi="Times New Roman" w:cs="Times New Roman"/>
          <w:sz w:val="24"/>
          <w:szCs w:val="24"/>
        </w:rPr>
        <w:t>[</w:t>
      </w:r>
      <w:r w:rsidR="00296E06" w:rsidRPr="00CF3C17">
        <w:rPr>
          <w:rFonts w:ascii="Times New Roman" w:hAnsi="Times New Roman" w:cs="Times New Roman"/>
          <w:sz w:val="24"/>
          <w:szCs w:val="24"/>
        </w:rPr>
        <w:t>5.1</w:t>
      </w:r>
      <w:r w:rsidR="006B29DC" w:rsidRPr="00CF3C17">
        <w:rPr>
          <w:rFonts w:ascii="Times New Roman" w:hAnsi="Times New Roman" w:cs="Times New Roman"/>
          <w:sz w:val="24"/>
          <w:szCs w:val="24"/>
        </w:rPr>
        <w:t>] – [</w:t>
      </w:r>
      <w:r w:rsidR="00296E06" w:rsidRPr="00CF3C17">
        <w:rPr>
          <w:rFonts w:ascii="Times New Roman" w:hAnsi="Times New Roman" w:cs="Times New Roman"/>
          <w:sz w:val="24"/>
          <w:szCs w:val="24"/>
        </w:rPr>
        <w:t>5.3</w:t>
      </w:r>
      <w:r w:rsidR="00643AA1" w:rsidRPr="00CF3C17">
        <w:rPr>
          <w:rFonts w:ascii="Times New Roman" w:hAnsi="Times New Roman" w:cs="Times New Roman"/>
          <w:sz w:val="24"/>
          <w:szCs w:val="24"/>
        </w:rPr>
        <w:t xml:space="preserve">] for a given set </w:t>
      </w:r>
      <w:r w:rsidR="006B29DC" w:rsidRPr="00CF3C17">
        <w:rPr>
          <w:rFonts w:ascii="Times New Roman" w:hAnsi="Times New Roman" w:cs="Times New Roman"/>
          <w:sz w:val="24"/>
          <w:szCs w:val="24"/>
        </w:rPr>
        <w:t xml:space="preserve">of inputs </w:t>
      </w:r>
      <w:r w:rsidR="00643AA1" w:rsidRPr="00CF3C17">
        <w:rPr>
          <w:rFonts w:ascii="Times New Roman" w:hAnsi="Times New Roman" w:cs="Times New Roman"/>
          <w:sz w:val="24"/>
          <w:szCs w:val="24"/>
        </w:rPr>
        <w:t xml:space="preserve">and </w:t>
      </w:r>
      <w:r w:rsidR="000F5F4D" w:rsidRPr="00CF3C17">
        <w:rPr>
          <w:rFonts w:ascii="Times New Roman" w:hAnsi="Times New Roman" w:cs="Times New Roman"/>
          <w:sz w:val="24"/>
          <w:szCs w:val="24"/>
        </w:rPr>
        <w:t xml:space="preserve">returns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6B29DC"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oMath>
      <w:r w:rsidR="006B29DC" w:rsidRPr="00CF3C17">
        <w:rPr>
          <w:rFonts w:ascii="Times New Roman" w:hAnsi="Times New Roman" w:cs="Times New Roman"/>
          <w:i/>
          <w:iCs/>
          <w:sz w:val="24"/>
          <w:szCs w:val="24"/>
        </w:rPr>
        <w:t>and</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6B29DC" w:rsidRPr="00CF3C17">
        <w:rPr>
          <w:rFonts w:ascii="Times New Roman" w:hAnsi="Times New Roman" w:cs="Times New Roman"/>
          <w:sz w:val="24"/>
          <w:szCs w:val="24"/>
        </w:rPr>
        <w:t xml:space="preserve">. The script evaluates the three baseline conditions, varies each input over its range with the others at baseline, computes the normalised sensitivity [5.8] from a 1% increase in each input, and evaluates the combined scenarios. The baseline </w:t>
      </w:r>
      <w:r w:rsidR="006B29DC" w:rsidRPr="00CF3C17">
        <w:rPr>
          <w:rFonts w:ascii="Times New Roman" w:hAnsi="Times New Roman" w:cs="Times New Roman"/>
          <w:sz w:val="24"/>
          <w:szCs w:val="24"/>
        </w:rPr>
        <w:lastRenderedPageBreak/>
        <w:t>results agree with a hand calculation and with an independent Excel implementation (Figure 3) to the precision reported</w:t>
      </w:r>
      <w:r w:rsidR="00796F36" w:rsidRPr="00CF3C17">
        <w:rPr>
          <w:rFonts w:ascii="Times New Roman" w:hAnsi="Times New Roman" w:cs="Times New Roman"/>
          <w:sz w:val="24"/>
          <w:szCs w:val="24"/>
        </w:rPr>
        <w:t>.</w:t>
      </w:r>
    </w:p>
    <w:p w14:paraId="649FF48E" w14:textId="77777777" w:rsidR="00716366" w:rsidRPr="00CF3C17" w:rsidRDefault="001C72C4" w:rsidP="002A741A">
      <w:pPr>
        <w:pStyle w:val="Heading1"/>
        <w:numPr>
          <w:ilvl w:val="0"/>
          <w:numId w:val="1"/>
        </w:numPr>
        <w:tabs>
          <w:tab w:val="left" w:pos="500"/>
        </w:tabs>
        <w:spacing w:before="99" w:line="360" w:lineRule="auto"/>
        <w:rPr>
          <w:rFonts w:ascii="Times New Roman" w:hAnsi="Times New Roman" w:cs="Times New Roman"/>
          <w:sz w:val="24"/>
          <w:szCs w:val="24"/>
        </w:rPr>
      </w:pPr>
      <w:r w:rsidRPr="00CF3C17">
        <w:rPr>
          <w:rFonts w:ascii="Times New Roman" w:hAnsi="Times New Roman" w:cs="Times New Roman"/>
          <w:spacing w:val="-2"/>
          <w:sz w:val="24"/>
          <w:szCs w:val="24"/>
        </w:rPr>
        <w:t>Results</w:t>
      </w:r>
    </w:p>
    <w:p w14:paraId="59CC45DD" w14:textId="64C54823" w:rsidR="00EF27C2" w:rsidRPr="00CF3C17" w:rsidRDefault="00EF27C2" w:rsidP="002A741A">
      <w:pPr>
        <w:pStyle w:val="BodyText"/>
        <w:spacing w:before="1"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To verify that our model calculations produced reasonable results, we </w:t>
      </w:r>
      <w:r w:rsidR="00994E79" w:rsidRPr="00CF3C17">
        <w:rPr>
          <w:rFonts w:ascii="Times New Roman" w:hAnsi="Times New Roman" w:cs="Times New Roman"/>
          <w:sz w:val="24"/>
          <w:szCs w:val="24"/>
        </w:rPr>
        <w:t>utilized</w:t>
      </w:r>
      <w:r w:rsidRPr="00CF3C17">
        <w:rPr>
          <w:rFonts w:ascii="Times New Roman" w:hAnsi="Times New Roman" w:cs="Times New Roman"/>
          <w:sz w:val="24"/>
          <w:szCs w:val="24"/>
        </w:rPr>
        <w:t xml:space="preserve"> an Excel spreadsheet. Figure 3 is our final Excel sheet that displays the calculated values for </w:t>
      </w:r>
      <w:r w:rsidR="00826CCB"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Pr="00CF3C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oMath>
      <w:r w:rsidR="00826CCB" w:rsidRPr="00CF3C17">
        <w:rPr>
          <w:rFonts w:ascii="Times New Roman" w:hAnsi="Times New Roman" w:cs="Times New Roman"/>
          <w:i/>
          <w:iCs/>
          <w:sz w:val="24"/>
          <w:szCs w:val="24"/>
        </w:rPr>
        <w:t>and</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during a summer day.</w:t>
      </w:r>
    </w:p>
    <w:p w14:paraId="1C8D7550" w14:textId="77777777" w:rsidR="00C015DE" w:rsidRPr="00CF3C17" w:rsidRDefault="00C015DE" w:rsidP="002A741A">
      <w:pPr>
        <w:pStyle w:val="BodyText"/>
        <w:spacing w:before="1" w:line="360" w:lineRule="auto"/>
        <w:ind w:left="0" w:firstLine="0"/>
        <w:rPr>
          <w:rFonts w:ascii="Times New Roman" w:hAnsi="Times New Roman" w:cs="Times New Roman"/>
          <w:sz w:val="24"/>
          <w:szCs w:val="24"/>
        </w:rPr>
      </w:pPr>
    </w:p>
    <w:p w14:paraId="4DD7D366" w14:textId="78553364" w:rsidR="000E25C1" w:rsidRPr="00CF3C17" w:rsidRDefault="006D4DBE" w:rsidP="002A741A">
      <w:pPr>
        <w:pStyle w:val="BodyText"/>
        <w:keepN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noProof/>
          <w:sz w:val="24"/>
          <w:szCs w:val="24"/>
        </w:rPr>
        <w:drawing>
          <wp:inline distT="0" distB="0" distL="0" distR="0" wp14:anchorId="6B0DC1D7" wp14:editId="426EA39A">
            <wp:extent cx="4423955" cy="2767166"/>
            <wp:effectExtent l="0" t="0" r="0" b="1905"/>
            <wp:docPr id="209624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937" name="Picture 2096249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0327" cy="2783662"/>
                    </a:xfrm>
                    <a:prstGeom prst="rect">
                      <a:avLst/>
                    </a:prstGeom>
                  </pic:spPr>
                </pic:pic>
              </a:graphicData>
            </a:graphic>
          </wp:inline>
        </w:drawing>
      </w:r>
    </w:p>
    <w:p w14:paraId="649FF497" w14:textId="1DED0D84" w:rsidR="00716366" w:rsidRPr="00CF3C17" w:rsidRDefault="000E25C1" w:rsidP="002A741A">
      <w:pPr>
        <w:pStyle w:val="Caption"/>
        <w:spacing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00A06638" w:rsidRPr="00CF3C17">
        <w:rPr>
          <w:rFonts w:ascii="Times New Roman" w:hAnsi="Times New Roman" w:cs="Times New Roman"/>
          <w:sz w:val="24"/>
          <w:szCs w:val="24"/>
        </w:rPr>
        <w:t>3</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xml:space="preserve">. Excel calculation of lower zone temperature, required cooling </w:t>
      </w:r>
      <w:r w:rsidR="007709C2" w:rsidRPr="00CF3C17">
        <w:rPr>
          <w:rFonts w:ascii="Times New Roman" w:hAnsi="Times New Roman" w:cs="Times New Roman"/>
          <w:sz w:val="24"/>
          <w:szCs w:val="24"/>
        </w:rPr>
        <w:t xml:space="preserve">thermal </w:t>
      </w:r>
      <w:r w:rsidR="002842C2" w:rsidRPr="00CF3C17">
        <w:rPr>
          <w:rFonts w:ascii="Times New Roman" w:hAnsi="Times New Roman" w:cs="Times New Roman"/>
          <w:sz w:val="24"/>
          <w:szCs w:val="24"/>
        </w:rPr>
        <w:t>power</w:t>
      </w:r>
      <w:r w:rsidRPr="00CF3C17">
        <w:rPr>
          <w:rFonts w:ascii="Times New Roman" w:hAnsi="Times New Roman" w:cs="Times New Roman"/>
          <w:sz w:val="24"/>
          <w:szCs w:val="24"/>
        </w:rPr>
        <w:t xml:space="preserve"> and required upper zone heat </w:t>
      </w:r>
      <w:r w:rsidR="0093200E" w:rsidRPr="00CF3C17">
        <w:rPr>
          <w:rFonts w:ascii="Times New Roman" w:hAnsi="Times New Roman" w:cs="Times New Roman"/>
          <w:sz w:val="24"/>
          <w:szCs w:val="24"/>
        </w:rPr>
        <w:t>thermal power</w:t>
      </w:r>
      <w:r w:rsidR="00F427BA" w:rsidRPr="00CF3C17">
        <w:rPr>
          <w:rFonts w:ascii="Times New Roman" w:hAnsi="Times New Roman" w:cs="Times New Roman"/>
          <w:sz w:val="24"/>
          <w:szCs w:val="24"/>
        </w:rPr>
        <w:t xml:space="preserve"> (Figure by Authors)</w:t>
      </w:r>
    </w:p>
    <w:p w14:paraId="2374D37D" w14:textId="63BEEE2D" w:rsidR="00735105" w:rsidRPr="00CF3C17" w:rsidRDefault="00893D9D"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 </w:t>
      </w:r>
      <w:r w:rsidR="00096138" w:rsidRPr="00CF3C17">
        <w:rPr>
          <w:rFonts w:ascii="Times New Roman" w:hAnsi="Times New Roman" w:cs="Times New Roman"/>
          <w:sz w:val="24"/>
          <w:szCs w:val="24"/>
        </w:rPr>
        <w:t xml:space="preserve">With our verified calculations, we could use the Excel spreadsheet to </w:t>
      </w:r>
      <w:r w:rsidR="000C43E5" w:rsidRPr="00CF3C17">
        <w:rPr>
          <w:rFonts w:ascii="Times New Roman" w:hAnsi="Times New Roman" w:cs="Times New Roman"/>
          <w:sz w:val="24"/>
          <w:szCs w:val="24"/>
        </w:rPr>
        <w:t>determine</w:t>
      </w:r>
      <w:r w:rsidR="00096138" w:rsidRPr="00CF3C17">
        <w:rPr>
          <w:rFonts w:ascii="Times New Roman" w:hAnsi="Times New Roman" w:cs="Times New Roman"/>
          <w:sz w:val="24"/>
          <w:szCs w:val="24"/>
        </w:rPr>
        <w:t xml:space="preserve"> the </w:t>
      </w:r>
      <w:r w:rsidR="00BE08C3" w:rsidRPr="00CF3C17">
        <w:rPr>
          <w:rFonts w:ascii="Times New Roman" w:hAnsi="Times New Roman" w:cs="Times New Roman"/>
          <w:sz w:val="24"/>
          <w:szCs w:val="24"/>
        </w:rPr>
        <w:t xml:space="preserve">lower zone temperature and the </w:t>
      </w:r>
      <w:r w:rsidR="00096138" w:rsidRPr="00CF3C17">
        <w:rPr>
          <w:rFonts w:ascii="Times New Roman" w:hAnsi="Times New Roman" w:cs="Times New Roman"/>
          <w:sz w:val="24"/>
          <w:szCs w:val="24"/>
        </w:rPr>
        <w:t xml:space="preserve">required thermal power </w:t>
      </w:r>
      <w:r w:rsidR="000C43E5" w:rsidRPr="00CF3C17">
        <w:rPr>
          <w:rFonts w:ascii="Times New Roman" w:hAnsi="Times New Roman" w:cs="Times New Roman"/>
          <w:sz w:val="24"/>
          <w:szCs w:val="24"/>
        </w:rPr>
        <w:t>for</w:t>
      </w:r>
      <w:r w:rsidR="00096138" w:rsidRPr="00CF3C17">
        <w:rPr>
          <w:rFonts w:ascii="Times New Roman" w:hAnsi="Times New Roman" w:cs="Times New Roman"/>
          <w:sz w:val="24"/>
          <w:szCs w:val="24"/>
        </w:rPr>
        <w:t xml:space="preserve"> the ice</w:t>
      </w:r>
      <w:r w:rsidR="000C43E5" w:rsidRPr="00CF3C17">
        <w:rPr>
          <w:rFonts w:ascii="Times New Roman" w:hAnsi="Times New Roman" w:cs="Times New Roman"/>
          <w:sz w:val="24"/>
          <w:szCs w:val="24"/>
        </w:rPr>
        <w:t xml:space="preserve">-cooling unit and the upper-zone reverse-cycle unit. </w:t>
      </w:r>
      <w:r w:rsidR="00BE08C3" w:rsidRPr="00CF3C17">
        <w:rPr>
          <w:rFonts w:ascii="Times New Roman" w:hAnsi="Times New Roman" w:cs="Times New Roman"/>
          <w:sz w:val="24"/>
          <w:szCs w:val="24"/>
        </w:rPr>
        <w:t xml:space="preserve">As mentioned earlier in our analytical solution section, we solved for the lower temperature value first, and our calculated value was consistently </w:t>
      </w:r>
      <m:oMath>
        <m:r>
          <w:rPr>
            <w:rFonts w:ascii="Cambria Math" w:hAnsi="Cambria Math" w:cs="Times New Roman"/>
            <w:sz w:val="24"/>
            <w:szCs w:val="24"/>
          </w:rPr>
          <m:t>6.78℃</m:t>
        </m:r>
      </m:oMath>
      <w:r w:rsidR="00BE08C3" w:rsidRPr="00CF3C17">
        <w:rPr>
          <w:rFonts w:ascii="Times New Roman" w:hAnsi="Times New Roman" w:cs="Times New Roman"/>
          <w:sz w:val="24"/>
          <w:szCs w:val="24"/>
        </w:rPr>
        <w:t xml:space="preserve">. This was due to the lower-temperature equation not varying with the change in environmental temperature. Once we determined the lower temperature, we solved for the thermal power requirements of the ice cooling unit and the upper-zone reverse-cycle unit. </w:t>
      </w:r>
      <w:r w:rsidR="000C43E5" w:rsidRPr="00CF3C17">
        <w:rPr>
          <w:rFonts w:ascii="Times New Roman" w:hAnsi="Times New Roman" w:cs="Times New Roman"/>
          <w:sz w:val="24"/>
          <w:szCs w:val="24"/>
        </w:rPr>
        <w:t xml:space="preserve">We focused on determining these values for a summer day, </w:t>
      </w:r>
      <w:r w:rsidR="00AF2ADC" w:rsidRPr="00CF3C17">
        <w:rPr>
          <w:rFonts w:ascii="Times New Roman" w:hAnsi="Times New Roman" w:cs="Times New Roman"/>
          <w:sz w:val="24"/>
          <w:szCs w:val="24"/>
        </w:rPr>
        <w:t xml:space="preserve">a </w:t>
      </w:r>
      <w:r w:rsidR="000C43E5" w:rsidRPr="00CF3C17">
        <w:rPr>
          <w:rFonts w:ascii="Times New Roman" w:hAnsi="Times New Roman" w:cs="Times New Roman"/>
          <w:sz w:val="24"/>
          <w:szCs w:val="24"/>
        </w:rPr>
        <w:t>winter</w:t>
      </w:r>
      <w:r w:rsidR="00AF2ADC" w:rsidRPr="00CF3C17">
        <w:rPr>
          <w:rFonts w:ascii="Times New Roman" w:hAnsi="Times New Roman" w:cs="Times New Roman"/>
          <w:sz w:val="24"/>
          <w:szCs w:val="24"/>
        </w:rPr>
        <w:t xml:space="preserve"> </w:t>
      </w:r>
      <w:r w:rsidR="000C43E5" w:rsidRPr="00CF3C17">
        <w:rPr>
          <w:rFonts w:ascii="Times New Roman" w:hAnsi="Times New Roman" w:cs="Times New Roman"/>
          <w:sz w:val="24"/>
          <w:szCs w:val="24"/>
        </w:rPr>
        <w:t xml:space="preserve">day and </w:t>
      </w:r>
      <w:r w:rsidR="00AF2ADC" w:rsidRPr="00CF3C17">
        <w:rPr>
          <w:rFonts w:ascii="Times New Roman" w:hAnsi="Times New Roman" w:cs="Times New Roman"/>
          <w:sz w:val="24"/>
          <w:szCs w:val="24"/>
        </w:rPr>
        <w:t xml:space="preserve">a </w:t>
      </w:r>
      <w:r w:rsidR="000C43E5" w:rsidRPr="00CF3C17">
        <w:rPr>
          <w:rFonts w:ascii="Times New Roman" w:hAnsi="Times New Roman" w:cs="Times New Roman"/>
          <w:sz w:val="24"/>
          <w:szCs w:val="24"/>
        </w:rPr>
        <w:t xml:space="preserve">winter night </w:t>
      </w:r>
      <w:r w:rsidR="00AF2ADC" w:rsidRPr="00CF3C17">
        <w:rPr>
          <w:rFonts w:ascii="Times New Roman" w:hAnsi="Times New Roman" w:cs="Times New Roman"/>
          <w:sz w:val="24"/>
          <w:szCs w:val="24"/>
        </w:rPr>
        <w:t xml:space="preserve">in Perth, as this gave a range of distinct </w:t>
      </w:r>
      <w:r w:rsidR="009E267C" w:rsidRPr="00CF3C17">
        <w:rPr>
          <w:rFonts w:ascii="Times New Roman" w:hAnsi="Times New Roman" w:cs="Times New Roman"/>
          <w:sz w:val="24"/>
          <w:szCs w:val="24"/>
        </w:rPr>
        <w:t xml:space="preserve">environmental </w:t>
      </w:r>
      <w:r w:rsidR="00AF2ADC" w:rsidRPr="00CF3C17">
        <w:rPr>
          <w:rFonts w:ascii="Times New Roman" w:hAnsi="Times New Roman" w:cs="Times New Roman"/>
          <w:sz w:val="24"/>
          <w:szCs w:val="24"/>
        </w:rPr>
        <w:t>temperature values. Figure 4</w:t>
      </w:r>
      <w:r w:rsidR="00626E6F" w:rsidRPr="00CF3C17">
        <w:rPr>
          <w:rFonts w:ascii="Times New Roman" w:hAnsi="Times New Roman" w:cs="Times New Roman"/>
          <w:sz w:val="24"/>
          <w:szCs w:val="24"/>
        </w:rPr>
        <w:t xml:space="preserve"> and table </w:t>
      </w:r>
      <w:r w:rsidR="00244659" w:rsidRPr="00CF3C17">
        <w:rPr>
          <w:rFonts w:ascii="Times New Roman" w:hAnsi="Times New Roman" w:cs="Times New Roman"/>
          <w:sz w:val="24"/>
          <w:szCs w:val="24"/>
        </w:rPr>
        <w:t>4</w:t>
      </w:r>
      <w:r w:rsidR="00AF2ADC" w:rsidRPr="00CF3C17">
        <w:rPr>
          <w:rFonts w:ascii="Times New Roman" w:hAnsi="Times New Roman" w:cs="Times New Roman"/>
          <w:sz w:val="24"/>
          <w:szCs w:val="24"/>
        </w:rPr>
        <w:t xml:space="preserve"> displays these values</w:t>
      </w:r>
      <w:r w:rsidR="00971892" w:rsidRPr="00CF3C17">
        <w:rPr>
          <w:rFonts w:ascii="Times New Roman" w:hAnsi="Times New Roman" w:cs="Times New Roman"/>
          <w:sz w:val="24"/>
          <w:szCs w:val="24"/>
        </w:rPr>
        <w:t>.</w:t>
      </w:r>
    </w:p>
    <w:p w14:paraId="2B8427D4" w14:textId="77777777" w:rsidR="006F6C27" w:rsidRPr="00CF3C17" w:rsidRDefault="00441076" w:rsidP="002A741A">
      <w:pPr>
        <w:keepNext/>
        <w:spacing w:line="360" w:lineRule="auto"/>
        <w:rPr>
          <w:rFonts w:ascii="Times New Roman" w:hAnsi="Times New Roman" w:cs="Times New Roman"/>
          <w:sz w:val="24"/>
          <w:szCs w:val="24"/>
        </w:rPr>
      </w:pPr>
      <w:r w:rsidRPr="00CF3C17">
        <w:rPr>
          <w:rFonts w:ascii="Times New Roman" w:hAnsi="Times New Roman" w:cs="Times New Roman"/>
          <w:noProof/>
          <w:sz w:val="24"/>
          <w:szCs w:val="24"/>
        </w:rPr>
        <w:lastRenderedPageBreak/>
        <w:drawing>
          <wp:inline distT="0" distB="0" distL="0" distR="0" wp14:anchorId="1C7CBB08" wp14:editId="00F8AEA5">
            <wp:extent cx="6400800" cy="3634740"/>
            <wp:effectExtent l="0" t="0" r="0" b="3810"/>
            <wp:docPr id="207685810" name="Chart 1">
              <a:extLst xmlns:a="http://schemas.openxmlformats.org/drawingml/2006/main">
                <a:ext uri="{FF2B5EF4-FFF2-40B4-BE49-F238E27FC236}">
                  <a16:creationId xmlns:a16="http://schemas.microsoft.com/office/drawing/2014/main" id="{1AAD265E-B884-6246-5A66-058DAADD32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CCADA4F" w14:textId="70F18FBD" w:rsidR="00441076" w:rsidRPr="00CF3C17" w:rsidRDefault="006F6C27" w:rsidP="002A741A">
      <w:pPr>
        <w:pStyle w:val="Caption"/>
        <w:spacing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Figure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Figure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4</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Graph of the thermal power requirements of the ice cooling unit and upper-zone reverse-cycle unit (Figure by Authors)</w:t>
      </w:r>
    </w:p>
    <w:p w14:paraId="29104108" w14:textId="12FDF89A" w:rsidR="00F37648" w:rsidRPr="00CF3C17" w:rsidRDefault="00F37648"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Figure 4 shows that the ice cooling power stays at 97.0 kW at every outdoor temperature, while the upper-zone power falls linearly with outdoor temperature, with a constant slope of −2.853 kW/K. It crosses zero at about 28.1 °C: below this temperature the unit heats the upper zone, and above it the unit cools it.</w:t>
      </w:r>
    </w:p>
    <w:p w14:paraId="5AA531C2" w14:textId="421F7146" w:rsidR="005741FF" w:rsidRPr="00CF3C17" w:rsidRDefault="005741FF" w:rsidP="002A741A">
      <w:pPr>
        <w:pStyle w:val="BodyText"/>
        <w:spacing w:before="195" w:line="360" w:lineRule="auto"/>
        <w:ind w:left="0" w:firstLine="0"/>
        <w:rPr>
          <w:rFonts w:ascii="Times New Roman" w:hAnsi="Times New Roman" w:cs="Times New Roman"/>
          <w:b/>
          <w:bCs/>
          <w:sz w:val="24"/>
          <w:szCs w:val="24"/>
        </w:rPr>
      </w:pPr>
      <w:r w:rsidRPr="00CF3C17">
        <w:rPr>
          <w:rFonts w:ascii="Times New Roman" w:hAnsi="Times New Roman" w:cs="Times New Roman"/>
          <w:b/>
          <w:bCs/>
          <w:sz w:val="24"/>
          <w:szCs w:val="24"/>
        </w:rPr>
        <w:t>Baseline loads</w:t>
      </w:r>
    </w:p>
    <w:p w14:paraId="0809CD29" w14:textId="6A420D49"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4</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Calculated values of key values based on different environmental temperatures</w:t>
      </w:r>
    </w:p>
    <w:tbl>
      <w:tblPr>
        <w:tblStyle w:val="TableGrid"/>
        <w:tblW w:w="0" w:type="auto"/>
        <w:tblLook w:val="04A0" w:firstRow="1" w:lastRow="0" w:firstColumn="1" w:lastColumn="0" w:noHBand="0" w:noVBand="1"/>
      </w:tblPr>
      <w:tblGrid>
        <w:gridCol w:w="2016"/>
        <w:gridCol w:w="1992"/>
        <w:gridCol w:w="1920"/>
        <w:gridCol w:w="1874"/>
        <w:gridCol w:w="1818"/>
      </w:tblGrid>
      <w:tr w:rsidR="003941B7" w:rsidRPr="00CF3C17" w14:paraId="40FA3F16" w14:textId="17E80653" w:rsidTr="003941B7">
        <w:tc>
          <w:tcPr>
            <w:tcW w:w="2156" w:type="dxa"/>
          </w:tcPr>
          <w:p w14:paraId="5CE2A9BE" w14:textId="3FF02529" w:rsidR="003941B7" w:rsidRPr="00CF3C17" w:rsidRDefault="003941B7"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Outdoor condition</w:t>
            </w:r>
          </w:p>
        </w:tc>
        <w:tc>
          <w:tcPr>
            <w:tcW w:w="2138" w:type="dxa"/>
          </w:tcPr>
          <w:p w14:paraId="7E96C532" w14:textId="4124BFCE" w:rsidR="003941B7" w:rsidRPr="00CF3C17" w:rsidRDefault="00064C77"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m:t>
                </m:r>
              </m:oMath>
            </m:oMathPara>
          </w:p>
        </w:tc>
        <w:tc>
          <w:tcPr>
            <w:tcW w:w="2086" w:type="dxa"/>
          </w:tcPr>
          <w:p w14:paraId="791813EF" w14:textId="0154C344" w:rsidR="003941B7" w:rsidRPr="00CF3C17" w:rsidRDefault="00064C77"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m:oMathPara>
          </w:p>
        </w:tc>
        <w:tc>
          <w:tcPr>
            <w:tcW w:w="1993" w:type="dxa"/>
          </w:tcPr>
          <w:p w14:paraId="2BC1B2EF" w14:textId="72652511" w:rsidR="003941B7" w:rsidRPr="00CF3C17" w:rsidRDefault="00064C77"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r>
                  <w:rPr>
                    <w:rFonts w:ascii="Cambria Math" w:hAnsi="Cambria Math" w:cs="Times New Roman"/>
                    <w:sz w:val="24"/>
                    <w:szCs w:val="24"/>
                  </w:rPr>
                  <m:t>kW</m:t>
                </m:r>
                <m:r>
                  <w:rPr>
                    <w:rFonts w:ascii="Cambria Math" w:hAnsi="Cambria Math" w:cs="Times New Roman"/>
                    <w:sz w:val="24"/>
                    <w:szCs w:val="24"/>
                  </w:rPr>
                  <m:t>)</m:t>
                </m:r>
              </m:oMath>
            </m:oMathPara>
          </w:p>
        </w:tc>
        <w:tc>
          <w:tcPr>
            <w:tcW w:w="1923" w:type="dxa"/>
          </w:tcPr>
          <w:p w14:paraId="3B475633" w14:textId="04C4D325" w:rsidR="003941B7" w:rsidRPr="00CF3C17" w:rsidRDefault="00064C77" w:rsidP="002A741A">
            <w:pPr>
              <w:pStyle w:val="BodyText"/>
              <w:spacing w:before="195" w:line="360" w:lineRule="auto"/>
              <w:ind w:left="0" w:firstLine="0"/>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r>
                  <w:rPr>
                    <w:rFonts w:ascii="Cambria Math" w:hAnsi="Cambria Math" w:cs="Times New Roman"/>
                    <w:sz w:val="24"/>
                    <w:szCs w:val="24"/>
                  </w:rPr>
                  <m:t>kW</m:t>
                </m:r>
                <m:r>
                  <w:rPr>
                    <w:rFonts w:ascii="Cambria Math" w:hAnsi="Cambria Math" w:cs="Times New Roman"/>
                    <w:sz w:val="24"/>
                    <w:szCs w:val="24"/>
                  </w:rPr>
                  <m:t>)</m:t>
                </m:r>
              </m:oMath>
            </m:oMathPara>
          </w:p>
        </w:tc>
      </w:tr>
      <w:tr w:rsidR="003941B7" w:rsidRPr="00CF3C17" w14:paraId="1DC9E956" w14:textId="5339B81D" w:rsidTr="003941B7">
        <w:tc>
          <w:tcPr>
            <w:tcW w:w="2156" w:type="dxa"/>
          </w:tcPr>
          <w:p w14:paraId="5B52F4AD" w14:textId="7A493781"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Summer day</w:t>
            </w:r>
          </w:p>
        </w:tc>
        <w:tc>
          <w:tcPr>
            <w:tcW w:w="2138" w:type="dxa"/>
          </w:tcPr>
          <w:p w14:paraId="188167D8" w14:textId="5A86F965"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32.1</w:t>
            </w:r>
          </w:p>
        </w:tc>
        <w:tc>
          <w:tcPr>
            <w:tcW w:w="2086" w:type="dxa"/>
          </w:tcPr>
          <w:p w14:paraId="37797886" w14:textId="5647222D"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6.78</w:t>
            </w:r>
          </w:p>
        </w:tc>
        <w:tc>
          <w:tcPr>
            <w:tcW w:w="1993" w:type="dxa"/>
          </w:tcPr>
          <w:p w14:paraId="4A118937" w14:textId="5F718618" w:rsidR="003941B7" w:rsidRPr="00CF3C17" w:rsidRDefault="000C136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97</w:t>
            </w:r>
            <w:r w:rsidR="00D508CB" w:rsidRPr="00CF3C17">
              <w:rPr>
                <w:rFonts w:ascii="Times New Roman" w:hAnsi="Times New Roman" w:cs="Times New Roman"/>
                <w:sz w:val="24"/>
                <w:szCs w:val="24"/>
              </w:rPr>
              <w:t>.0</w:t>
            </w:r>
          </w:p>
        </w:tc>
        <w:tc>
          <w:tcPr>
            <w:tcW w:w="1923" w:type="dxa"/>
          </w:tcPr>
          <w:p w14:paraId="68590BA5" w14:textId="30BDAA02" w:rsidR="003941B7" w:rsidRPr="00CF3C17" w:rsidRDefault="00D508CB"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t>
            </w:r>
            <w:r w:rsidR="00351796" w:rsidRPr="00CF3C17">
              <w:rPr>
                <w:rFonts w:ascii="Times New Roman" w:hAnsi="Times New Roman" w:cs="Times New Roman"/>
                <w:sz w:val="24"/>
                <w:szCs w:val="24"/>
              </w:rPr>
              <w:t xml:space="preserve">11.5 (Cooling) </w:t>
            </w:r>
          </w:p>
        </w:tc>
      </w:tr>
      <w:tr w:rsidR="003941B7" w:rsidRPr="00CF3C17" w14:paraId="52D940CB" w14:textId="3536C2EC" w:rsidTr="003941B7">
        <w:tc>
          <w:tcPr>
            <w:tcW w:w="2156" w:type="dxa"/>
          </w:tcPr>
          <w:p w14:paraId="6609405D" w14:textId="5101C1CB"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Winter day</w:t>
            </w:r>
          </w:p>
        </w:tc>
        <w:tc>
          <w:tcPr>
            <w:tcW w:w="2138" w:type="dxa"/>
          </w:tcPr>
          <w:p w14:paraId="0BF70B80" w14:textId="3D8B7412"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18.0</w:t>
            </w:r>
          </w:p>
        </w:tc>
        <w:tc>
          <w:tcPr>
            <w:tcW w:w="2086" w:type="dxa"/>
          </w:tcPr>
          <w:p w14:paraId="1F80ED91" w14:textId="116C3BBE"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6.78</w:t>
            </w:r>
          </w:p>
        </w:tc>
        <w:tc>
          <w:tcPr>
            <w:tcW w:w="1993" w:type="dxa"/>
          </w:tcPr>
          <w:p w14:paraId="302692C4" w14:textId="1CD84B73" w:rsidR="003941B7" w:rsidRPr="00CF3C17" w:rsidRDefault="00351796"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97</w:t>
            </w:r>
            <w:r w:rsidR="00D508CB" w:rsidRPr="00CF3C17">
              <w:rPr>
                <w:rFonts w:ascii="Times New Roman" w:hAnsi="Times New Roman" w:cs="Times New Roman"/>
                <w:sz w:val="24"/>
                <w:szCs w:val="24"/>
              </w:rPr>
              <w:t>.0</w:t>
            </w:r>
          </w:p>
        </w:tc>
        <w:tc>
          <w:tcPr>
            <w:tcW w:w="1923" w:type="dxa"/>
          </w:tcPr>
          <w:p w14:paraId="10E0B46D" w14:textId="772FE2CB" w:rsidR="003941B7" w:rsidRPr="00CF3C17" w:rsidRDefault="00D508CB"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t>
            </w:r>
            <w:r w:rsidR="002B6F44" w:rsidRPr="00CF3C17">
              <w:rPr>
                <w:rFonts w:ascii="Times New Roman" w:hAnsi="Times New Roman" w:cs="Times New Roman"/>
                <w:sz w:val="24"/>
                <w:szCs w:val="24"/>
              </w:rPr>
              <w:t>28.8</w:t>
            </w:r>
            <w:r w:rsidR="00D464E3" w:rsidRPr="00CF3C17">
              <w:rPr>
                <w:rFonts w:ascii="Times New Roman" w:hAnsi="Times New Roman" w:cs="Times New Roman"/>
                <w:sz w:val="24"/>
                <w:szCs w:val="24"/>
              </w:rPr>
              <w:t xml:space="preserve"> (Heating)</w:t>
            </w:r>
          </w:p>
        </w:tc>
      </w:tr>
      <w:tr w:rsidR="003941B7" w:rsidRPr="00CF3C17" w14:paraId="6C7FACE2" w14:textId="72C8732C" w:rsidTr="00743B09">
        <w:trPr>
          <w:trHeight w:val="321"/>
        </w:trPr>
        <w:tc>
          <w:tcPr>
            <w:tcW w:w="2156" w:type="dxa"/>
          </w:tcPr>
          <w:p w14:paraId="7397928B" w14:textId="7C9C5097" w:rsidR="003941B7" w:rsidRPr="00CF3C17" w:rsidRDefault="002B6F44"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Winter night</w:t>
            </w:r>
          </w:p>
        </w:tc>
        <w:tc>
          <w:tcPr>
            <w:tcW w:w="2138" w:type="dxa"/>
          </w:tcPr>
          <w:p w14:paraId="18DDE6CB" w14:textId="7E5C8539" w:rsidR="003941B7" w:rsidRPr="00CF3C17" w:rsidRDefault="00FA271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8.1</w:t>
            </w:r>
          </w:p>
        </w:tc>
        <w:tc>
          <w:tcPr>
            <w:tcW w:w="2086" w:type="dxa"/>
          </w:tcPr>
          <w:p w14:paraId="13EBBCCF" w14:textId="01B1F5FE" w:rsidR="003941B7" w:rsidRPr="00CF3C17" w:rsidRDefault="00FA271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6.78</w:t>
            </w:r>
          </w:p>
        </w:tc>
        <w:tc>
          <w:tcPr>
            <w:tcW w:w="1993" w:type="dxa"/>
          </w:tcPr>
          <w:p w14:paraId="55B71A7A" w14:textId="31F57607" w:rsidR="003941B7" w:rsidRPr="00CF3C17" w:rsidRDefault="00D464E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97</w:t>
            </w:r>
            <w:r w:rsidR="00D508CB" w:rsidRPr="00CF3C17">
              <w:rPr>
                <w:rFonts w:ascii="Times New Roman" w:hAnsi="Times New Roman" w:cs="Times New Roman"/>
                <w:sz w:val="24"/>
                <w:szCs w:val="24"/>
              </w:rPr>
              <w:t>.0</w:t>
            </w:r>
          </w:p>
        </w:tc>
        <w:tc>
          <w:tcPr>
            <w:tcW w:w="1923" w:type="dxa"/>
          </w:tcPr>
          <w:p w14:paraId="0EF764BC" w14:textId="155FCEB2" w:rsidR="003941B7" w:rsidRPr="00CF3C17" w:rsidRDefault="00D508CB"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w:t>
            </w:r>
            <w:r w:rsidR="00D464E3" w:rsidRPr="00CF3C17">
              <w:rPr>
                <w:rFonts w:ascii="Times New Roman" w:hAnsi="Times New Roman" w:cs="Times New Roman"/>
                <w:sz w:val="24"/>
                <w:szCs w:val="24"/>
              </w:rPr>
              <w:t>57</w:t>
            </w:r>
            <w:r w:rsidRPr="00CF3C17">
              <w:rPr>
                <w:rFonts w:ascii="Times New Roman" w:hAnsi="Times New Roman" w:cs="Times New Roman"/>
                <w:sz w:val="24"/>
                <w:szCs w:val="24"/>
              </w:rPr>
              <w:t>.0</w:t>
            </w:r>
            <w:r w:rsidR="00D464E3" w:rsidRPr="00CF3C17">
              <w:rPr>
                <w:rFonts w:ascii="Times New Roman" w:hAnsi="Times New Roman" w:cs="Times New Roman"/>
                <w:sz w:val="24"/>
                <w:szCs w:val="24"/>
              </w:rPr>
              <w:t xml:space="preserve"> (Heating)</w:t>
            </w:r>
          </w:p>
        </w:tc>
      </w:tr>
    </w:tbl>
    <w:p w14:paraId="4B597F0E" w14:textId="136C62B0" w:rsidR="00B2220F" w:rsidRPr="00CF3C17" w:rsidRDefault="00CB1911"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The lower-zone air is at </w:t>
      </w:r>
      <w:r w:rsidR="00184D01" w:rsidRPr="00CF3C17">
        <w:rPr>
          <w:rFonts w:ascii="Times New Roman" w:hAnsi="Times New Roman" w:cs="Times New Roman"/>
          <w:sz w:val="24"/>
          <w:szCs w:val="24"/>
        </w:rPr>
        <w:t>6.78</w:t>
      </w:r>
      <m:oMath>
        <m:r>
          <w:rPr>
            <w:rFonts w:ascii="Cambria Math" w:hAnsi="Cambria Math" w:cs="Times New Roman"/>
            <w:sz w:val="24"/>
            <w:szCs w:val="24"/>
          </w:rPr>
          <m:t>℃</m:t>
        </m:r>
      </m:oMath>
      <w:r w:rsidR="00C17241" w:rsidRPr="00CF3C17">
        <w:rPr>
          <w:rFonts w:ascii="Times New Roman" w:hAnsi="Times New Roman" w:cs="Times New Roman"/>
          <w:sz w:val="24"/>
          <w:szCs w:val="24"/>
        </w:rPr>
        <w:t xml:space="preserve"> between the ice </w:t>
      </w:r>
      <m:oMath>
        <m:r>
          <w:rPr>
            <w:rFonts w:ascii="Cambria Math" w:hAnsi="Cambria Math" w:cs="Times New Roman"/>
            <w:sz w:val="24"/>
            <w:szCs w:val="24"/>
          </w:rPr>
          <m:t>(-4℃)</m:t>
        </m:r>
      </m:oMath>
      <w:r w:rsidR="00C17241" w:rsidRPr="00CF3C17">
        <w:rPr>
          <w:rFonts w:ascii="Times New Roman" w:hAnsi="Times New Roman" w:cs="Times New Roman"/>
          <w:sz w:val="24"/>
          <w:szCs w:val="24"/>
        </w:rPr>
        <w:t xml:space="preserve"> and the upper-zone</w:t>
      </w:r>
      <w:r w:rsidR="007022C3" w:rsidRPr="00CF3C17">
        <w:rPr>
          <w:rFonts w:ascii="Times New Roman" w:hAnsi="Times New Roman" w:cs="Times New Roman"/>
          <w:sz w:val="24"/>
          <w:szCs w:val="24"/>
        </w:rPr>
        <w:t xml:space="preserve"> (10</w:t>
      </w:r>
      <m:oMath>
        <m:r>
          <w:rPr>
            <w:rFonts w:ascii="Cambria Math" w:hAnsi="Cambria Math" w:cs="Times New Roman"/>
            <w:sz w:val="24"/>
            <w:szCs w:val="24"/>
          </w:rPr>
          <m:t>℃)</m:t>
        </m:r>
      </m:oMath>
      <w:r w:rsidR="007022C3" w:rsidRPr="00CF3C17">
        <w:rPr>
          <w:rFonts w:ascii="Times New Roman" w:hAnsi="Times New Roman" w:cs="Times New Roman"/>
          <w:sz w:val="24"/>
          <w:szCs w:val="24"/>
        </w:rPr>
        <w:t xml:space="preserve"> and the </w:t>
      </w:r>
      <w:r w:rsidR="007022C3" w:rsidRPr="00CF3C17">
        <w:rPr>
          <w:rFonts w:ascii="Times New Roman" w:hAnsi="Times New Roman" w:cs="Times New Roman"/>
          <w:sz w:val="24"/>
          <w:szCs w:val="24"/>
        </w:rPr>
        <w:lastRenderedPageBreak/>
        <w:t>refrig</w:t>
      </w:r>
      <w:r w:rsidR="00AD411C" w:rsidRPr="00CF3C17">
        <w:rPr>
          <w:rFonts w:ascii="Times New Roman" w:hAnsi="Times New Roman" w:cs="Times New Roman"/>
          <w:sz w:val="24"/>
          <w:szCs w:val="24"/>
        </w:rPr>
        <w:t>eration load maintained 97</w:t>
      </w:r>
      <w:r w:rsidR="0074482A" w:rsidRPr="00CF3C17">
        <w:rPr>
          <w:rFonts w:ascii="Times New Roman" w:hAnsi="Times New Roman" w:cs="Times New Roman"/>
          <w:sz w:val="24"/>
          <w:szCs w:val="24"/>
        </w:rPr>
        <w:t>kW in all three conditions</w:t>
      </w:r>
      <w:r w:rsidR="00DD05A2" w:rsidRPr="00CF3C17">
        <w:rPr>
          <w:rFonts w:ascii="Times New Roman" w:hAnsi="Times New Roman" w:cs="Times New Roman"/>
          <w:sz w:val="24"/>
          <w:szCs w:val="24"/>
        </w:rPr>
        <w:t xml:space="preserve"> </w:t>
      </w:r>
      <w:r w:rsidR="00844828" w:rsidRPr="00CF3C17">
        <w:rPr>
          <w:rFonts w:ascii="Times New Roman" w:hAnsi="Times New Roman" w:cs="Times New Roman"/>
          <w:sz w:val="24"/>
          <w:szCs w:val="24"/>
        </w:rPr>
        <w:t xml:space="preserve">because the outdoor temperature only acts on the upper zone, </w:t>
      </w:r>
      <w:r w:rsidR="00401365" w:rsidRPr="00CF3C17">
        <w:rPr>
          <w:rFonts w:ascii="Times New Roman" w:hAnsi="Times New Roman" w:cs="Times New Roman"/>
          <w:sz w:val="24"/>
          <w:szCs w:val="24"/>
        </w:rPr>
        <w:t xml:space="preserve">whose </w:t>
      </w:r>
      <w:r w:rsidR="002C2B03" w:rsidRPr="00CF3C17">
        <w:rPr>
          <w:rFonts w:ascii="Times New Roman" w:hAnsi="Times New Roman" w:cs="Times New Roman"/>
          <w:sz w:val="24"/>
          <w:szCs w:val="24"/>
        </w:rPr>
        <w:t xml:space="preserve">temperature the unit holds </w:t>
      </w:r>
      <w:r w:rsidR="009166DC" w:rsidRPr="00CF3C17">
        <w:rPr>
          <w:rFonts w:ascii="Times New Roman" w:hAnsi="Times New Roman" w:cs="Times New Roman"/>
          <w:sz w:val="24"/>
          <w:szCs w:val="24"/>
        </w:rPr>
        <w:t>fixed,</w:t>
      </w:r>
      <w:r w:rsidR="002C2B03" w:rsidRPr="00CF3C17">
        <w:rPr>
          <w:rFonts w:ascii="Times New Roman" w:hAnsi="Times New Roman" w:cs="Times New Roman"/>
          <w:sz w:val="24"/>
          <w:szCs w:val="24"/>
        </w:rPr>
        <w:t xml:space="preserve"> and t</w:t>
      </w:r>
      <w:r w:rsidR="004F3CF4" w:rsidRPr="00CF3C17">
        <w:rPr>
          <w:rFonts w:ascii="Times New Roman" w:hAnsi="Times New Roman" w:cs="Times New Roman"/>
          <w:sz w:val="24"/>
          <w:szCs w:val="24"/>
        </w:rPr>
        <w:t>he floor temperature is also fixed. No heat path carries the weather down to the ice</w:t>
      </w:r>
      <w:r w:rsidR="009166DC" w:rsidRPr="00CF3C17">
        <w:rPr>
          <w:rFonts w:ascii="Times New Roman" w:hAnsi="Times New Roman" w:cs="Times New Roman"/>
          <w:sz w:val="24"/>
          <w:szCs w:val="24"/>
        </w:rPr>
        <w:t>.</w:t>
      </w:r>
      <w:r w:rsidR="00994E79" w:rsidRPr="00CF3C17">
        <w:rPr>
          <w:rFonts w:ascii="Times New Roman" w:hAnsi="Times New Roman" w:cs="Times New Roman"/>
          <w:sz w:val="24"/>
          <w:szCs w:val="24"/>
        </w:rPr>
        <w:t xml:space="preserve"> </w:t>
      </w:r>
      <w:r w:rsidR="00B47F1F" w:rsidRPr="00CF3C17">
        <w:rPr>
          <w:rFonts w:ascii="Times New Roman" w:hAnsi="Times New Roman" w:cs="Times New Roman"/>
          <w:sz w:val="24"/>
          <w:szCs w:val="24"/>
        </w:rPr>
        <w:t>The upper-zone unit changes with the weather, it cools on a summer day and heats on a winter day and night</w:t>
      </w:r>
      <w:r w:rsidR="006066A3" w:rsidRPr="00CF3C17">
        <w:rPr>
          <w:rFonts w:ascii="Times New Roman" w:hAnsi="Times New Roman" w:cs="Times New Roman"/>
          <w:sz w:val="24"/>
          <w:szCs w:val="24"/>
        </w:rPr>
        <w:t xml:space="preserve"> with the largest load on the winter night. </w:t>
      </w:r>
      <w:r w:rsidR="00F626B1" w:rsidRPr="00CF3C17">
        <w:rPr>
          <w:rFonts w:ascii="Times New Roman" w:hAnsi="Times New Roman" w:cs="Times New Roman"/>
          <w:sz w:val="24"/>
          <w:szCs w:val="24"/>
        </w:rPr>
        <w:t>A heating only system could not hold 10</w:t>
      </w:r>
      <m:oMath>
        <m:r>
          <w:rPr>
            <w:rFonts w:ascii="Cambria Math" w:hAnsi="Cambria Math" w:cs="Times New Roman"/>
            <w:sz w:val="24"/>
            <w:szCs w:val="24"/>
          </w:rPr>
          <m:t>℃</m:t>
        </m:r>
      </m:oMath>
      <w:r w:rsidR="00F626B1" w:rsidRPr="00CF3C17">
        <w:rPr>
          <w:rFonts w:ascii="Times New Roman" w:hAnsi="Times New Roman" w:cs="Times New Roman"/>
          <w:sz w:val="24"/>
          <w:szCs w:val="24"/>
        </w:rPr>
        <w:t xml:space="preserve"> </w:t>
      </w:r>
      <w:r w:rsidR="00262536" w:rsidRPr="00CF3C17">
        <w:rPr>
          <w:rFonts w:ascii="Times New Roman" w:hAnsi="Times New Roman" w:cs="Times New Roman"/>
          <w:sz w:val="24"/>
          <w:szCs w:val="24"/>
        </w:rPr>
        <w:t xml:space="preserve">on hot Perth days. </w:t>
      </w:r>
    </w:p>
    <w:p w14:paraId="4233C6A1" w14:textId="0ABD01D8" w:rsidR="00A04D3C" w:rsidRPr="00CF3C17" w:rsidRDefault="00056B73" w:rsidP="002A741A">
      <w:pPr>
        <w:pStyle w:val="BodyText"/>
        <w:spacing w:before="195"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Total thermal load.</w:t>
      </w:r>
      <w:r w:rsidR="006B341E" w:rsidRPr="00CF3C17">
        <w:rPr>
          <w:rFonts w:ascii="Times New Roman" w:hAnsi="Times New Roman" w:cs="Times New Roman"/>
          <w:sz w:val="24"/>
          <w:szCs w:val="24"/>
        </w:rPr>
        <w:t xml:space="preserve"> Adding the refrigeration </w:t>
      </w:r>
      <w:r w:rsidR="0001774D" w:rsidRPr="00CF3C17">
        <w:rPr>
          <w:rFonts w:ascii="Times New Roman" w:hAnsi="Times New Roman" w:cs="Times New Roman"/>
          <w:sz w:val="24"/>
          <w:szCs w:val="24"/>
        </w:rPr>
        <w:t xml:space="preserve">load to the </w:t>
      </w:r>
      <w:r w:rsidR="006B341E" w:rsidRPr="00CF3C17">
        <w:rPr>
          <w:rFonts w:ascii="Times New Roman" w:hAnsi="Times New Roman" w:cs="Times New Roman"/>
          <w:sz w:val="24"/>
          <w:szCs w:val="24"/>
        </w:rPr>
        <w:t xml:space="preserve">upper-zone </w:t>
      </w:r>
      <w:r w:rsidR="0001774D" w:rsidRPr="00CF3C17">
        <w:rPr>
          <w:rFonts w:ascii="Times New Roman" w:hAnsi="Times New Roman" w:cs="Times New Roman"/>
          <w:sz w:val="24"/>
          <w:szCs w:val="24"/>
        </w:rPr>
        <w:t xml:space="preserve">heating or cooling load gives a </w:t>
      </w:r>
      <w:r w:rsidR="006B341E" w:rsidRPr="00CF3C17">
        <w:rPr>
          <w:rFonts w:ascii="Times New Roman" w:hAnsi="Times New Roman" w:cs="Times New Roman"/>
          <w:sz w:val="24"/>
          <w:szCs w:val="24"/>
        </w:rPr>
        <w:t xml:space="preserve">combined thermal load </w:t>
      </w:r>
      <w:r w:rsidR="0001774D" w:rsidRPr="00CF3C17">
        <w:rPr>
          <w:rFonts w:ascii="Times New Roman" w:hAnsi="Times New Roman" w:cs="Times New Roman"/>
          <w:sz w:val="24"/>
          <w:szCs w:val="24"/>
        </w:rPr>
        <w:t>of</w:t>
      </w:r>
      <w:r w:rsidR="004D1A8D" w:rsidRPr="00CF3C17">
        <w:rPr>
          <w:rFonts w:ascii="Times New Roman" w:hAnsi="Times New Roman" w:cs="Times New Roman"/>
          <w:sz w:val="24"/>
          <w:szCs w:val="24"/>
        </w:rPr>
        <w:t xml:space="preserve"> 108.5 kW (</w:t>
      </w:r>
      <w:r w:rsidR="00093C9E" w:rsidRPr="00CF3C17">
        <w:rPr>
          <w:rFonts w:ascii="Times New Roman" w:hAnsi="Times New Roman" w:cs="Times New Roman"/>
          <w:sz w:val="24"/>
          <w:szCs w:val="24"/>
        </w:rPr>
        <w:t>s</w:t>
      </w:r>
      <w:r w:rsidR="004D1A8D" w:rsidRPr="00CF3C17">
        <w:rPr>
          <w:rFonts w:ascii="Times New Roman" w:hAnsi="Times New Roman" w:cs="Times New Roman"/>
          <w:sz w:val="24"/>
          <w:szCs w:val="24"/>
        </w:rPr>
        <w:t>ummer day), 125.</w:t>
      </w:r>
      <w:r w:rsidR="00995813" w:rsidRPr="00CF3C17">
        <w:rPr>
          <w:rFonts w:ascii="Times New Roman" w:hAnsi="Times New Roman" w:cs="Times New Roman"/>
          <w:sz w:val="24"/>
          <w:szCs w:val="24"/>
        </w:rPr>
        <w:t>8 kW (</w:t>
      </w:r>
      <w:r w:rsidR="00093C9E" w:rsidRPr="00CF3C17">
        <w:rPr>
          <w:rFonts w:ascii="Times New Roman" w:hAnsi="Times New Roman" w:cs="Times New Roman"/>
          <w:sz w:val="24"/>
          <w:szCs w:val="24"/>
        </w:rPr>
        <w:t>w</w:t>
      </w:r>
      <w:r w:rsidR="00995813" w:rsidRPr="00CF3C17">
        <w:rPr>
          <w:rFonts w:ascii="Times New Roman" w:hAnsi="Times New Roman" w:cs="Times New Roman"/>
          <w:sz w:val="24"/>
          <w:szCs w:val="24"/>
        </w:rPr>
        <w:t>inter day) and 154</w:t>
      </w:r>
      <w:r w:rsidR="0001774D" w:rsidRPr="00CF3C17">
        <w:rPr>
          <w:rFonts w:ascii="Times New Roman" w:hAnsi="Times New Roman" w:cs="Times New Roman"/>
          <w:sz w:val="24"/>
          <w:szCs w:val="24"/>
        </w:rPr>
        <w:t>.0 kW</w:t>
      </w:r>
      <w:r w:rsidR="00093C9E" w:rsidRPr="00CF3C17">
        <w:rPr>
          <w:rFonts w:ascii="Times New Roman" w:hAnsi="Times New Roman" w:cs="Times New Roman"/>
          <w:sz w:val="24"/>
          <w:szCs w:val="24"/>
        </w:rPr>
        <w:t xml:space="preserve"> (winter night</w:t>
      </w:r>
      <w:r w:rsidR="0001774D" w:rsidRPr="00CF3C17">
        <w:rPr>
          <w:rFonts w:ascii="Times New Roman" w:hAnsi="Times New Roman" w:cs="Times New Roman"/>
          <w:sz w:val="24"/>
          <w:szCs w:val="24"/>
        </w:rPr>
        <w:t>). Held for</w:t>
      </w:r>
      <w:r w:rsidR="004F2B09" w:rsidRPr="00CF3C17">
        <w:rPr>
          <w:rFonts w:ascii="Times New Roman" w:hAnsi="Times New Roman" w:cs="Times New Roman"/>
          <w:sz w:val="24"/>
          <w:szCs w:val="24"/>
        </w:rPr>
        <w:t xml:space="preserve"> 24 hours</w:t>
      </w:r>
      <w:r w:rsidR="0001774D" w:rsidRPr="00CF3C17">
        <w:rPr>
          <w:rFonts w:ascii="Times New Roman" w:hAnsi="Times New Roman" w:cs="Times New Roman"/>
          <w:sz w:val="24"/>
          <w:szCs w:val="24"/>
        </w:rPr>
        <w:t xml:space="preserve">, these give </w:t>
      </w:r>
      <w:r w:rsidR="004F2B09" w:rsidRPr="00CF3C17">
        <w:rPr>
          <w:rFonts w:ascii="Times New Roman" w:hAnsi="Times New Roman" w:cs="Times New Roman"/>
          <w:sz w:val="24"/>
          <w:szCs w:val="24"/>
        </w:rPr>
        <w:t xml:space="preserve">2604, 3019 </w:t>
      </w:r>
      <w:r w:rsidR="0001774D" w:rsidRPr="00CF3C17">
        <w:rPr>
          <w:rFonts w:ascii="Times New Roman" w:hAnsi="Times New Roman" w:cs="Times New Roman"/>
          <w:sz w:val="24"/>
          <w:szCs w:val="24"/>
        </w:rPr>
        <w:t xml:space="preserve">and 3696 kWh by [5.7], of which </w:t>
      </w:r>
      <w:r w:rsidR="00043D24" w:rsidRPr="00CF3C17">
        <w:rPr>
          <w:rFonts w:ascii="Times New Roman" w:hAnsi="Times New Roman" w:cs="Times New Roman"/>
          <w:sz w:val="24"/>
          <w:szCs w:val="24"/>
        </w:rPr>
        <w:t>refrigeration alone is 97</w:t>
      </w:r>
      <w:r w:rsidR="0001774D" w:rsidRPr="00CF3C17">
        <w:rPr>
          <w:rFonts w:ascii="Times New Roman" w:hAnsi="Times New Roman" w:cs="Times New Roman"/>
          <w:sz w:val="24"/>
          <w:szCs w:val="24"/>
        </w:rPr>
        <w:t>.0 ×</w:t>
      </w:r>
      <w:r w:rsidR="00043D24" w:rsidRPr="00CF3C17">
        <w:rPr>
          <w:rFonts w:ascii="Times New Roman" w:hAnsi="Times New Roman" w:cs="Times New Roman"/>
          <w:sz w:val="24"/>
          <w:szCs w:val="24"/>
        </w:rPr>
        <w:t xml:space="preserve"> 24 = 2328 kW</w:t>
      </w:r>
      <w:r w:rsidR="009E13FD" w:rsidRPr="00CF3C17">
        <w:rPr>
          <w:rFonts w:ascii="Times New Roman" w:hAnsi="Times New Roman" w:cs="Times New Roman"/>
          <w:sz w:val="24"/>
          <w:szCs w:val="24"/>
        </w:rPr>
        <w:t xml:space="preserve">h. For a winter day with </w:t>
      </w:r>
      <w:r w:rsidR="0001774D" w:rsidRPr="00CF3C17">
        <w:rPr>
          <w:rFonts w:ascii="Times New Roman" w:hAnsi="Times New Roman" w:cs="Times New Roman"/>
          <w:sz w:val="24"/>
          <w:szCs w:val="24"/>
        </w:rPr>
        <w:t>12</w:t>
      </w:r>
      <w:r w:rsidR="00551534" w:rsidRPr="00CF3C17">
        <w:rPr>
          <w:rFonts w:ascii="Times New Roman" w:hAnsi="Times New Roman" w:cs="Times New Roman"/>
          <w:sz w:val="24"/>
          <w:szCs w:val="24"/>
        </w:rPr>
        <w:t xml:space="preserve"> </w:t>
      </w:r>
      <w:r w:rsidR="0001774D" w:rsidRPr="00CF3C17">
        <w:rPr>
          <w:rFonts w:ascii="Times New Roman" w:hAnsi="Times New Roman" w:cs="Times New Roman"/>
          <w:sz w:val="24"/>
          <w:szCs w:val="24"/>
        </w:rPr>
        <w:t>h</w:t>
      </w:r>
      <w:r w:rsidR="00551534" w:rsidRPr="00CF3C17">
        <w:rPr>
          <w:rFonts w:ascii="Times New Roman" w:hAnsi="Times New Roman" w:cs="Times New Roman"/>
          <w:sz w:val="24"/>
          <w:szCs w:val="24"/>
        </w:rPr>
        <w:t>ours</w:t>
      </w:r>
      <w:r w:rsidR="009E13FD" w:rsidRPr="00CF3C17">
        <w:rPr>
          <w:rFonts w:ascii="Times New Roman" w:hAnsi="Times New Roman" w:cs="Times New Roman"/>
          <w:sz w:val="24"/>
          <w:szCs w:val="24"/>
        </w:rPr>
        <w:t xml:space="preserve"> </w:t>
      </w:r>
      <w:r w:rsidR="00A3418D" w:rsidRPr="00CF3C17">
        <w:rPr>
          <w:rFonts w:ascii="Times New Roman" w:hAnsi="Times New Roman" w:cs="Times New Roman"/>
          <w:sz w:val="24"/>
          <w:szCs w:val="24"/>
        </w:rPr>
        <w:t>during</w:t>
      </w:r>
      <w:r w:rsidR="009E13FD" w:rsidRPr="00CF3C17">
        <w:rPr>
          <w:rFonts w:ascii="Times New Roman" w:hAnsi="Times New Roman" w:cs="Times New Roman"/>
          <w:sz w:val="24"/>
          <w:szCs w:val="24"/>
        </w:rPr>
        <w:t xml:space="preserve"> daytime and </w:t>
      </w:r>
      <w:r w:rsidR="0001774D" w:rsidRPr="00CF3C17">
        <w:rPr>
          <w:rFonts w:ascii="Times New Roman" w:hAnsi="Times New Roman" w:cs="Times New Roman"/>
          <w:sz w:val="24"/>
          <w:szCs w:val="24"/>
        </w:rPr>
        <w:t>12</w:t>
      </w:r>
      <w:r w:rsidR="00551534" w:rsidRPr="00CF3C17">
        <w:rPr>
          <w:rFonts w:ascii="Times New Roman" w:hAnsi="Times New Roman" w:cs="Times New Roman"/>
          <w:sz w:val="24"/>
          <w:szCs w:val="24"/>
        </w:rPr>
        <w:t xml:space="preserve"> hours</w:t>
      </w:r>
      <w:r w:rsidR="009E13FD" w:rsidRPr="00CF3C17">
        <w:rPr>
          <w:rFonts w:ascii="Times New Roman" w:hAnsi="Times New Roman" w:cs="Times New Roman"/>
          <w:sz w:val="24"/>
          <w:szCs w:val="24"/>
        </w:rPr>
        <w:t xml:space="preserve"> at night</w:t>
      </w:r>
      <w:r w:rsidR="0001774D" w:rsidRPr="00CF3C17">
        <w:rPr>
          <w:rFonts w:ascii="Times New Roman" w:hAnsi="Times New Roman" w:cs="Times New Roman"/>
          <w:sz w:val="24"/>
          <w:szCs w:val="24"/>
        </w:rPr>
        <w:t>-</w:t>
      </w:r>
      <w:r w:rsidR="009E13FD" w:rsidRPr="00CF3C17">
        <w:rPr>
          <w:rFonts w:ascii="Times New Roman" w:hAnsi="Times New Roman" w:cs="Times New Roman"/>
          <w:sz w:val="24"/>
          <w:szCs w:val="24"/>
        </w:rPr>
        <w:t>time conditions</w:t>
      </w:r>
      <w:r w:rsidR="0001774D" w:rsidRPr="00CF3C17">
        <w:rPr>
          <w:rFonts w:ascii="Times New Roman" w:hAnsi="Times New Roman" w:cs="Times New Roman"/>
          <w:sz w:val="24"/>
          <w:szCs w:val="24"/>
        </w:rPr>
        <w:t>,</w:t>
      </w:r>
      <w:r w:rsidR="009E13FD" w:rsidRPr="00CF3C17">
        <w:rPr>
          <w:rFonts w:ascii="Times New Roman" w:hAnsi="Times New Roman" w:cs="Times New Roman"/>
          <w:sz w:val="24"/>
          <w:szCs w:val="24"/>
        </w:rPr>
        <w:t xml:space="preserve"> the upper-zone heating </w:t>
      </w:r>
      <w:r w:rsidR="00565FF3" w:rsidRPr="00CF3C17">
        <w:rPr>
          <w:rFonts w:ascii="Times New Roman" w:hAnsi="Times New Roman" w:cs="Times New Roman"/>
          <w:sz w:val="24"/>
          <w:szCs w:val="24"/>
        </w:rPr>
        <w:t xml:space="preserve">energy is 12 </w:t>
      </w:r>
      <w:r w:rsidR="0001774D" w:rsidRPr="00CF3C17">
        <w:rPr>
          <w:rFonts w:ascii="Times New Roman" w:hAnsi="Times New Roman" w:cs="Times New Roman"/>
          <w:sz w:val="24"/>
          <w:szCs w:val="24"/>
        </w:rPr>
        <w:t>×</w:t>
      </w:r>
      <w:r w:rsidR="00565FF3" w:rsidRPr="00CF3C17">
        <w:rPr>
          <w:rFonts w:ascii="Times New Roman" w:hAnsi="Times New Roman" w:cs="Times New Roman"/>
          <w:sz w:val="24"/>
          <w:szCs w:val="24"/>
        </w:rPr>
        <w:t xml:space="preserve"> 28.8 + 12 </w:t>
      </w:r>
      <w:r w:rsidR="0001774D" w:rsidRPr="00CF3C17">
        <w:rPr>
          <w:rFonts w:ascii="Times New Roman" w:hAnsi="Times New Roman" w:cs="Times New Roman"/>
          <w:sz w:val="24"/>
          <w:szCs w:val="24"/>
        </w:rPr>
        <w:t>×</w:t>
      </w:r>
      <w:r w:rsidR="00565FF3" w:rsidRPr="00CF3C17">
        <w:rPr>
          <w:rFonts w:ascii="Times New Roman" w:hAnsi="Times New Roman" w:cs="Times New Roman"/>
          <w:sz w:val="24"/>
          <w:szCs w:val="24"/>
        </w:rPr>
        <w:t xml:space="preserve"> 57.0 = 1030 kW</w:t>
      </w:r>
      <w:r w:rsidR="00F15E79" w:rsidRPr="00CF3C17">
        <w:rPr>
          <w:rFonts w:ascii="Times New Roman" w:hAnsi="Times New Roman" w:cs="Times New Roman"/>
          <w:sz w:val="24"/>
          <w:szCs w:val="24"/>
        </w:rPr>
        <w:t>h</w:t>
      </w:r>
      <w:r w:rsidR="0001774D" w:rsidRPr="00CF3C17">
        <w:rPr>
          <w:rFonts w:ascii="Times New Roman" w:hAnsi="Times New Roman" w:cs="Times New Roman"/>
          <w:sz w:val="24"/>
          <w:szCs w:val="24"/>
        </w:rPr>
        <w:t>, so the total is</w:t>
      </w:r>
      <w:r w:rsidR="00F15E79" w:rsidRPr="00CF3C17">
        <w:rPr>
          <w:rFonts w:ascii="Times New Roman" w:hAnsi="Times New Roman" w:cs="Times New Roman"/>
          <w:sz w:val="24"/>
          <w:szCs w:val="24"/>
        </w:rPr>
        <w:t xml:space="preserve"> </w:t>
      </w:r>
      <w:r w:rsidR="006C3761" w:rsidRPr="00CF3C17">
        <w:rPr>
          <w:rFonts w:ascii="Times New Roman" w:hAnsi="Times New Roman" w:cs="Times New Roman"/>
          <w:sz w:val="24"/>
          <w:szCs w:val="24"/>
        </w:rPr>
        <w:t>2328 + 1030 = 3358</w:t>
      </w:r>
      <w:r w:rsidR="006822B2" w:rsidRPr="00CF3C17">
        <w:rPr>
          <w:rFonts w:ascii="Times New Roman" w:hAnsi="Times New Roman" w:cs="Times New Roman"/>
          <w:sz w:val="24"/>
          <w:szCs w:val="24"/>
        </w:rPr>
        <w:t xml:space="preserve"> kWh per day</w:t>
      </w:r>
      <w:r w:rsidR="003B52DE" w:rsidRPr="00CF3C17">
        <w:rPr>
          <w:rFonts w:ascii="Times New Roman" w:hAnsi="Times New Roman" w:cs="Times New Roman"/>
          <w:sz w:val="24"/>
          <w:szCs w:val="24"/>
        </w:rPr>
        <w:t>.</w:t>
      </w:r>
    </w:p>
    <w:p w14:paraId="2FBD5165" w14:textId="0C5C5944" w:rsidR="00262536" w:rsidRPr="00B53997" w:rsidRDefault="00262536" w:rsidP="00B53997">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One at time sensitivity </w:t>
      </w:r>
    </w:p>
    <w:p w14:paraId="0ACE380D" w14:textId="35518DFB"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5</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xml:space="preserve">: Sensitivity of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 xml:space="preserve"> </m:t>
        </m:r>
      </m:oMath>
      <w:r w:rsidRPr="00CF3C17">
        <w:rPr>
          <w:rFonts w:ascii="Times New Roman" w:hAnsi="Times New Roman" w:cs="Times New Roman"/>
          <w:sz w:val="24"/>
          <w:szCs w:val="24"/>
        </w:rPr>
        <w:t>(winter day) to each parameter over its range, others at baseline.</w:t>
      </w:r>
    </w:p>
    <w:tbl>
      <w:tblPr>
        <w:tblStyle w:val="TableGrid"/>
        <w:tblW w:w="0" w:type="auto"/>
        <w:tblLook w:val="04A0" w:firstRow="1" w:lastRow="0" w:firstColumn="1" w:lastColumn="0" w:noHBand="0" w:noVBand="1"/>
      </w:tblPr>
      <w:tblGrid>
        <w:gridCol w:w="1710"/>
        <w:gridCol w:w="1567"/>
        <w:gridCol w:w="1660"/>
        <w:gridCol w:w="1615"/>
        <w:gridCol w:w="1667"/>
        <w:gridCol w:w="1401"/>
      </w:tblGrid>
      <w:tr w:rsidR="00DA1370" w:rsidRPr="00CF3C17" w14:paraId="77DA3EBB" w14:textId="72EB6B83" w:rsidTr="00DA1370">
        <w:tc>
          <w:tcPr>
            <w:tcW w:w="1710" w:type="dxa"/>
          </w:tcPr>
          <w:p w14:paraId="33EC4F44" w14:textId="052E65F5"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Parameter</w:t>
            </w:r>
          </w:p>
        </w:tc>
        <w:tc>
          <w:tcPr>
            <w:tcW w:w="1567" w:type="dxa"/>
          </w:tcPr>
          <w:p w14:paraId="0BA9B381" w14:textId="25140DA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Range</w:t>
            </w:r>
          </w:p>
        </w:tc>
        <w:tc>
          <w:tcPr>
            <w:tcW w:w="1660" w:type="dxa"/>
          </w:tcPr>
          <w:p w14:paraId="08582080" w14:textId="2F22CFB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(kW)</m:t>
                </m:r>
              </m:oMath>
            </m:oMathPara>
          </w:p>
        </w:tc>
        <w:tc>
          <w:tcPr>
            <w:tcW w:w="1615" w:type="dxa"/>
          </w:tcPr>
          <w:p w14:paraId="37E390AA" w14:textId="5449B7FE"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 xml:space="preserve">Change in </w:t>
            </w:r>
            <w:r w:rsidR="00F3257E">
              <w:rPr>
                <w:rFonts w:ascii="Times New Roman" w:hAnsi="Times New Roman" w:cs="Times New Roman"/>
                <w:sz w:val="24"/>
                <w:szCs w:val="24"/>
              </w:rPr>
              <w:t>kW</w:t>
            </w:r>
            <w:r w:rsidRPr="00CF3C17">
              <w:rPr>
                <w:rFonts w:ascii="Times New Roman" w:hAnsi="Times New Roman" w:cs="Times New Roman"/>
                <w:sz w:val="24"/>
                <w:szCs w:val="24"/>
              </w:rPr>
              <w:t>(%)</w:t>
            </w:r>
          </w:p>
        </w:tc>
        <w:tc>
          <w:tcPr>
            <w:tcW w:w="1667" w:type="dxa"/>
          </w:tcPr>
          <w:p w14:paraId="30318C25" w14:textId="6F381C1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(kW)</m:t>
                </m:r>
              </m:oMath>
            </m:oMathPara>
          </w:p>
        </w:tc>
        <w:tc>
          <w:tcPr>
            <w:tcW w:w="1401" w:type="dxa"/>
          </w:tcPr>
          <w:p w14:paraId="4C886358" w14:textId="1C3D41B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 xml:space="preserve">Change in </w:t>
            </w:r>
            <m:oMath>
              <m:r>
                <w:rPr>
                  <w:rFonts w:ascii="Cambria Math" w:hAnsi="Cambria Math" w:cs="Times New Roman"/>
                  <w:sz w:val="24"/>
                  <w:szCs w:val="24"/>
                </w:rPr>
                <m:t>kW</m:t>
              </m:r>
              <m:r>
                <w:rPr>
                  <w:rFonts w:ascii="Cambria Math" w:hAnsi="Cambria Math" w:cs="Times New Roman"/>
                  <w:sz w:val="24"/>
                  <w:szCs w:val="24"/>
                </w:rPr>
                <m:t>(</m:t>
              </m:r>
              <m:r>
                <w:rPr>
                  <w:rFonts w:ascii="Cambria Math" w:hAnsi="Cambria Math" w:cs="Times New Roman"/>
                  <w:sz w:val="24"/>
                  <w:szCs w:val="24"/>
                </w:rPr>
                <m:t>%</m:t>
              </m:r>
              <m:r>
                <w:rPr>
                  <w:rFonts w:ascii="Cambria Math" w:hAnsi="Cambria Math" w:cs="Times New Roman"/>
                  <w:sz w:val="24"/>
                  <w:szCs w:val="24"/>
                </w:rPr>
                <m:t>)</m:t>
              </m:r>
            </m:oMath>
          </w:p>
        </w:tc>
      </w:tr>
      <w:tr w:rsidR="00DA1370" w:rsidRPr="00CF3C17" w14:paraId="26D742F9" w14:textId="14A037E1" w:rsidTr="00DA1370">
        <w:tc>
          <w:tcPr>
            <w:tcW w:w="1710" w:type="dxa"/>
          </w:tcPr>
          <w:p w14:paraId="0AA57D3B" w14:textId="3680F935"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m:oMathPara>
          </w:p>
        </w:tc>
        <w:tc>
          <w:tcPr>
            <w:tcW w:w="1567" w:type="dxa"/>
          </w:tcPr>
          <w:p w14:paraId="09C1E620" w14:textId="3A3234C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8.7 to 15</w:t>
            </w:r>
          </w:p>
        </w:tc>
        <w:tc>
          <w:tcPr>
            <w:tcW w:w="1660" w:type="dxa"/>
          </w:tcPr>
          <w:p w14:paraId="6EA61B1C" w14:textId="3C9BCE7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92.2 to 115.4</w:t>
            </w:r>
          </w:p>
        </w:tc>
        <w:tc>
          <w:tcPr>
            <w:tcW w:w="1615" w:type="dxa"/>
          </w:tcPr>
          <w:p w14:paraId="756AF7EE" w14:textId="2AB7A094"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24</w:t>
            </w:r>
          </w:p>
        </w:tc>
        <w:tc>
          <w:tcPr>
            <w:tcW w:w="1667" w:type="dxa"/>
          </w:tcPr>
          <w:p w14:paraId="23B661EB" w14:textId="41AFF73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12.8 to 90.3</w:t>
            </w:r>
          </w:p>
        </w:tc>
        <w:tc>
          <w:tcPr>
            <w:tcW w:w="1401" w:type="dxa"/>
          </w:tcPr>
          <w:p w14:paraId="618C817C" w14:textId="1213D6B9"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269</w:t>
            </w:r>
          </w:p>
        </w:tc>
      </w:tr>
      <w:tr w:rsidR="00DA1370" w:rsidRPr="00CF3C17" w14:paraId="724AF459" w14:textId="719D3C7B" w:rsidTr="00DA1370">
        <w:tc>
          <w:tcPr>
            <w:tcW w:w="1710" w:type="dxa"/>
          </w:tcPr>
          <w:p w14:paraId="2B3112B1" w14:textId="5D5F0016"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1567" w:type="dxa"/>
          </w:tcPr>
          <w:p w14:paraId="14A6C7AD" w14:textId="100C5F7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-5 to -3</w:t>
            </w:r>
          </w:p>
        </w:tc>
        <w:tc>
          <w:tcPr>
            <w:tcW w:w="1660" w:type="dxa"/>
          </w:tcPr>
          <w:p w14:paraId="5D46F43D" w14:textId="45B6601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103.9 to 90.1</w:t>
            </w:r>
          </w:p>
        </w:tc>
        <w:tc>
          <w:tcPr>
            <w:tcW w:w="1615" w:type="dxa"/>
          </w:tcPr>
          <w:p w14:paraId="0614B170" w14:textId="39C9796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14</w:t>
            </w:r>
          </w:p>
        </w:tc>
        <w:tc>
          <w:tcPr>
            <w:tcW w:w="1667" w:type="dxa"/>
          </w:tcPr>
          <w:p w14:paraId="62E7D107" w14:textId="3693317C"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32.4 to 25.1</w:t>
            </w:r>
          </w:p>
        </w:tc>
        <w:tc>
          <w:tcPr>
            <w:tcW w:w="1401" w:type="dxa"/>
          </w:tcPr>
          <w:p w14:paraId="38261CEA" w14:textId="7B66569C"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26</w:t>
            </w:r>
          </w:p>
        </w:tc>
      </w:tr>
      <w:tr w:rsidR="00DA1370" w:rsidRPr="00CF3C17" w14:paraId="167590C8" w14:textId="410FD2D1" w:rsidTr="00DA1370">
        <w:tc>
          <w:tcPr>
            <w:tcW w:w="1710" w:type="dxa"/>
          </w:tcPr>
          <w:p w14:paraId="408CEF5F" w14:textId="15129FFD"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Floor</m:t>
                    </m:r>
                  </m:sub>
                </m:sSub>
              </m:oMath>
            </m:oMathPara>
          </w:p>
        </w:tc>
        <w:tc>
          <w:tcPr>
            <w:tcW w:w="1567" w:type="dxa"/>
          </w:tcPr>
          <w:p w14:paraId="79C7DEB5" w14:textId="0BD5091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 to 18</w:t>
            </w:r>
          </w:p>
        </w:tc>
        <w:tc>
          <w:tcPr>
            <w:tcW w:w="1660" w:type="dxa"/>
          </w:tcPr>
          <w:p w14:paraId="03B7C5BC" w14:textId="2ECA04E9"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90.5 to 122.9</w:t>
            </w:r>
          </w:p>
        </w:tc>
        <w:tc>
          <w:tcPr>
            <w:tcW w:w="1615" w:type="dxa"/>
          </w:tcPr>
          <w:p w14:paraId="3C297A10" w14:textId="6F3CC91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33</w:t>
            </w:r>
          </w:p>
        </w:tc>
        <w:tc>
          <w:tcPr>
            <w:tcW w:w="1667" w:type="dxa"/>
          </w:tcPr>
          <w:p w14:paraId="1E3C9D91" w14:textId="1895015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40.3 to -17.4</w:t>
            </w:r>
          </w:p>
        </w:tc>
        <w:tc>
          <w:tcPr>
            <w:tcW w:w="1401" w:type="dxa"/>
          </w:tcPr>
          <w:p w14:paraId="171783A1" w14:textId="2EE7CA25"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200</w:t>
            </w:r>
          </w:p>
        </w:tc>
      </w:tr>
      <w:tr w:rsidR="00DA1370" w:rsidRPr="00CF3C17" w14:paraId="3719EFC0" w14:textId="40559DF1" w:rsidTr="00DA1370">
        <w:tc>
          <w:tcPr>
            <w:tcW w:w="1710" w:type="dxa"/>
          </w:tcPr>
          <w:p w14:paraId="373FF89C" w14:textId="1D9D091D"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m:oMathPara>
          </w:p>
        </w:tc>
        <w:tc>
          <w:tcPr>
            <w:tcW w:w="1567" w:type="dxa"/>
          </w:tcPr>
          <w:p w14:paraId="2C315C1A" w14:textId="382BAEF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2 to 8</w:t>
            </w:r>
          </w:p>
        </w:tc>
        <w:tc>
          <w:tcPr>
            <w:tcW w:w="1660" w:type="dxa"/>
          </w:tcPr>
          <w:p w14:paraId="7CA72CB4" w14:textId="07BD3759"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89.5 to 105.4</w:t>
            </w:r>
          </w:p>
        </w:tc>
        <w:tc>
          <w:tcPr>
            <w:tcW w:w="1615" w:type="dxa"/>
          </w:tcPr>
          <w:p w14:paraId="346AFEBC" w14:textId="00FDE9CE"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16</w:t>
            </w:r>
          </w:p>
        </w:tc>
        <w:tc>
          <w:tcPr>
            <w:tcW w:w="1667" w:type="dxa"/>
          </w:tcPr>
          <w:p w14:paraId="07BB4A31" w14:textId="0FC0E761"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9.6 to 50.4</w:t>
            </w:r>
          </w:p>
        </w:tc>
        <w:tc>
          <w:tcPr>
            <w:tcW w:w="1401" w:type="dxa"/>
          </w:tcPr>
          <w:p w14:paraId="2F98F2FB" w14:textId="3D0BE44E"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142</w:t>
            </w:r>
          </w:p>
        </w:tc>
      </w:tr>
      <w:tr w:rsidR="00DA1370" w:rsidRPr="00CF3C17" w14:paraId="55B4A946" w14:textId="00884943" w:rsidTr="00DA1370">
        <w:tc>
          <w:tcPr>
            <w:tcW w:w="1710" w:type="dxa"/>
          </w:tcPr>
          <w:p w14:paraId="790F6A32" w14:textId="7E350C5C"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m:oMathPara>
          </w:p>
        </w:tc>
        <w:tc>
          <w:tcPr>
            <w:tcW w:w="1567" w:type="dxa"/>
          </w:tcPr>
          <w:p w14:paraId="5F69EB03" w14:textId="2760196A"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4 to 6</w:t>
            </w:r>
          </w:p>
        </w:tc>
        <w:tc>
          <w:tcPr>
            <w:tcW w:w="1660" w:type="dxa"/>
          </w:tcPr>
          <w:p w14:paraId="7D69ACAD" w14:textId="43A65031"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81.3 to 111.3</w:t>
            </w:r>
          </w:p>
        </w:tc>
        <w:tc>
          <w:tcPr>
            <w:tcW w:w="1615" w:type="dxa"/>
          </w:tcPr>
          <w:p w14:paraId="5A1259D7" w14:textId="058BB798"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31</w:t>
            </w:r>
          </w:p>
        </w:tc>
        <w:tc>
          <w:tcPr>
            <w:tcW w:w="1667" w:type="dxa"/>
          </w:tcPr>
          <w:p w14:paraId="0D0D63A7" w14:textId="4AF3DD71"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20.4 to 36.4</w:t>
            </w:r>
          </w:p>
        </w:tc>
        <w:tc>
          <w:tcPr>
            <w:tcW w:w="1401" w:type="dxa"/>
          </w:tcPr>
          <w:p w14:paraId="076F454B" w14:textId="68ADDB52"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55</w:t>
            </w:r>
          </w:p>
        </w:tc>
      </w:tr>
      <w:tr w:rsidR="00DA1370" w:rsidRPr="00CF3C17" w14:paraId="631C94A4" w14:textId="345F648F" w:rsidTr="00DA1370">
        <w:tc>
          <w:tcPr>
            <w:tcW w:w="1710" w:type="dxa"/>
          </w:tcPr>
          <w:p w14:paraId="0ECED7B2" w14:textId="7AD8585E"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m:oMathPara>
          </w:p>
        </w:tc>
        <w:tc>
          <w:tcPr>
            <w:tcW w:w="1567" w:type="dxa"/>
          </w:tcPr>
          <w:p w14:paraId="30358568" w14:textId="5143E5C6"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5 to 8</w:t>
            </w:r>
          </w:p>
        </w:tc>
        <w:tc>
          <w:tcPr>
            <w:tcW w:w="1660" w:type="dxa"/>
          </w:tcPr>
          <w:p w14:paraId="104BB409" w14:textId="7078067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94.5 to 99.4</w:t>
            </w:r>
          </w:p>
        </w:tc>
        <w:tc>
          <w:tcPr>
            <w:tcW w:w="1615" w:type="dxa"/>
          </w:tcPr>
          <w:p w14:paraId="43467B29" w14:textId="479BECA0"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5</w:t>
            </w:r>
          </w:p>
        </w:tc>
        <w:tc>
          <w:tcPr>
            <w:tcW w:w="1667" w:type="dxa"/>
          </w:tcPr>
          <w:p w14:paraId="01EFAF16" w14:textId="67D47ED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33.2 to 24.5</w:t>
            </w:r>
          </w:p>
        </w:tc>
        <w:tc>
          <w:tcPr>
            <w:tcW w:w="1401" w:type="dxa"/>
          </w:tcPr>
          <w:p w14:paraId="4AA1A3BB" w14:textId="20EA622B"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30</w:t>
            </w:r>
          </w:p>
        </w:tc>
      </w:tr>
      <w:tr w:rsidR="00DA1370" w:rsidRPr="00CF3C17" w14:paraId="2D32E0BA" w14:textId="4A224C0A" w:rsidTr="00DA1370">
        <w:tc>
          <w:tcPr>
            <w:tcW w:w="1710" w:type="dxa"/>
          </w:tcPr>
          <w:p w14:paraId="5A7F3384" w14:textId="1F3F4892"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m:oMathPara>
          </w:p>
        </w:tc>
        <w:tc>
          <w:tcPr>
            <w:tcW w:w="1567" w:type="dxa"/>
          </w:tcPr>
          <w:p w14:paraId="5CE83AEC" w14:textId="00925896"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0.27 to 0.91</w:t>
            </w:r>
          </w:p>
        </w:tc>
        <w:tc>
          <w:tcPr>
            <w:tcW w:w="1660" w:type="dxa"/>
          </w:tcPr>
          <w:p w14:paraId="5429661F" w14:textId="095D255F"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97 to 97</w:t>
            </w:r>
          </w:p>
        </w:tc>
        <w:tc>
          <w:tcPr>
            <w:tcW w:w="1615" w:type="dxa"/>
          </w:tcPr>
          <w:p w14:paraId="533F8CCD" w14:textId="035F2D95"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0</w:t>
            </w:r>
          </w:p>
        </w:tc>
        <w:tc>
          <w:tcPr>
            <w:tcW w:w="1667" w:type="dxa"/>
          </w:tcPr>
          <w:p w14:paraId="480970A2" w14:textId="1540F257" w:rsidR="00DA1370" w:rsidRPr="00CF3C17" w:rsidRDefault="00DA1370" w:rsidP="002A741A">
            <w:pPr>
              <w:pStyle w:val="BodyText"/>
              <w:spacing w:before="195" w:line="360" w:lineRule="auto"/>
              <w:ind w:left="0" w:firstLine="0"/>
              <w:jc w:val="center"/>
              <w:rPr>
                <w:rFonts w:ascii="Times New Roman" w:hAnsi="Times New Roman" w:cs="Times New Roman"/>
                <w:sz w:val="24"/>
                <w:szCs w:val="24"/>
              </w:rPr>
            </w:pPr>
            <w:r w:rsidRPr="00CF3C17">
              <w:rPr>
                <w:rFonts w:ascii="Times New Roman" w:hAnsi="Times New Roman" w:cs="Times New Roman"/>
                <w:sz w:val="24"/>
                <w:szCs w:val="24"/>
              </w:rPr>
              <w:t>37.9 to 5.4</w:t>
            </w:r>
          </w:p>
        </w:tc>
        <w:tc>
          <w:tcPr>
            <w:tcW w:w="1401" w:type="dxa"/>
          </w:tcPr>
          <w:p w14:paraId="20CBF1BA" w14:textId="4C276E33" w:rsidR="00DA1370" w:rsidRPr="00CF3C17" w:rsidRDefault="007741B3" w:rsidP="002A741A">
            <w:pPr>
              <w:pStyle w:val="BodyText"/>
              <w:spacing w:before="195"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113</w:t>
            </w:r>
          </w:p>
        </w:tc>
      </w:tr>
    </w:tbl>
    <w:p w14:paraId="0CE1DC23" w14:textId="59EC7F3E" w:rsidR="00B53997" w:rsidRDefault="00B53997" w:rsidP="002A741A">
      <w:pPr>
        <w:spacing w:line="360" w:lineRule="auto"/>
        <w:rPr>
          <w:rFonts w:ascii="Times New Roman" w:hAnsi="Times New Roman" w:cs="Times New Roman"/>
          <w:b/>
          <w:bCs/>
          <w:sz w:val="24"/>
          <w:szCs w:val="24"/>
        </w:rPr>
      </w:pPr>
    </w:p>
    <w:p w14:paraId="2259610A" w14:textId="17E10A19" w:rsidR="008029EE" w:rsidRPr="00CF3C17" w:rsidRDefault="00B53997" w:rsidP="00B53997">
      <w:pPr>
        <w:rPr>
          <w:rFonts w:ascii="Times New Roman" w:hAnsi="Times New Roman" w:cs="Times New Roman"/>
          <w:b/>
          <w:bCs/>
          <w:sz w:val="24"/>
          <w:szCs w:val="24"/>
        </w:rPr>
      </w:pPr>
      <w:r>
        <w:rPr>
          <w:rFonts w:ascii="Times New Roman" w:hAnsi="Times New Roman" w:cs="Times New Roman"/>
          <w:b/>
          <w:bCs/>
          <w:sz w:val="24"/>
          <w:szCs w:val="24"/>
        </w:rPr>
        <w:br w:type="page"/>
      </w:r>
    </w:p>
    <w:p w14:paraId="1C9BB011" w14:textId="26C04D2A" w:rsidR="00971892" w:rsidRPr="00CF3C17" w:rsidRDefault="00551534" w:rsidP="002A741A">
      <w:pPr>
        <w:spacing w:line="360" w:lineRule="auto"/>
        <w:rPr>
          <w:rFonts w:ascii="Times New Roman" w:hAnsi="Times New Roman" w:cs="Times New Roman"/>
          <w:b/>
          <w:bCs/>
          <w:sz w:val="24"/>
          <w:szCs w:val="24"/>
        </w:rPr>
      </w:pPr>
      <w:r w:rsidRPr="00CF3C17">
        <w:rPr>
          <w:rFonts w:ascii="Times New Roman" w:hAnsi="Times New Roman" w:cs="Times New Roman"/>
          <w:b/>
          <w:bCs/>
          <w:sz w:val="24"/>
          <w:szCs w:val="24"/>
        </w:rPr>
        <w:lastRenderedPageBreak/>
        <w:t>Normalized</w:t>
      </w:r>
      <w:r w:rsidR="00C468D9" w:rsidRPr="00CF3C17">
        <w:rPr>
          <w:rFonts w:ascii="Times New Roman" w:hAnsi="Times New Roman" w:cs="Times New Roman"/>
          <w:b/>
          <w:bCs/>
          <w:sz w:val="24"/>
          <w:szCs w:val="24"/>
        </w:rPr>
        <w:t xml:space="preserve"> </w:t>
      </w:r>
      <w:r w:rsidR="00EB0CDF" w:rsidRPr="00CF3C17">
        <w:rPr>
          <w:rFonts w:ascii="Times New Roman" w:hAnsi="Times New Roman" w:cs="Times New Roman"/>
          <w:b/>
          <w:bCs/>
          <w:sz w:val="24"/>
          <w:szCs w:val="24"/>
        </w:rPr>
        <w:t>Sensitivity</w:t>
      </w:r>
      <w:r w:rsidR="00C468D9" w:rsidRPr="00CF3C17">
        <w:rPr>
          <w:rFonts w:ascii="Times New Roman" w:hAnsi="Times New Roman" w:cs="Times New Roman"/>
          <w:b/>
          <w:bCs/>
          <w:sz w:val="24"/>
          <w:szCs w:val="24"/>
        </w:rPr>
        <w:t xml:space="preserve"> </w:t>
      </w:r>
    </w:p>
    <w:p w14:paraId="44CFD2F1" w14:textId="6D967815"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6</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xml:space="preserve">: Normalised sensitivity S of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r>
          <w:rPr>
            <w:rFonts w:ascii="Cambria Math" w:hAnsi="Cambria Math" w:cs="Times New Roman"/>
            <w:sz w:val="24"/>
            <w:szCs w:val="24"/>
          </w:rPr>
          <m:t xml:space="preserve"> </m:t>
        </m:r>
      </m:oMath>
      <w:r w:rsidRPr="00CF3C17">
        <w:rPr>
          <w:rFonts w:ascii="Times New Roman" w:hAnsi="Times New Roman" w:cs="Times New Roman"/>
          <w:sz w:val="24"/>
          <w:szCs w:val="24"/>
        </w:rPr>
        <w:t>to each input at baseline [5.8].</w:t>
      </w:r>
    </w:p>
    <w:tbl>
      <w:tblPr>
        <w:tblStyle w:val="TableGrid"/>
        <w:tblW w:w="10080" w:type="dxa"/>
        <w:tblLook w:val="04A0" w:firstRow="1" w:lastRow="0" w:firstColumn="1" w:lastColumn="0" w:noHBand="0" w:noVBand="1"/>
      </w:tblPr>
      <w:tblGrid>
        <w:gridCol w:w="5040"/>
        <w:gridCol w:w="5040"/>
      </w:tblGrid>
      <w:tr w:rsidR="00EB0CDF" w:rsidRPr="00CF3C17" w14:paraId="3F323201" w14:textId="77777777" w:rsidTr="00950095">
        <w:trPr>
          <w:tblHeader/>
        </w:trPr>
        <w:tc>
          <w:tcPr>
            <w:tcW w:w="5040" w:type="dxa"/>
          </w:tcPr>
          <w:p w14:paraId="09C87C4C" w14:textId="3558E5D3" w:rsidR="00EB0CDF" w:rsidRPr="00CF3C17" w:rsidRDefault="00A120A5" w:rsidP="002A741A">
            <w:pPr>
              <w:spacing w:before="40" w:after="40" w:line="360" w:lineRule="auto"/>
              <w:rPr>
                <w:rFonts w:ascii="Times New Roman" w:hAnsi="Times New Roman" w:cs="Times New Roman"/>
                <w:sz w:val="24"/>
                <w:szCs w:val="24"/>
              </w:rPr>
            </w:pPr>
            <w:r w:rsidRPr="00CF3C17">
              <w:rPr>
                <w:rFonts w:ascii="Times New Roman" w:hAnsi="Times New Roman" w:cs="Times New Roman"/>
                <w:sz w:val="24"/>
                <w:szCs w:val="24"/>
              </w:rPr>
              <w:t>Parameter</w:t>
            </w:r>
          </w:p>
        </w:tc>
        <w:tc>
          <w:tcPr>
            <w:tcW w:w="5040" w:type="dxa"/>
          </w:tcPr>
          <w:p w14:paraId="6B55372A" w14:textId="7B99E659" w:rsidR="00EB0CDF" w:rsidRPr="00CF3C17" w:rsidRDefault="00064C77" w:rsidP="002A741A">
            <w:pPr>
              <w:spacing w:before="40" w:after="40" w:line="36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x</m:t>
                    </m:r>
                  </m:sub>
                </m:sSub>
              </m:oMath>
            </m:oMathPara>
          </w:p>
        </w:tc>
      </w:tr>
      <w:tr w:rsidR="00EB0CDF" w:rsidRPr="00CF3C17" w14:paraId="4CA21855" w14:textId="77777777" w:rsidTr="00950095">
        <w:tc>
          <w:tcPr>
            <w:tcW w:w="5040" w:type="dxa"/>
          </w:tcPr>
          <w:p w14:paraId="03B53200" w14:textId="77777777" w:rsidR="00EB0CDF"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m:oMathPara>
          </w:p>
        </w:tc>
        <w:tc>
          <w:tcPr>
            <w:tcW w:w="5040" w:type="dxa"/>
          </w:tcPr>
          <w:p w14:paraId="594BD11D"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0.768</w:t>
            </w:r>
          </w:p>
        </w:tc>
      </w:tr>
      <w:tr w:rsidR="00EB0CDF" w:rsidRPr="00CF3C17" w14:paraId="23F5656B" w14:textId="77777777" w:rsidTr="00950095">
        <w:tc>
          <w:tcPr>
            <w:tcW w:w="5040" w:type="dxa"/>
          </w:tcPr>
          <w:p w14:paraId="018C43B5" w14:textId="77777777" w:rsidR="00EB0CDF"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5040" w:type="dxa"/>
          </w:tcPr>
          <w:p w14:paraId="7D0E2D86"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0.532</w:t>
            </w:r>
          </w:p>
        </w:tc>
      </w:tr>
      <w:tr w:rsidR="00EB0CDF" w:rsidRPr="00CF3C17" w14:paraId="52C33D43" w14:textId="77777777" w:rsidTr="00950095">
        <w:tc>
          <w:tcPr>
            <w:tcW w:w="5040" w:type="dxa"/>
          </w:tcPr>
          <w:p w14:paraId="184082EE" w14:textId="77777777" w:rsidR="00EB0CDF"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m:oMathPara>
          </w:p>
        </w:tc>
        <w:tc>
          <w:tcPr>
            <w:tcW w:w="5040" w:type="dxa"/>
          </w:tcPr>
          <w:p w14:paraId="7DEB9BC1"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0.468</w:t>
            </w:r>
          </w:p>
        </w:tc>
      </w:tr>
      <w:tr w:rsidR="00EB0CDF" w:rsidRPr="00CF3C17" w14:paraId="6E1E3B58" w14:textId="77777777" w:rsidTr="00950095">
        <w:tc>
          <w:tcPr>
            <w:tcW w:w="5040" w:type="dxa"/>
          </w:tcPr>
          <w:p w14:paraId="271220D0" w14:textId="77777777" w:rsidR="00EB0CDF"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m:oMathPara>
          </w:p>
        </w:tc>
        <w:tc>
          <w:tcPr>
            <w:tcW w:w="5040" w:type="dxa"/>
          </w:tcPr>
          <w:p w14:paraId="7D818D7F"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0.122</w:t>
            </w:r>
          </w:p>
        </w:tc>
      </w:tr>
      <w:tr w:rsidR="00EB0CDF" w:rsidRPr="00CF3C17" w14:paraId="74F5B3D6" w14:textId="77777777" w:rsidTr="00950095">
        <w:tc>
          <w:tcPr>
            <w:tcW w:w="5040" w:type="dxa"/>
          </w:tcPr>
          <w:p w14:paraId="18D782B3" w14:textId="77777777" w:rsidR="00EB0CDF"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m:oMathPara>
          </w:p>
        </w:tc>
        <w:tc>
          <w:tcPr>
            <w:tcW w:w="5040" w:type="dxa"/>
          </w:tcPr>
          <w:p w14:paraId="1EBDDDE1"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0.107</w:t>
            </w:r>
          </w:p>
        </w:tc>
      </w:tr>
      <w:tr w:rsidR="00EB0CDF" w:rsidRPr="00CF3C17" w14:paraId="209F0789" w14:textId="77777777" w:rsidTr="00950095">
        <w:tc>
          <w:tcPr>
            <w:tcW w:w="5040" w:type="dxa"/>
          </w:tcPr>
          <w:p w14:paraId="1101144D" w14:textId="77777777" w:rsidR="00EB0CDF"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m:oMathPara>
          </w:p>
        </w:tc>
        <w:tc>
          <w:tcPr>
            <w:tcW w:w="5040" w:type="dxa"/>
          </w:tcPr>
          <w:p w14:paraId="717495AD" w14:textId="77777777" w:rsidR="00EB0CDF" w:rsidRPr="00CF3C17" w:rsidRDefault="00EB0CDF"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0.000</w:t>
            </w:r>
          </w:p>
        </w:tc>
      </w:tr>
    </w:tbl>
    <w:p w14:paraId="7DD20D8B" w14:textId="6FEC4AF3" w:rsidR="00EB0CDF" w:rsidRPr="00CF3C17" w:rsidRDefault="00C404DA"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00817BD9" w:rsidRPr="00CF3C17">
        <w:rPr>
          <w:rFonts w:ascii="Times New Roman" w:hAnsi="Times New Roman" w:cs="Times New Roman"/>
          <w:sz w:val="24"/>
          <w:szCs w:val="24"/>
        </w:rPr>
        <w:t>6</w:t>
      </w:r>
      <w:r w:rsidRPr="00CF3C17">
        <w:rPr>
          <w:rFonts w:ascii="Times New Roman" w:hAnsi="Times New Roman" w:cs="Times New Roman"/>
          <w:sz w:val="24"/>
          <w:szCs w:val="24"/>
        </w:rPr>
        <w:t xml:space="preserve"> </w:t>
      </w:r>
      <w:r w:rsidR="00CC051A" w:rsidRPr="00CF3C17">
        <w:rPr>
          <w:rFonts w:ascii="Times New Roman" w:hAnsi="Times New Roman" w:cs="Times New Roman"/>
          <w:sz w:val="24"/>
          <w:szCs w:val="24"/>
        </w:rPr>
        <w:t>rank</w:t>
      </w:r>
      <w:r w:rsidR="002A3F67" w:rsidRPr="00CF3C17">
        <w:rPr>
          <w:rFonts w:ascii="Times New Roman" w:hAnsi="Times New Roman" w:cs="Times New Roman"/>
          <w:sz w:val="24"/>
          <w:szCs w:val="24"/>
        </w:rPr>
        <w:t>s the input</w:t>
      </w:r>
      <w:r w:rsidR="00794E30" w:rsidRPr="00CF3C17">
        <w:rPr>
          <w:rFonts w:ascii="Times New Roman" w:hAnsi="Times New Roman" w:cs="Times New Roman"/>
          <w:sz w:val="24"/>
          <w:szCs w:val="24"/>
        </w:rPr>
        <w:t xml:space="preserve"> on a common scale</w:t>
      </w:r>
      <w:r w:rsidR="00287F7C" w:rsidRPr="00CF3C17">
        <w:rPr>
          <w:rFonts w:ascii="Times New Roman" w:hAnsi="Times New Roman" w:cs="Times New Roman"/>
          <w:sz w:val="24"/>
          <w:szCs w:val="24"/>
        </w:rPr>
        <w:t xml:space="preserve">. </w:t>
      </w:r>
      <w:r w:rsidR="0086527A" w:rsidRPr="00CF3C17">
        <w:rPr>
          <w:rFonts w:ascii="Times New Roman" w:hAnsi="Times New Roman" w:cs="Times New Roman"/>
          <w:sz w:val="24"/>
          <w:szCs w:val="24"/>
        </w:rPr>
        <w:t xml:space="preserve">A 1% increase in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86527A" w:rsidRPr="00CF3C17">
        <w:rPr>
          <w:rFonts w:ascii="Times New Roman" w:hAnsi="Times New Roman" w:cs="Times New Roman"/>
          <w:sz w:val="24"/>
          <w:szCs w:val="24"/>
        </w:rPr>
        <w:t xml:space="preserve"> raises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86527A" w:rsidRPr="00CF3C17">
        <w:rPr>
          <w:rFonts w:ascii="Times New Roman" w:hAnsi="Times New Roman" w:cs="Times New Roman"/>
          <w:sz w:val="24"/>
          <w:szCs w:val="24"/>
        </w:rPr>
        <w:t xml:space="preserve"> by 0.77%, more than any other input; the effect is below 1% because a larger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86527A" w:rsidRPr="00CF3C17">
        <w:rPr>
          <w:rFonts w:ascii="Times New Roman" w:hAnsi="Times New Roman" w:cs="Times New Roman"/>
          <w:sz w:val="24"/>
          <w:szCs w:val="24"/>
        </w:rPr>
        <w:t xml:space="preserve"> also lowers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86527A" w:rsidRPr="00CF3C17">
        <w:rPr>
          <w:rFonts w:ascii="Times New Roman" w:hAnsi="Times New Roman" w:cs="Times New Roman"/>
          <w:sz w:val="24"/>
          <w:szCs w:val="24"/>
        </w:rPr>
        <w:t xml:space="preserve">, which partly offsets the increase. The two temperature differences follow (0.53 and 0.47), and their coefficients sum to 1 because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86527A" w:rsidRPr="00CF3C17">
        <w:rPr>
          <w:rFonts w:ascii="Times New Roman" w:hAnsi="Times New Roman" w:cs="Times New Roman"/>
          <w:sz w:val="24"/>
          <w:szCs w:val="24"/>
        </w:rPr>
        <w:t xml:space="preserve"> is a linear combination of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oMath>
      <w:r w:rsidR="0086527A"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oMath>
      <w:r w:rsidR="0086527A" w:rsidRPr="00CF3C17">
        <w:rPr>
          <w:rFonts w:ascii="Times New Roman" w:hAnsi="Times New Roman" w:cs="Times New Roman"/>
          <w:sz w:val="24"/>
          <w:szCs w:val="24"/>
        </w:rPr>
        <w:t xml:space="preserve"> [5.4].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oMath>
      <w:r w:rsidR="0086527A"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oMath>
      <w:r w:rsidR="0086527A" w:rsidRPr="00CF3C17">
        <w:rPr>
          <w:rFonts w:ascii="Times New Roman" w:hAnsi="Times New Roman" w:cs="Times New Roman"/>
          <w:sz w:val="24"/>
          <w:szCs w:val="24"/>
        </w:rPr>
        <w:t xml:space="preserve"> have a small effect,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0086527A" w:rsidRPr="00CF3C17">
        <w:rPr>
          <w:rFonts w:ascii="Times New Roman" w:hAnsi="Times New Roman" w:cs="Times New Roman"/>
          <w:sz w:val="24"/>
          <w:szCs w:val="24"/>
        </w:rPr>
        <w:t xml:space="preserve"> has none, because the envelope exchanges heat only with the upper zone, whose temperature is fixed.</w:t>
      </w:r>
    </w:p>
    <w:p w14:paraId="302EF56F" w14:textId="77777777" w:rsidR="00B53997" w:rsidRDefault="00B53997">
      <w:pPr>
        <w:rPr>
          <w:rFonts w:ascii="Times New Roman" w:hAnsi="Times New Roman" w:cs="Times New Roman"/>
          <w:sz w:val="24"/>
          <w:szCs w:val="24"/>
        </w:rPr>
      </w:pPr>
      <w:r>
        <w:rPr>
          <w:rFonts w:ascii="Times New Roman" w:hAnsi="Times New Roman" w:cs="Times New Roman"/>
          <w:sz w:val="24"/>
          <w:szCs w:val="24"/>
        </w:rPr>
        <w:br w:type="page"/>
      </w:r>
    </w:p>
    <w:p w14:paraId="27424A3E" w14:textId="66C50A74" w:rsidR="0086527A" w:rsidRPr="00B53997" w:rsidRDefault="00E011FF"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lastRenderedPageBreak/>
        <w:t xml:space="preserve">Combined </w:t>
      </w:r>
      <w:r w:rsidR="00CA7D31" w:rsidRPr="00CF3C17">
        <w:rPr>
          <w:rFonts w:ascii="Times New Roman" w:hAnsi="Times New Roman" w:cs="Times New Roman"/>
          <w:b/>
          <w:bCs/>
          <w:sz w:val="24"/>
          <w:szCs w:val="24"/>
        </w:rPr>
        <w:t xml:space="preserve">parameters scenario </w:t>
      </w:r>
    </w:p>
    <w:p w14:paraId="5A45EDD2" w14:textId="5B195AE1" w:rsidR="001D2310" w:rsidRPr="00CF3C17" w:rsidRDefault="001D231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00817BD9" w:rsidRPr="00CF3C17">
        <w:rPr>
          <w:rFonts w:ascii="Times New Roman" w:hAnsi="Times New Roman" w:cs="Times New Roman"/>
          <w:sz w:val="24"/>
          <w:szCs w:val="24"/>
        </w:rPr>
        <w:t>7</w:t>
      </w:r>
      <w:r w:rsidRPr="00CF3C17">
        <w:rPr>
          <w:rFonts w:ascii="Times New Roman" w:hAnsi="Times New Roman" w:cs="Times New Roman"/>
          <w:sz w:val="24"/>
          <w:szCs w:val="24"/>
        </w:rPr>
        <w:t xml:space="preserve"> shows the effect of changing several inputs together: a hot day with a warm floor, a poor envelope, and every input at the low</w:t>
      </w:r>
      <w:r w:rsidR="00AA283B" w:rsidRPr="00CF3C17">
        <w:rPr>
          <w:rFonts w:ascii="Times New Roman" w:hAnsi="Times New Roman" w:cs="Times New Roman"/>
          <w:sz w:val="24"/>
          <w:szCs w:val="24"/>
        </w:rPr>
        <w:t xml:space="preserve"> </w:t>
      </w:r>
      <w:r w:rsidRPr="00CF3C17">
        <w:rPr>
          <w:rFonts w:ascii="Times New Roman" w:hAnsi="Times New Roman" w:cs="Times New Roman"/>
          <w:sz w:val="24"/>
          <w:szCs w:val="24"/>
        </w:rPr>
        <w:t>load or high</w:t>
      </w:r>
      <w:r w:rsidR="00AA283B" w:rsidRPr="00CF3C17">
        <w:rPr>
          <w:rFonts w:ascii="Times New Roman" w:hAnsi="Times New Roman" w:cs="Times New Roman"/>
          <w:sz w:val="24"/>
          <w:szCs w:val="24"/>
        </w:rPr>
        <w:t xml:space="preserve"> </w:t>
      </w:r>
      <w:r w:rsidRPr="00CF3C17">
        <w:rPr>
          <w:rFonts w:ascii="Times New Roman" w:hAnsi="Times New Roman" w:cs="Times New Roman"/>
          <w:sz w:val="24"/>
          <w:szCs w:val="24"/>
        </w:rPr>
        <w:t xml:space="preserve">load end of its range.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stays at its baseline value in the last two rows, because it does not affect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w:t>
      </w:r>
    </w:p>
    <w:p w14:paraId="21566073" w14:textId="5FCCAC5B" w:rsidR="00817BD9" w:rsidRPr="00CF3C17" w:rsidRDefault="00817BD9"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7</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Combined-parameter scenarios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&gt;0</m:t>
        </m:r>
      </m:oMath>
      <w:r w:rsidRPr="00CF3C17">
        <w:rPr>
          <w:rFonts w:ascii="Times New Roman" w:hAnsi="Times New Roman" w:cs="Times New Roman"/>
          <w:sz w:val="24"/>
          <w:szCs w:val="24"/>
        </w:rPr>
        <w:t xml:space="preserve"> heating,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r>
          <w:rPr>
            <w:rFonts w:ascii="Cambria Math" w:hAnsi="Cambria Math" w:cs="Times New Roman"/>
            <w:sz w:val="24"/>
            <w:szCs w:val="24"/>
          </w:rPr>
          <m:t>&lt;0</m:t>
        </m:r>
      </m:oMath>
      <w:r w:rsidRPr="00CF3C17">
        <w:rPr>
          <w:rFonts w:ascii="Times New Roman" w:hAnsi="Times New Roman" w:cs="Times New Roman"/>
          <w:sz w:val="24"/>
          <w:szCs w:val="24"/>
        </w:rPr>
        <w:t xml:space="preserve">  cooling).</w:t>
      </w:r>
    </w:p>
    <w:tbl>
      <w:tblPr>
        <w:tblStyle w:val="TableGrid"/>
        <w:tblW w:w="10314" w:type="dxa"/>
        <w:tblLook w:val="04A0" w:firstRow="1" w:lastRow="0" w:firstColumn="1" w:lastColumn="0" w:noHBand="0" w:noVBand="1"/>
      </w:tblPr>
      <w:tblGrid>
        <w:gridCol w:w="3085"/>
        <w:gridCol w:w="3260"/>
        <w:gridCol w:w="993"/>
        <w:gridCol w:w="850"/>
        <w:gridCol w:w="992"/>
        <w:gridCol w:w="1134"/>
      </w:tblGrid>
      <w:tr w:rsidR="004673C8" w:rsidRPr="00CF3C17" w14:paraId="08D74D11" w14:textId="77777777" w:rsidTr="005C56FF">
        <w:trPr>
          <w:tblHeader/>
        </w:trPr>
        <w:tc>
          <w:tcPr>
            <w:tcW w:w="3085" w:type="dxa"/>
          </w:tcPr>
          <w:p w14:paraId="1E190DAE"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Scenario</w:t>
            </w:r>
          </w:p>
        </w:tc>
        <w:tc>
          <w:tcPr>
            <w:tcW w:w="3260" w:type="dxa"/>
          </w:tcPr>
          <w:p w14:paraId="422E960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Inputs changed from baseline</w:t>
            </w:r>
          </w:p>
        </w:tc>
        <w:tc>
          <w:tcPr>
            <w:tcW w:w="993" w:type="dxa"/>
          </w:tcPr>
          <w:p w14:paraId="103DEE13"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oMath>
            <w:r w:rsidR="004673C8" w:rsidRPr="00CF3C17">
              <w:rPr>
                <w:rFonts w:ascii="Times New Roman" w:hAnsi="Times New Roman" w:cs="Times New Roman"/>
                <w:sz w:val="24"/>
                <w:szCs w:val="24"/>
              </w:rPr>
              <w:t xml:space="preserve"> (°C)</w:t>
            </w:r>
          </w:p>
        </w:tc>
        <w:tc>
          <w:tcPr>
            <w:tcW w:w="850" w:type="dxa"/>
          </w:tcPr>
          <w:p w14:paraId="32E3017B"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004673C8" w:rsidRPr="00CF3C17">
              <w:rPr>
                <w:rFonts w:ascii="Times New Roman" w:hAnsi="Times New Roman" w:cs="Times New Roman"/>
                <w:sz w:val="24"/>
                <w:szCs w:val="24"/>
              </w:rPr>
              <w:t xml:space="preserve"> (°C)</w:t>
            </w:r>
          </w:p>
        </w:tc>
        <w:tc>
          <w:tcPr>
            <w:tcW w:w="992" w:type="dxa"/>
          </w:tcPr>
          <w:p w14:paraId="49BC9676"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004673C8" w:rsidRPr="00CF3C17">
              <w:rPr>
                <w:rFonts w:ascii="Times New Roman" w:hAnsi="Times New Roman" w:cs="Times New Roman"/>
                <w:sz w:val="24"/>
                <w:szCs w:val="24"/>
              </w:rPr>
              <w:t xml:space="preserve"> (kW)</w:t>
            </w:r>
          </w:p>
        </w:tc>
        <w:tc>
          <w:tcPr>
            <w:tcW w:w="1134" w:type="dxa"/>
          </w:tcPr>
          <w:p w14:paraId="62E51158"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4673C8" w:rsidRPr="00CF3C17">
              <w:rPr>
                <w:rFonts w:ascii="Times New Roman" w:hAnsi="Times New Roman" w:cs="Times New Roman"/>
                <w:sz w:val="24"/>
                <w:szCs w:val="24"/>
              </w:rPr>
              <w:t xml:space="preserve"> (kW)</w:t>
            </w:r>
          </w:p>
        </w:tc>
      </w:tr>
      <w:tr w:rsidR="00A120A5" w:rsidRPr="00CF3C17" w14:paraId="748D79E5" w14:textId="77777777" w:rsidTr="005C56FF">
        <w:tc>
          <w:tcPr>
            <w:tcW w:w="3085" w:type="dxa"/>
          </w:tcPr>
          <w:p w14:paraId="438A6098" w14:textId="49AF9540" w:rsidR="00A120A5" w:rsidRPr="00CF3C17" w:rsidRDefault="00A120A5"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Baseline</w:t>
            </w:r>
          </w:p>
        </w:tc>
        <w:tc>
          <w:tcPr>
            <w:tcW w:w="3260" w:type="dxa"/>
          </w:tcPr>
          <w:p w14:paraId="2EA87DEA" w14:textId="3FF7813A" w:rsidR="00A120A5" w:rsidRPr="00CF3C17" w:rsidRDefault="00A120A5" w:rsidP="002A741A">
            <w:pPr>
              <w:spacing w:before="40" w:after="40" w:line="360" w:lineRule="auto"/>
              <w:jc w:val="center"/>
              <w:rPr>
                <w:rFonts w:ascii="Times New Roman" w:hAnsi="Times New Roman" w:cs="Times New Roman"/>
                <w:sz w:val="24"/>
                <w:szCs w:val="24"/>
              </w:rPr>
            </w:pPr>
          </w:p>
        </w:tc>
        <w:tc>
          <w:tcPr>
            <w:tcW w:w="993" w:type="dxa"/>
          </w:tcPr>
          <w:p w14:paraId="12405E34" w14:textId="77777777" w:rsidR="00E446CB" w:rsidRDefault="00E446CB" w:rsidP="00E446CB">
            <w:pPr>
              <w:spacing w:before="40" w:after="40" w:line="360" w:lineRule="auto"/>
              <w:jc w:val="center"/>
              <w:rPr>
                <w:rFonts w:ascii="Times New Roman" w:hAnsi="Times New Roman" w:cs="Times New Roman"/>
                <w:sz w:val="24"/>
                <w:szCs w:val="24"/>
              </w:rPr>
            </w:pPr>
            <w:r>
              <w:rPr>
                <w:rFonts w:ascii="Times New Roman" w:hAnsi="Times New Roman" w:cs="Times New Roman"/>
                <w:sz w:val="24"/>
                <w:szCs w:val="24"/>
              </w:rPr>
              <w:t>32.1</w:t>
            </w:r>
          </w:p>
          <w:p w14:paraId="2045D9E1" w14:textId="3401DBC0" w:rsidR="00E446CB" w:rsidRDefault="00A60E61" w:rsidP="00E446CB">
            <w:pPr>
              <w:spacing w:before="40" w:after="40" w:line="360" w:lineRule="auto"/>
              <w:jc w:val="center"/>
              <w:rPr>
                <w:rFonts w:ascii="Times New Roman" w:hAnsi="Times New Roman" w:cs="Times New Roman"/>
                <w:sz w:val="24"/>
                <w:szCs w:val="24"/>
              </w:rPr>
            </w:pPr>
            <w:r>
              <w:rPr>
                <w:rFonts w:ascii="Times New Roman" w:hAnsi="Times New Roman" w:cs="Times New Roman"/>
                <w:sz w:val="24"/>
                <w:szCs w:val="24"/>
              </w:rPr>
              <w:t>18</w:t>
            </w:r>
          </w:p>
          <w:p w14:paraId="10F3338E" w14:textId="755BA823" w:rsidR="00E446CB" w:rsidRPr="00CF3C17" w:rsidRDefault="00A60E61" w:rsidP="00E446CB">
            <w:pPr>
              <w:spacing w:before="40" w:after="40" w:line="360" w:lineRule="auto"/>
              <w:jc w:val="center"/>
              <w:rPr>
                <w:rFonts w:ascii="Times New Roman" w:hAnsi="Times New Roman" w:cs="Times New Roman"/>
                <w:sz w:val="24"/>
                <w:szCs w:val="24"/>
              </w:rPr>
            </w:pPr>
            <w:r>
              <w:rPr>
                <w:rFonts w:ascii="Times New Roman" w:hAnsi="Times New Roman" w:cs="Times New Roman"/>
                <w:sz w:val="24"/>
                <w:szCs w:val="24"/>
              </w:rPr>
              <w:t>8.1</w:t>
            </w:r>
          </w:p>
        </w:tc>
        <w:tc>
          <w:tcPr>
            <w:tcW w:w="850" w:type="dxa"/>
          </w:tcPr>
          <w:p w14:paraId="5D0D953E" w14:textId="24304D1A" w:rsidR="00A120A5" w:rsidRPr="00CF3C17" w:rsidRDefault="00FF35F6"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6.78</w:t>
            </w:r>
          </w:p>
        </w:tc>
        <w:tc>
          <w:tcPr>
            <w:tcW w:w="992" w:type="dxa"/>
          </w:tcPr>
          <w:p w14:paraId="6D235060" w14:textId="5704F9A2" w:rsidR="00A120A5" w:rsidRPr="00CF3C17" w:rsidRDefault="00FF35F6"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97.0</w:t>
            </w:r>
          </w:p>
        </w:tc>
        <w:tc>
          <w:tcPr>
            <w:tcW w:w="1134" w:type="dxa"/>
          </w:tcPr>
          <w:p w14:paraId="605F79BC" w14:textId="77777777" w:rsidR="00E446CB" w:rsidRDefault="00FF35F6" w:rsidP="00E446CB">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-11.5</w:t>
            </w:r>
          </w:p>
          <w:p w14:paraId="44C1EA45" w14:textId="77777777" w:rsidR="00E446CB" w:rsidRDefault="00FF35F6" w:rsidP="00E446CB">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+28.8</w:t>
            </w:r>
          </w:p>
          <w:p w14:paraId="7ECF5F71" w14:textId="41B480E7" w:rsidR="00A120A5" w:rsidRPr="00CF3C17" w:rsidRDefault="00FF35F6" w:rsidP="00E446CB">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+57.0</w:t>
            </w:r>
          </w:p>
        </w:tc>
      </w:tr>
      <w:tr w:rsidR="004673C8" w:rsidRPr="00CF3C17" w14:paraId="21312B8D" w14:textId="77777777" w:rsidTr="005C56FF">
        <w:tc>
          <w:tcPr>
            <w:tcW w:w="3085" w:type="dxa"/>
          </w:tcPr>
          <w:p w14:paraId="46B42E7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Summer day, warm floor</w:t>
            </w:r>
          </w:p>
        </w:tc>
        <w:tc>
          <w:tcPr>
            <w:tcW w:w="3260" w:type="dxa"/>
          </w:tcPr>
          <w:p w14:paraId="096741EF"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=18</m:t>
              </m:r>
            </m:oMath>
            <w:r w:rsidR="004673C8" w:rsidRPr="00CF3C17">
              <w:rPr>
                <w:rFonts w:ascii="Times New Roman" w:hAnsi="Times New Roman" w:cs="Times New Roman"/>
                <w:sz w:val="24"/>
                <w:szCs w:val="24"/>
              </w:rPr>
              <w:t xml:space="preserve"> °C</w:t>
            </w:r>
          </w:p>
        </w:tc>
        <w:tc>
          <w:tcPr>
            <w:tcW w:w="993" w:type="dxa"/>
          </w:tcPr>
          <w:p w14:paraId="595911D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32.1</w:t>
            </w:r>
          </w:p>
        </w:tc>
        <w:tc>
          <w:tcPr>
            <w:tcW w:w="850" w:type="dxa"/>
          </w:tcPr>
          <w:p w14:paraId="490F3349"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9.66</w:t>
            </w:r>
          </w:p>
        </w:tc>
        <w:tc>
          <w:tcPr>
            <w:tcW w:w="992" w:type="dxa"/>
          </w:tcPr>
          <w:p w14:paraId="672F55D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122.9</w:t>
            </w:r>
          </w:p>
        </w:tc>
        <w:tc>
          <w:tcPr>
            <w:tcW w:w="1134" w:type="dxa"/>
          </w:tcPr>
          <w:p w14:paraId="1DFD805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−57.6</w:t>
            </w:r>
          </w:p>
        </w:tc>
      </w:tr>
      <w:tr w:rsidR="004673C8" w:rsidRPr="00CF3C17" w14:paraId="19ECC2B2" w14:textId="77777777" w:rsidTr="005C56FF">
        <w:tc>
          <w:tcPr>
            <w:tcW w:w="3085" w:type="dxa"/>
          </w:tcPr>
          <w:p w14:paraId="76607E8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Summer day, warm floor, high air–ice coefficient</w:t>
            </w:r>
          </w:p>
        </w:tc>
        <w:tc>
          <w:tcPr>
            <w:tcW w:w="3260" w:type="dxa"/>
          </w:tcPr>
          <w:p w14:paraId="6EE438F2"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=18</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r>
                <w:rPr>
                  <w:rFonts w:ascii="Cambria Math" w:hAnsi="Cambria Math" w:cs="Times New Roman"/>
                  <w:sz w:val="24"/>
                  <w:szCs w:val="24"/>
                </w:rPr>
                <m:t>=6</m:t>
              </m:r>
            </m:oMath>
          </w:p>
        </w:tc>
        <w:tc>
          <w:tcPr>
            <w:tcW w:w="993" w:type="dxa"/>
          </w:tcPr>
          <w:p w14:paraId="446985A3"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32.1</w:t>
            </w:r>
          </w:p>
        </w:tc>
        <w:tc>
          <w:tcPr>
            <w:tcW w:w="850" w:type="dxa"/>
          </w:tcPr>
          <w:p w14:paraId="1F38A37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9.06</w:t>
            </w:r>
          </w:p>
        </w:tc>
        <w:tc>
          <w:tcPr>
            <w:tcW w:w="992" w:type="dxa"/>
          </w:tcPr>
          <w:p w14:paraId="5AE30F19"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141.0</w:t>
            </w:r>
          </w:p>
        </w:tc>
        <w:tc>
          <w:tcPr>
            <w:tcW w:w="1134" w:type="dxa"/>
          </w:tcPr>
          <w:p w14:paraId="53C7253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−48.0</w:t>
            </w:r>
          </w:p>
        </w:tc>
      </w:tr>
      <w:tr w:rsidR="004673C8" w:rsidRPr="00CF3C17" w14:paraId="73FBCB82" w14:textId="77777777" w:rsidTr="005C56FF">
        <w:tc>
          <w:tcPr>
            <w:tcW w:w="3085" w:type="dxa"/>
          </w:tcPr>
          <w:p w14:paraId="2AF5F437"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Summer day, poor envelope</w:t>
            </w:r>
          </w:p>
        </w:tc>
        <w:tc>
          <w:tcPr>
            <w:tcW w:w="3260" w:type="dxa"/>
          </w:tcPr>
          <w:p w14:paraId="38A6BBBF" w14:textId="77777777" w:rsidR="004673C8"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m:oMathPara>
          </w:p>
        </w:tc>
        <w:tc>
          <w:tcPr>
            <w:tcW w:w="993" w:type="dxa"/>
          </w:tcPr>
          <w:p w14:paraId="6F7D591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32.1</w:t>
            </w:r>
          </w:p>
        </w:tc>
        <w:tc>
          <w:tcPr>
            <w:tcW w:w="850" w:type="dxa"/>
          </w:tcPr>
          <w:p w14:paraId="36CFA4DE"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6.78</w:t>
            </w:r>
          </w:p>
        </w:tc>
        <w:tc>
          <w:tcPr>
            <w:tcW w:w="992" w:type="dxa"/>
          </w:tcPr>
          <w:p w14:paraId="56F4A67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97.0</w:t>
            </w:r>
          </w:p>
        </w:tc>
        <w:tc>
          <w:tcPr>
            <w:tcW w:w="1134" w:type="dxa"/>
          </w:tcPr>
          <w:p w14:paraId="02A44BC7"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−75.9</w:t>
            </w:r>
          </w:p>
        </w:tc>
      </w:tr>
      <w:tr w:rsidR="004673C8" w:rsidRPr="00CF3C17" w14:paraId="7D5B66D3" w14:textId="77777777" w:rsidTr="005C56FF">
        <w:tc>
          <w:tcPr>
            <w:tcW w:w="3085" w:type="dxa"/>
          </w:tcPr>
          <w:p w14:paraId="1DBB3F9B"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Winter night, poor envelope</w:t>
            </w:r>
          </w:p>
        </w:tc>
        <w:tc>
          <w:tcPr>
            <w:tcW w:w="3260" w:type="dxa"/>
          </w:tcPr>
          <w:p w14:paraId="3383CDCA" w14:textId="77777777" w:rsidR="004673C8" w:rsidRPr="00CF3C17" w:rsidRDefault="00064C77" w:rsidP="002A741A">
            <w:pPr>
              <w:spacing w:before="40" w:after="40" w:line="36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m:oMathPara>
          </w:p>
        </w:tc>
        <w:tc>
          <w:tcPr>
            <w:tcW w:w="993" w:type="dxa"/>
          </w:tcPr>
          <w:p w14:paraId="627A85D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8.1</w:t>
            </w:r>
          </w:p>
        </w:tc>
        <w:tc>
          <w:tcPr>
            <w:tcW w:w="850" w:type="dxa"/>
          </w:tcPr>
          <w:p w14:paraId="116E5411"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6.78</w:t>
            </w:r>
          </w:p>
        </w:tc>
        <w:tc>
          <w:tcPr>
            <w:tcW w:w="992" w:type="dxa"/>
          </w:tcPr>
          <w:p w14:paraId="509BCF6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97.0</w:t>
            </w:r>
          </w:p>
        </w:tc>
        <w:tc>
          <w:tcPr>
            <w:tcW w:w="1134" w:type="dxa"/>
          </w:tcPr>
          <w:p w14:paraId="0470FB0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+62.5</w:t>
            </w:r>
          </w:p>
        </w:tc>
      </w:tr>
      <w:tr w:rsidR="004673C8" w:rsidRPr="00CF3C17" w14:paraId="20F7AEC4" w14:textId="77777777" w:rsidTr="005C56FF">
        <w:tc>
          <w:tcPr>
            <w:tcW w:w="3085" w:type="dxa"/>
          </w:tcPr>
          <w:p w14:paraId="3684B5B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Winter night, poor envelope, high interzone coefficient</w:t>
            </w:r>
          </w:p>
        </w:tc>
        <w:tc>
          <w:tcPr>
            <w:tcW w:w="3260" w:type="dxa"/>
          </w:tcPr>
          <w:p w14:paraId="1C3B500C"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w:r w:rsidR="004673C8"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r>
                <w:rPr>
                  <w:rFonts w:ascii="Cambria Math" w:hAnsi="Cambria Math" w:cs="Times New Roman"/>
                  <w:sz w:val="24"/>
                  <w:szCs w:val="24"/>
                </w:rPr>
                <m:t>=8</m:t>
              </m:r>
            </m:oMath>
          </w:p>
        </w:tc>
        <w:tc>
          <w:tcPr>
            <w:tcW w:w="993" w:type="dxa"/>
          </w:tcPr>
          <w:p w14:paraId="2A7AA2CB"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8.1</w:t>
            </w:r>
          </w:p>
        </w:tc>
        <w:tc>
          <w:tcPr>
            <w:tcW w:w="850" w:type="dxa"/>
          </w:tcPr>
          <w:p w14:paraId="3DC415B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7.71</w:t>
            </w:r>
          </w:p>
        </w:tc>
        <w:tc>
          <w:tcPr>
            <w:tcW w:w="992" w:type="dxa"/>
          </w:tcPr>
          <w:p w14:paraId="2681203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105.4</w:t>
            </w:r>
          </w:p>
        </w:tc>
        <w:tc>
          <w:tcPr>
            <w:tcW w:w="1134" w:type="dxa"/>
          </w:tcPr>
          <w:p w14:paraId="42BE7E1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+84.2</w:t>
            </w:r>
          </w:p>
        </w:tc>
      </w:tr>
      <w:tr w:rsidR="004673C8" w:rsidRPr="00CF3C17" w14:paraId="20A5BC8D" w14:textId="77777777" w:rsidTr="005C56FF">
        <w:tc>
          <w:tcPr>
            <w:tcW w:w="3085" w:type="dxa"/>
          </w:tcPr>
          <w:p w14:paraId="58F86573"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Low load, winter day</w:t>
            </w:r>
          </w:p>
        </w:tc>
        <w:tc>
          <w:tcPr>
            <w:tcW w:w="3260" w:type="dxa"/>
          </w:tcPr>
          <w:p w14:paraId="4C58DB39"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=8</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r>
                <w:rPr>
                  <w:rFonts w:ascii="Cambria Math" w:hAnsi="Cambria Math" w:cs="Times New Roman"/>
                  <w:sz w:val="24"/>
                  <w:szCs w:val="24"/>
                </w:rPr>
                <m:t>=4</m:t>
              </m:r>
            </m:oMath>
            <w:r w:rsidR="004673C8"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=8.7</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=-3</m:t>
              </m:r>
            </m:oMath>
            <w:r w:rsidR="004673C8" w:rsidRPr="00CF3C17">
              <w:rPr>
                <w:rFonts w:ascii="Times New Roman" w:hAnsi="Times New Roman" w:cs="Times New Roman"/>
                <w:sz w:val="24"/>
                <w:szCs w:val="24"/>
              </w:rPr>
              <w:t xml:space="preserve"> °C</w:t>
            </w:r>
          </w:p>
        </w:tc>
        <w:tc>
          <w:tcPr>
            <w:tcW w:w="993" w:type="dxa"/>
          </w:tcPr>
          <w:p w14:paraId="07DEE98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0DB0E4DD"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6.18</w:t>
            </w:r>
          </w:p>
        </w:tc>
        <w:tc>
          <w:tcPr>
            <w:tcW w:w="992" w:type="dxa"/>
          </w:tcPr>
          <w:p w14:paraId="5648B47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66.1</w:t>
            </w:r>
          </w:p>
        </w:tc>
        <w:tc>
          <w:tcPr>
            <w:tcW w:w="1134" w:type="dxa"/>
          </w:tcPr>
          <w:p w14:paraId="3E3F622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+13.9</w:t>
            </w:r>
          </w:p>
        </w:tc>
      </w:tr>
      <w:tr w:rsidR="004673C8" w:rsidRPr="00CF3C17" w14:paraId="42EC9A25" w14:textId="77777777" w:rsidTr="005C56FF">
        <w:tc>
          <w:tcPr>
            <w:tcW w:w="3085" w:type="dxa"/>
          </w:tcPr>
          <w:p w14:paraId="113F3827"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High load, winter day</w:t>
            </w:r>
          </w:p>
        </w:tc>
        <w:tc>
          <w:tcPr>
            <w:tcW w:w="3260" w:type="dxa"/>
          </w:tcPr>
          <w:p w14:paraId="4159FC38" w14:textId="77777777" w:rsidR="004673C8" w:rsidRPr="00CF3C17" w:rsidRDefault="00064C77" w:rsidP="002A741A">
            <w:pPr>
              <w:spacing w:before="40" w:after="40" w:line="360" w:lineRule="auto"/>
              <w:jc w:val="cente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=18</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r>
                <w:rPr>
                  <w:rFonts w:ascii="Cambria Math" w:hAnsi="Cambria Math" w:cs="Times New Roman"/>
                  <w:sz w:val="24"/>
                  <w:szCs w:val="24"/>
                </w:rPr>
                <m:t>=6</m:t>
              </m:r>
            </m:oMath>
            <w:r w:rsidR="004673C8"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=15</m:t>
              </m:r>
            </m:oMath>
            <w:r w:rsidR="004673C8" w:rsidRPr="00CF3C17">
              <w:rPr>
                <w:rFonts w:ascii="Times New Roman" w:hAnsi="Times New Roman" w:cs="Times New Roman"/>
                <w:sz w:val="24"/>
                <w:szCs w:val="24"/>
              </w:rPr>
              <w:t xml:space="preserve"> °C,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=-5</m:t>
              </m:r>
            </m:oMath>
            <w:r w:rsidR="004673C8" w:rsidRPr="00CF3C17">
              <w:rPr>
                <w:rFonts w:ascii="Times New Roman" w:hAnsi="Times New Roman" w:cs="Times New Roman"/>
                <w:sz w:val="24"/>
                <w:szCs w:val="24"/>
              </w:rPr>
              <w:t xml:space="preserve"> °C</w:t>
            </w:r>
          </w:p>
        </w:tc>
        <w:tc>
          <w:tcPr>
            <w:tcW w:w="993" w:type="dxa"/>
          </w:tcPr>
          <w:p w14:paraId="342DD832"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5DCBC690"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10.75</w:t>
            </w:r>
          </w:p>
        </w:tc>
        <w:tc>
          <w:tcPr>
            <w:tcW w:w="992" w:type="dxa"/>
          </w:tcPr>
          <w:p w14:paraId="6D8D585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170.1</w:t>
            </w:r>
          </w:p>
        </w:tc>
        <w:tc>
          <w:tcPr>
            <w:tcW w:w="1134" w:type="dxa"/>
          </w:tcPr>
          <w:p w14:paraId="62827C6F"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+59.4</w:t>
            </w:r>
          </w:p>
        </w:tc>
      </w:tr>
      <w:tr w:rsidR="004673C8" w:rsidRPr="00CF3C17" w14:paraId="030E6C66" w14:textId="77777777" w:rsidTr="005C56FF">
        <w:tc>
          <w:tcPr>
            <w:tcW w:w="3085" w:type="dxa"/>
          </w:tcPr>
          <w:p w14:paraId="09E265E5"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All low-load ends, winter day</w:t>
            </w:r>
          </w:p>
        </w:tc>
        <w:tc>
          <w:tcPr>
            <w:tcW w:w="3260" w:type="dxa"/>
          </w:tcPr>
          <w:p w14:paraId="4D6BBD9C"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Low load,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r>
                <w:rPr>
                  <w:rFonts w:ascii="Cambria Math" w:hAnsi="Cambria Math" w:cs="Times New Roman"/>
                  <w:sz w:val="24"/>
                  <w:szCs w:val="24"/>
                </w:rPr>
                <m:t>=2</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r>
                <w:rPr>
                  <w:rFonts w:ascii="Cambria Math" w:hAnsi="Cambria Math" w:cs="Times New Roman"/>
                  <w:sz w:val="24"/>
                  <w:szCs w:val="24"/>
                </w:rPr>
                <m:t>=5</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at baseline)</w:t>
            </w:r>
          </w:p>
        </w:tc>
        <w:tc>
          <w:tcPr>
            <w:tcW w:w="993" w:type="dxa"/>
          </w:tcPr>
          <w:p w14:paraId="3955E516"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2F42478C"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5.19</w:t>
            </w:r>
          </w:p>
        </w:tc>
        <w:tc>
          <w:tcPr>
            <w:tcW w:w="992" w:type="dxa"/>
          </w:tcPr>
          <w:p w14:paraId="1CBF9570"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59.0</w:t>
            </w:r>
          </w:p>
        </w:tc>
        <w:tc>
          <w:tcPr>
            <w:tcW w:w="1134" w:type="dxa"/>
          </w:tcPr>
          <w:p w14:paraId="7CD4996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+1.5</w:t>
            </w:r>
          </w:p>
        </w:tc>
      </w:tr>
      <w:tr w:rsidR="004673C8" w:rsidRPr="00CF3C17" w14:paraId="2CFDBA11" w14:textId="77777777" w:rsidTr="005C56FF">
        <w:tc>
          <w:tcPr>
            <w:tcW w:w="3085" w:type="dxa"/>
          </w:tcPr>
          <w:p w14:paraId="5B614651"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All high-load ends, winter day</w:t>
            </w:r>
          </w:p>
        </w:tc>
        <w:tc>
          <w:tcPr>
            <w:tcW w:w="3260" w:type="dxa"/>
          </w:tcPr>
          <w:p w14:paraId="3DD37349"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High load, and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r>
                <w:rPr>
                  <w:rFonts w:ascii="Cambria Math" w:hAnsi="Cambria Math" w:cs="Times New Roman"/>
                  <w:sz w:val="24"/>
                  <w:szCs w:val="24"/>
                </w:rPr>
                <m:t>=8</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r>
                <w:rPr>
                  <w:rFonts w:ascii="Cambria Math" w:hAnsi="Cambria Math" w:cs="Times New Roman"/>
                  <w:sz w:val="24"/>
                  <w:szCs w:val="24"/>
                </w:rPr>
                <m:t>=8</m:t>
              </m:r>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Pr="00CF3C17">
              <w:rPr>
                <w:rFonts w:ascii="Times New Roman" w:hAnsi="Times New Roman" w:cs="Times New Roman"/>
                <w:sz w:val="24"/>
                <w:szCs w:val="24"/>
              </w:rPr>
              <w:t xml:space="preserve"> at baseline)</w:t>
            </w:r>
          </w:p>
        </w:tc>
        <w:tc>
          <w:tcPr>
            <w:tcW w:w="993" w:type="dxa"/>
          </w:tcPr>
          <w:p w14:paraId="73FA8A8A"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18.0</w:t>
            </w:r>
          </w:p>
        </w:tc>
        <w:tc>
          <w:tcPr>
            <w:tcW w:w="850" w:type="dxa"/>
          </w:tcPr>
          <w:p w14:paraId="6DA1B3DC"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12.30</w:t>
            </w:r>
          </w:p>
        </w:tc>
        <w:tc>
          <w:tcPr>
            <w:tcW w:w="992" w:type="dxa"/>
          </w:tcPr>
          <w:p w14:paraId="6F7DF621"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186.8</w:t>
            </w:r>
          </w:p>
        </w:tc>
        <w:tc>
          <w:tcPr>
            <w:tcW w:w="1134" w:type="dxa"/>
          </w:tcPr>
          <w:p w14:paraId="4E584FE4" w14:textId="77777777" w:rsidR="004673C8" w:rsidRPr="00CF3C17" w:rsidRDefault="004673C8"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+77.9</w:t>
            </w:r>
          </w:p>
        </w:tc>
      </w:tr>
    </w:tbl>
    <w:p w14:paraId="22948709" w14:textId="1B327DE3" w:rsidR="00CA7D31" w:rsidRPr="00CF3C17" w:rsidRDefault="003C37A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Combined variation widens the range of the ice load considerably, from 59.0 to 186.8 kW, compared with 81.3 to 122.9 kW for the largest single-input changes in Table 5.</w:t>
      </w:r>
    </w:p>
    <w:p w14:paraId="213E27E7" w14:textId="77777777" w:rsidR="005C56FF" w:rsidRPr="00CF3C17" w:rsidRDefault="005C56FF" w:rsidP="002A741A">
      <w:pPr>
        <w:spacing w:line="360" w:lineRule="auto"/>
        <w:rPr>
          <w:rFonts w:ascii="Times New Roman" w:hAnsi="Times New Roman" w:cs="Times New Roman"/>
          <w:sz w:val="24"/>
          <w:szCs w:val="24"/>
        </w:rPr>
      </w:pPr>
    </w:p>
    <w:p w14:paraId="649FF498" w14:textId="77C8D428" w:rsidR="00716366" w:rsidRPr="00CF3C17" w:rsidRDefault="001C72C4" w:rsidP="002A741A">
      <w:pPr>
        <w:spacing w:line="360" w:lineRule="auto"/>
        <w:rPr>
          <w:rFonts w:ascii="Times New Roman" w:hAnsi="Times New Roman" w:cs="Times New Roman"/>
          <w:b/>
          <w:bCs/>
          <w:sz w:val="24"/>
          <w:szCs w:val="24"/>
        </w:rPr>
      </w:pPr>
      <w:r w:rsidRPr="00CF3C17">
        <w:rPr>
          <w:rFonts w:ascii="Times New Roman" w:hAnsi="Times New Roman" w:cs="Times New Roman"/>
          <w:b/>
          <w:bCs/>
          <w:spacing w:val="-2"/>
          <w:sz w:val="24"/>
          <w:szCs w:val="24"/>
        </w:rPr>
        <w:lastRenderedPageBreak/>
        <w:t>Discussion</w:t>
      </w:r>
    </w:p>
    <w:p w14:paraId="78D93E24" w14:textId="645334FB" w:rsidR="00066999" w:rsidRPr="00CF3C17" w:rsidRDefault="00066999" w:rsidP="002A741A">
      <w:pPr>
        <w:pStyle w:val="Heading2"/>
        <w:keepNext/>
        <w:spacing w:before="240" w:after="120" w:line="360" w:lineRule="auto"/>
        <w:ind w:left="0"/>
        <w:rPr>
          <w:rFonts w:ascii="Times New Roman" w:hAnsi="Times New Roman" w:cs="Times New Roman"/>
          <w:sz w:val="24"/>
          <w:szCs w:val="24"/>
        </w:rPr>
      </w:pPr>
      <w:r w:rsidRPr="00CF3C17">
        <w:rPr>
          <w:rFonts w:ascii="Times New Roman" w:hAnsi="Times New Roman" w:cs="Times New Roman"/>
          <w:sz w:val="24"/>
          <w:szCs w:val="24"/>
        </w:rPr>
        <w:t>Objectives Achieved</w:t>
      </w:r>
    </w:p>
    <w:p w14:paraId="5BA90F58" w14:textId="379DA54F" w:rsidR="00ED2C0D" w:rsidRPr="00CF3C17" w:rsidRDefault="00ED2C0D" w:rsidP="002A741A">
      <w:pPr>
        <w:pStyle w:val="Caption"/>
        <w:keepNext/>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8</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Status of Objective</w:t>
      </w:r>
    </w:p>
    <w:tbl>
      <w:tblPr>
        <w:tblStyle w:val="TableGrid"/>
        <w:tblW w:w="10314" w:type="dxa"/>
        <w:tblLook w:val="04A0" w:firstRow="1" w:lastRow="0" w:firstColumn="1" w:lastColumn="0" w:noHBand="0" w:noVBand="1"/>
      </w:tblPr>
      <w:tblGrid>
        <w:gridCol w:w="571"/>
        <w:gridCol w:w="2966"/>
        <w:gridCol w:w="5362"/>
        <w:gridCol w:w="1415"/>
      </w:tblGrid>
      <w:tr w:rsidR="006B6B5B" w:rsidRPr="00CF3C17" w14:paraId="4F9C6235" w14:textId="77777777" w:rsidTr="005C56FF">
        <w:trPr>
          <w:tblHeader/>
        </w:trPr>
        <w:tc>
          <w:tcPr>
            <w:tcW w:w="534" w:type="dxa"/>
          </w:tcPr>
          <w:p w14:paraId="13850B11"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No.</w:t>
            </w:r>
          </w:p>
        </w:tc>
        <w:tc>
          <w:tcPr>
            <w:tcW w:w="2976" w:type="dxa"/>
          </w:tcPr>
          <w:p w14:paraId="7206526E"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Objective</w:t>
            </w:r>
          </w:p>
        </w:tc>
        <w:tc>
          <w:tcPr>
            <w:tcW w:w="5387" w:type="dxa"/>
          </w:tcPr>
          <w:p w14:paraId="77953C32"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Status</w:t>
            </w:r>
          </w:p>
        </w:tc>
        <w:tc>
          <w:tcPr>
            <w:tcW w:w="1417" w:type="dxa"/>
          </w:tcPr>
          <w:p w14:paraId="33333C48"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b/>
                <w:bCs/>
                <w:sz w:val="24"/>
                <w:szCs w:val="24"/>
              </w:rPr>
              <w:t>Where</w:t>
            </w:r>
          </w:p>
        </w:tc>
      </w:tr>
      <w:tr w:rsidR="006B6B5B" w:rsidRPr="00CF3C17" w14:paraId="4840D14C" w14:textId="77777777" w:rsidTr="005C56FF">
        <w:tc>
          <w:tcPr>
            <w:tcW w:w="534" w:type="dxa"/>
          </w:tcPr>
          <w:p w14:paraId="3D70731B"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1</w:t>
            </w:r>
          </w:p>
        </w:tc>
        <w:tc>
          <w:tcPr>
            <w:tcW w:w="2976" w:type="dxa"/>
          </w:tcPr>
          <w:p w14:paraId="1DFCA336"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Develop a lumped two-zone steady-state model</w:t>
            </w:r>
          </w:p>
        </w:tc>
        <w:tc>
          <w:tcPr>
            <w:tcW w:w="5387" w:type="dxa"/>
          </w:tcPr>
          <w:p w14:paraId="000DFE47"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w:t>
            </w:r>
          </w:p>
        </w:tc>
        <w:tc>
          <w:tcPr>
            <w:tcW w:w="1417" w:type="dxa"/>
          </w:tcPr>
          <w:p w14:paraId="33E08AF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Section 4, Figure 2</w:t>
            </w:r>
          </w:p>
        </w:tc>
      </w:tr>
      <w:tr w:rsidR="006B6B5B" w:rsidRPr="00CF3C17" w14:paraId="30823F3C" w14:textId="77777777" w:rsidTr="005C56FF">
        <w:tc>
          <w:tcPr>
            <w:tcW w:w="534" w:type="dxa"/>
          </w:tcPr>
          <w:p w14:paraId="79AA195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2</w:t>
            </w:r>
          </w:p>
        </w:tc>
        <w:tc>
          <w:tcPr>
            <w:tcW w:w="2976" w:type="dxa"/>
          </w:tcPr>
          <w:p w14:paraId="0D9BECF0"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Formulate the governing energy balances</w:t>
            </w:r>
          </w:p>
        </w:tc>
        <w:tc>
          <w:tcPr>
            <w:tcW w:w="5387" w:type="dxa"/>
          </w:tcPr>
          <w:p w14:paraId="31DD793F"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w:t>
            </w:r>
          </w:p>
        </w:tc>
        <w:tc>
          <w:tcPr>
            <w:tcW w:w="1417" w:type="dxa"/>
          </w:tcPr>
          <w:p w14:paraId="1881395C" w14:textId="4069D531"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[4.4]</w:t>
            </w:r>
            <w:r w:rsidR="00524EA4" w:rsidRPr="00CF3C17">
              <w:rPr>
                <w:rFonts w:ascii="Times New Roman" w:hAnsi="Times New Roman" w:cs="Times New Roman"/>
                <w:sz w:val="24"/>
                <w:szCs w:val="24"/>
              </w:rPr>
              <w:t xml:space="preserve"> – [</w:t>
            </w:r>
            <w:r w:rsidRPr="00CF3C17">
              <w:rPr>
                <w:rFonts w:ascii="Times New Roman" w:hAnsi="Times New Roman" w:cs="Times New Roman"/>
                <w:sz w:val="24"/>
                <w:szCs w:val="24"/>
              </w:rPr>
              <w:t>4.8]</w:t>
            </w:r>
          </w:p>
        </w:tc>
      </w:tr>
      <w:tr w:rsidR="006B6B5B" w:rsidRPr="00CF3C17" w14:paraId="09FD5407" w14:textId="77777777" w:rsidTr="005C56FF">
        <w:tc>
          <w:tcPr>
            <w:tcW w:w="534" w:type="dxa"/>
          </w:tcPr>
          <w:p w14:paraId="0FC0BF36"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3</w:t>
            </w:r>
          </w:p>
        </w:tc>
        <w:tc>
          <w:tcPr>
            <w:tcW w:w="2976" w:type="dxa"/>
          </w:tcPr>
          <w:p w14:paraId="707428FF"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 xml:space="preserve">Obtain closed-form expressions for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oMath>
            <w:r w:rsidRPr="00CF3C1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p>
        </w:tc>
        <w:tc>
          <w:tcPr>
            <w:tcW w:w="5387" w:type="dxa"/>
          </w:tcPr>
          <w:p w14:paraId="3355A930"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 and verified by hand, in Excel and in Python</w:t>
            </w:r>
          </w:p>
        </w:tc>
        <w:tc>
          <w:tcPr>
            <w:tcW w:w="1417" w:type="dxa"/>
          </w:tcPr>
          <w:p w14:paraId="7848554D" w14:textId="0EE7089A"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[5.1]</w:t>
            </w:r>
            <w:r w:rsidR="00524EA4" w:rsidRPr="00CF3C17">
              <w:rPr>
                <w:rFonts w:ascii="Times New Roman" w:hAnsi="Times New Roman" w:cs="Times New Roman"/>
                <w:sz w:val="24"/>
                <w:szCs w:val="24"/>
              </w:rPr>
              <w:t xml:space="preserve"> </w:t>
            </w:r>
            <w:r w:rsidRPr="00CF3C17">
              <w:rPr>
                <w:rFonts w:ascii="Times New Roman" w:hAnsi="Times New Roman" w:cs="Times New Roman"/>
                <w:sz w:val="24"/>
                <w:szCs w:val="24"/>
              </w:rPr>
              <w:t>–</w:t>
            </w:r>
            <w:r w:rsidR="00524EA4" w:rsidRPr="00CF3C17">
              <w:rPr>
                <w:rFonts w:ascii="Times New Roman" w:hAnsi="Times New Roman" w:cs="Times New Roman"/>
                <w:sz w:val="24"/>
                <w:szCs w:val="24"/>
              </w:rPr>
              <w:t xml:space="preserve"> </w:t>
            </w:r>
            <w:r w:rsidRPr="00CF3C17">
              <w:rPr>
                <w:rFonts w:ascii="Times New Roman" w:hAnsi="Times New Roman" w:cs="Times New Roman"/>
                <w:sz w:val="24"/>
                <w:szCs w:val="24"/>
              </w:rPr>
              <w:t>[5.3], Appendix C</w:t>
            </w:r>
          </w:p>
        </w:tc>
      </w:tr>
      <w:tr w:rsidR="006B6B5B" w:rsidRPr="00CF3C17" w14:paraId="27163D51" w14:textId="77777777" w:rsidTr="005C56FF">
        <w:tc>
          <w:tcPr>
            <w:tcW w:w="534" w:type="dxa"/>
          </w:tcPr>
          <w:p w14:paraId="568D3721"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4</w:t>
            </w:r>
          </w:p>
        </w:tc>
        <w:tc>
          <w:tcPr>
            <w:tcW w:w="2976" w:type="dxa"/>
          </w:tcPr>
          <w:p w14:paraId="0288DBB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Convert thermal power into thermal energy and interpret each parameter</w:t>
            </w:r>
          </w:p>
        </w:tc>
        <w:tc>
          <w:tcPr>
            <w:tcW w:w="5387" w:type="dxa"/>
          </w:tcPr>
          <w:p w14:paraId="5762809B"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Partly achieved: daily energy at constant and day–night conditions; an annual estimate from Perth temperature data remains future work</w:t>
            </w:r>
          </w:p>
        </w:tc>
        <w:tc>
          <w:tcPr>
            <w:tcW w:w="1417" w:type="dxa"/>
          </w:tcPr>
          <w:p w14:paraId="78EC94D2"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Section 6</w:t>
            </w:r>
          </w:p>
        </w:tc>
      </w:tr>
      <w:tr w:rsidR="006B6B5B" w:rsidRPr="00CF3C17" w14:paraId="26A90C5D" w14:textId="77777777" w:rsidTr="005C56FF">
        <w:tc>
          <w:tcPr>
            <w:tcW w:w="534" w:type="dxa"/>
          </w:tcPr>
          <w:p w14:paraId="1B3B1E2D"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5</w:t>
            </w:r>
          </w:p>
        </w:tc>
        <w:tc>
          <w:tcPr>
            <w:tcW w:w="2976" w:type="dxa"/>
          </w:tcPr>
          <w:p w14:paraId="46015E58"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Validate the predicted loads against published data</w:t>
            </w:r>
          </w:p>
        </w:tc>
        <w:tc>
          <w:tcPr>
            <w:tcW w:w="5387" w:type="dxa"/>
          </w:tcPr>
          <w:p w14:paraId="3D8D2013"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Partly achieved: the ice load is compared with two published values; no published data were found for the upper-zone load</w:t>
            </w:r>
          </w:p>
        </w:tc>
        <w:tc>
          <w:tcPr>
            <w:tcW w:w="1417" w:type="dxa"/>
          </w:tcPr>
          <w:p w14:paraId="6A144507"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Table 9</w:t>
            </w:r>
          </w:p>
        </w:tc>
      </w:tr>
      <w:tr w:rsidR="006B6B5B" w:rsidRPr="00CF3C17" w14:paraId="73EA2088" w14:textId="77777777" w:rsidTr="005C56FF">
        <w:tc>
          <w:tcPr>
            <w:tcW w:w="534" w:type="dxa"/>
          </w:tcPr>
          <w:p w14:paraId="3E4C1810"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6</w:t>
            </w:r>
          </w:p>
        </w:tc>
        <w:tc>
          <w:tcPr>
            <w:tcW w:w="2976" w:type="dxa"/>
          </w:tcPr>
          <w:p w14:paraId="0843F435"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Carry out a sensitivity analysis, one parameter at a time and in combination</w:t>
            </w:r>
          </w:p>
        </w:tc>
        <w:tc>
          <w:tcPr>
            <w:tcW w:w="5387" w:type="dxa"/>
          </w:tcPr>
          <w:p w14:paraId="31FC594A"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Achieved</w:t>
            </w:r>
          </w:p>
        </w:tc>
        <w:tc>
          <w:tcPr>
            <w:tcW w:w="1417" w:type="dxa"/>
          </w:tcPr>
          <w:p w14:paraId="38FA4306" w14:textId="77777777" w:rsidR="006B6B5B" w:rsidRPr="00CF3C17" w:rsidRDefault="006B6B5B" w:rsidP="002A741A">
            <w:pPr>
              <w:spacing w:before="40" w:after="40" w:line="360" w:lineRule="auto"/>
              <w:jc w:val="center"/>
              <w:rPr>
                <w:rFonts w:ascii="Times New Roman" w:hAnsi="Times New Roman" w:cs="Times New Roman"/>
                <w:sz w:val="24"/>
                <w:szCs w:val="24"/>
              </w:rPr>
            </w:pPr>
            <w:r w:rsidRPr="00CF3C17">
              <w:rPr>
                <w:rFonts w:ascii="Times New Roman" w:hAnsi="Times New Roman" w:cs="Times New Roman"/>
                <w:sz w:val="24"/>
                <w:szCs w:val="24"/>
              </w:rPr>
              <w:t>Tables 5–7</w:t>
            </w:r>
          </w:p>
        </w:tc>
      </w:tr>
    </w:tbl>
    <w:p w14:paraId="07DE34DC" w14:textId="27E42E09" w:rsidR="00275059" w:rsidRPr="00CF3C17" w:rsidRDefault="00275059" w:rsidP="002A741A">
      <w:pPr>
        <w:pStyle w:val="Heading2"/>
        <w:spacing w:line="360" w:lineRule="auto"/>
        <w:ind w:left="0"/>
        <w:rPr>
          <w:rFonts w:ascii="Times New Roman" w:hAnsi="Times New Roman" w:cs="Times New Roman"/>
          <w:sz w:val="24"/>
          <w:szCs w:val="24"/>
        </w:rPr>
      </w:pPr>
    </w:p>
    <w:p w14:paraId="290682F8" w14:textId="3CBC264B" w:rsidR="00275059" w:rsidRPr="00CF3C17" w:rsidRDefault="005747FA"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 xml:space="preserve">Interpretation </w:t>
      </w:r>
    </w:p>
    <w:p w14:paraId="2265C5D1" w14:textId="77777777" w:rsidR="005C56FF" w:rsidRPr="00CF3C17" w:rsidRDefault="005C56FF" w:rsidP="002A741A">
      <w:pPr>
        <w:pStyle w:val="Heading2"/>
        <w:spacing w:line="360" w:lineRule="auto"/>
        <w:ind w:left="0"/>
        <w:rPr>
          <w:rFonts w:ascii="Times New Roman" w:hAnsi="Times New Roman" w:cs="Times New Roman"/>
          <w:sz w:val="24"/>
          <w:szCs w:val="24"/>
        </w:rPr>
      </w:pPr>
    </w:p>
    <w:p w14:paraId="770DF9A7" w14:textId="4C5DCB18" w:rsidR="005747FA" w:rsidRPr="00CF3C17" w:rsidRDefault="00E2097C"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central result of the model is </w:t>
      </w:r>
      <w:r w:rsidR="00925C50" w:rsidRPr="00CF3C17">
        <w:rPr>
          <w:rFonts w:ascii="Times New Roman" w:hAnsi="Times New Roman" w:cs="Times New Roman"/>
          <w:sz w:val="24"/>
          <w:szCs w:val="24"/>
        </w:rPr>
        <w:t>the refrigeration</w:t>
      </w:r>
      <w:r w:rsidR="00832216" w:rsidRPr="00CF3C17">
        <w:rPr>
          <w:rFonts w:ascii="Times New Roman" w:hAnsi="Times New Roman" w:cs="Times New Roman"/>
          <w:sz w:val="24"/>
          <w:szCs w:val="24"/>
        </w:rPr>
        <w:t xml:space="preserve"> </w:t>
      </w:r>
      <w:r w:rsidR="0046507C" w:rsidRPr="00CF3C17">
        <w:rPr>
          <w:rFonts w:ascii="Times New Roman" w:hAnsi="Times New Roman" w:cs="Times New Roman"/>
          <w:sz w:val="24"/>
          <w:szCs w:val="24"/>
        </w:rPr>
        <w:t>load is independent of outdoor temperature in the model</w:t>
      </w:r>
      <w:r w:rsidR="00095234" w:rsidRPr="00CF3C17">
        <w:rPr>
          <w:rFonts w:ascii="Times New Roman" w:hAnsi="Times New Roman" w:cs="Times New Roman"/>
          <w:sz w:val="24"/>
          <w:szCs w:val="24"/>
        </w:rPr>
        <w:t xml:space="preserve">. Equation [5.1] and </w:t>
      </w:r>
      <w:r w:rsidR="00AC4959" w:rsidRPr="00CF3C17">
        <w:rPr>
          <w:rFonts w:ascii="Times New Roman" w:hAnsi="Times New Roman" w:cs="Times New Roman"/>
          <w:sz w:val="24"/>
          <w:szCs w:val="24"/>
        </w:rPr>
        <w:t>[5.2] contain</w:t>
      </w:r>
      <w:r w:rsidR="00F21EE4" w:rsidRPr="00CF3C17">
        <w:rPr>
          <w:rFonts w:ascii="Times New Roman" w:hAnsi="Times New Roman" w:cs="Times New Roman"/>
          <w:sz w:val="24"/>
          <w:szCs w:val="24"/>
        </w:rPr>
        <w:t xml:space="preserve"> neither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env</m:t>
            </m:r>
          </m:sub>
        </m:sSub>
        <m:r>
          <w:rPr>
            <w:rFonts w:ascii="Cambria Math" w:hAnsi="Cambria Math" w:cs="Times New Roman"/>
            <w:sz w:val="24"/>
            <w:szCs w:val="24"/>
          </w:rPr>
          <m:t xml:space="preserve"> </m:t>
        </m:r>
      </m:oMath>
      <w:r w:rsidR="00493ED7" w:rsidRPr="00CF3C17">
        <w:rPr>
          <w:rFonts w:ascii="Times New Roman" w:hAnsi="Times New Roman" w:cs="Times New Roman"/>
          <w:sz w:val="24"/>
          <w:szCs w:val="24"/>
        </w:rPr>
        <w:t xml:space="preserve">nor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oMath>
      <w:r w:rsidR="00940681" w:rsidRPr="00CF3C17">
        <w:rPr>
          <w:rFonts w:ascii="Times New Roman" w:hAnsi="Times New Roman" w:cs="Times New Roman"/>
          <w:sz w:val="24"/>
          <w:szCs w:val="24"/>
        </w:rPr>
        <w:t xml:space="preserve"> </w:t>
      </w:r>
      <w:r w:rsidR="002A5C34" w:rsidRPr="00CF3C17">
        <w:rPr>
          <w:rFonts w:ascii="Times New Roman" w:hAnsi="Times New Roman" w:cs="Times New Roman"/>
          <w:sz w:val="24"/>
          <w:szCs w:val="24"/>
        </w:rPr>
        <w:t xml:space="preserve">so the ice load </w:t>
      </w:r>
      <w:r w:rsidR="006C48A0" w:rsidRPr="00CF3C17">
        <w:rPr>
          <w:rFonts w:ascii="Times New Roman" w:hAnsi="Times New Roman" w:cs="Times New Roman"/>
          <w:sz w:val="24"/>
          <w:szCs w:val="24"/>
        </w:rPr>
        <w:t>stays at 97</w:t>
      </w:r>
      <w:r w:rsidR="00952B4F" w:rsidRPr="00CF3C17">
        <w:rPr>
          <w:rFonts w:ascii="Times New Roman" w:hAnsi="Times New Roman" w:cs="Times New Roman"/>
          <w:sz w:val="24"/>
          <w:szCs w:val="24"/>
        </w:rPr>
        <w:t>.0kW in every condition</w:t>
      </w:r>
      <w:r w:rsidR="00C72C2D" w:rsidRPr="00CF3C17">
        <w:rPr>
          <w:rFonts w:ascii="Times New Roman" w:hAnsi="Times New Roman" w:cs="Times New Roman"/>
          <w:sz w:val="24"/>
          <w:szCs w:val="24"/>
        </w:rPr>
        <w:t xml:space="preserve">, while </w:t>
      </w:r>
      <w:r w:rsidR="007D0072" w:rsidRPr="00CF3C17">
        <w:rPr>
          <w:rFonts w:ascii="Times New Roman" w:hAnsi="Times New Roman" w:cs="Times New Roman"/>
          <w:sz w:val="24"/>
          <w:szCs w:val="24"/>
        </w:rPr>
        <w:t xml:space="preserve">the </w:t>
      </w:r>
      <w:r w:rsidR="00500908" w:rsidRPr="00CF3C17">
        <w:rPr>
          <w:rFonts w:ascii="Times New Roman" w:hAnsi="Times New Roman" w:cs="Times New Roman"/>
          <w:sz w:val="24"/>
          <w:szCs w:val="24"/>
        </w:rPr>
        <w:t>effect</w:t>
      </w:r>
      <w:r w:rsidR="007D0072" w:rsidRPr="00CF3C17">
        <w:rPr>
          <w:rFonts w:ascii="Times New Roman" w:hAnsi="Times New Roman" w:cs="Times New Roman"/>
          <w:sz w:val="24"/>
          <w:szCs w:val="24"/>
        </w:rPr>
        <w:t xml:space="preserve"> of outdoor temperature</w:t>
      </w:r>
      <w:r w:rsidR="00500908" w:rsidRPr="00CF3C17">
        <w:rPr>
          <w:rFonts w:ascii="Times New Roman" w:hAnsi="Times New Roman" w:cs="Times New Roman"/>
          <w:sz w:val="24"/>
          <w:szCs w:val="24"/>
        </w:rPr>
        <w:t xml:space="preserve"> </w:t>
      </w:r>
      <w:r w:rsidR="00DD61FE" w:rsidRPr="00CF3C17">
        <w:rPr>
          <w:rFonts w:ascii="Times New Roman" w:hAnsi="Times New Roman" w:cs="Times New Roman"/>
          <w:sz w:val="24"/>
          <w:szCs w:val="24"/>
        </w:rPr>
        <w:t xml:space="preserve">falls on the upper </w:t>
      </w:r>
      <w:r w:rsidR="00CD3A6D" w:rsidRPr="00CF3C17">
        <w:rPr>
          <w:rFonts w:ascii="Times New Roman" w:hAnsi="Times New Roman" w:cs="Times New Roman"/>
          <w:sz w:val="24"/>
          <w:szCs w:val="24"/>
        </w:rPr>
        <w:t xml:space="preserve">zone unit. </w:t>
      </w:r>
      <w:r w:rsidR="00C341FC" w:rsidRPr="00CF3C17">
        <w:rPr>
          <w:rFonts w:ascii="Times New Roman" w:hAnsi="Times New Roman" w:cs="Times New Roman"/>
          <w:sz w:val="24"/>
          <w:szCs w:val="24"/>
        </w:rPr>
        <w:t xml:space="preserve">This </w:t>
      </w:r>
      <w:r w:rsidR="00A36817" w:rsidRPr="00CF3C17">
        <w:rPr>
          <w:rFonts w:ascii="Times New Roman" w:hAnsi="Times New Roman" w:cs="Times New Roman"/>
          <w:sz w:val="24"/>
          <w:szCs w:val="24"/>
        </w:rPr>
        <w:t>follows</w:t>
      </w:r>
      <w:r w:rsidR="00C341FC" w:rsidRPr="00CF3C17">
        <w:rPr>
          <w:rFonts w:ascii="Times New Roman" w:hAnsi="Times New Roman" w:cs="Times New Roman"/>
          <w:sz w:val="24"/>
          <w:szCs w:val="24"/>
        </w:rPr>
        <w:t xml:space="preserve"> from our assumption</w:t>
      </w:r>
      <w:r w:rsidR="00FD0FC4" w:rsidRPr="00CF3C17">
        <w:rPr>
          <w:rFonts w:ascii="Times New Roman" w:hAnsi="Times New Roman" w:cs="Times New Roman"/>
          <w:sz w:val="24"/>
          <w:szCs w:val="24"/>
        </w:rPr>
        <w:t xml:space="preserve"> rather</w:t>
      </w:r>
      <w:r w:rsidR="00C341FC" w:rsidRPr="00CF3C17">
        <w:rPr>
          <w:rFonts w:ascii="Times New Roman" w:hAnsi="Times New Roman" w:cs="Times New Roman"/>
          <w:sz w:val="24"/>
          <w:szCs w:val="24"/>
        </w:rPr>
        <w:t xml:space="preserve"> than </w:t>
      </w:r>
      <w:r w:rsidR="00FD0FC4" w:rsidRPr="00CF3C17">
        <w:rPr>
          <w:rFonts w:ascii="Times New Roman" w:hAnsi="Times New Roman" w:cs="Times New Roman"/>
          <w:sz w:val="24"/>
          <w:szCs w:val="24"/>
        </w:rPr>
        <w:t xml:space="preserve">from </w:t>
      </w:r>
      <w:r w:rsidR="00444661" w:rsidRPr="00CF3C17">
        <w:rPr>
          <w:rFonts w:ascii="Times New Roman" w:hAnsi="Times New Roman" w:cs="Times New Roman"/>
          <w:sz w:val="24"/>
          <w:szCs w:val="24"/>
        </w:rPr>
        <w:t xml:space="preserve">physics. </w:t>
      </w:r>
      <w:r w:rsidR="00A36817" w:rsidRPr="00CF3C17">
        <w:rPr>
          <w:rFonts w:ascii="Times New Roman" w:hAnsi="Times New Roman" w:cs="Times New Roman"/>
          <w:sz w:val="24"/>
          <w:szCs w:val="24"/>
        </w:rPr>
        <w:t xml:space="preserve">The </w:t>
      </w:r>
      <w:r w:rsidR="00874CFF" w:rsidRPr="00CF3C17">
        <w:rPr>
          <w:rFonts w:ascii="Times New Roman" w:hAnsi="Times New Roman" w:cs="Times New Roman"/>
          <w:sz w:val="24"/>
          <w:szCs w:val="24"/>
        </w:rPr>
        <w:t xml:space="preserve">reverse </w:t>
      </w:r>
      <w:r w:rsidR="004C0AEB" w:rsidRPr="00CF3C17">
        <w:rPr>
          <w:rFonts w:ascii="Times New Roman" w:hAnsi="Times New Roman" w:cs="Times New Roman"/>
          <w:sz w:val="24"/>
          <w:szCs w:val="24"/>
        </w:rPr>
        <w:t xml:space="preserve">cycle unit </w:t>
      </w:r>
      <w:r w:rsidR="003F2995" w:rsidRPr="00CF3C17">
        <w:rPr>
          <w:rFonts w:ascii="Times New Roman" w:hAnsi="Times New Roman" w:cs="Times New Roman"/>
          <w:sz w:val="24"/>
          <w:szCs w:val="24"/>
        </w:rPr>
        <w:t xml:space="preserve">holds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217A5B" w:rsidRPr="00CF3C17">
        <w:rPr>
          <w:rFonts w:ascii="Times New Roman" w:hAnsi="Times New Roman" w:cs="Times New Roman"/>
          <w:sz w:val="24"/>
          <w:szCs w:val="24"/>
        </w:rPr>
        <w:t xml:space="preserve"> </w:t>
      </w:r>
      <w:r w:rsidR="00E85CF1" w:rsidRPr="00CF3C17">
        <w:rPr>
          <w:rFonts w:ascii="Times New Roman" w:hAnsi="Times New Roman" w:cs="Times New Roman"/>
          <w:sz w:val="24"/>
          <w:szCs w:val="24"/>
        </w:rPr>
        <w:t>fixed,</w:t>
      </w:r>
      <w:r w:rsidR="0065510F" w:rsidRPr="00CF3C17">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0065510F" w:rsidRPr="00CF3C17">
        <w:rPr>
          <w:rFonts w:ascii="Times New Roman" w:hAnsi="Times New Roman" w:cs="Times New Roman"/>
          <w:sz w:val="24"/>
          <w:szCs w:val="24"/>
        </w:rPr>
        <w:t xml:space="preserve"> fixed </w:t>
      </w:r>
      <w:r w:rsidR="00D2090C" w:rsidRPr="00CF3C17">
        <w:rPr>
          <w:rFonts w:ascii="Times New Roman" w:hAnsi="Times New Roman" w:cs="Times New Roman"/>
          <w:sz w:val="24"/>
          <w:szCs w:val="24"/>
        </w:rPr>
        <w:t>,</w:t>
      </w:r>
      <w:r w:rsidR="00A81970" w:rsidRPr="00CF3C17">
        <w:rPr>
          <w:rFonts w:ascii="Times New Roman" w:hAnsi="Times New Roman" w:cs="Times New Roman"/>
          <w:sz w:val="24"/>
          <w:szCs w:val="24"/>
        </w:rPr>
        <w:t xml:space="preserve">the building </w:t>
      </w:r>
      <w:r w:rsidR="000E3D29" w:rsidRPr="00CF3C17">
        <w:rPr>
          <w:rFonts w:ascii="Times New Roman" w:hAnsi="Times New Roman" w:cs="Times New Roman"/>
          <w:sz w:val="24"/>
          <w:szCs w:val="24"/>
        </w:rPr>
        <w:t>exchanges</w:t>
      </w:r>
      <w:r w:rsidR="00A81970" w:rsidRPr="00CF3C17">
        <w:rPr>
          <w:rFonts w:ascii="Times New Roman" w:hAnsi="Times New Roman" w:cs="Times New Roman"/>
          <w:sz w:val="24"/>
          <w:szCs w:val="24"/>
        </w:rPr>
        <w:t xml:space="preserve"> </w:t>
      </w:r>
      <w:r w:rsidR="00E4762F" w:rsidRPr="00CF3C17">
        <w:rPr>
          <w:rFonts w:ascii="Times New Roman" w:hAnsi="Times New Roman" w:cs="Times New Roman"/>
          <w:sz w:val="24"/>
          <w:szCs w:val="24"/>
        </w:rPr>
        <w:t xml:space="preserve">no air </w:t>
      </w:r>
      <w:r w:rsidR="004801C8" w:rsidRPr="00CF3C17">
        <w:rPr>
          <w:rFonts w:ascii="Times New Roman" w:hAnsi="Times New Roman" w:cs="Times New Roman"/>
          <w:sz w:val="24"/>
          <w:szCs w:val="24"/>
        </w:rPr>
        <w:t>with the environment</w:t>
      </w:r>
      <w:r w:rsidR="00CD2FBC" w:rsidRPr="00CF3C17">
        <w:rPr>
          <w:rFonts w:ascii="Times New Roman" w:hAnsi="Times New Roman" w:cs="Times New Roman"/>
          <w:sz w:val="24"/>
          <w:szCs w:val="24"/>
        </w:rPr>
        <w:t xml:space="preserve"> and radiation is not modelled, So the </w:t>
      </w:r>
      <w:r w:rsidR="00B62F8E" w:rsidRPr="00CF3C17">
        <w:rPr>
          <w:rFonts w:ascii="Times New Roman" w:hAnsi="Times New Roman" w:cs="Times New Roman"/>
          <w:sz w:val="24"/>
          <w:szCs w:val="24"/>
        </w:rPr>
        <w:lastRenderedPageBreak/>
        <w:t>envelope</w:t>
      </w:r>
      <w:r w:rsidR="00CD2FBC" w:rsidRPr="00CF3C17">
        <w:rPr>
          <w:rFonts w:ascii="Times New Roman" w:hAnsi="Times New Roman" w:cs="Times New Roman"/>
          <w:sz w:val="24"/>
          <w:szCs w:val="24"/>
        </w:rPr>
        <w:t xml:space="preserve"> only affects the upper </w:t>
      </w:r>
      <w:r w:rsidR="00B62F8E" w:rsidRPr="00CF3C17">
        <w:rPr>
          <w:rFonts w:ascii="Times New Roman" w:hAnsi="Times New Roman" w:cs="Times New Roman"/>
          <w:sz w:val="24"/>
          <w:szCs w:val="24"/>
        </w:rPr>
        <w:t>zone. Neglecting</w:t>
      </w:r>
      <w:r w:rsidR="006022A9" w:rsidRPr="00CF3C17">
        <w:rPr>
          <w:rFonts w:ascii="Times New Roman" w:hAnsi="Times New Roman" w:cs="Times New Roman"/>
          <w:sz w:val="24"/>
          <w:szCs w:val="24"/>
        </w:rPr>
        <w:t xml:space="preserve"> the lower-zone’s walls has little effect (about 1</w:t>
      </w:r>
      <w:r w:rsidR="006C7528" w:rsidRPr="00CF3C17">
        <w:rPr>
          <w:rFonts w:ascii="Times New Roman" w:hAnsi="Times New Roman" w:cs="Times New Roman"/>
          <w:sz w:val="24"/>
          <w:szCs w:val="24"/>
        </w:rPr>
        <w:t>kW or less , Assumption 5).</w:t>
      </w:r>
      <w:r w:rsidR="008559B3" w:rsidRPr="00CF3C17">
        <w:rPr>
          <w:rFonts w:ascii="Times New Roman" w:hAnsi="Times New Roman" w:cs="Times New Roman"/>
          <w:sz w:val="24"/>
          <w:szCs w:val="24"/>
        </w:rPr>
        <w:t>In an operati</w:t>
      </w:r>
      <w:r w:rsidR="003371C6" w:rsidRPr="00CF3C17">
        <w:rPr>
          <w:rFonts w:ascii="Times New Roman" w:hAnsi="Times New Roman" w:cs="Times New Roman"/>
          <w:sz w:val="24"/>
          <w:szCs w:val="24"/>
        </w:rPr>
        <w:t xml:space="preserve">ng </w:t>
      </w:r>
      <w:r w:rsidR="008559B3" w:rsidRPr="00CF3C17">
        <w:rPr>
          <w:rFonts w:ascii="Times New Roman" w:hAnsi="Times New Roman" w:cs="Times New Roman"/>
          <w:sz w:val="24"/>
          <w:szCs w:val="24"/>
        </w:rPr>
        <w:t>ice rink</w:t>
      </w:r>
      <w:r w:rsidR="000B4D4E" w:rsidRPr="00CF3C17">
        <w:rPr>
          <w:rFonts w:ascii="Times New Roman" w:hAnsi="Times New Roman" w:cs="Times New Roman"/>
          <w:sz w:val="24"/>
          <w:szCs w:val="24"/>
        </w:rPr>
        <w:t xml:space="preserve">, </w:t>
      </w:r>
      <w:r w:rsidR="000E3D29" w:rsidRPr="00CF3C17">
        <w:rPr>
          <w:rFonts w:ascii="Times New Roman" w:hAnsi="Times New Roman" w:cs="Times New Roman"/>
          <w:sz w:val="24"/>
          <w:szCs w:val="24"/>
        </w:rPr>
        <w:t>humidity and radiation</w:t>
      </w:r>
      <w:r w:rsidR="00825AB4" w:rsidRPr="00CF3C17">
        <w:rPr>
          <w:rFonts w:ascii="Times New Roman" w:hAnsi="Times New Roman" w:cs="Times New Roman"/>
          <w:sz w:val="24"/>
          <w:szCs w:val="24"/>
        </w:rPr>
        <w:t xml:space="preserve"> from the roof </w:t>
      </w:r>
      <w:r w:rsidR="00281DA0" w:rsidRPr="00CF3C17">
        <w:rPr>
          <w:rFonts w:ascii="Times New Roman" w:hAnsi="Times New Roman" w:cs="Times New Roman"/>
          <w:sz w:val="24"/>
          <w:szCs w:val="24"/>
        </w:rPr>
        <w:t xml:space="preserve">would carry part </w:t>
      </w:r>
      <w:r w:rsidR="009046AB" w:rsidRPr="00CF3C17">
        <w:rPr>
          <w:rFonts w:ascii="Times New Roman" w:hAnsi="Times New Roman" w:cs="Times New Roman"/>
          <w:sz w:val="24"/>
          <w:szCs w:val="24"/>
        </w:rPr>
        <w:t xml:space="preserve">of the </w:t>
      </w:r>
      <w:r w:rsidR="00F373F8" w:rsidRPr="00CF3C17">
        <w:rPr>
          <w:rFonts w:ascii="Times New Roman" w:hAnsi="Times New Roman" w:cs="Times New Roman"/>
          <w:sz w:val="24"/>
          <w:szCs w:val="24"/>
        </w:rPr>
        <w:t xml:space="preserve">outdoor </w:t>
      </w:r>
      <w:r w:rsidR="004048F4" w:rsidRPr="00CF3C17">
        <w:rPr>
          <w:rFonts w:ascii="Times New Roman" w:hAnsi="Times New Roman" w:cs="Times New Roman"/>
          <w:sz w:val="24"/>
          <w:szCs w:val="24"/>
        </w:rPr>
        <w:t xml:space="preserve">load down </w:t>
      </w:r>
      <w:r w:rsidR="00B27ECA" w:rsidRPr="00CF3C17">
        <w:rPr>
          <w:rFonts w:ascii="Times New Roman" w:hAnsi="Times New Roman" w:cs="Times New Roman"/>
          <w:sz w:val="24"/>
          <w:szCs w:val="24"/>
        </w:rPr>
        <w:t xml:space="preserve">to the ice. </w:t>
      </w:r>
    </w:p>
    <w:p w14:paraId="60FED61B" w14:textId="77777777" w:rsidR="00B62F8E" w:rsidRPr="00CF3C17" w:rsidRDefault="00B62F8E" w:rsidP="002A741A">
      <w:pPr>
        <w:spacing w:line="360" w:lineRule="auto"/>
        <w:rPr>
          <w:rFonts w:ascii="Times New Roman" w:hAnsi="Times New Roman" w:cs="Times New Roman"/>
          <w:sz w:val="24"/>
          <w:szCs w:val="24"/>
        </w:rPr>
      </w:pPr>
    </w:p>
    <w:p w14:paraId="7D0FF91D" w14:textId="77777777" w:rsidR="007B7FB3" w:rsidRPr="00CF3C17" w:rsidRDefault="007B7FB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For the upper zone, the switching temperature of about 28.1 °C separates heating from cooling. Perth’s mean February maximum of 32.1 °C (Bureau of Meteorology 2026) lies above it, so the unit must be able to cool as well as heat, and a heating-only system could not hold 10 °C in summer.</w:t>
      </w:r>
    </w:p>
    <w:p w14:paraId="6FDE0D79" w14:textId="1CA1531A" w:rsidR="0074682E" w:rsidRPr="00CF3C17" w:rsidRDefault="00674B5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envelope behaves less intuitively. On a winter day the outdoor air (18.0 °C) is warmer than the rink air (10 °C), so heat flows in through the roof and walls and partly offsets the heat that the upper zone passes down to the lower zone. A better-insulated envelope therefore raises the daytime heating load, from 5.4 kW at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=0.91</m:t>
        </m:r>
      </m:oMath>
      <w:r w:rsidRPr="00CF3C17">
        <w:rPr>
          <w:rFonts w:ascii="Times New Roman" w:hAnsi="Times New Roman" w:cs="Times New Roman"/>
          <w:sz w:val="24"/>
          <w:szCs w:val="24"/>
        </w:rPr>
        <w:t xml:space="preserve"> W/(m²K) to 37.9 kW at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env</m:t>
            </m:r>
          </m:sub>
        </m:sSub>
        <m:r>
          <w:rPr>
            <w:rFonts w:ascii="Cambria Math" w:hAnsi="Cambria Math" w:cs="Times New Roman"/>
            <w:sz w:val="24"/>
            <w:szCs w:val="24"/>
          </w:rPr>
          <m:t>=0.27</m:t>
        </m:r>
      </m:oMath>
      <w:r w:rsidRPr="00CF3C17">
        <w:rPr>
          <w:rFonts w:ascii="Times New Roman" w:hAnsi="Times New Roman" w:cs="Times New Roman"/>
          <w:sz w:val="24"/>
          <w:szCs w:val="24"/>
        </w:rPr>
        <w:t xml:space="preserve"> W/(m²K). At night the effect reverses, because the outdoor air is colder than the rink, and a poor envelope raises the heating load to 62.5 kW. Insulation for a rink in a mild climate should therefore be judged over the whole year, not on the coldest night alone.</w:t>
      </w:r>
    </w:p>
    <w:p w14:paraId="40C15331" w14:textId="77777777" w:rsidR="003471DF" w:rsidRPr="00CF3C17" w:rsidRDefault="003471DF" w:rsidP="002A741A">
      <w:pPr>
        <w:spacing w:line="360" w:lineRule="auto"/>
        <w:rPr>
          <w:rFonts w:ascii="Times New Roman" w:hAnsi="Times New Roman" w:cs="Times New Roman"/>
          <w:b/>
          <w:bCs/>
          <w:sz w:val="24"/>
          <w:szCs w:val="24"/>
        </w:rPr>
      </w:pPr>
    </w:p>
    <w:p w14:paraId="53C2F240" w14:textId="23C23983" w:rsidR="00946313" w:rsidRPr="00CF3C17" w:rsidRDefault="00626446"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Comparison with Published </w:t>
      </w:r>
      <w:r w:rsidR="002B69A1" w:rsidRPr="00CF3C17">
        <w:rPr>
          <w:rFonts w:ascii="Times New Roman" w:hAnsi="Times New Roman" w:cs="Times New Roman"/>
          <w:b/>
          <w:bCs/>
          <w:sz w:val="24"/>
          <w:szCs w:val="24"/>
        </w:rPr>
        <w:t>Results</w:t>
      </w:r>
      <w:r w:rsidR="00220361" w:rsidRPr="00CF3C17">
        <w:rPr>
          <w:rFonts w:ascii="Times New Roman" w:hAnsi="Times New Roman" w:cs="Times New Roman"/>
          <w:sz w:val="24"/>
          <w:szCs w:val="24"/>
        </w:rPr>
        <w:t xml:space="preserve"> </w:t>
      </w:r>
    </w:p>
    <w:p w14:paraId="02283F71" w14:textId="2B738454" w:rsidR="00220361" w:rsidRPr="00CF3C17" w:rsidRDefault="00BF2D1A" w:rsidP="002A741A">
      <w:pPr>
        <w:pStyle w:val="Caption"/>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00ED2C0D" w:rsidRPr="00CF3C17">
        <w:rPr>
          <w:rFonts w:ascii="Times New Roman" w:hAnsi="Times New Roman" w:cs="Times New Roman"/>
          <w:sz w:val="24"/>
          <w:szCs w:val="24"/>
        </w:rPr>
        <w:t>9</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Comparison of the modelled ice cooling power with published values.</w:t>
      </w:r>
    </w:p>
    <w:tbl>
      <w:tblPr>
        <w:tblStyle w:val="TableGrid"/>
        <w:tblW w:w="9972" w:type="dxa"/>
        <w:tblInd w:w="108" w:type="dxa"/>
        <w:tblLook w:val="04A0" w:firstRow="1" w:lastRow="0" w:firstColumn="1" w:lastColumn="0" w:noHBand="0" w:noVBand="1"/>
      </w:tblPr>
      <w:tblGrid>
        <w:gridCol w:w="2592"/>
        <w:gridCol w:w="3180"/>
        <w:gridCol w:w="1500"/>
        <w:gridCol w:w="1350"/>
        <w:gridCol w:w="1350"/>
      </w:tblGrid>
      <w:tr w:rsidR="00581AAE" w:rsidRPr="00CF3C17" w14:paraId="4C576CD7" w14:textId="77777777" w:rsidTr="005C56FF">
        <w:trPr>
          <w:tblHeader/>
        </w:trPr>
        <w:tc>
          <w:tcPr>
            <w:tcW w:w="2592" w:type="dxa"/>
            <w:tcBorders>
              <w:top w:val="single" w:sz="4" w:space="0" w:color="auto"/>
              <w:left w:val="single" w:sz="4" w:space="0" w:color="auto"/>
              <w:bottom w:val="single" w:sz="4" w:space="0" w:color="auto"/>
              <w:right w:val="single" w:sz="4" w:space="0" w:color="auto"/>
            </w:tcBorders>
            <w:hideMark/>
          </w:tcPr>
          <w:p w14:paraId="4A5E0003"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Reference</w:t>
            </w:r>
          </w:p>
        </w:tc>
        <w:tc>
          <w:tcPr>
            <w:tcW w:w="3180" w:type="dxa"/>
            <w:tcBorders>
              <w:top w:val="single" w:sz="4" w:space="0" w:color="auto"/>
              <w:left w:val="single" w:sz="4" w:space="0" w:color="auto"/>
              <w:bottom w:val="single" w:sz="4" w:space="0" w:color="auto"/>
              <w:right w:val="single" w:sz="4" w:space="0" w:color="auto"/>
            </w:tcBorders>
            <w:hideMark/>
          </w:tcPr>
          <w:p w14:paraId="13334597"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Published value</w:t>
            </w:r>
          </w:p>
        </w:tc>
        <w:tc>
          <w:tcPr>
            <w:tcW w:w="1500" w:type="dxa"/>
            <w:tcBorders>
              <w:top w:val="single" w:sz="4" w:space="0" w:color="auto"/>
              <w:left w:val="single" w:sz="4" w:space="0" w:color="auto"/>
              <w:bottom w:val="single" w:sz="4" w:space="0" w:color="auto"/>
              <w:right w:val="single" w:sz="4" w:space="0" w:color="auto"/>
            </w:tcBorders>
            <w:hideMark/>
          </w:tcPr>
          <w:p w14:paraId="310164CF"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Reference power (kW)</w:t>
            </w:r>
          </w:p>
        </w:tc>
        <w:tc>
          <w:tcPr>
            <w:tcW w:w="1350" w:type="dxa"/>
            <w:tcBorders>
              <w:top w:val="single" w:sz="4" w:space="0" w:color="auto"/>
              <w:left w:val="single" w:sz="4" w:space="0" w:color="auto"/>
              <w:bottom w:val="single" w:sz="4" w:space="0" w:color="auto"/>
              <w:right w:val="single" w:sz="4" w:space="0" w:color="auto"/>
            </w:tcBorders>
            <w:hideMark/>
          </w:tcPr>
          <w:p w14:paraId="1D852075" w14:textId="526F6CE1"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Model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b/>
                <w:bCs/>
                <w:sz w:val="24"/>
                <w:szCs w:val="24"/>
              </w:rPr>
              <w:t xml:space="preserve"> (kW)</w:t>
            </w:r>
          </w:p>
        </w:tc>
        <w:tc>
          <w:tcPr>
            <w:tcW w:w="1350" w:type="dxa"/>
            <w:tcBorders>
              <w:top w:val="single" w:sz="4" w:space="0" w:color="auto"/>
              <w:left w:val="single" w:sz="4" w:space="0" w:color="auto"/>
              <w:bottom w:val="single" w:sz="4" w:space="0" w:color="auto"/>
              <w:right w:val="single" w:sz="4" w:space="0" w:color="auto"/>
            </w:tcBorders>
            <w:hideMark/>
          </w:tcPr>
          <w:p w14:paraId="173AF861"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Error (%)</w:t>
            </w:r>
          </w:p>
        </w:tc>
      </w:tr>
      <w:tr w:rsidR="00581AAE" w:rsidRPr="00CF3C17" w14:paraId="3C5BAFDA" w14:textId="77777777" w:rsidTr="005C56FF">
        <w:tc>
          <w:tcPr>
            <w:tcW w:w="2592" w:type="dxa"/>
            <w:tcBorders>
              <w:top w:val="single" w:sz="4" w:space="0" w:color="auto"/>
              <w:left w:val="single" w:sz="4" w:space="0" w:color="auto"/>
              <w:bottom w:val="single" w:sz="4" w:space="0" w:color="auto"/>
              <w:right w:val="single" w:sz="4" w:space="0" w:color="auto"/>
            </w:tcBorders>
            <w:hideMark/>
          </w:tcPr>
          <w:p w14:paraId="50F75882"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Ferrantelli, Viljanen and Kurnitski (2021)</w:t>
            </w:r>
          </w:p>
        </w:tc>
        <w:tc>
          <w:tcPr>
            <w:tcW w:w="3180" w:type="dxa"/>
            <w:tcBorders>
              <w:top w:val="single" w:sz="4" w:space="0" w:color="auto"/>
              <w:left w:val="single" w:sz="4" w:space="0" w:color="auto"/>
              <w:bottom w:val="single" w:sz="4" w:space="0" w:color="auto"/>
              <w:right w:val="single" w:sz="4" w:space="0" w:color="auto"/>
            </w:tcBorders>
            <w:hideMark/>
          </w:tcPr>
          <w:p w14:paraId="3C0B5C5A"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Average heat flux through the ice pad, 41.85 W/m², multiplied by the modelled ice area of 1800 m²</w:t>
            </w:r>
          </w:p>
        </w:tc>
        <w:tc>
          <w:tcPr>
            <w:tcW w:w="1500" w:type="dxa"/>
            <w:tcBorders>
              <w:top w:val="single" w:sz="4" w:space="0" w:color="auto"/>
              <w:left w:val="single" w:sz="4" w:space="0" w:color="auto"/>
              <w:bottom w:val="single" w:sz="4" w:space="0" w:color="auto"/>
              <w:right w:val="single" w:sz="4" w:space="0" w:color="auto"/>
            </w:tcBorders>
            <w:hideMark/>
          </w:tcPr>
          <w:p w14:paraId="1AE2BC78"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75.3</w:t>
            </w:r>
          </w:p>
        </w:tc>
        <w:tc>
          <w:tcPr>
            <w:tcW w:w="1350" w:type="dxa"/>
            <w:tcBorders>
              <w:top w:val="single" w:sz="4" w:space="0" w:color="auto"/>
              <w:left w:val="single" w:sz="4" w:space="0" w:color="auto"/>
              <w:bottom w:val="single" w:sz="4" w:space="0" w:color="auto"/>
              <w:right w:val="single" w:sz="4" w:space="0" w:color="auto"/>
            </w:tcBorders>
            <w:hideMark/>
          </w:tcPr>
          <w:p w14:paraId="0764FDEC"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97.0</w:t>
            </w:r>
          </w:p>
        </w:tc>
        <w:tc>
          <w:tcPr>
            <w:tcW w:w="1350" w:type="dxa"/>
            <w:tcBorders>
              <w:top w:val="single" w:sz="4" w:space="0" w:color="auto"/>
              <w:left w:val="single" w:sz="4" w:space="0" w:color="auto"/>
              <w:bottom w:val="single" w:sz="4" w:space="0" w:color="auto"/>
              <w:right w:val="single" w:sz="4" w:space="0" w:color="auto"/>
            </w:tcBorders>
            <w:hideMark/>
          </w:tcPr>
          <w:p w14:paraId="486DEE4C"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+28.8</w:t>
            </w:r>
          </w:p>
        </w:tc>
      </w:tr>
      <w:tr w:rsidR="00581AAE" w:rsidRPr="00CF3C17" w14:paraId="5D6FF736" w14:textId="77777777" w:rsidTr="005C56FF">
        <w:tc>
          <w:tcPr>
            <w:tcW w:w="2592" w:type="dxa"/>
            <w:tcBorders>
              <w:top w:val="single" w:sz="4" w:space="0" w:color="auto"/>
              <w:left w:val="single" w:sz="4" w:space="0" w:color="auto"/>
              <w:bottom w:val="single" w:sz="4" w:space="0" w:color="auto"/>
              <w:right w:val="single" w:sz="4" w:space="0" w:color="auto"/>
            </w:tcBorders>
            <w:hideMark/>
          </w:tcPr>
          <w:p w14:paraId="24761AA9" w14:textId="2E693E0F"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Karampour and Rogstam (2012)</w:t>
            </w:r>
          </w:p>
        </w:tc>
        <w:tc>
          <w:tcPr>
            <w:tcW w:w="3180" w:type="dxa"/>
            <w:tcBorders>
              <w:top w:val="single" w:sz="4" w:space="0" w:color="auto"/>
              <w:left w:val="single" w:sz="4" w:space="0" w:color="auto"/>
              <w:bottom w:val="single" w:sz="4" w:space="0" w:color="auto"/>
              <w:right w:val="single" w:sz="4" w:space="0" w:color="auto"/>
            </w:tcBorders>
            <w:hideMark/>
          </w:tcPr>
          <w:p w14:paraId="61E97E6A"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Average refrigeration capacity of a rink with an ice sheet of about 1800 m²</w:t>
            </w:r>
          </w:p>
        </w:tc>
        <w:tc>
          <w:tcPr>
            <w:tcW w:w="1500" w:type="dxa"/>
            <w:tcBorders>
              <w:top w:val="single" w:sz="4" w:space="0" w:color="auto"/>
              <w:left w:val="single" w:sz="4" w:space="0" w:color="auto"/>
              <w:bottom w:val="single" w:sz="4" w:space="0" w:color="auto"/>
              <w:right w:val="single" w:sz="4" w:space="0" w:color="auto"/>
            </w:tcBorders>
            <w:hideMark/>
          </w:tcPr>
          <w:p w14:paraId="55A38B1D"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142</w:t>
            </w:r>
          </w:p>
        </w:tc>
        <w:tc>
          <w:tcPr>
            <w:tcW w:w="1350" w:type="dxa"/>
            <w:tcBorders>
              <w:top w:val="single" w:sz="4" w:space="0" w:color="auto"/>
              <w:left w:val="single" w:sz="4" w:space="0" w:color="auto"/>
              <w:bottom w:val="single" w:sz="4" w:space="0" w:color="auto"/>
              <w:right w:val="single" w:sz="4" w:space="0" w:color="auto"/>
            </w:tcBorders>
            <w:hideMark/>
          </w:tcPr>
          <w:p w14:paraId="7E1CB2DF"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97.0</w:t>
            </w:r>
          </w:p>
        </w:tc>
        <w:tc>
          <w:tcPr>
            <w:tcW w:w="1350" w:type="dxa"/>
            <w:tcBorders>
              <w:top w:val="single" w:sz="4" w:space="0" w:color="auto"/>
              <w:left w:val="single" w:sz="4" w:space="0" w:color="auto"/>
              <w:bottom w:val="single" w:sz="4" w:space="0" w:color="auto"/>
              <w:right w:val="single" w:sz="4" w:space="0" w:color="auto"/>
            </w:tcBorders>
            <w:hideMark/>
          </w:tcPr>
          <w:p w14:paraId="2E06FEF6" w14:textId="77777777" w:rsidR="00581AAE" w:rsidRPr="00CF3C17" w:rsidRDefault="00581AA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−31.7</w:t>
            </w:r>
          </w:p>
        </w:tc>
      </w:tr>
    </w:tbl>
    <w:p w14:paraId="66B9AB17" w14:textId="77777777" w:rsidR="002B69A1" w:rsidRPr="00CF3C17" w:rsidRDefault="002B69A1" w:rsidP="002A741A">
      <w:pPr>
        <w:spacing w:line="360" w:lineRule="auto"/>
        <w:rPr>
          <w:rFonts w:ascii="Times New Roman" w:hAnsi="Times New Roman" w:cs="Times New Roman"/>
          <w:sz w:val="24"/>
          <w:szCs w:val="24"/>
        </w:rPr>
      </w:pPr>
    </w:p>
    <w:p w14:paraId="696D46D3" w14:textId="307BDC88" w:rsidR="00D51D8F" w:rsidRPr="00CF3C17" w:rsidRDefault="007C1344"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model </w:t>
      </w:r>
      <w:r w:rsidR="00C108DB" w:rsidRPr="00CF3C17">
        <w:rPr>
          <w:rFonts w:ascii="Times New Roman" w:hAnsi="Times New Roman" w:cs="Times New Roman"/>
          <w:sz w:val="24"/>
          <w:szCs w:val="24"/>
        </w:rPr>
        <w:t xml:space="preserve">lies between </w:t>
      </w:r>
      <w:r w:rsidR="0063226A" w:rsidRPr="00CF3C17">
        <w:rPr>
          <w:rFonts w:ascii="Times New Roman" w:hAnsi="Times New Roman" w:cs="Times New Roman"/>
          <w:sz w:val="24"/>
          <w:szCs w:val="24"/>
        </w:rPr>
        <w:t>the two references</w:t>
      </w:r>
      <w:r w:rsidR="0082259D" w:rsidRPr="00CF3C17">
        <w:rPr>
          <w:rFonts w:ascii="Times New Roman" w:hAnsi="Times New Roman" w:cs="Times New Roman"/>
          <w:sz w:val="24"/>
          <w:szCs w:val="24"/>
        </w:rPr>
        <w:t xml:space="preserve">, but </w:t>
      </w:r>
      <w:r w:rsidR="00AD7503" w:rsidRPr="00CF3C17">
        <w:rPr>
          <w:rFonts w:ascii="Times New Roman" w:hAnsi="Times New Roman" w:cs="Times New Roman"/>
          <w:sz w:val="24"/>
          <w:szCs w:val="24"/>
        </w:rPr>
        <w:t>neither measures the quantity the model computes, so this is not evidence that the model is accurat</w:t>
      </w:r>
      <w:r w:rsidR="00693F2E" w:rsidRPr="00CF3C17">
        <w:rPr>
          <w:rFonts w:ascii="Times New Roman" w:hAnsi="Times New Roman" w:cs="Times New Roman"/>
          <w:sz w:val="24"/>
          <w:szCs w:val="24"/>
        </w:rPr>
        <w:t xml:space="preserve">e. Our model </w:t>
      </w:r>
      <w:r w:rsidR="00AC31D7" w:rsidRPr="00CF3C17">
        <w:rPr>
          <w:rFonts w:ascii="Times New Roman" w:hAnsi="Times New Roman" w:cs="Times New Roman"/>
          <w:sz w:val="24"/>
          <w:szCs w:val="24"/>
        </w:rPr>
        <w:t xml:space="preserve">with 97.0kW </w:t>
      </w:r>
      <w:r w:rsidR="00E11DF0" w:rsidRPr="00CF3C17">
        <w:rPr>
          <w:rFonts w:ascii="Times New Roman" w:hAnsi="Times New Roman" w:cs="Times New Roman"/>
          <w:sz w:val="24"/>
          <w:szCs w:val="24"/>
        </w:rPr>
        <w:t xml:space="preserve">is convection alone. </w:t>
      </w:r>
      <w:r w:rsidR="00E707DC" w:rsidRPr="00CF3C17">
        <w:rPr>
          <w:rFonts w:ascii="Times New Roman" w:hAnsi="Times New Roman" w:cs="Times New Roman"/>
          <w:sz w:val="24"/>
          <w:szCs w:val="24"/>
        </w:rPr>
        <w:t xml:space="preserve">The 41.85 W/m² of Ferrantelli, Viljanen and Kurnitski (2021) is the total heat </w:t>
      </w:r>
      <w:r w:rsidR="00E707DC" w:rsidRPr="00CF3C17">
        <w:rPr>
          <w:rFonts w:ascii="Times New Roman" w:hAnsi="Times New Roman" w:cs="Times New Roman"/>
          <w:sz w:val="24"/>
          <w:szCs w:val="24"/>
        </w:rPr>
        <w:lastRenderedPageBreak/>
        <w:t>flux into the ice pad, most of which they attribute to radiation from the ceiling, and the 142 kW of Karampour and Rogstam (2012) is the whole refrigeration load, including radiation, lighting, ice resurfacing and pumping</w:t>
      </w:r>
      <w:r w:rsidR="00787EF7" w:rsidRPr="00CF3C17">
        <w:rPr>
          <w:rFonts w:ascii="Times New Roman" w:hAnsi="Times New Roman" w:cs="Times New Roman"/>
          <w:sz w:val="24"/>
          <w:szCs w:val="24"/>
        </w:rPr>
        <w:t>.</w:t>
      </w:r>
    </w:p>
    <w:p w14:paraId="6F3C5A3B" w14:textId="22A32FCB" w:rsidR="00B7552E" w:rsidRPr="00CF3C17" w:rsidRDefault="00787EF7"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 </w:t>
      </w:r>
    </w:p>
    <w:p w14:paraId="01F72E59" w14:textId="65376896" w:rsidR="00787EF7" w:rsidRPr="00CF3C17" w:rsidRDefault="004E2A29"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competing effects may partially offset one another</w:t>
      </w:r>
      <w:r w:rsidR="00A04A1D" w:rsidRPr="00CF3C17">
        <w:rPr>
          <w:rFonts w:ascii="Times New Roman" w:hAnsi="Times New Roman" w:cs="Times New Roman"/>
          <w:sz w:val="24"/>
          <w:szCs w:val="24"/>
        </w:rPr>
        <w:t xml:space="preserve">. </w:t>
      </w:r>
      <w:r w:rsidR="00311193" w:rsidRPr="00CF3C17">
        <w:rPr>
          <w:rFonts w:ascii="Times New Roman" w:hAnsi="Times New Roman" w:cs="Times New Roman"/>
          <w:sz w:val="24"/>
          <w:szCs w:val="24"/>
        </w:rPr>
        <w:t xml:space="preserve">The model drives it with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r>
          <w:rPr>
            <w:rFonts w:ascii="Cambria Math" w:hAnsi="Cambria Math" w:cs="Times New Roman"/>
            <w:sz w:val="24"/>
            <w:szCs w:val="24"/>
          </w:rPr>
          <m:t>=10.8</m:t>
        </m:r>
      </m:oMath>
      <w:r w:rsidR="00311193" w:rsidRPr="00CF3C17">
        <w:rPr>
          <w:rFonts w:ascii="Times New Roman" w:hAnsi="Times New Roman" w:cs="Times New Roman"/>
          <w:sz w:val="24"/>
          <w:szCs w:val="24"/>
        </w:rPr>
        <w:t xml:space="preserve"> K, whereas Ferrantelli, Viljanen and Kurnitski (2021) evaluate convection with the air 5 mm above the ice, which </w:t>
      </w:r>
      <w:r w:rsidR="00B1106D" w:rsidRPr="00CF3C17">
        <w:rPr>
          <w:rFonts w:ascii="Times New Roman" w:hAnsi="Times New Roman" w:cs="Times New Roman"/>
          <w:sz w:val="24"/>
          <w:szCs w:val="24"/>
        </w:rPr>
        <w:t xml:space="preserve">was </w:t>
      </w:r>
      <w:r w:rsidR="00311193" w:rsidRPr="00CF3C17">
        <w:rPr>
          <w:rFonts w:ascii="Times New Roman" w:hAnsi="Times New Roman" w:cs="Times New Roman"/>
          <w:sz w:val="24"/>
          <w:szCs w:val="24"/>
        </w:rPr>
        <w:t xml:space="preserve">measured at −3.5 °C, only about 1.1 K above the −4.64 °C ice surface. At the same time, radiation and </w:t>
      </w:r>
      <w:r w:rsidR="00B84A0A" w:rsidRPr="00CF3C17">
        <w:rPr>
          <w:rFonts w:ascii="Times New Roman" w:hAnsi="Times New Roman" w:cs="Times New Roman"/>
          <w:sz w:val="24"/>
          <w:szCs w:val="24"/>
        </w:rPr>
        <w:t>other</w:t>
      </w:r>
      <w:r w:rsidR="00311193" w:rsidRPr="00CF3C17">
        <w:rPr>
          <w:rFonts w:ascii="Times New Roman" w:hAnsi="Times New Roman" w:cs="Times New Roman"/>
          <w:sz w:val="24"/>
          <w:szCs w:val="24"/>
        </w:rPr>
        <w:t xml:space="preserve"> loads are left out</w:t>
      </w:r>
      <w:r w:rsidR="00B15F83" w:rsidRPr="00CF3C17">
        <w:rPr>
          <w:rFonts w:ascii="Times New Roman" w:hAnsi="Times New Roman" w:cs="Times New Roman"/>
          <w:sz w:val="24"/>
          <w:szCs w:val="24"/>
        </w:rPr>
        <w:t xml:space="preserve">. </w:t>
      </w:r>
    </w:p>
    <w:p w14:paraId="4DC13259" w14:textId="6280BC3A" w:rsidR="00B84A0A" w:rsidRPr="00CF3C17" w:rsidRDefault="00B15F83"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Verification is strong: the closed-form solution, an independent Excel implementation and a hand calculation agree to the precision </w:t>
      </w:r>
      <w:r w:rsidR="00B84A0A" w:rsidRPr="00CF3C17">
        <w:rPr>
          <w:rFonts w:ascii="Times New Roman" w:hAnsi="Times New Roman" w:cs="Times New Roman"/>
          <w:sz w:val="24"/>
          <w:szCs w:val="24"/>
        </w:rPr>
        <w:t xml:space="preserve">reported. Validation is limited to two references from different rinks and climates, and no published data were found for the upper-zone load, so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U</m:t>
            </m:r>
          </m:sub>
        </m:sSub>
      </m:oMath>
      <w:r w:rsidR="00B84A0A" w:rsidRPr="00CF3C17">
        <w:rPr>
          <w:rFonts w:ascii="Times New Roman" w:hAnsi="Times New Roman" w:cs="Times New Roman"/>
          <w:sz w:val="24"/>
          <w:szCs w:val="24"/>
        </w:rPr>
        <w:t xml:space="preserve"> is unvalidated.</w:t>
      </w:r>
    </w:p>
    <w:p w14:paraId="45CFD08F" w14:textId="77777777" w:rsidR="00D51D8F" w:rsidRPr="00CF3C17" w:rsidRDefault="00D51D8F" w:rsidP="002A741A">
      <w:pPr>
        <w:spacing w:line="360" w:lineRule="auto"/>
        <w:rPr>
          <w:rFonts w:ascii="Times New Roman" w:hAnsi="Times New Roman" w:cs="Times New Roman"/>
          <w:sz w:val="24"/>
          <w:szCs w:val="24"/>
        </w:rPr>
      </w:pPr>
    </w:p>
    <w:p w14:paraId="29834BE9" w14:textId="7C74737A" w:rsidR="00A54BD9" w:rsidRPr="00CF3C17" w:rsidRDefault="00376D3E"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published </w:t>
      </w:r>
      <w:r w:rsidR="003E26B9" w:rsidRPr="00CF3C17">
        <w:rPr>
          <w:rFonts w:ascii="Times New Roman" w:hAnsi="Times New Roman" w:cs="Times New Roman"/>
          <w:sz w:val="24"/>
          <w:szCs w:val="24"/>
        </w:rPr>
        <w:t>load break</w:t>
      </w:r>
      <w:r w:rsidR="002B7F57" w:rsidRPr="00CF3C17">
        <w:rPr>
          <w:rFonts w:ascii="Times New Roman" w:hAnsi="Times New Roman" w:cs="Times New Roman"/>
          <w:sz w:val="24"/>
          <w:szCs w:val="24"/>
        </w:rPr>
        <w:t xml:space="preserve">downs </w:t>
      </w:r>
      <w:r w:rsidR="00D7612E" w:rsidRPr="00CF3C17">
        <w:rPr>
          <w:rFonts w:ascii="Times New Roman" w:hAnsi="Times New Roman" w:cs="Times New Roman"/>
          <w:sz w:val="24"/>
          <w:szCs w:val="24"/>
        </w:rPr>
        <w:t xml:space="preserve">make this </w:t>
      </w:r>
      <w:r w:rsidR="009A5F72" w:rsidRPr="00CF3C17">
        <w:rPr>
          <w:rFonts w:ascii="Times New Roman" w:hAnsi="Times New Roman" w:cs="Times New Roman"/>
          <w:sz w:val="24"/>
          <w:szCs w:val="24"/>
        </w:rPr>
        <w:t>comparison</w:t>
      </w:r>
      <w:r w:rsidR="00741E25" w:rsidRPr="00CF3C17">
        <w:rPr>
          <w:rFonts w:ascii="Times New Roman" w:hAnsi="Times New Roman" w:cs="Times New Roman"/>
          <w:sz w:val="24"/>
          <w:szCs w:val="24"/>
        </w:rPr>
        <w:t xml:space="preserve"> </w:t>
      </w:r>
      <w:r w:rsidR="009A5F72" w:rsidRPr="00CF3C17">
        <w:rPr>
          <w:rFonts w:ascii="Times New Roman" w:hAnsi="Times New Roman" w:cs="Times New Roman"/>
          <w:sz w:val="24"/>
          <w:szCs w:val="24"/>
        </w:rPr>
        <w:t>quan</w:t>
      </w:r>
      <w:r w:rsidR="00FD2E03" w:rsidRPr="00CF3C17">
        <w:rPr>
          <w:rFonts w:ascii="Times New Roman" w:hAnsi="Times New Roman" w:cs="Times New Roman"/>
          <w:sz w:val="24"/>
          <w:szCs w:val="24"/>
        </w:rPr>
        <w:t>ti</w:t>
      </w:r>
      <w:r w:rsidR="006A2BB4" w:rsidRPr="00CF3C17">
        <w:rPr>
          <w:rFonts w:ascii="Times New Roman" w:hAnsi="Times New Roman" w:cs="Times New Roman"/>
          <w:sz w:val="24"/>
          <w:szCs w:val="24"/>
        </w:rPr>
        <w:t xml:space="preserve">tative. </w:t>
      </w:r>
      <w:r w:rsidR="00362F82" w:rsidRPr="00CF3C17">
        <w:rPr>
          <w:rFonts w:ascii="Times New Roman" w:hAnsi="Times New Roman" w:cs="Times New Roman"/>
          <w:sz w:val="24"/>
          <w:szCs w:val="24"/>
        </w:rPr>
        <w:t>Karampour and Rogstam (2012) estimate a convection–condensation load of 51.5 kW, a radiation load of 33 kW and a lighting load of 13.1 kW for their 1800 m² ice sheet</w:t>
      </w:r>
      <w:r w:rsidR="001151A0" w:rsidRPr="00CF3C17">
        <w:rPr>
          <w:rFonts w:ascii="Times New Roman" w:hAnsi="Times New Roman" w:cs="Times New Roman"/>
          <w:sz w:val="24"/>
          <w:szCs w:val="24"/>
        </w:rPr>
        <w:t>. Ferrantelli</w:t>
      </w:r>
      <w:r w:rsidR="00362F82" w:rsidRPr="00CF3C17">
        <w:rPr>
          <w:rFonts w:ascii="Times New Roman" w:hAnsi="Times New Roman" w:cs="Times New Roman"/>
          <w:sz w:val="24"/>
          <w:szCs w:val="24"/>
        </w:rPr>
        <w:t>, Viljanen and Kurnitski (2021) split their heat flux</w:t>
      </w:r>
      <w:r w:rsidR="006D3EFD" w:rsidRPr="00CF3C17">
        <w:rPr>
          <w:rFonts w:ascii="Times New Roman" w:hAnsi="Times New Roman" w:cs="Times New Roman"/>
          <w:sz w:val="24"/>
          <w:szCs w:val="24"/>
        </w:rPr>
        <w:t xml:space="preserve"> of </w:t>
      </w:r>
      <w:r w:rsidR="00C640DF" w:rsidRPr="00CF3C17">
        <w:rPr>
          <w:rFonts w:ascii="Times New Roman" w:hAnsi="Times New Roman" w:cs="Times New Roman"/>
          <w:sz w:val="24"/>
          <w:szCs w:val="24"/>
        </w:rPr>
        <w:t>4</w:t>
      </w:r>
      <w:r w:rsidR="000A2ABD" w:rsidRPr="00CF3C17">
        <w:rPr>
          <w:rFonts w:ascii="Times New Roman" w:hAnsi="Times New Roman" w:cs="Times New Roman"/>
          <w:sz w:val="24"/>
          <w:szCs w:val="24"/>
        </w:rPr>
        <w:t>1</w:t>
      </w:r>
      <w:r w:rsidR="00C640DF" w:rsidRPr="00CF3C17">
        <w:rPr>
          <w:rFonts w:ascii="Times New Roman" w:hAnsi="Times New Roman" w:cs="Times New Roman"/>
          <w:sz w:val="24"/>
          <w:szCs w:val="24"/>
        </w:rPr>
        <w:t>.8</w:t>
      </w:r>
      <w:r w:rsidR="000A2ABD" w:rsidRPr="00CF3C17">
        <w:rPr>
          <w:rFonts w:ascii="Times New Roman" w:hAnsi="Times New Roman" w:cs="Times New Roman"/>
          <w:sz w:val="24"/>
          <w:szCs w:val="24"/>
        </w:rPr>
        <w:t>5</w:t>
      </w:r>
      <w:r w:rsidR="00C640DF" w:rsidRPr="00CF3C17">
        <w:rPr>
          <w:rFonts w:ascii="Times New Roman" w:hAnsi="Times New Roman" w:cs="Times New Roman"/>
          <w:sz w:val="24"/>
          <w:szCs w:val="24"/>
        </w:rPr>
        <w:t xml:space="preserve"> </w:t>
      </w:r>
      <w:r w:rsidR="0075500B" w:rsidRPr="00CF3C17">
        <w:rPr>
          <w:rFonts w:ascii="Times New Roman" w:hAnsi="Times New Roman" w:cs="Times New Roman"/>
          <w:sz w:val="24"/>
          <w:szCs w:val="24"/>
        </w:rPr>
        <w:t>W/m</w:t>
      </w:r>
      <w:r w:rsidR="00362F82" w:rsidRPr="00CF3C17">
        <w:rPr>
          <w:rFonts w:ascii="Times New Roman" w:hAnsi="Times New Roman" w:cs="Times New Roman"/>
          <w:sz w:val="24"/>
          <w:szCs w:val="24"/>
        </w:rPr>
        <w:t xml:space="preserve"> into </w:t>
      </w:r>
      <w:r w:rsidR="005D602B" w:rsidRPr="00CF3C17">
        <w:rPr>
          <w:rFonts w:ascii="Times New Roman" w:hAnsi="Times New Roman" w:cs="Times New Roman"/>
          <w:sz w:val="24"/>
          <w:szCs w:val="24"/>
        </w:rPr>
        <w:t>components</w:t>
      </w:r>
      <w:r w:rsidR="00B1106D" w:rsidRPr="00CF3C17">
        <w:rPr>
          <w:rFonts w:ascii="Times New Roman" w:hAnsi="Times New Roman" w:cs="Times New Roman"/>
          <w:sz w:val="24"/>
          <w:szCs w:val="24"/>
        </w:rPr>
        <w:t>,</w:t>
      </w:r>
      <w:r w:rsidR="005D602B" w:rsidRPr="00CF3C17">
        <w:rPr>
          <w:rFonts w:ascii="Times New Roman" w:hAnsi="Times New Roman" w:cs="Times New Roman"/>
          <w:sz w:val="24"/>
          <w:szCs w:val="24"/>
        </w:rPr>
        <w:t xml:space="preserve"> including </w:t>
      </w:r>
      <w:r w:rsidR="006C7827" w:rsidRPr="00CF3C17">
        <w:rPr>
          <w:rFonts w:ascii="Times New Roman" w:hAnsi="Times New Roman" w:cs="Times New Roman"/>
          <w:sz w:val="24"/>
          <w:szCs w:val="24"/>
        </w:rPr>
        <w:t xml:space="preserve">72.8% </w:t>
      </w:r>
      <w:r w:rsidR="00362F82" w:rsidRPr="00CF3C17">
        <w:rPr>
          <w:rFonts w:ascii="Times New Roman" w:hAnsi="Times New Roman" w:cs="Times New Roman"/>
          <w:sz w:val="24"/>
          <w:szCs w:val="24"/>
        </w:rPr>
        <w:t xml:space="preserve">of radiation, </w:t>
      </w:r>
      <w:r w:rsidR="005D602B" w:rsidRPr="00CF3C17">
        <w:rPr>
          <w:rFonts w:ascii="Times New Roman" w:hAnsi="Times New Roman" w:cs="Times New Roman"/>
          <w:sz w:val="24"/>
          <w:szCs w:val="24"/>
        </w:rPr>
        <w:t>14.3%</w:t>
      </w:r>
      <w:r w:rsidR="00362F82" w:rsidRPr="00CF3C17">
        <w:rPr>
          <w:rFonts w:ascii="Times New Roman" w:hAnsi="Times New Roman" w:cs="Times New Roman"/>
          <w:sz w:val="24"/>
          <w:szCs w:val="24"/>
        </w:rPr>
        <w:t xml:space="preserve"> of lighting, </w:t>
      </w:r>
      <w:r w:rsidR="00495704" w:rsidRPr="00CF3C17">
        <w:rPr>
          <w:rFonts w:ascii="Times New Roman" w:hAnsi="Times New Roman" w:cs="Times New Roman"/>
          <w:sz w:val="24"/>
          <w:szCs w:val="24"/>
        </w:rPr>
        <w:t xml:space="preserve"> 10.5 % </w:t>
      </w:r>
      <w:r w:rsidR="00362F82" w:rsidRPr="00CF3C17">
        <w:rPr>
          <w:rFonts w:ascii="Times New Roman" w:hAnsi="Times New Roman" w:cs="Times New Roman"/>
          <w:sz w:val="24"/>
          <w:szCs w:val="24"/>
        </w:rPr>
        <w:t xml:space="preserve">convection and </w:t>
      </w:r>
      <w:r w:rsidR="002317D0" w:rsidRPr="00CF3C17">
        <w:rPr>
          <w:rFonts w:ascii="Times New Roman" w:hAnsi="Times New Roman" w:cs="Times New Roman"/>
          <w:sz w:val="24"/>
          <w:szCs w:val="24"/>
        </w:rPr>
        <w:t>2.4 %</w:t>
      </w:r>
      <w:r w:rsidR="00362F82" w:rsidRPr="00CF3C17">
        <w:rPr>
          <w:rFonts w:ascii="Times New Roman" w:hAnsi="Times New Roman" w:cs="Times New Roman"/>
          <w:sz w:val="24"/>
          <w:szCs w:val="24"/>
        </w:rPr>
        <w:t xml:space="preserve"> condensation. </w:t>
      </w:r>
      <w:r w:rsidR="008A14CF" w:rsidRPr="00CF3C17">
        <w:rPr>
          <w:rFonts w:ascii="Times New Roman" w:hAnsi="Times New Roman" w:cs="Times New Roman"/>
          <w:sz w:val="24"/>
          <w:szCs w:val="24"/>
        </w:rPr>
        <w:t xml:space="preserve">The model’s </w:t>
      </w:r>
      <w:r w:rsidR="00FB3421" w:rsidRPr="00CF3C17">
        <w:rPr>
          <w:rFonts w:ascii="Times New Roman" w:hAnsi="Times New Roman" w:cs="Times New Roman"/>
          <w:sz w:val="24"/>
          <w:szCs w:val="24"/>
        </w:rPr>
        <w:t xml:space="preserve">convective </w:t>
      </w:r>
      <w:r w:rsidR="007A32B7" w:rsidRPr="00CF3C17">
        <w:rPr>
          <w:rFonts w:ascii="Times New Roman" w:hAnsi="Times New Roman" w:cs="Times New Roman"/>
          <w:sz w:val="24"/>
          <w:szCs w:val="24"/>
        </w:rPr>
        <w:t xml:space="preserve">load of </w:t>
      </w:r>
      <w:r w:rsidR="002F3600" w:rsidRPr="00CF3C17">
        <w:rPr>
          <w:rFonts w:ascii="Times New Roman" w:hAnsi="Times New Roman" w:cs="Times New Roman"/>
          <w:sz w:val="24"/>
          <w:szCs w:val="24"/>
        </w:rPr>
        <w:t xml:space="preserve">53.9 W/m² (97.0 kW over 1800 m²) is about twice the convection–condensation estimate of Karampour and Rogstam (28.6 W/m²) and about twelve times the convection estimated by Ferrantelli, Viljanen and Kurnitski. </w:t>
      </w:r>
    </w:p>
    <w:p w14:paraId="697A09D5" w14:textId="77777777" w:rsidR="0074682E" w:rsidRPr="00CF3C17" w:rsidRDefault="0074682E" w:rsidP="002A741A">
      <w:pPr>
        <w:pStyle w:val="Heading2"/>
        <w:spacing w:line="360" w:lineRule="auto"/>
        <w:ind w:left="0"/>
        <w:rPr>
          <w:rFonts w:ascii="Times New Roman" w:hAnsi="Times New Roman" w:cs="Times New Roman"/>
          <w:sz w:val="24"/>
          <w:szCs w:val="24"/>
        </w:rPr>
      </w:pPr>
    </w:p>
    <w:p w14:paraId="3956DC9E" w14:textId="29136E45" w:rsidR="002F3600" w:rsidRPr="00CF3C17" w:rsidRDefault="009B3C10"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 xml:space="preserve">Sensitivity </w:t>
      </w:r>
      <w:r w:rsidR="00CF7A38" w:rsidRPr="00CF3C17">
        <w:rPr>
          <w:rFonts w:ascii="Times New Roman" w:hAnsi="Times New Roman" w:cs="Times New Roman"/>
          <w:sz w:val="24"/>
          <w:szCs w:val="24"/>
        </w:rPr>
        <w:t xml:space="preserve">to Parameters </w:t>
      </w:r>
    </w:p>
    <w:p w14:paraId="71403EB9" w14:textId="08B68372" w:rsidR="005C56FF" w:rsidRPr="00CF3C17" w:rsidRDefault="009F14F6" w:rsidP="00E94AF0">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The ice load is most sensitive to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F05E64" w:rsidRPr="00CF3C17">
        <w:rPr>
          <w:rFonts w:ascii="Times New Roman" w:hAnsi="Times New Roman" w:cs="Times New Roman"/>
          <w:sz w:val="24"/>
          <w:szCs w:val="24"/>
        </w:rPr>
        <w:t xml:space="preserve">. </w:t>
      </w:r>
      <w:r w:rsidR="00414FB0" w:rsidRPr="00CF3C17">
        <w:rPr>
          <w:rFonts w:ascii="Times New Roman" w:hAnsi="Times New Roman" w:cs="Times New Roman"/>
          <w:sz w:val="24"/>
          <w:szCs w:val="24"/>
        </w:rPr>
        <w:t xml:space="preserve">Better data on the air speed over the ice, which sets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414FB0" w:rsidRPr="00CF3C17">
        <w:rPr>
          <w:rFonts w:ascii="Times New Roman" w:hAnsi="Times New Roman" w:cs="Times New Roman"/>
          <w:sz w:val="24"/>
          <w:szCs w:val="24"/>
        </w:rPr>
        <w:t xml:space="preserve"> through the ASHRAE correlation, would therefore improve the prediction most. The temperature differences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oMath>
      <w:r w:rsidR="00414FB0"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oMath>
      <w:r w:rsidR="00414FB0" w:rsidRPr="00CF3C17">
        <w:rPr>
          <w:rFonts w:ascii="Times New Roman" w:hAnsi="Times New Roman" w:cs="Times New Roman"/>
          <w:sz w:val="24"/>
          <w:szCs w:val="24"/>
        </w:rPr>
        <w:t xml:space="preserve"> follow at 0.53 and 0.47. </w:t>
      </w:r>
      <w:r w:rsidR="00C704E8" w:rsidRPr="00CF3C17">
        <w:rPr>
          <w:rFonts w:ascii="Times New Roman" w:hAnsi="Times New Roman" w:cs="Times New Roman"/>
          <w:sz w:val="24"/>
          <w:szCs w:val="24"/>
        </w:rPr>
        <w:t>These two coefficient</w:t>
      </w:r>
      <w:r w:rsidR="0075638D" w:rsidRPr="00CF3C17">
        <w:rPr>
          <w:rFonts w:ascii="Times New Roman" w:hAnsi="Times New Roman" w:cs="Times New Roman"/>
          <w:sz w:val="24"/>
          <w:szCs w:val="24"/>
        </w:rPr>
        <w:t xml:space="preserve">s have </w:t>
      </w:r>
      <w:r w:rsidR="001F46FB" w:rsidRPr="00CF3C17">
        <w:rPr>
          <w:rFonts w:ascii="Times New Roman" w:hAnsi="Times New Roman" w:cs="Times New Roman"/>
          <w:sz w:val="24"/>
          <w:szCs w:val="24"/>
        </w:rPr>
        <w:t xml:space="preserve">a direct </w:t>
      </w:r>
      <w:r w:rsidR="000D7939" w:rsidRPr="00CF3C17">
        <w:rPr>
          <w:rFonts w:ascii="Times New Roman" w:hAnsi="Times New Roman" w:cs="Times New Roman"/>
          <w:sz w:val="24"/>
          <w:szCs w:val="24"/>
        </w:rPr>
        <w:t>physical meaning</w:t>
      </w:r>
      <w:r w:rsidR="008B0B36" w:rsidRPr="00CF3C17">
        <w:rPr>
          <w:rFonts w:ascii="Times New Roman" w:hAnsi="Times New Roman" w:cs="Times New Roman"/>
          <w:sz w:val="24"/>
          <w:szCs w:val="24"/>
        </w:rPr>
        <w:t xml:space="preserve">. Equation [5.5] splits the ice load into the heat that reaches the lower zone from the upper zone and the heat that reaches it from the non-ice floor. </w:t>
      </w:r>
      <w:r w:rsidR="00BB2FD7" w:rsidRPr="00CF3C17">
        <w:rPr>
          <w:rFonts w:ascii="Times New Roman" w:hAnsi="Times New Roman" w:cs="Times New Roman"/>
          <w:sz w:val="24"/>
          <w:szCs w:val="24"/>
        </w:rPr>
        <w:t xml:space="preserve">Because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oMath>
      <w:r w:rsidR="00BB2FD7" w:rsidRPr="00CF3C17">
        <w:rPr>
          <w:rFonts w:ascii="Times New Roman" w:hAnsi="Times New Roman" w:cs="Times New Roman"/>
          <w:sz w:val="24"/>
          <w:szCs w:val="24"/>
        </w:rPr>
        <w:t xml:space="preserve"> at baseline, both terms have the same temperature difference, 3.224 K, so their shares of the ice load equal </w:t>
      </w:r>
      <m:oMath>
        <m:sSub>
          <m:sSubPr>
            <m:ctrlPr>
              <w:rPr>
                <w:rFonts w:ascii="Cambria Math" w:hAnsi="Cambria Math" w:cs="Times New Roman"/>
                <w:sz w:val="24"/>
                <w:szCs w:val="24"/>
              </w:rPr>
            </m:ctrlPr>
          </m:sSubPr>
          <m:e>
            <m:r>
              <w:rPr>
                <w:rFonts w:ascii="Cambria Math" w:hAnsi="Cambria Math" w:cs="Times New Roman"/>
                <w:sz w:val="24"/>
                <w:szCs w:val="24"/>
              </w:rPr>
              <m:t>S</m:t>
            </m:r>
          </m:e>
          <m: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U</m:t>
                </m:r>
              </m:sub>
            </m:sSub>
          </m:sub>
        </m:sSub>
      </m:oMath>
      <w:r w:rsidR="00BB2FD7" w:rsidRPr="00CF3C17">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S</m:t>
            </m:r>
          </m:e>
          <m:sub>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sub>
        </m:sSub>
      </m:oMath>
      <w:r w:rsidR="00BB2FD7" w:rsidRPr="00CF3C17">
        <w:rPr>
          <w:rFonts w:ascii="Times New Roman" w:hAnsi="Times New Roman" w:cs="Times New Roman"/>
          <w:sz w:val="24"/>
          <w:szCs w:val="24"/>
        </w:rPr>
        <w:t xml:space="preserve">: 51.6 kW (53%) comes down from the upper </w:t>
      </w:r>
      <w:r w:rsidR="00ED2C0D" w:rsidRPr="00CF3C17">
        <w:rPr>
          <w:rFonts w:ascii="Times New Roman" w:hAnsi="Times New Roman" w:cs="Times New Roman"/>
          <w:sz w:val="24"/>
          <w:szCs w:val="24"/>
        </w:rPr>
        <w:t>zone,</w:t>
      </w:r>
      <w:r w:rsidR="00BB2FD7" w:rsidRPr="00CF3C17">
        <w:rPr>
          <w:rFonts w:ascii="Times New Roman" w:hAnsi="Times New Roman" w:cs="Times New Roman"/>
          <w:sz w:val="24"/>
          <w:szCs w:val="24"/>
        </w:rPr>
        <w:t xml:space="preserve"> and 45.4 kW (47%) comes from the floor. The floor</w:t>
      </w:r>
      <w:r w:rsidR="00341397" w:rsidRPr="00CF3C17">
        <w:rPr>
          <w:rFonts w:ascii="Times New Roman" w:hAnsi="Times New Roman" w:cs="Times New Roman"/>
          <w:sz w:val="24"/>
          <w:szCs w:val="24"/>
        </w:rPr>
        <w:t>, therefore,</w:t>
      </w:r>
      <w:r w:rsidR="00BB2FD7" w:rsidRPr="00CF3C17">
        <w:rPr>
          <w:rFonts w:ascii="Times New Roman" w:hAnsi="Times New Roman" w:cs="Times New Roman"/>
          <w:sz w:val="24"/>
          <w:szCs w:val="24"/>
        </w:rPr>
        <w:t xml:space="preserve"> supplies almost half of the refrigeration load.</w:t>
      </w:r>
    </w:p>
    <w:p w14:paraId="331DE327" w14:textId="43821A85" w:rsidR="00ED2C0D" w:rsidRPr="00CF3C17" w:rsidRDefault="00ED2C0D" w:rsidP="002A741A">
      <w:pPr>
        <w:pStyle w:val="Caption"/>
        <w:spacing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 xml:space="preserve">Table </w:t>
      </w:r>
      <w:r w:rsidRPr="00CF3C17">
        <w:rPr>
          <w:rFonts w:ascii="Times New Roman" w:hAnsi="Times New Roman" w:cs="Times New Roman"/>
          <w:sz w:val="24"/>
          <w:szCs w:val="24"/>
        </w:rPr>
        <w:fldChar w:fldCharType="begin"/>
      </w:r>
      <w:r w:rsidRPr="00CF3C17">
        <w:rPr>
          <w:rFonts w:ascii="Times New Roman" w:hAnsi="Times New Roman" w:cs="Times New Roman"/>
          <w:sz w:val="24"/>
          <w:szCs w:val="24"/>
        </w:rPr>
        <w:instrText xml:space="preserve"> SEQ Table \* ARABIC </w:instrText>
      </w:r>
      <w:r w:rsidRPr="00CF3C17">
        <w:rPr>
          <w:rFonts w:ascii="Times New Roman" w:hAnsi="Times New Roman" w:cs="Times New Roman"/>
          <w:sz w:val="24"/>
          <w:szCs w:val="24"/>
        </w:rPr>
        <w:fldChar w:fldCharType="separate"/>
      </w:r>
      <w:r w:rsidRPr="00CF3C17">
        <w:rPr>
          <w:rFonts w:ascii="Times New Roman" w:hAnsi="Times New Roman" w:cs="Times New Roman"/>
          <w:sz w:val="24"/>
          <w:szCs w:val="24"/>
        </w:rPr>
        <w:t>10</w:t>
      </w:r>
      <w:r w:rsidRPr="00CF3C17">
        <w:rPr>
          <w:rFonts w:ascii="Times New Roman" w:hAnsi="Times New Roman" w:cs="Times New Roman"/>
          <w:sz w:val="24"/>
          <w:szCs w:val="24"/>
        </w:rPr>
        <w:fldChar w:fldCharType="end"/>
      </w:r>
      <w:r w:rsidRPr="00CF3C17">
        <w:rPr>
          <w:rFonts w:ascii="Times New Roman" w:hAnsi="Times New Roman" w:cs="Times New Roman"/>
          <w:sz w:val="24"/>
          <w:szCs w:val="24"/>
        </w:rPr>
        <w:t>: Heat inputs to the lower zone at baseline</w:t>
      </w:r>
    </w:p>
    <w:tbl>
      <w:tblPr>
        <w:tblStyle w:val="TableGrid"/>
        <w:tblW w:w="9972" w:type="dxa"/>
        <w:tblInd w:w="108" w:type="dxa"/>
        <w:tblLook w:val="04A0" w:firstRow="1" w:lastRow="0" w:firstColumn="1" w:lastColumn="0" w:noHBand="0" w:noVBand="1"/>
      </w:tblPr>
      <w:tblGrid>
        <w:gridCol w:w="3672"/>
        <w:gridCol w:w="1650"/>
        <w:gridCol w:w="1850"/>
        <w:gridCol w:w="1400"/>
        <w:gridCol w:w="1400"/>
      </w:tblGrid>
      <w:tr w:rsidR="00750E4B" w:rsidRPr="00CF3C17" w14:paraId="6528F60E" w14:textId="77777777" w:rsidTr="005C56FF">
        <w:trPr>
          <w:tblHeader/>
        </w:trPr>
        <w:tc>
          <w:tcPr>
            <w:tcW w:w="3672" w:type="dxa"/>
            <w:tcBorders>
              <w:top w:val="single" w:sz="4" w:space="0" w:color="auto"/>
              <w:left w:val="single" w:sz="4" w:space="0" w:color="auto"/>
              <w:bottom w:val="single" w:sz="4" w:space="0" w:color="auto"/>
              <w:right w:val="single" w:sz="4" w:space="0" w:color="auto"/>
            </w:tcBorders>
            <w:hideMark/>
          </w:tcPr>
          <w:p w14:paraId="4F3A5370"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Heat input to the lower zone</w:t>
            </w:r>
          </w:p>
        </w:tc>
        <w:tc>
          <w:tcPr>
            <w:tcW w:w="1650" w:type="dxa"/>
            <w:tcBorders>
              <w:top w:val="single" w:sz="4" w:space="0" w:color="auto"/>
              <w:left w:val="single" w:sz="4" w:space="0" w:color="auto"/>
              <w:bottom w:val="single" w:sz="4" w:space="0" w:color="auto"/>
              <w:right w:val="single" w:sz="4" w:space="0" w:color="auto"/>
            </w:tcBorders>
            <w:hideMark/>
          </w:tcPr>
          <w:p w14:paraId="0B9FC7BB" w14:textId="3A349B8F" w:rsidR="00750E4B" w:rsidRPr="00CF3C17" w:rsidRDefault="000132D4" w:rsidP="002A741A">
            <w:pPr>
              <w:spacing w:line="360" w:lineRule="auto"/>
              <w:rPr>
                <w:rFonts w:ascii="Times New Roman" w:hAnsi="Times New Roman" w:cs="Times New Roman"/>
                <w:sz w:val="24"/>
                <w:szCs w:val="24"/>
              </w:rPr>
            </w:pPr>
            <m:oMath>
              <m:r>
                <w:rPr>
                  <w:rFonts w:ascii="Cambria Math" w:hAnsi="Cambria Math" w:cs="Times New Roman"/>
                  <w:sz w:val="24"/>
                  <w:szCs w:val="24"/>
                </w:rPr>
                <m:t>UA</m:t>
              </m:r>
            </m:oMath>
            <w:r w:rsidR="00750E4B" w:rsidRPr="00CF3C17">
              <w:rPr>
                <w:rFonts w:ascii="Times New Roman" w:hAnsi="Times New Roman" w:cs="Times New Roman"/>
                <w:b/>
                <w:bCs/>
                <w:sz w:val="24"/>
                <w:szCs w:val="24"/>
              </w:rPr>
              <w:t xml:space="preserve"> (W/K)</w:t>
            </w:r>
          </w:p>
        </w:tc>
        <w:tc>
          <w:tcPr>
            <w:tcW w:w="1850" w:type="dxa"/>
            <w:tcBorders>
              <w:top w:val="single" w:sz="4" w:space="0" w:color="auto"/>
              <w:left w:val="single" w:sz="4" w:space="0" w:color="auto"/>
              <w:bottom w:val="single" w:sz="4" w:space="0" w:color="auto"/>
              <w:right w:val="single" w:sz="4" w:space="0" w:color="auto"/>
            </w:tcBorders>
            <w:hideMark/>
          </w:tcPr>
          <w:p w14:paraId="0BBE14D2"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Temperature difference (K)</w:t>
            </w:r>
          </w:p>
        </w:tc>
        <w:tc>
          <w:tcPr>
            <w:tcW w:w="1400" w:type="dxa"/>
            <w:tcBorders>
              <w:top w:val="single" w:sz="4" w:space="0" w:color="auto"/>
              <w:left w:val="single" w:sz="4" w:space="0" w:color="auto"/>
              <w:bottom w:val="single" w:sz="4" w:space="0" w:color="auto"/>
              <w:right w:val="single" w:sz="4" w:space="0" w:color="auto"/>
            </w:tcBorders>
            <w:hideMark/>
          </w:tcPr>
          <w:p w14:paraId="1631857F"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Heat flow (kW)</w:t>
            </w:r>
          </w:p>
        </w:tc>
        <w:tc>
          <w:tcPr>
            <w:tcW w:w="1400" w:type="dxa"/>
            <w:tcBorders>
              <w:top w:val="single" w:sz="4" w:space="0" w:color="auto"/>
              <w:left w:val="single" w:sz="4" w:space="0" w:color="auto"/>
              <w:bottom w:val="single" w:sz="4" w:space="0" w:color="auto"/>
              <w:right w:val="single" w:sz="4" w:space="0" w:color="auto"/>
            </w:tcBorders>
            <w:hideMark/>
          </w:tcPr>
          <w:p w14:paraId="04DB1E60" w14:textId="349FC3FB"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b/>
                <w:bCs/>
                <w:sz w:val="24"/>
                <w:szCs w:val="24"/>
              </w:rPr>
              <w:t xml:space="preserve">Share of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b/>
                <w:bCs/>
                <w:sz w:val="24"/>
                <w:szCs w:val="24"/>
              </w:rPr>
              <w:t xml:space="preserve"> (%)</w:t>
            </w:r>
          </w:p>
        </w:tc>
      </w:tr>
      <w:tr w:rsidR="00750E4B" w:rsidRPr="00CF3C17" w14:paraId="4D1C1043" w14:textId="77777777" w:rsidTr="005C56FF">
        <w:tc>
          <w:tcPr>
            <w:tcW w:w="3672" w:type="dxa"/>
            <w:tcBorders>
              <w:top w:val="single" w:sz="4" w:space="0" w:color="auto"/>
              <w:left w:val="single" w:sz="4" w:space="0" w:color="auto"/>
              <w:bottom w:val="single" w:sz="4" w:space="0" w:color="auto"/>
              <w:right w:val="single" w:sz="4" w:space="0" w:color="auto"/>
            </w:tcBorders>
            <w:hideMark/>
          </w:tcPr>
          <w:p w14:paraId="6F74653A" w14:textId="15468DE9"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From the upper zone,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UL</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UL</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p>
        </w:tc>
        <w:tc>
          <w:tcPr>
            <w:tcW w:w="1650" w:type="dxa"/>
            <w:tcBorders>
              <w:top w:val="single" w:sz="4" w:space="0" w:color="auto"/>
              <w:left w:val="single" w:sz="4" w:space="0" w:color="auto"/>
              <w:bottom w:val="single" w:sz="4" w:space="0" w:color="auto"/>
              <w:right w:val="single" w:sz="4" w:space="0" w:color="auto"/>
            </w:tcBorders>
            <w:hideMark/>
          </w:tcPr>
          <w:p w14:paraId="5F5C62B8"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16 000</w:t>
            </w:r>
          </w:p>
        </w:tc>
        <w:tc>
          <w:tcPr>
            <w:tcW w:w="1850" w:type="dxa"/>
            <w:tcBorders>
              <w:top w:val="single" w:sz="4" w:space="0" w:color="auto"/>
              <w:left w:val="single" w:sz="4" w:space="0" w:color="auto"/>
              <w:bottom w:val="single" w:sz="4" w:space="0" w:color="auto"/>
              <w:right w:val="single" w:sz="4" w:space="0" w:color="auto"/>
            </w:tcBorders>
            <w:hideMark/>
          </w:tcPr>
          <w:p w14:paraId="76442866"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3.224</w:t>
            </w:r>
          </w:p>
        </w:tc>
        <w:tc>
          <w:tcPr>
            <w:tcW w:w="1400" w:type="dxa"/>
            <w:tcBorders>
              <w:top w:val="single" w:sz="4" w:space="0" w:color="auto"/>
              <w:left w:val="single" w:sz="4" w:space="0" w:color="auto"/>
              <w:bottom w:val="single" w:sz="4" w:space="0" w:color="auto"/>
              <w:right w:val="single" w:sz="4" w:space="0" w:color="auto"/>
            </w:tcBorders>
            <w:hideMark/>
          </w:tcPr>
          <w:p w14:paraId="2FCEBF0D"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51.6</w:t>
            </w:r>
          </w:p>
        </w:tc>
        <w:tc>
          <w:tcPr>
            <w:tcW w:w="1400" w:type="dxa"/>
            <w:tcBorders>
              <w:top w:val="single" w:sz="4" w:space="0" w:color="auto"/>
              <w:left w:val="single" w:sz="4" w:space="0" w:color="auto"/>
              <w:bottom w:val="single" w:sz="4" w:space="0" w:color="auto"/>
              <w:right w:val="single" w:sz="4" w:space="0" w:color="auto"/>
            </w:tcBorders>
            <w:hideMark/>
          </w:tcPr>
          <w:p w14:paraId="29842214"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53</w:t>
            </w:r>
          </w:p>
        </w:tc>
      </w:tr>
      <w:tr w:rsidR="00750E4B" w:rsidRPr="00CF3C17" w14:paraId="1D6FEE10" w14:textId="77777777" w:rsidTr="005C56FF">
        <w:tc>
          <w:tcPr>
            <w:tcW w:w="3672" w:type="dxa"/>
            <w:tcBorders>
              <w:top w:val="single" w:sz="4" w:space="0" w:color="auto"/>
              <w:left w:val="single" w:sz="4" w:space="0" w:color="auto"/>
              <w:bottom w:val="single" w:sz="4" w:space="0" w:color="auto"/>
              <w:right w:val="single" w:sz="4" w:space="0" w:color="auto"/>
            </w:tcBorders>
            <w:hideMark/>
          </w:tcPr>
          <w:p w14:paraId="48A8C09E" w14:textId="30119830"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From the non-ice floor,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LF</m:t>
                  </m:r>
                </m:sub>
              </m:sSub>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L</m:t>
                  </m:r>
                </m:sub>
              </m:sSub>
              <m:r>
                <w:rPr>
                  <w:rFonts w:ascii="Cambria Math" w:hAnsi="Cambria Math" w:cs="Times New Roman"/>
                  <w:sz w:val="24"/>
                  <w:szCs w:val="24"/>
                </w:rPr>
                <m:t>)</m:t>
              </m:r>
            </m:oMath>
          </w:p>
        </w:tc>
        <w:tc>
          <w:tcPr>
            <w:tcW w:w="1650" w:type="dxa"/>
            <w:tcBorders>
              <w:top w:val="single" w:sz="4" w:space="0" w:color="auto"/>
              <w:left w:val="single" w:sz="4" w:space="0" w:color="auto"/>
              <w:bottom w:val="single" w:sz="4" w:space="0" w:color="auto"/>
              <w:right w:val="single" w:sz="4" w:space="0" w:color="auto"/>
            </w:tcBorders>
            <w:hideMark/>
          </w:tcPr>
          <w:p w14:paraId="0CF244EB"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14 080</w:t>
            </w:r>
          </w:p>
        </w:tc>
        <w:tc>
          <w:tcPr>
            <w:tcW w:w="1850" w:type="dxa"/>
            <w:tcBorders>
              <w:top w:val="single" w:sz="4" w:space="0" w:color="auto"/>
              <w:left w:val="single" w:sz="4" w:space="0" w:color="auto"/>
              <w:bottom w:val="single" w:sz="4" w:space="0" w:color="auto"/>
              <w:right w:val="single" w:sz="4" w:space="0" w:color="auto"/>
            </w:tcBorders>
            <w:hideMark/>
          </w:tcPr>
          <w:p w14:paraId="454AA4D7"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3.224</w:t>
            </w:r>
          </w:p>
        </w:tc>
        <w:tc>
          <w:tcPr>
            <w:tcW w:w="1400" w:type="dxa"/>
            <w:tcBorders>
              <w:top w:val="single" w:sz="4" w:space="0" w:color="auto"/>
              <w:left w:val="single" w:sz="4" w:space="0" w:color="auto"/>
              <w:bottom w:val="single" w:sz="4" w:space="0" w:color="auto"/>
              <w:right w:val="single" w:sz="4" w:space="0" w:color="auto"/>
            </w:tcBorders>
            <w:hideMark/>
          </w:tcPr>
          <w:p w14:paraId="5BA2B228"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45.4</w:t>
            </w:r>
          </w:p>
        </w:tc>
        <w:tc>
          <w:tcPr>
            <w:tcW w:w="1400" w:type="dxa"/>
            <w:tcBorders>
              <w:top w:val="single" w:sz="4" w:space="0" w:color="auto"/>
              <w:left w:val="single" w:sz="4" w:space="0" w:color="auto"/>
              <w:bottom w:val="single" w:sz="4" w:space="0" w:color="auto"/>
              <w:right w:val="single" w:sz="4" w:space="0" w:color="auto"/>
            </w:tcBorders>
            <w:hideMark/>
          </w:tcPr>
          <w:p w14:paraId="0B999182"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47</w:t>
            </w:r>
          </w:p>
        </w:tc>
      </w:tr>
      <w:tr w:rsidR="00750E4B" w:rsidRPr="00CF3C17" w14:paraId="4F5C4EC0" w14:textId="77777777" w:rsidTr="005C56FF">
        <w:tc>
          <w:tcPr>
            <w:tcW w:w="3672" w:type="dxa"/>
            <w:tcBorders>
              <w:top w:val="single" w:sz="4" w:space="0" w:color="auto"/>
              <w:left w:val="single" w:sz="4" w:space="0" w:color="auto"/>
              <w:bottom w:val="single" w:sz="4" w:space="0" w:color="auto"/>
              <w:right w:val="single" w:sz="4" w:space="0" w:color="auto"/>
            </w:tcBorders>
            <w:hideMark/>
          </w:tcPr>
          <w:p w14:paraId="6A0C9A60" w14:textId="1283BF08"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Total, equal to </w:t>
            </w: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Q</m:t>
                      </m:r>
                    </m:e>
                  </m:acc>
                </m:e>
                <m:sub>
                  <m:r>
                    <w:rPr>
                      <w:rFonts w:ascii="Cambria Math" w:hAnsi="Cambria Math" w:cs="Times New Roman"/>
                      <w:sz w:val="24"/>
                      <w:szCs w:val="24"/>
                    </w:rPr>
                    <m:t>C</m:t>
                  </m:r>
                </m:sub>
              </m:sSub>
            </m:oMath>
            <w:r w:rsidRPr="00CF3C17">
              <w:rPr>
                <w:rFonts w:ascii="Times New Roman" w:hAnsi="Times New Roman" w:cs="Times New Roman"/>
                <w:sz w:val="24"/>
                <w:szCs w:val="24"/>
              </w:rPr>
              <w:t xml:space="preserve"> from [4.6]</w:t>
            </w:r>
          </w:p>
        </w:tc>
        <w:tc>
          <w:tcPr>
            <w:tcW w:w="1650" w:type="dxa"/>
            <w:tcBorders>
              <w:top w:val="single" w:sz="4" w:space="0" w:color="auto"/>
              <w:left w:val="single" w:sz="4" w:space="0" w:color="auto"/>
              <w:bottom w:val="single" w:sz="4" w:space="0" w:color="auto"/>
              <w:right w:val="single" w:sz="4" w:space="0" w:color="auto"/>
            </w:tcBorders>
          </w:tcPr>
          <w:p w14:paraId="008B486B" w14:textId="77777777" w:rsidR="00750E4B" w:rsidRPr="00CF3C17" w:rsidRDefault="00750E4B" w:rsidP="002A741A">
            <w:pPr>
              <w:spacing w:line="360" w:lineRule="auto"/>
              <w:rPr>
                <w:rFonts w:ascii="Times New Roman" w:hAnsi="Times New Roman" w:cs="Times New Roman"/>
                <w:sz w:val="24"/>
                <w:szCs w:val="24"/>
              </w:rPr>
            </w:pPr>
          </w:p>
        </w:tc>
        <w:tc>
          <w:tcPr>
            <w:tcW w:w="1850" w:type="dxa"/>
            <w:tcBorders>
              <w:top w:val="single" w:sz="4" w:space="0" w:color="auto"/>
              <w:left w:val="single" w:sz="4" w:space="0" w:color="auto"/>
              <w:bottom w:val="single" w:sz="4" w:space="0" w:color="auto"/>
              <w:right w:val="single" w:sz="4" w:space="0" w:color="auto"/>
            </w:tcBorders>
          </w:tcPr>
          <w:p w14:paraId="7A65E7CA" w14:textId="77777777" w:rsidR="00750E4B" w:rsidRPr="00CF3C17" w:rsidRDefault="00750E4B" w:rsidP="002A741A">
            <w:pPr>
              <w:spacing w:line="360" w:lineRule="auto"/>
              <w:rPr>
                <w:rFonts w:ascii="Times New Roman" w:hAnsi="Times New Roman" w:cs="Times New Roman"/>
                <w:sz w:val="24"/>
                <w:szCs w:val="24"/>
              </w:rPr>
            </w:pPr>
          </w:p>
        </w:tc>
        <w:tc>
          <w:tcPr>
            <w:tcW w:w="1400" w:type="dxa"/>
            <w:tcBorders>
              <w:top w:val="single" w:sz="4" w:space="0" w:color="auto"/>
              <w:left w:val="single" w:sz="4" w:space="0" w:color="auto"/>
              <w:bottom w:val="single" w:sz="4" w:space="0" w:color="auto"/>
              <w:right w:val="single" w:sz="4" w:space="0" w:color="auto"/>
            </w:tcBorders>
            <w:hideMark/>
          </w:tcPr>
          <w:p w14:paraId="327A360F"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97.0</w:t>
            </w:r>
          </w:p>
        </w:tc>
        <w:tc>
          <w:tcPr>
            <w:tcW w:w="1400" w:type="dxa"/>
            <w:tcBorders>
              <w:top w:val="single" w:sz="4" w:space="0" w:color="auto"/>
              <w:left w:val="single" w:sz="4" w:space="0" w:color="auto"/>
              <w:bottom w:val="single" w:sz="4" w:space="0" w:color="auto"/>
              <w:right w:val="single" w:sz="4" w:space="0" w:color="auto"/>
            </w:tcBorders>
            <w:hideMark/>
          </w:tcPr>
          <w:p w14:paraId="15789E44" w14:textId="77777777" w:rsidR="00750E4B" w:rsidRPr="00CF3C17" w:rsidRDefault="00750E4B"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100</w:t>
            </w:r>
          </w:p>
        </w:tc>
      </w:tr>
    </w:tbl>
    <w:p w14:paraId="5A1A5DFC" w14:textId="77777777" w:rsidR="00ED2C0D" w:rsidRPr="00CF3C17" w:rsidRDefault="00ED2C0D" w:rsidP="002A741A">
      <w:pPr>
        <w:spacing w:line="360" w:lineRule="auto"/>
        <w:rPr>
          <w:rFonts w:ascii="Times New Roman" w:hAnsi="Times New Roman" w:cs="Times New Roman"/>
          <w:sz w:val="24"/>
          <w:szCs w:val="24"/>
        </w:rPr>
      </w:pPr>
    </w:p>
    <w:p w14:paraId="1C4552A3" w14:textId="32B4DB28" w:rsidR="00334516" w:rsidRPr="00CF3C17" w:rsidRDefault="00755DF5" w:rsidP="002A741A">
      <w:pPr>
        <w:pStyle w:val="Heading2"/>
        <w:spacing w:line="360" w:lineRule="auto"/>
        <w:ind w:left="0"/>
        <w:rPr>
          <w:rFonts w:ascii="Times New Roman" w:hAnsi="Times New Roman" w:cs="Times New Roman"/>
          <w:sz w:val="24"/>
          <w:szCs w:val="24"/>
        </w:rPr>
      </w:pPr>
      <w:r w:rsidRPr="00CF3C17">
        <w:rPr>
          <w:rFonts w:ascii="Times New Roman" w:hAnsi="Times New Roman" w:cs="Times New Roman"/>
          <w:sz w:val="24"/>
          <w:szCs w:val="24"/>
        </w:rPr>
        <w:t>Limitation</w:t>
      </w:r>
      <w:r w:rsidR="00944B51" w:rsidRPr="00CF3C17">
        <w:rPr>
          <w:rFonts w:ascii="Times New Roman" w:hAnsi="Times New Roman" w:cs="Times New Roman"/>
          <w:sz w:val="24"/>
          <w:szCs w:val="24"/>
        </w:rPr>
        <w:t>s</w:t>
      </w:r>
    </w:p>
    <w:p w14:paraId="76DAE2E1" w14:textId="5A818C25" w:rsidR="001444B2" w:rsidRPr="00CF3C17" w:rsidRDefault="008731EA" w:rsidP="002A741A">
      <w:pPr>
        <w:pStyle w:val="Heading2"/>
        <w:spacing w:line="360" w:lineRule="auto"/>
        <w:ind w:left="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The model neglects radiation, occupants, humidity and ventilation and treats the zones as well mixed. Some of these simplifications make the predicted refrigeration load too </w:t>
      </w:r>
      <w:r w:rsidR="00551534" w:rsidRPr="00CF3C17">
        <w:rPr>
          <w:rFonts w:ascii="Times New Roman" w:hAnsi="Times New Roman" w:cs="Times New Roman"/>
          <w:b w:val="0"/>
          <w:bCs w:val="0"/>
          <w:sz w:val="24"/>
          <w:szCs w:val="24"/>
        </w:rPr>
        <w:t>low,</w:t>
      </w:r>
      <w:r w:rsidRPr="00CF3C17">
        <w:rPr>
          <w:rFonts w:ascii="Times New Roman" w:hAnsi="Times New Roman" w:cs="Times New Roman"/>
          <w:b w:val="0"/>
          <w:bCs w:val="0"/>
          <w:sz w:val="24"/>
          <w:szCs w:val="24"/>
        </w:rPr>
        <w:t xml:space="preserve"> and others make it too high</w:t>
      </w:r>
      <w:r w:rsidR="00341397" w:rsidRPr="00CF3C17">
        <w:rPr>
          <w:rFonts w:ascii="Times New Roman" w:hAnsi="Times New Roman" w:cs="Times New Roman"/>
          <w:b w:val="0"/>
          <w:bCs w:val="0"/>
          <w:sz w:val="24"/>
          <w:szCs w:val="24"/>
        </w:rPr>
        <w:t>, so the model alone cannot tell us whether its overall error is an underprediction or overprediction</w:t>
      </w:r>
      <w:r w:rsidR="002E774A" w:rsidRPr="00CF3C17">
        <w:rPr>
          <w:rFonts w:ascii="Times New Roman" w:hAnsi="Times New Roman" w:cs="Times New Roman"/>
          <w:b w:val="0"/>
          <w:bCs w:val="0"/>
          <w:sz w:val="24"/>
          <w:szCs w:val="24"/>
        </w:rPr>
        <w:t xml:space="preserve">. The results </w:t>
      </w:r>
      <w:r w:rsidR="00840D51" w:rsidRPr="00CF3C17">
        <w:rPr>
          <w:rFonts w:ascii="Times New Roman" w:hAnsi="Times New Roman" w:cs="Times New Roman"/>
          <w:b w:val="0"/>
          <w:bCs w:val="0"/>
          <w:sz w:val="24"/>
          <w:szCs w:val="24"/>
        </w:rPr>
        <w:t>should not be read as a lower bound of the true load.</w:t>
      </w:r>
    </w:p>
    <w:p w14:paraId="253AD04A" w14:textId="77777777" w:rsidR="00840D51" w:rsidRPr="00CF3C17" w:rsidRDefault="00840D51" w:rsidP="002A741A">
      <w:pPr>
        <w:pStyle w:val="Heading2"/>
        <w:spacing w:line="360" w:lineRule="auto"/>
        <w:ind w:left="0"/>
        <w:rPr>
          <w:rFonts w:ascii="Times New Roman" w:hAnsi="Times New Roman" w:cs="Times New Roman"/>
          <w:b w:val="0"/>
          <w:bCs w:val="0"/>
          <w:sz w:val="24"/>
          <w:szCs w:val="24"/>
        </w:rPr>
      </w:pPr>
    </w:p>
    <w:p w14:paraId="52FF3B81" w14:textId="3D1042A8" w:rsidR="00840D51" w:rsidRPr="00CF3C17" w:rsidRDefault="00840D51" w:rsidP="002A741A">
      <w:pPr>
        <w:pStyle w:val="Heading2"/>
        <w:spacing w:line="360" w:lineRule="auto"/>
        <w:ind w:left="0"/>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Radiation has a big impact, </w:t>
      </w:r>
      <w:r w:rsidR="00341397" w:rsidRPr="00CF3C17">
        <w:rPr>
          <w:rFonts w:ascii="Times New Roman" w:hAnsi="Times New Roman" w:cs="Times New Roman"/>
          <w:b w:val="0"/>
          <w:bCs w:val="0"/>
          <w:sz w:val="24"/>
          <w:szCs w:val="24"/>
        </w:rPr>
        <w:t>as</w:t>
      </w:r>
      <w:r w:rsidRPr="00CF3C17">
        <w:rPr>
          <w:rFonts w:ascii="Times New Roman" w:hAnsi="Times New Roman" w:cs="Times New Roman"/>
          <w:b w:val="0"/>
          <w:bCs w:val="0"/>
          <w:sz w:val="24"/>
          <w:szCs w:val="24"/>
        </w:rPr>
        <w:t xml:space="preserve"> Ferrantelli et al (2021) </w:t>
      </w:r>
      <w:r w:rsidR="00042C32" w:rsidRPr="00CF3C17">
        <w:rPr>
          <w:rFonts w:ascii="Times New Roman" w:hAnsi="Times New Roman" w:cs="Times New Roman"/>
          <w:b w:val="0"/>
          <w:bCs w:val="0"/>
          <w:sz w:val="24"/>
          <w:szCs w:val="24"/>
        </w:rPr>
        <w:t>attributed 31.3W/</w:t>
      </w:r>
      <m:oMath>
        <m:sSup>
          <m:sSupPr>
            <m:ctrlPr>
              <w:rPr>
                <w:rFonts w:ascii="Cambria Math" w:hAnsi="Cambria Math" w:cs="Times New Roman"/>
                <w:b w:val="0"/>
                <w:bCs w:val="0"/>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00D00FA2" w:rsidRPr="00CF3C17">
        <w:rPr>
          <w:rFonts w:ascii="Times New Roman" w:hAnsi="Times New Roman" w:cs="Times New Roman"/>
          <w:b w:val="0"/>
          <w:bCs w:val="0"/>
          <w:sz w:val="24"/>
          <w:szCs w:val="24"/>
        </w:rPr>
        <w:t xml:space="preserve"> if the ice load in their hall to ceiling </w:t>
      </w:r>
      <w:r w:rsidR="00081D3D" w:rsidRPr="00CF3C17">
        <w:rPr>
          <w:rFonts w:ascii="Times New Roman" w:hAnsi="Times New Roman" w:cs="Times New Roman"/>
          <w:b w:val="0"/>
          <w:bCs w:val="0"/>
          <w:sz w:val="24"/>
          <w:szCs w:val="24"/>
        </w:rPr>
        <w:t xml:space="preserve">radiation </w:t>
      </w:r>
      <w:r w:rsidR="00D62480" w:rsidRPr="00CF3C17">
        <w:rPr>
          <w:rFonts w:ascii="Times New Roman" w:hAnsi="Times New Roman" w:cs="Times New Roman"/>
          <w:b w:val="0"/>
          <w:bCs w:val="0"/>
          <w:sz w:val="24"/>
          <w:szCs w:val="24"/>
        </w:rPr>
        <w:t xml:space="preserve">72.3% </w:t>
      </w:r>
      <w:r w:rsidR="00081D3D" w:rsidRPr="00CF3C17">
        <w:rPr>
          <w:rFonts w:ascii="Times New Roman" w:hAnsi="Times New Roman" w:cs="Times New Roman"/>
          <w:b w:val="0"/>
          <w:bCs w:val="0"/>
          <w:sz w:val="24"/>
          <w:szCs w:val="24"/>
        </w:rPr>
        <w:t>of the 4</w:t>
      </w:r>
      <w:r w:rsidR="009325FB" w:rsidRPr="00CF3C17">
        <w:rPr>
          <w:rFonts w:ascii="Times New Roman" w:hAnsi="Times New Roman" w:cs="Times New Roman"/>
          <w:b w:val="0"/>
          <w:bCs w:val="0"/>
          <w:sz w:val="24"/>
          <w:szCs w:val="24"/>
        </w:rPr>
        <w:t>1</w:t>
      </w:r>
      <w:r w:rsidR="00081D3D" w:rsidRPr="00CF3C17">
        <w:rPr>
          <w:rFonts w:ascii="Times New Roman" w:hAnsi="Times New Roman" w:cs="Times New Roman"/>
          <w:b w:val="0"/>
          <w:bCs w:val="0"/>
          <w:sz w:val="24"/>
          <w:szCs w:val="24"/>
        </w:rPr>
        <w:t>.</w:t>
      </w:r>
      <w:r w:rsidR="00484D3A" w:rsidRPr="00CF3C17">
        <w:rPr>
          <w:rFonts w:ascii="Times New Roman" w:hAnsi="Times New Roman" w:cs="Times New Roman"/>
          <w:b w:val="0"/>
          <w:bCs w:val="0"/>
          <w:sz w:val="24"/>
          <w:szCs w:val="24"/>
        </w:rPr>
        <w:t>8</w:t>
      </w:r>
      <w:r w:rsidR="009325FB" w:rsidRPr="00CF3C17">
        <w:rPr>
          <w:rFonts w:ascii="Times New Roman" w:hAnsi="Times New Roman" w:cs="Times New Roman"/>
          <w:b w:val="0"/>
          <w:bCs w:val="0"/>
          <w:sz w:val="24"/>
          <w:szCs w:val="24"/>
        </w:rPr>
        <w:t>5</w:t>
      </w:r>
      <w:r w:rsidR="00234EF0" w:rsidRPr="00CF3C17">
        <w:rPr>
          <w:rFonts w:ascii="Times New Roman" w:hAnsi="Times New Roman" w:cs="Times New Roman"/>
          <w:b w:val="0"/>
          <w:bCs w:val="0"/>
          <w:sz w:val="24"/>
          <w:szCs w:val="24"/>
        </w:rPr>
        <w:t xml:space="preserve"> </w:t>
      </w:r>
      <w:r w:rsidR="00B60530" w:rsidRPr="00CF3C17">
        <w:rPr>
          <w:rFonts w:ascii="Times New Roman" w:hAnsi="Times New Roman" w:cs="Times New Roman"/>
          <w:b w:val="0"/>
          <w:bCs w:val="0"/>
          <w:sz w:val="24"/>
          <w:szCs w:val="24"/>
        </w:rPr>
        <w:t>W/</w:t>
      </w:r>
      <m:oMath>
        <m:sSup>
          <m:sSupPr>
            <m:ctrlPr>
              <w:rPr>
                <w:rFonts w:ascii="Cambria Math" w:hAnsi="Cambria Math" w:cs="Times New Roman"/>
                <w:b w:val="0"/>
                <w:bCs w:val="0"/>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000503A6" w:rsidRPr="00CF3C17">
        <w:rPr>
          <w:rFonts w:ascii="Times New Roman" w:hAnsi="Times New Roman" w:cs="Times New Roman"/>
          <w:b w:val="0"/>
          <w:bCs w:val="0"/>
          <w:sz w:val="24"/>
          <w:szCs w:val="24"/>
        </w:rPr>
        <w:t xml:space="preserve"> average ice heat flux. If that split is </w:t>
      </w:r>
      <w:r w:rsidR="008D2C80" w:rsidRPr="00CF3C17">
        <w:rPr>
          <w:rFonts w:ascii="Times New Roman" w:hAnsi="Times New Roman" w:cs="Times New Roman"/>
          <w:b w:val="0"/>
          <w:bCs w:val="0"/>
          <w:sz w:val="24"/>
          <w:szCs w:val="24"/>
        </w:rPr>
        <w:t>representative,</w:t>
      </w:r>
      <w:r w:rsidR="000503A6" w:rsidRPr="00CF3C17">
        <w:rPr>
          <w:rFonts w:ascii="Times New Roman" w:hAnsi="Times New Roman" w:cs="Times New Roman"/>
          <w:b w:val="0"/>
          <w:bCs w:val="0"/>
          <w:sz w:val="24"/>
          <w:szCs w:val="24"/>
        </w:rPr>
        <w:t xml:space="preserve"> </w:t>
      </w:r>
      <w:r w:rsidR="00A77C5C" w:rsidRPr="00CF3C17">
        <w:rPr>
          <w:rFonts w:ascii="Times New Roman" w:hAnsi="Times New Roman" w:cs="Times New Roman"/>
          <w:b w:val="0"/>
          <w:bCs w:val="0"/>
          <w:sz w:val="24"/>
          <w:szCs w:val="24"/>
        </w:rPr>
        <w:t xml:space="preserve">then </w:t>
      </w:r>
      <w:r w:rsidR="00A54A8C" w:rsidRPr="00CF3C17">
        <w:rPr>
          <w:rFonts w:ascii="Times New Roman" w:hAnsi="Times New Roman" w:cs="Times New Roman"/>
          <w:b w:val="0"/>
          <w:bCs w:val="0"/>
          <w:sz w:val="24"/>
          <w:szCs w:val="24"/>
        </w:rPr>
        <w:t>the</w:t>
      </w:r>
      <w:r w:rsidR="00FB7061" w:rsidRPr="00CF3C17">
        <w:rPr>
          <w:rFonts w:ascii="Times New Roman" w:hAnsi="Times New Roman" w:cs="Times New Roman"/>
          <w:b w:val="0"/>
          <w:bCs w:val="0"/>
          <w:sz w:val="24"/>
          <w:szCs w:val="24"/>
        </w:rPr>
        <w:t xml:space="preserve"> non-r</w:t>
      </w:r>
      <w:r w:rsidR="007E6B8A" w:rsidRPr="00CF3C17">
        <w:rPr>
          <w:rFonts w:ascii="Times New Roman" w:hAnsi="Times New Roman" w:cs="Times New Roman"/>
          <w:b w:val="0"/>
          <w:bCs w:val="0"/>
          <w:sz w:val="24"/>
          <w:szCs w:val="24"/>
        </w:rPr>
        <w:t>adiative share</w:t>
      </w:r>
      <w:r w:rsidR="00DA48F5" w:rsidRPr="00CF3C17">
        <w:rPr>
          <w:rFonts w:ascii="Times New Roman" w:hAnsi="Times New Roman" w:cs="Times New Roman"/>
          <w:b w:val="0"/>
          <w:bCs w:val="0"/>
          <w:sz w:val="24"/>
          <w:szCs w:val="24"/>
        </w:rPr>
        <w:t xml:space="preserve"> of</w:t>
      </w:r>
      <w:r w:rsidR="007E6B8A" w:rsidRPr="00CF3C17">
        <w:rPr>
          <w:rFonts w:ascii="Times New Roman" w:hAnsi="Times New Roman" w:cs="Times New Roman"/>
          <w:b w:val="0"/>
          <w:bCs w:val="0"/>
          <w:sz w:val="24"/>
          <w:szCs w:val="24"/>
        </w:rPr>
        <w:t xml:space="preserve"> the measured flux (convection, condensation and lighting) </w:t>
      </w:r>
      <w:r w:rsidR="00545D6A" w:rsidRPr="00CF3C17">
        <w:rPr>
          <w:rFonts w:ascii="Times New Roman" w:hAnsi="Times New Roman" w:cs="Times New Roman"/>
          <w:b w:val="0"/>
          <w:bCs w:val="0"/>
          <w:sz w:val="24"/>
          <w:szCs w:val="24"/>
        </w:rPr>
        <w:t>is only</w:t>
      </w:r>
      <w:r w:rsidR="00A54A8C" w:rsidRPr="00CF3C17">
        <w:rPr>
          <w:rFonts w:ascii="Times New Roman" w:hAnsi="Times New Roman" w:cs="Times New Roman"/>
          <w:b w:val="0"/>
          <w:bCs w:val="0"/>
          <w:sz w:val="24"/>
          <w:szCs w:val="24"/>
        </w:rPr>
        <w:t xml:space="preserve"> </w:t>
      </w:r>
      <w:r w:rsidR="00EA3F03" w:rsidRPr="00CF3C17">
        <w:rPr>
          <w:rFonts w:ascii="Times New Roman" w:hAnsi="Times New Roman" w:cs="Times New Roman"/>
          <w:b w:val="0"/>
          <w:bCs w:val="0"/>
          <w:sz w:val="24"/>
          <w:szCs w:val="24"/>
        </w:rPr>
        <w:t>about 10W/</w:t>
      </w:r>
      <m:oMath>
        <m:sSup>
          <m:sSupPr>
            <m:ctrlPr>
              <w:rPr>
                <w:rFonts w:ascii="Cambria Math" w:hAnsi="Cambria Math" w:cs="Times New Roman"/>
                <w:b w:val="0"/>
                <w:bCs w:val="0"/>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00D03E97" w:rsidRPr="00CF3C17">
        <w:rPr>
          <w:rFonts w:ascii="Times New Roman" w:hAnsi="Times New Roman" w:cs="Times New Roman"/>
          <w:b w:val="0"/>
          <w:bCs w:val="0"/>
          <w:sz w:val="24"/>
          <w:szCs w:val="24"/>
        </w:rPr>
        <w:t xml:space="preserve"> (roughly 19kW over 1800</w:t>
      </w:r>
      <m:oMath>
        <m:sSup>
          <m:sSupPr>
            <m:ctrlPr>
              <w:rPr>
                <w:rFonts w:ascii="Cambria Math" w:hAnsi="Cambria Math" w:cs="Times New Roman"/>
                <w:b w:val="0"/>
                <w:bCs w:val="0"/>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00D03E97" w:rsidRPr="00CF3C17">
        <w:rPr>
          <w:rFonts w:ascii="Times New Roman" w:hAnsi="Times New Roman" w:cs="Times New Roman"/>
          <w:b w:val="0"/>
          <w:bCs w:val="0"/>
          <w:sz w:val="24"/>
          <w:szCs w:val="24"/>
        </w:rPr>
        <w:t>)</w:t>
      </w:r>
      <w:r w:rsidR="00F02D73" w:rsidRPr="00CF3C17">
        <w:rPr>
          <w:rFonts w:ascii="Times New Roman" w:hAnsi="Times New Roman" w:cs="Times New Roman"/>
          <w:b w:val="0"/>
          <w:bCs w:val="0"/>
          <w:sz w:val="24"/>
          <w:szCs w:val="24"/>
        </w:rPr>
        <w:t xml:space="preserve"> and convection alone is about 4.5W/</w:t>
      </w:r>
      <m:oMath>
        <m:sSup>
          <m:sSupPr>
            <m:ctrlPr>
              <w:rPr>
                <w:rFonts w:ascii="Cambria Math" w:hAnsi="Cambria Math" w:cs="Times New Roman"/>
                <w:b w:val="0"/>
                <w:bCs w:val="0"/>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00921D88" w:rsidRPr="00CF3C17">
        <w:rPr>
          <w:rFonts w:ascii="Times New Roman" w:hAnsi="Times New Roman" w:cs="Times New Roman"/>
          <w:b w:val="0"/>
          <w:bCs w:val="0"/>
          <w:sz w:val="24"/>
          <w:szCs w:val="24"/>
        </w:rPr>
        <w:t>.</w:t>
      </w:r>
      <w:r w:rsidR="00341397" w:rsidRPr="00CF3C17">
        <w:rPr>
          <w:rFonts w:ascii="Times New Roman" w:hAnsi="Times New Roman" w:cs="Times New Roman"/>
          <w:b w:val="0"/>
          <w:bCs w:val="0"/>
          <w:sz w:val="24"/>
          <w:szCs w:val="24"/>
        </w:rPr>
        <w:t xml:space="preserve"> </w:t>
      </w:r>
      <w:r w:rsidR="0076706A" w:rsidRPr="00CF3C17">
        <w:rPr>
          <w:rFonts w:ascii="Times New Roman" w:hAnsi="Times New Roman" w:cs="Times New Roman"/>
          <w:b w:val="0"/>
          <w:bCs w:val="0"/>
          <w:sz w:val="24"/>
          <w:szCs w:val="24"/>
        </w:rPr>
        <w:t>Because these loads are</w:t>
      </w:r>
      <w:r w:rsidR="00842AB3" w:rsidRPr="00CF3C17">
        <w:rPr>
          <w:rFonts w:ascii="Times New Roman" w:hAnsi="Times New Roman" w:cs="Times New Roman"/>
          <w:b w:val="0"/>
          <w:bCs w:val="0"/>
          <w:sz w:val="24"/>
          <w:szCs w:val="24"/>
        </w:rPr>
        <w:t xml:space="preserve"> excluded, the modelled 97.0 kW refrigeration load </w:t>
      </w:r>
      <w:r w:rsidR="000E30AD" w:rsidRPr="00CF3C17">
        <w:rPr>
          <w:rFonts w:ascii="Times New Roman" w:hAnsi="Times New Roman" w:cs="Times New Roman"/>
          <w:b w:val="0"/>
          <w:bCs w:val="0"/>
          <w:sz w:val="24"/>
          <w:szCs w:val="24"/>
        </w:rPr>
        <w:t xml:space="preserve">is entirely attributed to convective heat transfer through the lower-zone air. This corresponds to </w:t>
      </w:r>
      <w:r w:rsidR="00E864FC" w:rsidRPr="00CF3C17">
        <w:rPr>
          <w:rFonts w:ascii="Times New Roman" w:hAnsi="Times New Roman" w:cs="Times New Roman"/>
          <w:b w:val="0"/>
          <w:bCs w:val="0"/>
          <w:sz w:val="24"/>
          <w:szCs w:val="24"/>
        </w:rPr>
        <w:t>53.9 W/</w:t>
      </w:r>
      <m:oMath>
        <m:sSup>
          <m:sSupPr>
            <m:ctrlPr>
              <w:rPr>
                <w:rFonts w:ascii="Cambria Math" w:hAnsi="Cambria Math" w:cs="Times New Roman"/>
                <w:b w:val="0"/>
                <w:bCs w:val="0"/>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00F01E7F" w:rsidRPr="00CF3C17">
        <w:rPr>
          <w:rFonts w:ascii="Times New Roman" w:hAnsi="Times New Roman" w:cs="Times New Roman"/>
          <w:b w:val="0"/>
          <w:bCs w:val="0"/>
          <w:sz w:val="24"/>
          <w:szCs w:val="24"/>
        </w:rPr>
        <w:t>.</w:t>
      </w:r>
      <w:r w:rsidR="00187AFD" w:rsidRPr="00CF3C17">
        <w:rPr>
          <w:rFonts w:ascii="Times New Roman" w:hAnsi="Times New Roman" w:cs="Times New Roman"/>
          <w:b w:val="0"/>
          <w:bCs w:val="0"/>
          <w:sz w:val="24"/>
          <w:szCs w:val="24"/>
        </w:rPr>
        <w:t xml:space="preserve"> </w:t>
      </w:r>
      <w:r w:rsidR="008D2C80" w:rsidRPr="00CF3C17">
        <w:rPr>
          <w:rFonts w:ascii="Times New Roman" w:hAnsi="Times New Roman" w:cs="Times New Roman"/>
          <w:b w:val="0"/>
          <w:bCs w:val="0"/>
          <w:sz w:val="24"/>
          <w:szCs w:val="24"/>
        </w:rPr>
        <w:t>Therefore,</w:t>
      </w:r>
      <w:r w:rsidR="00187AFD" w:rsidRPr="00CF3C17">
        <w:rPr>
          <w:rFonts w:ascii="Times New Roman" w:hAnsi="Times New Roman" w:cs="Times New Roman"/>
          <w:b w:val="0"/>
          <w:bCs w:val="0"/>
          <w:sz w:val="24"/>
          <w:szCs w:val="24"/>
        </w:rPr>
        <w:t xml:space="preserve"> the model seems to count some heat as convection that is really </w:t>
      </w:r>
      <w:r w:rsidR="00371F32" w:rsidRPr="00CF3C17">
        <w:rPr>
          <w:rFonts w:ascii="Times New Roman" w:hAnsi="Times New Roman" w:cs="Times New Roman"/>
          <w:b w:val="0"/>
          <w:bCs w:val="0"/>
          <w:sz w:val="24"/>
          <w:szCs w:val="24"/>
        </w:rPr>
        <w:t xml:space="preserve">radiation. </w:t>
      </w:r>
      <w:r w:rsidR="00C66D37" w:rsidRPr="00CF3C17">
        <w:rPr>
          <w:rFonts w:ascii="Times New Roman" w:hAnsi="Times New Roman" w:cs="Times New Roman"/>
          <w:b w:val="0"/>
          <w:bCs w:val="0"/>
          <w:sz w:val="24"/>
          <w:szCs w:val="24"/>
        </w:rPr>
        <w:t>Comparing the measured total (28.8% high)</w:t>
      </w:r>
      <w:r w:rsidR="0076706A" w:rsidRPr="00CF3C17">
        <w:rPr>
          <w:rFonts w:ascii="Times New Roman" w:hAnsi="Times New Roman" w:cs="Times New Roman"/>
          <w:b w:val="0"/>
          <w:bCs w:val="0"/>
          <w:sz w:val="24"/>
          <w:szCs w:val="24"/>
        </w:rPr>
        <w:t xml:space="preserve"> does not mean the model gets the convection and radiation shares right,</w:t>
      </w:r>
      <w:r w:rsidR="00152644" w:rsidRPr="00CF3C17">
        <w:rPr>
          <w:rFonts w:ascii="Times New Roman" w:hAnsi="Times New Roman" w:cs="Times New Roman"/>
          <w:b w:val="0"/>
          <w:bCs w:val="0"/>
          <w:sz w:val="24"/>
          <w:szCs w:val="24"/>
        </w:rPr>
        <w:t xml:space="preserve"> because its errors in each partly </w:t>
      </w:r>
      <w:r w:rsidR="00AB2B3C" w:rsidRPr="00CF3C17">
        <w:rPr>
          <w:rFonts w:ascii="Times New Roman" w:hAnsi="Times New Roman" w:cs="Times New Roman"/>
          <w:b w:val="0"/>
          <w:bCs w:val="0"/>
          <w:sz w:val="24"/>
          <w:szCs w:val="24"/>
        </w:rPr>
        <w:t>cancel. Further limitations are:</w:t>
      </w:r>
    </w:p>
    <w:p w14:paraId="19BE0F55" w14:textId="76A1F01A" w:rsidR="00944B51" w:rsidRPr="00CF3C17" w:rsidRDefault="000A5679"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Fixed floor temperature</w:t>
      </w:r>
      <w:r w:rsidR="00D27BB9" w:rsidRPr="00CF3C17">
        <w:rPr>
          <w:rFonts w:ascii="Times New Roman" w:hAnsi="Times New Roman" w:cs="Times New Roman"/>
          <w:b w:val="0"/>
          <w:bCs w:val="0"/>
          <w:sz w:val="24"/>
          <w:szCs w:val="24"/>
        </w:rPr>
        <w:t>:</w:t>
      </w:r>
      <w:r w:rsidRPr="00CF3C17">
        <w:rPr>
          <w:rFonts w:ascii="Times New Roman" w:hAnsi="Times New Roman" w:cs="Times New Roman"/>
          <w:b w:val="0"/>
          <w:bCs w:val="0"/>
          <w:sz w:val="24"/>
          <w:szCs w:val="24"/>
        </w:rPr>
        <w:t xml:space="preserve">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Floor</m:t>
            </m:r>
          </m:sub>
        </m:sSub>
      </m:oMath>
      <w:r w:rsidRPr="00CF3C17">
        <w:rPr>
          <w:rFonts w:ascii="Times New Roman" w:hAnsi="Times New Roman" w:cs="Times New Roman"/>
          <w:b w:val="0"/>
          <w:bCs w:val="0"/>
          <w:sz w:val="24"/>
          <w:szCs w:val="24"/>
        </w:rPr>
        <w:t xml:space="preserve"> = 10</w:t>
      </w:r>
      <m:oMath>
        <m:r>
          <m:rPr>
            <m:sty m:val="bi"/>
          </m:rPr>
          <w:rPr>
            <w:rFonts w:ascii="Cambria Math" w:hAnsi="Cambria Math" w:cs="Times New Roman"/>
            <w:sz w:val="24"/>
            <w:szCs w:val="24"/>
          </w:rPr>
          <m:t>℃</m:t>
        </m:r>
      </m:oMath>
      <w:r w:rsidR="00B97395" w:rsidRPr="00CF3C17">
        <w:rPr>
          <w:rFonts w:ascii="Times New Roman" w:hAnsi="Times New Roman" w:cs="Times New Roman"/>
          <w:b w:val="0"/>
          <w:bCs w:val="0"/>
          <w:sz w:val="24"/>
          <w:szCs w:val="24"/>
        </w:rPr>
        <w:t xml:space="preserve"> is assumed and has the largest effect on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 xml:space="preserve">C  </m:t>
            </m:r>
          </m:sub>
        </m:sSub>
      </m:oMath>
      <w:r w:rsidR="00D977C6" w:rsidRPr="00CF3C17">
        <w:rPr>
          <w:rFonts w:ascii="Times New Roman" w:hAnsi="Times New Roman" w:cs="Times New Roman"/>
          <w:b w:val="0"/>
          <w:bCs w:val="0"/>
          <w:sz w:val="24"/>
          <w:szCs w:val="24"/>
        </w:rPr>
        <w:t xml:space="preserve"> over its te</w:t>
      </w:r>
      <w:r w:rsidR="008A04CA" w:rsidRPr="00CF3C17">
        <w:rPr>
          <w:rFonts w:ascii="Times New Roman" w:hAnsi="Times New Roman" w:cs="Times New Roman"/>
          <w:b w:val="0"/>
          <w:bCs w:val="0"/>
          <w:sz w:val="24"/>
          <w:szCs w:val="24"/>
        </w:rPr>
        <w:t>sted range (33</w:t>
      </w:r>
      <w:r w:rsidR="00714382" w:rsidRPr="00CF3C17">
        <w:rPr>
          <w:rFonts w:ascii="Times New Roman" w:hAnsi="Times New Roman" w:cs="Times New Roman"/>
          <w:b w:val="0"/>
          <w:bCs w:val="0"/>
          <w:sz w:val="24"/>
          <w:szCs w:val="24"/>
        </w:rPr>
        <w:t xml:space="preserve">% against 31% for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r>
          <w:rPr>
            <w:rFonts w:ascii="Cambria Math" w:hAnsi="Cambria Math" w:cs="Times New Roman"/>
            <w:sz w:val="24"/>
            <w:szCs w:val="24"/>
          </w:rPr>
          <m:t>)</m:t>
        </m:r>
      </m:oMath>
      <w:r w:rsidR="001D570B" w:rsidRPr="00CF3C17">
        <w:rPr>
          <w:rFonts w:ascii="Times New Roman" w:hAnsi="Times New Roman" w:cs="Times New Roman"/>
          <w:b w:val="0"/>
          <w:bCs w:val="0"/>
          <w:sz w:val="24"/>
          <w:szCs w:val="24"/>
        </w:rPr>
        <w:t xml:space="preserve">, even thought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B75E40" w:rsidRPr="00CF3C17">
        <w:rPr>
          <w:rFonts w:ascii="Times New Roman" w:hAnsi="Times New Roman" w:cs="Times New Roman"/>
          <w:b w:val="0"/>
          <w:bCs w:val="0"/>
          <w:sz w:val="24"/>
          <w:szCs w:val="24"/>
        </w:rPr>
        <w:t xml:space="preserve"> </w:t>
      </w:r>
      <w:r w:rsidR="00372E63" w:rsidRPr="00CF3C17">
        <w:rPr>
          <w:rFonts w:ascii="Times New Roman" w:hAnsi="Times New Roman" w:cs="Times New Roman"/>
          <w:b w:val="0"/>
          <w:bCs w:val="0"/>
          <w:sz w:val="24"/>
          <w:szCs w:val="24"/>
        </w:rPr>
        <w:t xml:space="preserve">has the largest normalized sensitivity (Section 6.2) </w:t>
      </w:r>
      <w:r w:rsidR="00B75E40" w:rsidRPr="00CF3C17">
        <w:rPr>
          <w:rFonts w:ascii="Times New Roman" w:hAnsi="Times New Roman" w:cs="Times New Roman"/>
          <w:b w:val="0"/>
          <w:bCs w:val="0"/>
          <w:sz w:val="24"/>
          <w:szCs w:val="24"/>
        </w:rPr>
        <w:t xml:space="preserve">A better treatment would solve a simple </w:t>
      </w:r>
      <w:r w:rsidR="00D27BB9" w:rsidRPr="00CF3C17">
        <w:rPr>
          <w:rFonts w:ascii="Times New Roman" w:hAnsi="Times New Roman" w:cs="Times New Roman"/>
          <w:b w:val="0"/>
          <w:bCs w:val="0"/>
          <w:sz w:val="24"/>
          <w:szCs w:val="24"/>
        </w:rPr>
        <w:t>concrete slab model.</w:t>
      </w:r>
    </w:p>
    <w:p w14:paraId="0842F16A" w14:textId="1B9D9AFC" w:rsidR="00D27BB9" w:rsidRPr="00CF3C17" w:rsidRDefault="00D27BB9"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Fixed set point:</w:t>
      </w:r>
      <w:r w:rsidR="0035133A" w:rsidRPr="00CF3C17">
        <w:rPr>
          <w:rFonts w:ascii="Times New Roman" w:hAnsi="Times New Roman" w:cs="Times New Roman"/>
          <w:b w:val="0"/>
          <w:bCs w:val="0"/>
          <w:sz w:val="24"/>
          <w:szCs w:val="24"/>
        </w:rPr>
        <w:t xml:space="preserve"> </w:t>
      </w:r>
      <w:r w:rsidRPr="00CF3C17">
        <w:rPr>
          <w:rFonts w:ascii="Times New Roman" w:hAnsi="Times New Roman" w:cs="Times New Roman"/>
          <w:b w:val="0"/>
          <w:bCs w:val="0"/>
          <w:sz w:val="24"/>
          <w:szCs w:val="24"/>
        </w:rPr>
        <w:t xml:space="preserve">Fixing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U</m:t>
            </m:r>
          </m:sub>
        </m:sSub>
      </m:oMath>
      <w:r w:rsidRPr="00CF3C17">
        <w:rPr>
          <w:rFonts w:ascii="Times New Roman" w:hAnsi="Times New Roman" w:cs="Times New Roman"/>
          <w:b w:val="0"/>
          <w:bCs w:val="0"/>
          <w:sz w:val="24"/>
          <w:szCs w:val="24"/>
        </w:rPr>
        <w:t xml:space="preserve"> and </w:t>
      </w:r>
      <m:oMath>
        <m:sSub>
          <m:sSubPr>
            <m:ctrlPr>
              <w:rPr>
                <w:rFonts w:ascii="Cambria Math" w:hAnsi="Cambria Math" w:cs="Times New Roman"/>
                <w:b w:val="0"/>
                <w:bCs w:val="0"/>
                <w:i/>
                <w:sz w:val="24"/>
                <w:szCs w:val="24"/>
              </w:rPr>
            </m:ctrlPr>
          </m:sSubPr>
          <m:e>
            <m:r>
              <w:rPr>
                <w:rFonts w:ascii="Cambria Math" w:hAnsi="Cambria Math" w:cs="Times New Roman"/>
                <w:sz w:val="24"/>
                <w:szCs w:val="24"/>
              </w:rPr>
              <m:t>T</m:t>
            </m:r>
          </m:e>
          <m:sub>
            <m:r>
              <w:rPr>
                <w:rFonts w:ascii="Cambria Math" w:hAnsi="Cambria Math" w:cs="Times New Roman"/>
                <w:sz w:val="24"/>
                <w:szCs w:val="24"/>
              </w:rPr>
              <m:t>Ice</m:t>
            </m:r>
          </m:sub>
        </m:sSub>
      </m:oMath>
      <w:r w:rsidRPr="00CF3C17">
        <w:rPr>
          <w:rFonts w:ascii="Times New Roman" w:hAnsi="Times New Roman" w:cs="Times New Roman"/>
          <w:b w:val="0"/>
          <w:bCs w:val="0"/>
          <w:sz w:val="24"/>
          <w:szCs w:val="24"/>
        </w:rPr>
        <w:t xml:space="preserve"> means the plant is assumed to hold them regardless of load</w:t>
      </w:r>
      <w:r w:rsidR="00ED5E77" w:rsidRPr="00CF3C17">
        <w:rPr>
          <w:rFonts w:ascii="Times New Roman" w:hAnsi="Times New Roman" w:cs="Times New Roman"/>
          <w:b w:val="0"/>
          <w:bCs w:val="0"/>
          <w:sz w:val="24"/>
          <w:szCs w:val="24"/>
        </w:rPr>
        <w:t>;</w:t>
      </w:r>
      <w:r w:rsidRPr="00CF3C17">
        <w:rPr>
          <w:rFonts w:ascii="Times New Roman" w:hAnsi="Times New Roman" w:cs="Times New Roman"/>
          <w:b w:val="0"/>
          <w:bCs w:val="0"/>
          <w:sz w:val="24"/>
          <w:szCs w:val="24"/>
        </w:rPr>
        <w:t xml:space="preserve"> this ignores plant capacity limits and any transient response. </w:t>
      </w:r>
    </w:p>
    <w:p w14:paraId="397429F5" w14:textId="57285BB7" w:rsidR="00D27BB9" w:rsidRPr="00CF3C17" w:rsidRDefault="00D27BB9"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Steady state: </w:t>
      </w:r>
      <w:r w:rsidR="00045603" w:rsidRPr="00CF3C17">
        <w:rPr>
          <w:rFonts w:ascii="Times New Roman" w:hAnsi="Times New Roman" w:cs="Times New Roman"/>
          <w:b w:val="0"/>
          <w:bCs w:val="0"/>
          <w:sz w:val="24"/>
          <w:szCs w:val="24"/>
        </w:rPr>
        <w:t>Start-up</w:t>
      </w:r>
      <w:r w:rsidRPr="00CF3C17">
        <w:rPr>
          <w:rFonts w:ascii="Times New Roman" w:hAnsi="Times New Roman" w:cs="Times New Roman"/>
          <w:b w:val="0"/>
          <w:bCs w:val="0"/>
          <w:sz w:val="24"/>
          <w:szCs w:val="24"/>
        </w:rPr>
        <w:t xml:space="preserve">, daily cycling and ice resurfacing are not modelled. </w:t>
      </w:r>
    </w:p>
    <w:p w14:paraId="49D7FE60" w14:textId="25324911" w:rsidR="00D27BB9" w:rsidRPr="00CF3C17" w:rsidRDefault="00CF28E4"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lastRenderedPageBreak/>
        <w:t xml:space="preserve">Closed system: </w:t>
      </w:r>
      <w:r w:rsidR="007770D6" w:rsidRPr="00CF3C17">
        <w:rPr>
          <w:rFonts w:ascii="Times New Roman" w:hAnsi="Times New Roman" w:cs="Times New Roman"/>
          <w:b w:val="0"/>
          <w:bCs w:val="0"/>
          <w:sz w:val="24"/>
          <w:szCs w:val="24"/>
        </w:rPr>
        <w:t>With no ventilation, no radiation a</w:t>
      </w:r>
      <w:r w:rsidR="00372E63" w:rsidRPr="00CF3C17">
        <w:rPr>
          <w:rFonts w:ascii="Times New Roman" w:hAnsi="Times New Roman" w:cs="Times New Roman"/>
          <w:b w:val="0"/>
          <w:bCs w:val="0"/>
          <w:sz w:val="24"/>
          <w:szCs w:val="24"/>
        </w:rPr>
        <w:t xml:space="preserve">nd the lower-zone walls being neglected, nothing carries the outdoor conditions to the ice, so the ice cooling load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C</m:t>
            </m:r>
          </m:sub>
        </m:sSub>
      </m:oMath>
      <w:r w:rsidR="00372E63" w:rsidRPr="00CF3C17">
        <w:rPr>
          <w:rFonts w:ascii="Times New Roman" w:hAnsi="Times New Roman" w:cs="Times New Roman"/>
          <w:b w:val="0"/>
          <w:bCs w:val="0"/>
          <w:sz w:val="24"/>
          <w:szCs w:val="24"/>
        </w:rPr>
        <w:t xml:space="preserve"> </w:t>
      </w:r>
      <w:r w:rsidR="00045603" w:rsidRPr="00CF3C17">
        <w:rPr>
          <w:rFonts w:ascii="Times New Roman" w:hAnsi="Times New Roman" w:cs="Times New Roman"/>
          <w:b w:val="0"/>
          <w:bCs w:val="0"/>
          <w:sz w:val="24"/>
          <w:szCs w:val="24"/>
        </w:rPr>
        <w:t>This is independent of the weather;</w:t>
      </w:r>
      <w:r w:rsidR="00372E63" w:rsidRPr="00CF3C17">
        <w:rPr>
          <w:rFonts w:ascii="Times New Roman" w:hAnsi="Times New Roman" w:cs="Times New Roman"/>
          <w:b w:val="0"/>
          <w:bCs w:val="0"/>
          <w:sz w:val="24"/>
          <w:szCs w:val="24"/>
        </w:rPr>
        <w:t xml:space="preserve"> this would</w:t>
      </w:r>
      <w:r w:rsidR="007C0ECB" w:rsidRPr="00CF3C17">
        <w:rPr>
          <w:rFonts w:ascii="Times New Roman" w:hAnsi="Times New Roman" w:cs="Times New Roman"/>
          <w:b w:val="0"/>
          <w:bCs w:val="0"/>
          <w:sz w:val="24"/>
          <w:szCs w:val="24"/>
        </w:rPr>
        <w:t xml:space="preserve"> </w:t>
      </w:r>
      <w:r w:rsidR="00372E63" w:rsidRPr="00CF3C17">
        <w:rPr>
          <w:rFonts w:ascii="Times New Roman" w:hAnsi="Times New Roman" w:cs="Times New Roman"/>
          <w:b w:val="0"/>
          <w:bCs w:val="0"/>
          <w:sz w:val="24"/>
          <w:szCs w:val="24"/>
        </w:rPr>
        <w:t>not hold in a real rink.</w:t>
      </w:r>
    </w:p>
    <w:p w14:paraId="0D15713D" w14:textId="4802339A" w:rsidR="002B5932" w:rsidRPr="00CF3C17" w:rsidRDefault="00045603"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Well-mixed</w:t>
      </w:r>
      <w:r w:rsidR="002B5932" w:rsidRPr="00CF3C17">
        <w:rPr>
          <w:rFonts w:ascii="Times New Roman" w:hAnsi="Times New Roman" w:cs="Times New Roman"/>
          <w:b w:val="0"/>
          <w:bCs w:val="0"/>
          <w:sz w:val="24"/>
          <w:szCs w:val="24"/>
        </w:rPr>
        <w:t xml:space="preserve"> lower zone: Overstates </w:t>
      </w:r>
      <w:r w:rsidR="008D2C80" w:rsidRPr="00CF3C17">
        <w:rPr>
          <w:rFonts w:ascii="Times New Roman" w:hAnsi="Times New Roman" w:cs="Times New Roman"/>
          <w:b w:val="0"/>
          <w:bCs w:val="0"/>
          <w:sz w:val="24"/>
          <w:szCs w:val="24"/>
        </w:rPr>
        <w:t>convection</w:t>
      </w:r>
      <w:r w:rsidRPr="00CF3C17">
        <w:rPr>
          <w:rFonts w:ascii="Times New Roman" w:hAnsi="Times New Roman" w:cs="Times New Roman"/>
          <w:b w:val="0"/>
          <w:bCs w:val="0"/>
          <w:sz w:val="24"/>
          <w:szCs w:val="24"/>
        </w:rPr>
        <w:t>.</w:t>
      </w:r>
      <w:r w:rsidR="002B5932" w:rsidRPr="00CF3C17">
        <w:rPr>
          <w:rFonts w:ascii="Times New Roman" w:hAnsi="Times New Roman" w:cs="Times New Roman"/>
          <w:b w:val="0"/>
          <w:bCs w:val="0"/>
          <w:sz w:val="24"/>
          <w:szCs w:val="24"/>
        </w:rPr>
        <w:t xml:space="preserve"> Measured air next to the ice is only about 1K above the surface (Section 7.3)</w:t>
      </w:r>
    </w:p>
    <w:p w14:paraId="4B778FCF" w14:textId="6235ED6A" w:rsidR="002B5932" w:rsidRPr="00CF3C17" w:rsidRDefault="00AE01AE"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Limited Validation: Only two references from different rinks</w:t>
      </w:r>
      <w:r w:rsidR="00392FDC" w:rsidRPr="00CF3C17">
        <w:rPr>
          <w:rFonts w:ascii="Times New Roman" w:hAnsi="Times New Roman" w:cs="Times New Roman"/>
          <w:b w:val="0"/>
          <w:bCs w:val="0"/>
          <w:sz w:val="24"/>
          <w:szCs w:val="24"/>
        </w:rPr>
        <w:t xml:space="preserve"> for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C</m:t>
            </m:r>
          </m:sub>
        </m:sSub>
      </m:oMath>
      <w:r w:rsidR="00DE534C" w:rsidRPr="00CF3C17">
        <w:rPr>
          <w:rFonts w:ascii="Times New Roman" w:hAnsi="Times New Roman" w:cs="Times New Roman"/>
          <w:sz w:val="24"/>
          <w:szCs w:val="24"/>
        </w:rPr>
        <w:t xml:space="preserve"> </w:t>
      </w:r>
      <w:r w:rsidR="00DE534C" w:rsidRPr="00CF3C17">
        <w:rPr>
          <w:rFonts w:ascii="Times New Roman" w:hAnsi="Times New Roman" w:cs="Times New Roman"/>
          <w:b w:val="0"/>
          <w:bCs w:val="0"/>
          <w:sz w:val="24"/>
          <w:szCs w:val="24"/>
        </w:rPr>
        <w:t xml:space="preserve">while unable to find reference data for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U</m:t>
            </m:r>
          </m:sub>
        </m:sSub>
      </m:oMath>
      <w:r w:rsidR="00DE534C" w:rsidRPr="00CF3C17">
        <w:rPr>
          <w:rFonts w:ascii="Times New Roman" w:hAnsi="Times New Roman" w:cs="Times New Roman"/>
          <w:sz w:val="24"/>
          <w:szCs w:val="24"/>
        </w:rPr>
        <w:t>.</w:t>
      </w:r>
    </w:p>
    <w:p w14:paraId="28089B1A" w14:textId="1343E7BC" w:rsidR="00DE534C" w:rsidRPr="00CF3C17" w:rsidRDefault="00DE534C" w:rsidP="002A741A">
      <w:pPr>
        <w:pStyle w:val="Heading2"/>
        <w:numPr>
          <w:ilvl w:val="0"/>
          <w:numId w:val="11"/>
        </w:numPr>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Thermal loads only: No plant effi</w:t>
      </w:r>
      <w:r w:rsidR="003007DE" w:rsidRPr="00CF3C17">
        <w:rPr>
          <w:rFonts w:ascii="Times New Roman" w:hAnsi="Times New Roman" w:cs="Times New Roman"/>
          <w:b w:val="0"/>
          <w:bCs w:val="0"/>
          <w:sz w:val="24"/>
          <w:szCs w:val="24"/>
        </w:rPr>
        <w:t>ciency</w:t>
      </w:r>
      <w:r w:rsidR="00045603" w:rsidRPr="00CF3C17">
        <w:rPr>
          <w:rFonts w:ascii="Times New Roman" w:hAnsi="Times New Roman" w:cs="Times New Roman"/>
          <w:b w:val="0"/>
          <w:bCs w:val="0"/>
          <w:sz w:val="24"/>
          <w:szCs w:val="24"/>
        </w:rPr>
        <w:t>,</w:t>
      </w:r>
      <w:r w:rsidR="003007DE" w:rsidRPr="00CF3C17">
        <w:rPr>
          <w:rFonts w:ascii="Times New Roman" w:hAnsi="Times New Roman" w:cs="Times New Roman"/>
          <w:b w:val="0"/>
          <w:bCs w:val="0"/>
          <w:sz w:val="24"/>
          <w:szCs w:val="24"/>
        </w:rPr>
        <w:t xml:space="preserve"> so the results are not </w:t>
      </w:r>
      <w:r w:rsidR="00670EBD" w:rsidRPr="00CF3C17">
        <w:rPr>
          <w:rFonts w:ascii="Times New Roman" w:hAnsi="Times New Roman" w:cs="Times New Roman"/>
          <w:b w:val="0"/>
          <w:bCs w:val="0"/>
          <w:sz w:val="24"/>
          <w:szCs w:val="24"/>
        </w:rPr>
        <w:t xml:space="preserve">for </w:t>
      </w:r>
      <w:r w:rsidR="003007DE" w:rsidRPr="00CF3C17">
        <w:rPr>
          <w:rFonts w:ascii="Times New Roman" w:hAnsi="Times New Roman" w:cs="Times New Roman"/>
          <w:b w:val="0"/>
          <w:bCs w:val="0"/>
          <w:sz w:val="24"/>
          <w:szCs w:val="24"/>
        </w:rPr>
        <w:t>electrical use.</w:t>
      </w:r>
    </w:p>
    <w:p w14:paraId="772BEC9A" w14:textId="6DE77D5F" w:rsidR="003007DE" w:rsidRPr="00CF3C17" w:rsidRDefault="003007DE" w:rsidP="002A741A">
      <w:pPr>
        <w:pStyle w:val="Heading2"/>
        <w:spacing w:line="360" w:lineRule="auto"/>
        <w:rPr>
          <w:rFonts w:ascii="Times New Roman" w:hAnsi="Times New Roman" w:cs="Times New Roman"/>
          <w:b w:val="0"/>
          <w:bCs w:val="0"/>
          <w:sz w:val="24"/>
          <w:szCs w:val="24"/>
        </w:rPr>
      </w:pPr>
    </w:p>
    <w:p w14:paraId="72728112" w14:textId="28F8CA14" w:rsidR="003007DE" w:rsidRPr="00CF3C17" w:rsidRDefault="00162ECF" w:rsidP="002A741A">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Strengths</w:t>
      </w:r>
    </w:p>
    <w:p w14:paraId="7F5397F7" w14:textId="784B69ED" w:rsidR="0096152D" w:rsidRPr="00CF3C17" w:rsidRDefault="00162ECF" w:rsidP="002A741A">
      <w:pPr>
        <w:pStyle w:val="Heading2"/>
        <w:spacing w:line="360" w:lineRule="auto"/>
        <w:rPr>
          <w:rFonts w:ascii="Times New Roman" w:hAnsi="Times New Roman" w:cs="Times New Roman"/>
          <w:b w:val="0"/>
          <w:bCs w:val="0"/>
          <w:sz w:val="24"/>
          <w:szCs w:val="24"/>
        </w:rPr>
      </w:pPr>
      <w:r w:rsidRPr="00CF3C17">
        <w:rPr>
          <w:rFonts w:ascii="Times New Roman" w:hAnsi="Times New Roman" w:cs="Times New Roman"/>
          <w:b w:val="0"/>
          <w:bCs w:val="0"/>
          <w:sz w:val="24"/>
          <w:szCs w:val="24"/>
        </w:rPr>
        <w:t xml:space="preserve">The model is transparent, with closed-form equations that can be checked by </w:t>
      </w:r>
      <w:r w:rsidR="00E95B52" w:rsidRPr="00CF3C17">
        <w:rPr>
          <w:rFonts w:ascii="Times New Roman" w:hAnsi="Times New Roman" w:cs="Times New Roman"/>
          <w:b w:val="0"/>
          <w:bCs w:val="0"/>
          <w:sz w:val="24"/>
          <w:szCs w:val="24"/>
        </w:rPr>
        <w:t>hand,</w:t>
      </w:r>
      <w:r w:rsidR="00051DDA" w:rsidRPr="00CF3C17">
        <w:rPr>
          <w:rFonts w:ascii="Times New Roman" w:hAnsi="Times New Roman" w:cs="Times New Roman"/>
          <w:b w:val="0"/>
          <w:bCs w:val="0"/>
          <w:sz w:val="24"/>
          <w:szCs w:val="24"/>
        </w:rPr>
        <w:t xml:space="preserve"> and </w:t>
      </w:r>
      <w:r w:rsidRPr="00CF3C17">
        <w:rPr>
          <w:rFonts w:ascii="Times New Roman" w:hAnsi="Times New Roman" w:cs="Times New Roman"/>
          <w:b w:val="0"/>
          <w:bCs w:val="0"/>
          <w:sz w:val="24"/>
          <w:szCs w:val="24"/>
        </w:rPr>
        <w:t>it separates verification from validation.</w:t>
      </w:r>
      <w:r w:rsidR="00051DDA" w:rsidRPr="00CF3C17">
        <w:rPr>
          <w:rFonts w:ascii="Times New Roman" w:hAnsi="Times New Roman" w:cs="Times New Roman"/>
          <w:b w:val="0"/>
          <w:bCs w:val="0"/>
          <w:sz w:val="24"/>
          <w:szCs w:val="24"/>
        </w:rPr>
        <w:t xml:space="preserve"> It makes clear structural predictions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T</m:t>
            </m:r>
          </m:e>
          <m:sub>
            <m:r>
              <m:rPr>
                <m:sty m:val="bi"/>
              </m:rPr>
              <w:rPr>
                <w:rFonts w:ascii="Cambria Math" w:hAnsi="Cambria Math" w:cs="Times New Roman"/>
                <w:sz w:val="24"/>
                <w:szCs w:val="24"/>
              </w:rPr>
              <m:t>L</m:t>
            </m:r>
          </m:sub>
        </m:sSub>
      </m:oMath>
      <w:r w:rsidR="00051DDA" w:rsidRPr="00CF3C17">
        <w:rPr>
          <w:rFonts w:ascii="Times New Roman" w:hAnsi="Times New Roman" w:cs="Times New Roman"/>
          <w:b w:val="0"/>
          <w:bCs w:val="0"/>
          <w:sz w:val="24"/>
          <w:szCs w:val="24"/>
        </w:rPr>
        <w:t xml:space="preserve"> as </w:t>
      </w:r>
      <w:r w:rsidR="00670EBD" w:rsidRPr="00CF3C17">
        <w:rPr>
          <w:rFonts w:ascii="Times New Roman" w:hAnsi="Times New Roman" w:cs="Times New Roman"/>
          <w:b w:val="0"/>
          <w:bCs w:val="0"/>
          <w:sz w:val="24"/>
          <w:szCs w:val="24"/>
        </w:rPr>
        <w:t xml:space="preserve">a </w:t>
      </w:r>
      <w:r w:rsidR="00051DDA" w:rsidRPr="00CF3C17">
        <w:rPr>
          <w:rFonts w:ascii="Times New Roman" w:hAnsi="Times New Roman" w:cs="Times New Roman"/>
          <w:b w:val="0"/>
          <w:bCs w:val="0"/>
          <w:sz w:val="24"/>
          <w:szCs w:val="24"/>
        </w:rPr>
        <w:t>weighted average, constant refrigeration</w:t>
      </w:r>
      <w:r w:rsidR="00C5179D" w:rsidRPr="00CF3C17">
        <w:rPr>
          <w:rFonts w:ascii="Times New Roman" w:hAnsi="Times New Roman" w:cs="Times New Roman"/>
          <w:b w:val="0"/>
          <w:bCs w:val="0"/>
          <w:sz w:val="24"/>
          <w:szCs w:val="24"/>
        </w:rPr>
        <w:t xml:space="preserve"> load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C</m:t>
            </m:r>
          </m:sub>
        </m:sSub>
      </m:oMath>
      <w:r w:rsidR="00051DDA" w:rsidRPr="00CF3C17">
        <w:rPr>
          <w:rFonts w:ascii="Times New Roman" w:hAnsi="Times New Roman" w:cs="Times New Roman"/>
          <w:b w:val="0"/>
          <w:bCs w:val="0"/>
          <w:sz w:val="24"/>
          <w:szCs w:val="24"/>
        </w:rPr>
        <w:t xml:space="preserve"> , linear </w:t>
      </w:r>
      <m:oMath>
        <m:sSub>
          <m:sSubPr>
            <m:ctrlPr>
              <w:rPr>
                <w:rFonts w:ascii="Cambria Math" w:hAnsi="Cambria Math" w:cs="Times New Roman"/>
                <w:b w:val="0"/>
                <w:bCs w:val="0"/>
                <w:sz w:val="24"/>
                <w:szCs w:val="24"/>
              </w:rPr>
            </m:ctrlPr>
          </m:sSubPr>
          <m:e>
            <m:acc>
              <m:accPr>
                <m:chr m:val="̇"/>
                <m:ctrlPr>
                  <w:rPr>
                    <w:rFonts w:ascii="Cambria Math" w:hAnsi="Cambria Math" w:cs="Times New Roman"/>
                    <w:b w:val="0"/>
                    <w:bCs w:val="0"/>
                    <w:sz w:val="24"/>
                    <w:szCs w:val="24"/>
                  </w:rPr>
                </m:ctrlPr>
              </m:accPr>
              <m:e>
                <m:r>
                  <m:rPr>
                    <m:sty m:val="bi"/>
                  </m:rPr>
                  <w:rPr>
                    <w:rFonts w:ascii="Cambria Math" w:hAnsi="Cambria Math" w:cs="Times New Roman"/>
                    <w:sz w:val="24"/>
                    <w:szCs w:val="24"/>
                  </w:rPr>
                  <m:t>Q</m:t>
                </m:r>
              </m:e>
            </m:acc>
          </m:e>
          <m:sub>
            <m:r>
              <m:rPr>
                <m:sty m:val="bi"/>
              </m:rPr>
              <w:rPr>
                <w:rFonts w:ascii="Cambria Math" w:hAnsi="Cambria Math" w:cs="Times New Roman"/>
                <w:sz w:val="24"/>
                <w:szCs w:val="24"/>
              </w:rPr>
              <m:t>U</m:t>
            </m:r>
          </m:sub>
        </m:sSub>
      </m:oMath>
      <w:r w:rsidR="00C5179D" w:rsidRPr="00CF3C17">
        <w:rPr>
          <w:rFonts w:ascii="Times New Roman" w:hAnsi="Times New Roman" w:cs="Times New Roman"/>
          <w:sz w:val="24"/>
          <w:szCs w:val="24"/>
        </w:rPr>
        <w:t xml:space="preserve">, </w:t>
      </w:r>
      <w:r w:rsidR="00C5179D" w:rsidRPr="00CF3C17">
        <w:rPr>
          <w:rFonts w:ascii="Times New Roman" w:hAnsi="Times New Roman" w:cs="Times New Roman"/>
          <w:b w:val="0"/>
          <w:bCs w:val="0"/>
          <w:sz w:val="24"/>
          <w:szCs w:val="24"/>
        </w:rPr>
        <w:t xml:space="preserve">a switching temperature) </w:t>
      </w:r>
      <w:r w:rsidR="008B4CFA" w:rsidRPr="00CF3C17">
        <w:rPr>
          <w:rFonts w:ascii="Times New Roman" w:hAnsi="Times New Roman" w:cs="Times New Roman"/>
          <w:b w:val="0"/>
          <w:bCs w:val="0"/>
          <w:sz w:val="24"/>
          <w:szCs w:val="24"/>
        </w:rPr>
        <w:t xml:space="preserve">and its combined scenario analysis shows how certain inputs compound. It includes a reverse-cycle unit appropriate for </w:t>
      </w:r>
      <w:r w:rsidR="0096152D" w:rsidRPr="00CF3C17">
        <w:rPr>
          <w:rFonts w:ascii="Times New Roman" w:hAnsi="Times New Roman" w:cs="Times New Roman"/>
          <w:b w:val="0"/>
          <w:bCs w:val="0"/>
          <w:sz w:val="24"/>
          <w:szCs w:val="24"/>
        </w:rPr>
        <w:t>Perth’s</w:t>
      </w:r>
      <w:r w:rsidR="008B4CFA" w:rsidRPr="00CF3C17">
        <w:rPr>
          <w:rFonts w:ascii="Times New Roman" w:hAnsi="Times New Roman" w:cs="Times New Roman"/>
          <w:b w:val="0"/>
          <w:bCs w:val="0"/>
          <w:sz w:val="24"/>
          <w:szCs w:val="24"/>
        </w:rPr>
        <w:t xml:space="preserve"> conditions. </w:t>
      </w:r>
    </w:p>
    <w:p w14:paraId="6BA20BD5" w14:textId="77777777" w:rsidR="00F86865" w:rsidRPr="00CF3C17" w:rsidRDefault="00F86865" w:rsidP="002A741A">
      <w:pPr>
        <w:pStyle w:val="Heading1"/>
        <w:tabs>
          <w:tab w:val="left" w:pos="500"/>
        </w:tabs>
        <w:spacing w:line="360" w:lineRule="auto"/>
        <w:ind w:left="0" w:firstLine="0"/>
        <w:rPr>
          <w:rFonts w:ascii="Times New Roman" w:hAnsi="Times New Roman" w:cs="Times New Roman"/>
          <w:spacing w:val="-2"/>
          <w:sz w:val="24"/>
          <w:szCs w:val="24"/>
        </w:rPr>
      </w:pPr>
    </w:p>
    <w:p w14:paraId="649FF4A2" w14:textId="35FDFB64" w:rsidR="00716366" w:rsidRPr="00CF3C17" w:rsidRDefault="001C72C4" w:rsidP="002A741A">
      <w:pPr>
        <w:pStyle w:val="Heading1"/>
        <w:tabs>
          <w:tab w:val="left" w:pos="500"/>
        </w:tabs>
        <w:spacing w:line="360" w:lineRule="auto"/>
        <w:ind w:left="0" w:firstLine="0"/>
        <w:rPr>
          <w:rFonts w:ascii="Times New Roman" w:hAnsi="Times New Roman" w:cs="Times New Roman"/>
          <w:sz w:val="24"/>
          <w:szCs w:val="24"/>
        </w:rPr>
      </w:pPr>
      <w:r w:rsidRPr="00CF3C17">
        <w:rPr>
          <w:rFonts w:ascii="Times New Roman" w:hAnsi="Times New Roman" w:cs="Times New Roman"/>
          <w:spacing w:val="-2"/>
          <w:sz w:val="24"/>
          <w:szCs w:val="24"/>
        </w:rPr>
        <w:t>Conclusions</w:t>
      </w:r>
    </w:p>
    <w:p w14:paraId="53BA3619" w14:textId="2284DBEF" w:rsidR="00822F1C" w:rsidRPr="00CF3C17" w:rsidRDefault="00747245"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Key Outcomes</w:t>
      </w:r>
      <w:r w:rsidR="00E56CAD" w:rsidRPr="00CF3C17">
        <w:rPr>
          <w:rFonts w:ascii="Times New Roman" w:hAnsi="Times New Roman" w:cs="Times New Roman"/>
          <w:b/>
          <w:bCs/>
          <w:sz w:val="24"/>
          <w:szCs w:val="24"/>
        </w:rPr>
        <w:t xml:space="preserve">: </w:t>
      </w:r>
      <w:r w:rsidRPr="00CF3C17">
        <w:rPr>
          <w:rFonts w:ascii="Times New Roman" w:hAnsi="Times New Roman" w:cs="Times New Roman"/>
          <w:sz w:val="24"/>
          <w:szCs w:val="24"/>
        </w:rPr>
        <w:t xml:space="preserve">A lumped, steady-state two-zone model of an indoor ice rink in Perth was formulated and solved in closed form. </w:t>
      </w:r>
      <w:r w:rsidR="005503A8" w:rsidRPr="00CF3C17">
        <w:rPr>
          <w:rFonts w:ascii="Times New Roman" w:hAnsi="Times New Roman" w:cs="Times New Roman"/>
          <w:sz w:val="24"/>
          <w:szCs w:val="24"/>
        </w:rPr>
        <w:t>For baseline inputs</w:t>
      </w:r>
      <w:r w:rsidR="0054470E" w:rsidRPr="00CF3C17">
        <w:rPr>
          <w:rFonts w:ascii="Times New Roman" w:hAnsi="Times New Roman" w:cs="Times New Roman"/>
          <w:sz w:val="24"/>
          <w:szCs w:val="24"/>
        </w:rPr>
        <w:t>,</w:t>
      </w:r>
      <w:r w:rsidR="005503A8" w:rsidRPr="00CF3C17">
        <w:rPr>
          <w:rFonts w:ascii="Times New Roman" w:hAnsi="Times New Roman" w:cs="Times New Roman"/>
          <w:sz w:val="24"/>
          <w:szCs w:val="24"/>
        </w:rPr>
        <w:t xml:space="preserve"> the lower-zone air is 6.78</w:t>
      </w:r>
      <m:oMath>
        <m:r>
          <w:rPr>
            <w:rFonts w:ascii="Cambria Math" w:hAnsi="Cambria Math" w:cs="Times New Roman"/>
            <w:sz w:val="24"/>
            <w:szCs w:val="24"/>
          </w:rPr>
          <m:t>℃</m:t>
        </m:r>
      </m:oMath>
      <w:r w:rsidR="003F52A2" w:rsidRPr="00CF3C17">
        <w:rPr>
          <w:rFonts w:ascii="Times New Roman" w:hAnsi="Times New Roman" w:cs="Times New Roman"/>
          <w:sz w:val="24"/>
          <w:szCs w:val="24"/>
        </w:rPr>
        <w:t xml:space="preserve"> and the ice refrigeration load is 97.0 kw regardless of the weather. The upper-zone </w:t>
      </w:r>
      <w:r w:rsidR="00822F1C" w:rsidRPr="00CF3C17">
        <w:rPr>
          <w:rFonts w:ascii="Times New Roman" w:hAnsi="Times New Roman" w:cs="Times New Roman"/>
          <w:sz w:val="24"/>
          <w:szCs w:val="24"/>
        </w:rPr>
        <w:t>reverse cycle unit needs =</w:t>
      </w:r>
      <w:r w:rsidR="003E7839" w:rsidRPr="00CF3C17">
        <w:rPr>
          <w:rFonts w:ascii="Times New Roman" w:hAnsi="Times New Roman" w:cs="Times New Roman"/>
          <w:sz w:val="24"/>
          <w:szCs w:val="24"/>
        </w:rPr>
        <w:t xml:space="preserve"> </w:t>
      </w:r>
      <w:r w:rsidR="00822F1C" w:rsidRPr="00CF3C17">
        <w:rPr>
          <w:rFonts w:ascii="Times New Roman" w:hAnsi="Times New Roman" w:cs="Times New Roman"/>
          <w:sz w:val="24"/>
          <w:szCs w:val="24"/>
        </w:rPr>
        <w:t>11.5kW (cooling) on a summer day, +28.8 kW on a winter day and +57.0 kW on a winter night, switching between cooling and heating at 28.1</w:t>
      </w:r>
      <m:oMath>
        <m:r>
          <w:rPr>
            <w:rFonts w:ascii="Cambria Math" w:hAnsi="Cambria Math" w:cs="Times New Roman"/>
            <w:sz w:val="24"/>
            <w:szCs w:val="24"/>
          </w:rPr>
          <m:t>℃.</m:t>
        </m:r>
      </m:oMath>
      <w:r w:rsidR="00822F1C" w:rsidRPr="00CF3C17">
        <w:rPr>
          <w:rFonts w:ascii="Times New Roman" w:hAnsi="Times New Roman" w:cs="Times New Roman"/>
          <w:sz w:val="24"/>
          <w:szCs w:val="24"/>
        </w:rPr>
        <w:t xml:space="preserve"> Combined thermal loads are</w:t>
      </w:r>
      <w:r w:rsidR="00386AC0" w:rsidRPr="00CF3C17">
        <w:rPr>
          <w:rFonts w:ascii="Times New Roman" w:hAnsi="Times New Roman" w:cs="Times New Roman"/>
          <w:sz w:val="24"/>
          <w:szCs w:val="24"/>
        </w:rPr>
        <w:t xml:space="preserve"> 108.5 kW</w:t>
      </w:r>
      <w:r w:rsidR="0093686A" w:rsidRPr="00CF3C17">
        <w:rPr>
          <w:rFonts w:ascii="Times New Roman" w:hAnsi="Times New Roman" w:cs="Times New Roman"/>
          <w:sz w:val="24"/>
          <w:szCs w:val="24"/>
        </w:rPr>
        <w:t>, 125.</w:t>
      </w:r>
      <w:r w:rsidR="003E7839" w:rsidRPr="00CF3C17">
        <w:rPr>
          <w:rFonts w:ascii="Times New Roman" w:hAnsi="Times New Roman" w:cs="Times New Roman"/>
          <w:sz w:val="24"/>
          <w:szCs w:val="24"/>
        </w:rPr>
        <w:t>8 kW,</w:t>
      </w:r>
      <w:r w:rsidR="0093686A" w:rsidRPr="00CF3C17">
        <w:rPr>
          <w:rFonts w:ascii="Times New Roman" w:hAnsi="Times New Roman" w:cs="Times New Roman"/>
          <w:sz w:val="24"/>
          <w:szCs w:val="24"/>
        </w:rPr>
        <w:t xml:space="preserve"> and 154.0 kW </w:t>
      </w:r>
      <w:r w:rsidR="00CA282F" w:rsidRPr="00CF3C17">
        <w:rPr>
          <w:rFonts w:ascii="Times New Roman" w:hAnsi="Times New Roman" w:cs="Times New Roman"/>
          <w:sz w:val="24"/>
          <w:szCs w:val="24"/>
        </w:rPr>
        <w:t>across</w:t>
      </w:r>
      <w:r w:rsidR="0093686A" w:rsidRPr="00CF3C17">
        <w:rPr>
          <w:rFonts w:ascii="Times New Roman" w:hAnsi="Times New Roman" w:cs="Times New Roman"/>
          <w:sz w:val="24"/>
          <w:szCs w:val="24"/>
        </w:rPr>
        <w:t xml:space="preserve"> the three conditions</w:t>
      </w:r>
      <w:r w:rsidR="00CA282F" w:rsidRPr="00CF3C17">
        <w:rPr>
          <w:rFonts w:ascii="Times New Roman" w:hAnsi="Times New Roman" w:cs="Times New Roman"/>
          <w:sz w:val="24"/>
          <w:szCs w:val="24"/>
        </w:rPr>
        <w:t>,</w:t>
      </w:r>
      <w:r w:rsidR="0093686A" w:rsidRPr="00CF3C17">
        <w:rPr>
          <w:rFonts w:ascii="Times New Roman" w:hAnsi="Times New Roman" w:cs="Times New Roman"/>
          <w:sz w:val="24"/>
          <w:szCs w:val="24"/>
        </w:rPr>
        <w:t xml:space="preserve"> or roughly 2.6 to 3.7 MWh per day </w:t>
      </w:r>
      <w:r w:rsidR="00CA282F" w:rsidRPr="00CF3C17">
        <w:rPr>
          <w:rFonts w:ascii="Times New Roman" w:hAnsi="Times New Roman" w:cs="Times New Roman"/>
          <w:sz w:val="24"/>
          <w:szCs w:val="24"/>
        </w:rPr>
        <w:t>under</w:t>
      </w:r>
      <w:r w:rsidR="0093686A" w:rsidRPr="00CF3C17">
        <w:rPr>
          <w:rFonts w:ascii="Times New Roman" w:hAnsi="Times New Roman" w:cs="Times New Roman"/>
          <w:sz w:val="24"/>
          <w:szCs w:val="24"/>
        </w:rPr>
        <w:t xml:space="preserve"> constant conditions. </w:t>
      </w:r>
    </w:p>
    <w:p w14:paraId="7AEBAC4C" w14:textId="1E852B0D" w:rsidR="000473A6" w:rsidRDefault="00E56CAD"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 xml:space="preserve">Sensitivity: </w:t>
      </w:r>
      <w:r w:rsidRPr="00CF3C17">
        <w:rPr>
          <w:rFonts w:ascii="Times New Roman" w:hAnsi="Times New Roman" w:cs="Times New Roman"/>
          <w:sz w:val="24"/>
          <w:szCs w:val="24"/>
        </w:rPr>
        <w:t>The refrigeration load is most sensitive to the air-ice heat-transfer coeffi</w:t>
      </w:r>
      <w:r w:rsidR="00FC3435" w:rsidRPr="00CF3C17">
        <w:rPr>
          <w:rFonts w:ascii="Times New Roman" w:hAnsi="Times New Roman" w:cs="Times New Roman"/>
          <w:sz w:val="24"/>
          <w:szCs w:val="24"/>
        </w:rPr>
        <w:t>ci</w:t>
      </w:r>
      <w:r w:rsidRPr="00CF3C17">
        <w:rPr>
          <w:rFonts w:ascii="Times New Roman" w:hAnsi="Times New Roman" w:cs="Times New Roman"/>
          <w:sz w:val="24"/>
          <w:szCs w:val="24"/>
        </w:rPr>
        <w:t xml:space="preserve">ent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LI</m:t>
            </m:r>
          </m:sub>
        </m:sSub>
      </m:oMath>
      <w:r w:rsidR="00242DFC" w:rsidRPr="00CF3C17">
        <w:rPr>
          <w:rFonts w:ascii="Times New Roman" w:hAnsi="Times New Roman" w:cs="Times New Roman"/>
          <w:sz w:val="24"/>
          <w:szCs w:val="24"/>
        </w:rPr>
        <w:t xml:space="preserve"> </w:t>
      </w:r>
      <w:r w:rsidRPr="00CF3C17">
        <w:rPr>
          <w:rFonts w:ascii="Times New Roman" w:hAnsi="Times New Roman" w:cs="Times New Roman"/>
          <w:sz w:val="24"/>
          <w:szCs w:val="24"/>
        </w:rPr>
        <w:t>(S = 0.77)</w:t>
      </w:r>
      <w:r w:rsidR="00242DFC" w:rsidRPr="00CF3C17">
        <w:rPr>
          <w:rFonts w:ascii="Times New Roman" w:hAnsi="Times New Roman" w:cs="Times New Roman"/>
          <w:sz w:val="24"/>
          <w:szCs w:val="24"/>
        </w:rPr>
        <w:t>,</w:t>
      </w:r>
      <w:r w:rsidRPr="00CF3C17">
        <w:rPr>
          <w:rFonts w:ascii="Times New Roman" w:hAnsi="Times New Roman" w:cs="Times New Roman"/>
          <w:sz w:val="24"/>
          <w:szCs w:val="24"/>
        </w:rPr>
        <w:t xml:space="preserve"> </w:t>
      </w:r>
      <w:r w:rsidR="00242DFC" w:rsidRPr="00CF3C17">
        <w:rPr>
          <w:rFonts w:ascii="Times New Roman" w:hAnsi="Times New Roman" w:cs="Times New Roman"/>
          <w:sz w:val="24"/>
          <w:szCs w:val="24"/>
        </w:rPr>
        <w:t xml:space="preserve">followed by the </w:t>
      </w:r>
      <w:r w:rsidR="001C1284" w:rsidRPr="00CF3C17">
        <w:rPr>
          <w:rFonts w:ascii="Times New Roman" w:hAnsi="Times New Roman" w:cs="Times New Roman"/>
          <w:sz w:val="24"/>
          <w:szCs w:val="24"/>
        </w:rPr>
        <w:t>U</w:t>
      </w:r>
      <w:r w:rsidR="00242DFC" w:rsidRPr="00CF3C17">
        <w:rPr>
          <w:rFonts w:ascii="Times New Roman" w:hAnsi="Times New Roman" w:cs="Times New Roman"/>
          <w:sz w:val="24"/>
          <w:szCs w:val="24"/>
        </w:rPr>
        <w:t>pper-</w:t>
      </w:r>
      <w:r w:rsidR="001C1284" w:rsidRPr="00CF3C17">
        <w:rPr>
          <w:rFonts w:ascii="Times New Roman" w:hAnsi="Times New Roman" w:cs="Times New Roman"/>
          <w:sz w:val="24"/>
          <w:szCs w:val="24"/>
        </w:rPr>
        <w:t>Z</w:t>
      </w:r>
      <w:r w:rsidR="00242DFC" w:rsidRPr="00CF3C17">
        <w:rPr>
          <w:rFonts w:ascii="Times New Roman" w:hAnsi="Times New Roman" w:cs="Times New Roman"/>
          <w:sz w:val="24"/>
          <w:szCs w:val="24"/>
        </w:rPr>
        <w:t>one</w:t>
      </w:r>
      <w:r w:rsidR="001C1284" w:rsidRPr="00CF3C17">
        <w:rPr>
          <w:rFonts w:ascii="Times New Roman" w:hAnsi="Times New Roman" w:cs="Times New Roman"/>
          <w:sz w:val="24"/>
          <w:szCs w:val="24"/>
        </w:rPr>
        <w:t xml:space="preserve">-Ice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 xml:space="preserve">U </m:t>
            </m:r>
          </m:sub>
        </m:sSub>
      </m:oMath>
      <w:r w:rsidR="001C1284" w:rsidRPr="00CF3C17">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(0.53) </m:t>
        </m:r>
      </m:oMath>
      <w:r w:rsidR="001C1284" w:rsidRPr="00CF3C17">
        <w:rPr>
          <w:rFonts w:ascii="Times New Roman" w:hAnsi="Times New Roman" w:cs="Times New Roman"/>
          <w:sz w:val="24"/>
          <w:szCs w:val="24"/>
        </w:rPr>
        <w:t xml:space="preserve"> and Floor-Ice </w:t>
      </w:r>
      <m:oMath>
        <m:sSub>
          <m:sSubPr>
            <m:ctrlPr>
              <w:rPr>
                <w:rFonts w:ascii="Cambria Math" w:hAnsi="Cambria Math" w:cs="Times New Roman"/>
                <w:sz w:val="24"/>
                <w:szCs w:val="24"/>
              </w:rPr>
            </m:ctrlPr>
          </m:sSubPr>
          <m:e>
            <m:r>
              <w:rPr>
                <w:rFonts w:ascii="Cambria Math" w:hAnsi="Cambria Math" w:cs="Times New Roman"/>
                <w:sz w:val="24"/>
                <w:szCs w:val="24"/>
              </w:rPr>
              <m:t>θ</m:t>
            </m:r>
          </m:e>
          <m:sub>
            <m:r>
              <w:rPr>
                <w:rFonts w:ascii="Cambria Math" w:hAnsi="Cambria Math" w:cs="Times New Roman"/>
                <w:sz w:val="24"/>
                <w:szCs w:val="24"/>
              </w:rPr>
              <m:t>F</m:t>
            </m:r>
          </m:sub>
        </m:sSub>
      </m:oMath>
      <w:r w:rsidR="001C1284" w:rsidRPr="00CF3C17">
        <w:rPr>
          <w:rFonts w:ascii="Times New Roman" w:hAnsi="Times New Roman" w:cs="Times New Roman"/>
          <w:sz w:val="24"/>
          <w:szCs w:val="24"/>
        </w:rPr>
        <w:t xml:space="preserve"> (0.47) tem</w:t>
      </w:r>
      <w:r w:rsidR="00BC146B" w:rsidRPr="00CF3C17">
        <w:rPr>
          <w:rFonts w:ascii="Times New Roman" w:hAnsi="Times New Roman" w:cs="Times New Roman"/>
          <w:sz w:val="24"/>
          <w:szCs w:val="24"/>
        </w:rPr>
        <w:t xml:space="preserve">perature differences </w:t>
      </w:r>
      <w:r w:rsidR="001C1284" w:rsidRPr="00CF3C17">
        <w:rPr>
          <w:rFonts w:ascii="Times New Roman" w:hAnsi="Times New Roman" w:cs="Times New Roman"/>
          <w:sz w:val="24"/>
          <w:szCs w:val="24"/>
        </w:rPr>
        <w:t>.</w:t>
      </w:r>
      <w:r w:rsidR="00682C96" w:rsidRPr="00CF3C17">
        <w:rPr>
          <w:rFonts w:ascii="Times New Roman" w:hAnsi="Times New Roman" w:cs="Times New Roman"/>
          <w:sz w:val="24"/>
          <w:szCs w:val="24"/>
        </w:rPr>
        <w:t xml:space="preserve"> </w:t>
      </w:r>
      <w:r w:rsidR="00156346" w:rsidRPr="00CF3C17">
        <w:rPr>
          <w:rFonts w:ascii="Times New Roman" w:hAnsi="Times New Roman" w:cs="Times New Roman"/>
          <w:sz w:val="24"/>
          <w:szCs w:val="24"/>
        </w:rPr>
        <w:t xml:space="preserve">The envelope coefficient affects only the upper-zone load. Combined scenarios widen the refrigeration range to </w:t>
      </w:r>
      <w:r w:rsidR="006D37F5" w:rsidRPr="00CF3C17">
        <w:rPr>
          <w:rFonts w:ascii="Times New Roman" w:hAnsi="Times New Roman" w:cs="Times New Roman"/>
          <w:sz w:val="24"/>
          <w:szCs w:val="24"/>
        </w:rPr>
        <w:t>59-187 kW</w:t>
      </w:r>
      <w:r w:rsidR="00493322" w:rsidRPr="00CF3C17">
        <w:rPr>
          <w:rFonts w:ascii="Times New Roman" w:hAnsi="Times New Roman" w:cs="Times New Roman"/>
          <w:sz w:val="24"/>
          <w:szCs w:val="24"/>
        </w:rPr>
        <w:t>.</w:t>
      </w:r>
    </w:p>
    <w:p w14:paraId="2578273E" w14:textId="014E9C47" w:rsidR="0093686A" w:rsidRPr="00CF3C17" w:rsidRDefault="000473A6" w:rsidP="000473A6">
      <w:pPr>
        <w:rPr>
          <w:rFonts w:ascii="Times New Roman" w:hAnsi="Times New Roman" w:cs="Times New Roman"/>
          <w:sz w:val="24"/>
          <w:szCs w:val="24"/>
        </w:rPr>
      </w:pPr>
      <w:r>
        <w:rPr>
          <w:rFonts w:ascii="Times New Roman" w:hAnsi="Times New Roman" w:cs="Times New Roman"/>
          <w:sz w:val="24"/>
          <w:szCs w:val="24"/>
        </w:rPr>
        <w:br w:type="page"/>
      </w:r>
    </w:p>
    <w:p w14:paraId="2E95037C" w14:textId="6EED7C9D" w:rsidR="00493322" w:rsidRPr="00CF3C17" w:rsidRDefault="00493322"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lastRenderedPageBreak/>
        <w:t>Validation:</w:t>
      </w:r>
      <w:r w:rsidR="00560796" w:rsidRPr="00CF3C17">
        <w:rPr>
          <w:rFonts w:ascii="Times New Roman" w:hAnsi="Times New Roman" w:cs="Times New Roman"/>
          <w:b/>
          <w:bCs/>
          <w:sz w:val="24"/>
          <w:szCs w:val="24"/>
        </w:rPr>
        <w:t xml:space="preserve"> </w:t>
      </w:r>
      <w:r w:rsidRPr="00CF3C17">
        <w:rPr>
          <w:rFonts w:ascii="Times New Roman" w:hAnsi="Times New Roman" w:cs="Times New Roman"/>
          <w:sz w:val="24"/>
          <w:szCs w:val="24"/>
        </w:rPr>
        <w:t xml:space="preserve">The refrigeration load is 28.8% above the </w:t>
      </w:r>
      <w:r w:rsidR="00FC3435" w:rsidRPr="00CF3C17">
        <w:rPr>
          <w:rFonts w:ascii="Times New Roman" w:hAnsi="Times New Roman" w:cs="Times New Roman"/>
          <w:sz w:val="24"/>
          <w:szCs w:val="24"/>
        </w:rPr>
        <w:t>F</w:t>
      </w:r>
      <w:r w:rsidRPr="00CF3C17">
        <w:rPr>
          <w:rFonts w:ascii="Times New Roman" w:hAnsi="Times New Roman" w:cs="Times New Roman"/>
          <w:sz w:val="24"/>
          <w:szCs w:val="24"/>
        </w:rPr>
        <w:t>errantelli et al (2021) ice heat flux, likely because the w</w:t>
      </w:r>
      <w:r w:rsidR="00636750" w:rsidRPr="00CF3C17">
        <w:rPr>
          <w:rFonts w:ascii="Times New Roman" w:hAnsi="Times New Roman" w:cs="Times New Roman"/>
          <w:sz w:val="24"/>
          <w:szCs w:val="24"/>
        </w:rPr>
        <w:t>e</w:t>
      </w:r>
      <w:r w:rsidRPr="00CF3C17">
        <w:rPr>
          <w:rFonts w:ascii="Times New Roman" w:hAnsi="Times New Roman" w:cs="Times New Roman"/>
          <w:sz w:val="24"/>
          <w:szCs w:val="24"/>
        </w:rPr>
        <w:t>ll-mixed lower</w:t>
      </w:r>
      <w:r w:rsidR="007C0ECB" w:rsidRPr="00CF3C17">
        <w:rPr>
          <w:rFonts w:ascii="Times New Roman" w:hAnsi="Times New Roman" w:cs="Times New Roman"/>
          <w:sz w:val="24"/>
          <w:szCs w:val="24"/>
        </w:rPr>
        <w:t>-</w:t>
      </w:r>
      <w:r w:rsidRPr="00CF3C17">
        <w:rPr>
          <w:rFonts w:ascii="Times New Roman" w:hAnsi="Times New Roman" w:cs="Times New Roman"/>
          <w:sz w:val="24"/>
          <w:szCs w:val="24"/>
        </w:rPr>
        <w:t xml:space="preserve">zone overstates convection and </w:t>
      </w:r>
      <w:r w:rsidR="00072AF1" w:rsidRPr="00CF3C17">
        <w:rPr>
          <w:rFonts w:ascii="Times New Roman" w:hAnsi="Times New Roman" w:cs="Times New Roman"/>
          <w:sz w:val="24"/>
          <w:szCs w:val="24"/>
        </w:rPr>
        <w:t>31.7 % below the Karampour and Rogstam (20</w:t>
      </w:r>
      <w:r w:rsidR="00AC3C8C" w:rsidRPr="00CF3C17">
        <w:rPr>
          <w:rFonts w:ascii="Times New Roman" w:hAnsi="Times New Roman" w:cs="Times New Roman"/>
          <w:sz w:val="24"/>
          <w:szCs w:val="24"/>
        </w:rPr>
        <w:t>12</w:t>
      </w:r>
      <w:r w:rsidR="00072AF1" w:rsidRPr="00CF3C17">
        <w:rPr>
          <w:rFonts w:ascii="Times New Roman" w:hAnsi="Times New Roman" w:cs="Times New Roman"/>
          <w:sz w:val="24"/>
          <w:szCs w:val="24"/>
        </w:rPr>
        <w:t>) refrigeration capacity</w:t>
      </w:r>
      <w:r w:rsidR="00D61E16" w:rsidRPr="00CF3C17">
        <w:rPr>
          <w:rFonts w:ascii="Times New Roman" w:hAnsi="Times New Roman" w:cs="Times New Roman"/>
          <w:sz w:val="24"/>
          <w:szCs w:val="24"/>
        </w:rPr>
        <w:t>,</w:t>
      </w:r>
      <w:r w:rsidR="00072AF1" w:rsidRPr="00CF3C17">
        <w:rPr>
          <w:rFonts w:ascii="Times New Roman" w:hAnsi="Times New Roman" w:cs="Times New Roman"/>
          <w:sz w:val="24"/>
          <w:szCs w:val="24"/>
        </w:rPr>
        <w:t xml:space="preserve"> which</w:t>
      </w:r>
      <w:r w:rsidR="00174439" w:rsidRPr="00CF3C17">
        <w:rPr>
          <w:rFonts w:ascii="Times New Roman" w:hAnsi="Times New Roman" w:cs="Times New Roman"/>
          <w:sz w:val="24"/>
          <w:szCs w:val="24"/>
        </w:rPr>
        <w:t xml:space="preserve"> included loads the model neglects</w:t>
      </w:r>
      <w:r w:rsidR="0085689F" w:rsidRPr="00CF3C17">
        <w:rPr>
          <w:rFonts w:ascii="Times New Roman" w:hAnsi="Times New Roman" w:cs="Times New Roman"/>
          <w:sz w:val="24"/>
          <w:szCs w:val="24"/>
        </w:rPr>
        <w:t xml:space="preserve">. The model is plausible </w:t>
      </w:r>
      <w:r w:rsidR="00560796" w:rsidRPr="00CF3C17">
        <w:rPr>
          <w:rFonts w:ascii="Times New Roman" w:hAnsi="Times New Roman" w:cs="Times New Roman"/>
          <w:sz w:val="24"/>
          <w:szCs w:val="24"/>
        </w:rPr>
        <w:t>but not validated closely</w:t>
      </w:r>
      <w:r w:rsidR="00D61E16" w:rsidRPr="00CF3C17">
        <w:rPr>
          <w:rFonts w:ascii="Times New Roman" w:hAnsi="Times New Roman" w:cs="Times New Roman"/>
          <w:sz w:val="24"/>
          <w:szCs w:val="24"/>
        </w:rPr>
        <w:t>,</w:t>
      </w:r>
      <w:r w:rsidR="00560796" w:rsidRPr="00CF3C17">
        <w:rPr>
          <w:rFonts w:ascii="Times New Roman" w:hAnsi="Times New Roman" w:cs="Times New Roman"/>
          <w:sz w:val="24"/>
          <w:szCs w:val="24"/>
        </w:rPr>
        <w:t xml:space="preserve"> as the upper-zone loads could</w:t>
      </w:r>
      <w:r w:rsidR="00636750" w:rsidRPr="00CF3C17">
        <w:rPr>
          <w:rFonts w:ascii="Times New Roman" w:hAnsi="Times New Roman" w:cs="Times New Roman"/>
          <w:sz w:val="24"/>
          <w:szCs w:val="24"/>
        </w:rPr>
        <w:t xml:space="preserve"> not be compared</w:t>
      </w:r>
      <w:r w:rsidR="00560796" w:rsidRPr="00CF3C17">
        <w:rPr>
          <w:rFonts w:ascii="Times New Roman" w:hAnsi="Times New Roman" w:cs="Times New Roman"/>
          <w:sz w:val="24"/>
          <w:szCs w:val="24"/>
        </w:rPr>
        <w:t xml:space="preserve"> with any published data. </w:t>
      </w:r>
    </w:p>
    <w:p w14:paraId="712A45DB" w14:textId="3D83375A" w:rsidR="00A96777" w:rsidRPr="00CF3C17" w:rsidRDefault="00A96777"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Contributions:</w:t>
      </w:r>
      <w:r w:rsidRPr="00CF3C17">
        <w:rPr>
          <w:rFonts w:ascii="Times New Roman" w:hAnsi="Times New Roman" w:cs="Times New Roman"/>
          <w:sz w:val="24"/>
          <w:szCs w:val="24"/>
        </w:rPr>
        <w:t xml:space="preserve"> </w:t>
      </w:r>
      <w:r w:rsidR="009F5F8D" w:rsidRPr="00CF3C17">
        <w:rPr>
          <w:rFonts w:ascii="Times New Roman" w:hAnsi="Times New Roman" w:cs="Times New Roman"/>
          <w:sz w:val="24"/>
          <w:szCs w:val="24"/>
        </w:rPr>
        <w:t xml:space="preserve">The project gives a transparent model with an analytical solution that </w:t>
      </w:r>
      <w:r w:rsidR="00B646B7" w:rsidRPr="00CF3C17">
        <w:rPr>
          <w:rFonts w:ascii="Times New Roman" w:hAnsi="Times New Roman" w:cs="Times New Roman"/>
          <w:sz w:val="24"/>
          <w:szCs w:val="24"/>
        </w:rPr>
        <w:t>shows the structural results (</w:t>
      </w:r>
      <w:r w:rsidR="00376F60" w:rsidRPr="00CF3C17">
        <w:rPr>
          <w:rFonts w:ascii="Times New Roman" w:hAnsi="Times New Roman" w:cs="Times New Roman"/>
          <w:sz w:val="24"/>
          <w:szCs w:val="24"/>
        </w:rPr>
        <w:t xml:space="preserve">conductance- weighted lower-zone temperature, a constant refrigeration load, a linear unit loading with a </w:t>
      </w:r>
      <w:r w:rsidR="004B4C9B" w:rsidRPr="00CF3C17">
        <w:rPr>
          <w:rFonts w:ascii="Times New Roman" w:hAnsi="Times New Roman" w:cs="Times New Roman"/>
          <w:sz w:val="24"/>
          <w:szCs w:val="24"/>
        </w:rPr>
        <w:t>switching temperature)</w:t>
      </w:r>
      <w:r w:rsidR="00D61E16" w:rsidRPr="00CF3C17">
        <w:rPr>
          <w:rFonts w:ascii="Times New Roman" w:hAnsi="Times New Roman" w:cs="Times New Roman"/>
          <w:sz w:val="24"/>
          <w:szCs w:val="24"/>
        </w:rPr>
        <w:t>,</w:t>
      </w:r>
      <w:r w:rsidR="004B4C9B" w:rsidRPr="00CF3C17">
        <w:rPr>
          <w:rFonts w:ascii="Times New Roman" w:hAnsi="Times New Roman" w:cs="Times New Roman"/>
          <w:sz w:val="24"/>
          <w:szCs w:val="24"/>
        </w:rPr>
        <w:t xml:space="preserve"> applies a reverse-cycle unit suited to Perth’s climate and ranks </w:t>
      </w:r>
      <w:r w:rsidR="00844F67" w:rsidRPr="00CF3C17">
        <w:rPr>
          <w:rFonts w:ascii="Times New Roman" w:hAnsi="Times New Roman" w:cs="Times New Roman"/>
          <w:sz w:val="24"/>
          <w:szCs w:val="24"/>
        </w:rPr>
        <w:t>parameters</w:t>
      </w:r>
      <w:r w:rsidR="004B4C9B" w:rsidRPr="00CF3C17">
        <w:rPr>
          <w:rFonts w:ascii="Times New Roman" w:hAnsi="Times New Roman" w:cs="Times New Roman"/>
          <w:sz w:val="24"/>
          <w:szCs w:val="24"/>
        </w:rPr>
        <w:t xml:space="preserve"> with </w:t>
      </w:r>
      <w:r w:rsidR="00D61E16" w:rsidRPr="00CF3C17">
        <w:rPr>
          <w:rFonts w:ascii="Times New Roman" w:hAnsi="Times New Roman" w:cs="Times New Roman"/>
          <w:sz w:val="24"/>
          <w:szCs w:val="24"/>
        </w:rPr>
        <w:t>normalised</w:t>
      </w:r>
      <w:r w:rsidR="004B4C9B" w:rsidRPr="00CF3C17">
        <w:rPr>
          <w:rFonts w:ascii="Times New Roman" w:hAnsi="Times New Roman" w:cs="Times New Roman"/>
          <w:sz w:val="24"/>
          <w:szCs w:val="24"/>
        </w:rPr>
        <w:t xml:space="preserve"> and combined </w:t>
      </w:r>
      <w:r w:rsidR="00844F67" w:rsidRPr="00CF3C17">
        <w:rPr>
          <w:rFonts w:ascii="Times New Roman" w:hAnsi="Times New Roman" w:cs="Times New Roman"/>
          <w:sz w:val="24"/>
          <w:szCs w:val="24"/>
        </w:rPr>
        <w:t>sensitivity</w:t>
      </w:r>
      <w:r w:rsidR="002B75A7" w:rsidRPr="00CF3C17">
        <w:rPr>
          <w:rFonts w:ascii="Times New Roman" w:hAnsi="Times New Roman" w:cs="Times New Roman"/>
          <w:sz w:val="24"/>
          <w:szCs w:val="24"/>
        </w:rPr>
        <w:t xml:space="preserve"> </w:t>
      </w:r>
      <w:r w:rsidR="00844F67" w:rsidRPr="00CF3C17">
        <w:rPr>
          <w:rFonts w:ascii="Times New Roman" w:hAnsi="Times New Roman" w:cs="Times New Roman"/>
          <w:sz w:val="24"/>
          <w:szCs w:val="24"/>
        </w:rPr>
        <w:t xml:space="preserve">analysis. </w:t>
      </w:r>
    </w:p>
    <w:p w14:paraId="768989F6" w14:textId="6D6ECA38" w:rsidR="00844F67" w:rsidRPr="00CF3C17" w:rsidRDefault="00844F67"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Limi</w:t>
      </w:r>
      <w:r w:rsidR="00A70DA7" w:rsidRPr="00CF3C17">
        <w:rPr>
          <w:rFonts w:ascii="Times New Roman" w:hAnsi="Times New Roman" w:cs="Times New Roman"/>
          <w:b/>
          <w:bCs/>
          <w:sz w:val="24"/>
          <w:szCs w:val="24"/>
        </w:rPr>
        <w:t>tations.</w:t>
      </w:r>
      <w:r w:rsidR="00A70DA7" w:rsidRPr="00CF3C17">
        <w:rPr>
          <w:rFonts w:ascii="Times New Roman" w:hAnsi="Times New Roman" w:cs="Times New Roman"/>
          <w:sz w:val="24"/>
          <w:szCs w:val="24"/>
        </w:rPr>
        <w:t xml:space="preserve"> </w:t>
      </w:r>
      <w:r w:rsidR="0002606C" w:rsidRPr="00CF3C17">
        <w:rPr>
          <w:rFonts w:ascii="Times New Roman" w:hAnsi="Times New Roman" w:cs="Times New Roman"/>
          <w:sz w:val="24"/>
          <w:szCs w:val="24"/>
        </w:rPr>
        <w:t>Radiation, humidity, occupants, venti</w:t>
      </w:r>
      <w:r w:rsidR="004B26AB" w:rsidRPr="00CF3C17">
        <w:rPr>
          <w:rFonts w:ascii="Times New Roman" w:hAnsi="Times New Roman" w:cs="Times New Roman"/>
          <w:sz w:val="24"/>
          <w:szCs w:val="24"/>
        </w:rPr>
        <w:t>lation and air stratification are not modelled</w:t>
      </w:r>
      <w:r w:rsidR="00BD33AC" w:rsidRPr="00CF3C17">
        <w:rPr>
          <w:rFonts w:ascii="Times New Roman" w:hAnsi="Times New Roman" w:cs="Times New Roman"/>
          <w:sz w:val="24"/>
          <w:szCs w:val="24"/>
        </w:rPr>
        <w:t xml:space="preserve">. </w:t>
      </w:r>
      <w:r w:rsidR="00E95B52" w:rsidRPr="00CF3C17">
        <w:rPr>
          <w:rFonts w:ascii="Times New Roman" w:hAnsi="Times New Roman" w:cs="Times New Roman"/>
          <w:sz w:val="24"/>
          <w:szCs w:val="24"/>
        </w:rPr>
        <w:t>Additionally,</w:t>
      </w:r>
      <w:r w:rsidR="008559F2" w:rsidRPr="00CF3C17">
        <w:rPr>
          <w:rFonts w:ascii="Times New Roman" w:hAnsi="Times New Roman" w:cs="Times New Roman"/>
          <w:sz w:val="24"/>
          <w:szCs w:val="24"/>
        </w:rPr>
        <w:t xml:space="preserve"> the </w:t>
      </w:r>
      <w:r w:rsidR="004B26AB" w:rsidRPr="00CF3C17">
        <w:rPr>
          <w:rFonts w:ascii="Times New Roman" w:hAnsi="Times New Roman" w:cs="Times New Roman"/>
          <w:sz w:val="24"/>
          <w:szCs w:val="24"/>
        </w:rPr>
        <w:t>floor temperature was assume</w:t>
      </w:r>
      <w:r w:rsidR="00F611C0" w:rsidRPr="00CF3C17">
        <w:rPr>
          <w:rFonts w:ascii="Times New Roman" w:hAnsi="Times New Roman" w:cs="Times New Roman"/>
          <w:sz w:val="24"/>
          <w:szCs w:val="24"/>
        </w:rPr>
        <w:t>d,</w:t>
      </w:r>
      <w:r w:rsidR="00EC7FAD" w:rsidRPr="00CF3C17">
        <w:rPr>
          <w:rFonts w:ascii="Times New Roman" w:hAnsi="Times New Roman" w:cs="Times New Roman"/>
          <w:sz w:val="24"/>
          <w:szCs w:val="24"/>
        </w:rPr>
        <w:t xml:space="preserve"> the upper-zone and floor temperature are </w:t>
      </w:r>
      <w:r w:rsidR="00583101" w:rsidRPr="00CF3C17">
        <w:rPr>
          <w:rFonts w:ascii="Times New Roman" w:hAnsi="Times New Roman" w:cs="Times New Roman"/>
          <w:sz w:val="24"/>
          <w:szCs w:val="24"/>
        </w:rPr>
        <w:t>set,</w:t>
      </w:r>
      <w:r w:rsidR="0011729D" w:rsidRPr="00CF3C17">
        <w:rPr>
          <w:rFonts w:ascii="Times New Roman" w:hAnsi="Times New Roman" w:cs="Times New Roman"/>
          <w:sz w:val="24"/>
          <w:szCs w:val="24"/>
        </w:rPr>
        <w:t xml:space="preserve"> and the envelope, radiation and ventilation do not act on the lower-zone, the </w:t>
      </w:r>
      <w:r w:rsidR="00235C1C" w:rsidRPr="00CF3C17">
        <w:rPr>
          <w:rFonts w:ascii="Times New Roman" w:hAnsi="Times New Roman" w:cs="Times New Roman"/>
          <w:sz w:val="24"/>
          <w:szCs w:val="24"/>
        </w:rPr>
        <w:t>refrigeration</w:t>
      </w:r>
      <w:r w:rsidR="0011729D" w:rsidRPr="00CF3C17">
        <w:rPr>
          <w:rFonts w:ascii="Times New Roman" w:hAnsi="Times New Roman" w:cs="Times New Roman"/>
          <w:sz w:val="24"/>
          <w:szCs w:val="24"/>
        </w:rPr>
        <w:t xml:space="preserve"> load is independent of the weather. The sign </w:t>
      </w:r>
      <w:r w:rsidR="00235C1C" w:rsidRPr="00CF3C17">
        <w:rPr>
          <w:rFonts w:ascii="Times New Roman" w:hAnsi="Times New Roman" w:cs="Times New Roman"/>
          <w:sz w:val="24"/>
          <w:szCs w:val="24"/>
        </w:rPr>
        <w:t>of the net error from the neglected effects is uncertain.</w:t>
      </w:r>
    </w:p>
    <w:p w14:paraId="35395E63" w14:textId="21FDB9B6" w:rsidR="00235C1C" w:rsidRPr="00CF3C17" w:rsidRDefault="00235C1C" w:rsidP="002A741A">
      <w:pPr>
        <w:tabs>
          <w:tab w:val="left" w:pos="597"/>
        </w:tabs>
        <w:spacing w:before="198" w:line="360" w:lineRule="auto"/>
        <w:ind w:left="360"/>
        <w:rPr>
          <w:rFonts w:ascii="Times New Roman" w:hAnsi="Times New Roman" w:cs="Times New Roman"/>
          <w:sz w:val="24"/>
          <w:szCs w:val="24"/>
        </w:rPr>
      </w:pPr>
      <w:r w:rsidRPr="00CF3C17">
        <w:rPr>
          <w:rFonts w:ascii="Times New Roman" w:hAnsi="Times New Roman" w:cs="Times New Roman"/>
          <w:b/>
          <w:bCs/>
          <w:sz w:val="24"/>
          <w:szCs w:val="24"/>
        </w:rPr>
        <w:t xml:space="preserve">Future work to take </w:t>
      </w:r>
      <w:r w:rsidR="00A83FAC" w:rsidRPr="00CF3C17">
        <w:rPr>
          <w:rFonts w:ascii="Times New Roman" w:hAnsi="Times New Roman" w:cs="Times New Roman"/>
          <w:b/>
          <w:bCs/>
          <w:sz w:val="24"/>
          <w:szCs w:val="24"/>
        </w:rPr>
        <w:t xml:space="preserve">the </w:t>
      </w:r>
      <w:r w:rsidRPr="00CF3C17">
        <w:rPr>
          <w:rFonts w:ascii="Times New Roman" w:hAnsi="Times New Roman" w:cs="Times New Roman"/>
          <w:b/>
          <w:bCs/>
          <w:sz w:val="24"/>
          <w:szCs w:val="24"/>
        </w:rPr>
        <w:t>report further:</w:t>
      </w:r>
    </w:p>
    <w:p w14:paraId="4C31ECFC" w14:textId="3B7997D3" w:rsidR="00235C1C" w:rsidRPr="00CF3C17" w:rsidRDefault="00235C1C" w:rsidP="002A741A">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 xml:space="preserve">Add a thermal to electrical conversion using plant efficiency (COP) to estimate </w:t>
      </w:r>
      <w:r w:rsidR="002242C3" w:rsidRPr="00CF3C17">
        <w:rPr>
          <w:rFonts w:ascii="Times New Roman" w:hAnsi="Times New Roman" w:cs="Times New Roman"/>
          <w:sz w:val="24"/>
          <w:szCs w:val="24"/>
        </w:rPr>
        <w:t>electrical</w:t>
      </w:r>
      <w:r w:rsidRPr="00CF3C17">
        <w:rPr>
          <w:rFonts w:ascii="Times New Roman" w:hAnsi="Times New Roman" w:cs="Times New Roman"/>
          <w:sz w:val="24"/>
          <w:szCs w:val="24"/>
        </w:rPr>
        <w:t xml:space="preserve"> use. This was excluded here to keep the results </w:t>
      </w:r>
      <w:r w:rsidR="009F739D" w:rsidRPr="00CF3C17">
        <w:rPr>
          <w:rFonts w:ascii="Times New Roman" w:hAnsi="Times New Roman" w:cs="Times New Roman"/>
          <w:sz w:val="24"/>
          <w:szCs w:val="24"/>
        </w:rPr>
        <w:t>in terms of</w:t>
      </w:r>
      <w:r w:rsidRPr="00CF3C17">
        <w:rPr>
          <w:rFonts w:ascii="Times New Roman" w:hAnsi="Times New Roman" w:cs="Times New Roman"/>
          <w:sz w:val="24"/>
          <w:szCs w:val="24"/>
        </w:rPr>
        <w:t xml:space="preserve"> thermal loads.</w:t>
      </w:r>
    </w:p>
    <w:p w14:paraId="52D79F2A" w14:textId="7B7EBC45" w:rsidR="00235C1C" w:rsidRPr="00CF3C17" w:rsidRDefault="00235C1C" w:rsidP="002A741A">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Qua</w:t>
      </w:r>
      <w:r w:rsidR="00AE6F8F" w:rsidRPr="00CF3C17">
        <w:rPr>
          <w:rFonts w:ascii="Times New Roman" w:hAnsi="Times New Roman" w:cs="Times New Roman"/>
          <w:sz w:val="24"/>
          <w:szCs w:val="24"/>
        </w:rPr>
        <w:t>ntify the neglected loads starting with radiation, ventilation and humidity and test whether they offset the overestimate from the well</w:t>
      </w:r>
      <w:r w:rsidR="009F739D" w:rsidRPr="00CF3C17">
        <w:rPr>
          <w:rFonts w:ascii="Times New Roman" w:hAnsi="Times New Roman" w:cs="Times New Roman"/>
          <w:sz w:val="24"/>
          <w:szCs w:val="24"/>
        </w:rPr>
        <w:t>-</w:t>
      </w:r>
      <w:r w:rsidR="00AE6F8F" w:rsidRPr="00CF3C17">
        <w:rPr>
          <w:rFonts w:ascii="Times New Roman" w:hAnsi="Times New Roman" w:cs="Times New Roman"/>
          <w:sz w:val="24"/>
          <w:szCs w:val="24"/>
        </w:rPr>
        <w:t>mixed lower-zone.</w:t>
      </w:r>
    </w:p>
    <w:p w14:paraId="54F8EC8C" w14:textId="21CC49A9" w:rsidR="00AE6F8F" w:rsidRPr="00CF3C17" w:rsidRDefault="00AE6F8F" w:rsidP="002A741A">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Replace the well</w:t>
      </w:r>
      <w:r w:rsidR="009F739D" w:rsidRPr="00CF3C17">
        <w:rPr>
          <w:rFonts w:ascii="Times New Roman" w:hAnsi="Times New Roman" w:cs="Times New Roman"/>
          <w:sz w:val="24"/>
          <w:szCs w:val="24"/>
        </w:rPr>
        <w:t>-</w:t>
      </w:r>
      <w:r w:rsidRPr="00CF3C17">
        <w:rPr>
          <w:rFonts w:ascii="Times New Roman" w:hAnsi="Times New Roman" w:cs="Times New Roman"/>
          <w:sz w:val="24"/>
          <w:szCs w:val="24"/>
        </w:rPr>
        <w:t>mixed lower zone with a stra</w:t>
      </w:r>
      <w:r w:rsidR="00C11E58" w:rsidRPr="00CF3C17">
        <w:rPr>
          <w:rFonts w:ascii="Times New Roman" w:hAnsi="Times New Roman" w:cs="Times New Roman"/>
          <w:sz w:val="24"/>
          <w:szCs w:val="24"/>
        </w:rPr>
        <w:t xml:space="preserve">tified </w:t>
      </w:r>
      <w:r w:rsidR="009F11F9" w:rsidRPr="00CF3C17">
        <w:rPr>
          <w:rFonts w:ascii="Times New Roman" w:hAnsi="Times New Roman" w:cs="Times New Roman"/>
          <w:sz w:val="24"/>
          <w:szCs w:val="24"/>
        </w:rPr>
        <w:t>layer and model the slab to replace the fixed floor temperature.</w:t>
      </w:r>
    </w:p>
    <w:p w14:paraId="291A3AB1" w14:textId="683D1E6D" w:rsidR="00235C1C" w:rsidRPr="000473A6" w:rsidRDefault="009F11F9" w:rsidP="000473A6">
      <w:pPr>
        <w:pStyle w:val="ListParagraph"/>
        <w:numPr>
          <w:ilvl w:val="0"/>
          <w:numId w:val="12"/>
        </w:numPr>
        <w:tabs>
          <w:tab w:val="left" w:pos="597"/>
        </w:tabs>
        <w:spacing w:before="198" w:line="360" w:lineRule="auto"/>
        <w:rPr>
          <w:rFonts w:ascii="Times New Roman" w:hAnsi="Times New Roman" w:cs="Times New Roman"/>
          <w:sz w:val="24"/>
          <w:szCs w:val="24"/>
        </w:rPr>
      </w:pPr>
      <w:r w:rsidRPr="00CF3C17">
        <w:rPr>
          <w:rFonts w:ascii="Times New Roman" w:hAnsi="Times New Roman" w:cs="Times New Roman"/>
          <w:sz w:val="24"/>
          <w:szCs w:val="24"/>
        </w:rPr>
        <w:t xml:space="preserve">Extend to a transient model with hourly </w:t>
      </w:r>
      <w:r w:rsidR="002242C3" w:rsidRPr="00CF3C17">
        <w:rPr>
          <w:rFonts w:ascii="Times New Roman" w:hAnsi="Times New Roman" w:cs="Times New Roman"/>
          <w:sz w:val="24"/>
          <w:szCs w:val="24"/>
        </w:rPr>
        <w:t>P</w:t>
      </w:r>
      <w:r w:rsidRPr="00CF3C17">
        <w:rPr>
          <w:rFonts w:ascii="Times New Roman" w:hAnsi="Times New Roman" w:cs="Times New Roman"/>
          <w:sz w:val="24"/>
          <w:szCs w:val="24"/>
        </w:rPr>
        <w:t>erth temperatures to estimate annual energy and compare the upper-zone loads with published data. The transient extension was excluded here to keep the model analy</w:t>
      </w:r>
      <w:r w:rsidR="002242C3" w:rsidRPr="00CF3C17">
        <w:rPr>
          <w:rFonts w:ascii="Times New Roman" w:hAnsi="Times New Roman" w:cs="Times New Roman"/>
          <w:sz w:val="24"/>
          <w:szCs w:val="24"/>
        </w:rPr>
        <w:t>tically traceable.</w:t>
      </w:r>
    </w:p>
    <w:p w14:paraId="38290579" w14:textId="77777777" w:rsidR="00716366" w:rsidRPr="00CF3C17" w:rsidRDefault="00716366" w:rsidP="002A741A">
      <w:pPr>
        <w:spacing w:line="360" w:lineRule="auto"/>
        <w:rPr>
          <w:rFonts w:ascii="Times New Roman" w:hAnsi="Times New Roman" w:cs="Times New Roman"/>
          <w:sz w:val="24"/>
          <w:szCs w:val="24"/>
        </w:rPr>
      </w:pPr>
    </w:p>
    <w:p w14:paraId="649FF4A8" w14:textId="77777777" w:rsidR="00716366" w:rsidRPr="00CF3C17" w:rsidRDefault="00716366" w:rsidP="002A741A">
      <w:pPr>
        <w:spacing w:line="360" w:lineRule="auto"/>
        <w:rPr>
          <w:rFonts w:ascii="Times New Roman" w:hAnsi="Times New Roman" w:cs="Times New Roman"/>
          <w:sz w:val="24"/>
          <w:szCs w:val="24"/>
        </w:rPr>
        <w:sectPr w:rsidR="00716366" w:rsidRPr="00CF3C17" w:rsidSect="00025384">
          <w:pgSz w:w="12240" w:h="15840"/>
          <w:pgMar w:top="1418" w:right="1418" w:bottom="1418" w:left="1418" w:header="113" w:footer="488" w:gutter="0"/>
          <w:cols w:space="720"/>
        </w:sectPr>
      </w:pPr>
    </w:p>
    <w:p w14:paraId="649FF4A9" w14:textId="77777777" w:rsidR="00716366" w:rsidRPr="00CF3C17" w:rsidRDefault="001C72C4" w:rsidP="002A741A">
      <w:pPr>
        <w:pStyle w:val="Heading1"/>
        <w:numPr>
          <w:ilvl w:val="0"/>
          <w:numId w:val="1"/>
        </w:numPr>
        <w:tabs>
          <w:tab w:val="left" w:pos="500"/>
        </w:tabs>
        <w:spacing w:before="99"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Individual</w:t>
      </w:r>
      <w:r w:rsidRPr="00CF3C17">
        <w:rPr>
          <w:rFonts w:ascii="Times New Roman" w:hAnsi="Times New Roman" w:cs="Times New Roman"/>
          <w:spacing w:val="27"/>
          <w:sz w:val="24"/>
          <w:szCs w:val="24"/>
        </w:rPr>
        <w:t xml:space="preserve"> </w:t>
      </w:r>
      <w:r w:rsidRPr="00CF3C17">
        <w:rPr>
          <w:rFonts w:ascii="Times New Roman" w:hAnsi="Times New Roman" w:cs="Times New Roman"/>
          <w:spacing w:val="-2"/>
          <w:sz w:val="24"/>
          <w:szCs w:val="24"/>
        </w:rPr>
        <w:t>Contributions</w:t>
      </w:r>
    </w:p>
    <w:p w14:paraId="649FF4AA" w14:textId="0D89FC5D" w:rsidR="00716366" w:rsidRPr="00CF3C17" w:rsidRDefault="00716366" w:rsidP="002A741A">
      <w:pPr>
        <w:pStyle w:val="BodyText"/>
        <w:spacing w:before="268" w:line="360" w:lineRule="auto"/>
        <w:rPr>
          <w:rFonts w:ascii="Times New Roman" w:hAnsi="Times New Roman" w:cs="Times New Roman"/>
          <w:spacing w:val="-2"/>
          <w:sz w:val="24"/>
          <w:szCs w:val="24"/>
        </w:rPr>
      </w:pPr>
    </w:p>
    <w:tbl>
      <w:tblPr>
        <w:tblStyle w:val="TableGrid"/>
        <w:tblW w:w="0" w:type="auto"/>
        <w:tblInd w:w="53" w:type="dxa"/>
        <w:tblLook w:val="04A0" w:firstRow="1" w:lastRow="0" w:firstColumn="1" w:lastColumn="0" w:noHBand="0" w:noVBand="1"/>
      </w:tblPr>
      <w:tblGrid>
        <w:gridCol w:w="2040"/>
        <w:gridCol w:w="6804"/>
      </w:tblGrid>
      <w:tr w:rsidR="00A24BB6" w:rsidRPr="00CF3C17" w14:paraId="4E0F1D32" w14:textId="77777777" w:rsidTr="0069796A">
        <w:tc>
          <w:tcPr>
            <w:tcW w:w="2040" w:type="dxa"/>
          </w:tcPr>
          <w:p w14:paraId="592B7FF1" w14:textId="301F47BA" w:rsidR="00A24BB6" w:rsidRPr="00CF3C17" w:rsidRDefault="00A24BB6"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Member</w:t>
            </w:r>
          </w:p>
        </w:tc>
        <w:tc>
          <w:tcPr>
            <w:tcW w:w="6804" w:type="dxa"/>
          </w:tcPr>
          <w:p w14:paraId="74D8312A" w14:textId="2D3DD399" w:rsidR="00A24BB6" w:rsidRPr="00CF3C17" w:rsidRDefault="00A24BB6"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Contribution </w:t>
            </w:r>
          </w:p>
        </w:tc>
      </w:tr>
      <w:tr w:rsidR="00A24BB6" w:rsidRPr="00CF3C17" w14:paraId="774C9FDA" w14:textId="77777777" w:rsidTr="0069796A">
        <w:tc>
          <w:tcPr>
            <w:tcW w:w="2040" w:type="dxa"/>
          </w:tcPr>
          <w:p w14:paraId="34DFD684" w14:textId="126FB025" w:rsidR="00A24BB6" w:rsidRPr="00CF3C17" w:rsidRDefault="00A24BB6"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Bui Duc Minh Cao</w:t>
            </w:r>
          </w:p>
        </w:tc>
        <w:tc>
          <w:tcPr>
            <w:tcW w:w="6804" w:type="dxa"/>
          </w:tcPr>
          <w:p w14:paraId="0A354725" w14:textId="017E342E" w:rsidR="00A24BB6" w:rsidRPr="00CF3C17" w:rsidRDefault="0069796A"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Literature review</w:t>
            </w:r>
            <w:r w:rsidR="00C23A00" w:rsidRPr="00CF3C17">
              <w:rPr>
                <w:rFonts w:ascii="Times New Roman" w:hAnsi="Times New Roman" w:cs="Times New Roman"/>
                <w:sz w:val="24"/>
                <w:szCs w:val="24"/>
              </w:rPr>
              <w:t>, govern</w:t>
            </w:r>
            <w:r w:rsidR="0025090C" w:rsidRPr="00CF3C17">
              <w:rPr>
                <w:rFonts w:ascii="Times New Roman" w:hAnsi="Times New Roman" w:cs="Times New Roman"/>
                <w:sz w:val="24"/>
                <w:szCs w:val="24"/>
              </w:rPr>
              <w:t xml:space="preserve">ing equations, analytical solution and model properties, </w:t>
            </w:r>
            <w:r w:rsidR="009118ED" w:rsidRPr="00CF3C17">
              <w:rPr>
                <w:rFonts w:ascii="Times New Roman" w:hAnsi="Times New Roman" w:cs="Times New Roman"/>
                <w:sz w:val="24"/>
                <w:szCs w:val="24"/>
              </w:rPr>
              <w:t>Python</w:t>
            </w:r>
            <w:r w:rsidR="0025090C" w:rsidRPr="00CF3C17">
              <w:rPr>
                <w:rFonts w:ascii="Times New Roman" w:hAnsi="Times New Roman" w:cs="Times New Roman"/>
                <w:sz w:val="24"/>
                <w:szCs w:val="24"/>
              </w:rPr>
              <w:t xml:space="preserve"> implementation, sensitivity and validation measure, thermal diagram, project plan and schedule</w:t>
            </w:r>
            <w:r w:rsidRPr="00CF3C17">
              <w:rPr>
                <w:rFonts w:ascii="Times New Roman" w:hAnsi="Times New Roman" w:cs="Times New Roman"/>
                <w:sz w:val="24"/>
                <w:szCs w:val="24"/>
              </w:rPr>
              <w:t xml:space="preserve"> </w:t>
            </w:r>
          </w:p>
        </w:tc>
      </w:tr>
      <w:tr w:rsidR="00A24BB6" w:rsidRPr="00CF3C17" w14:paraId="7F8C1F2D" w14:textId="77777777" w:rsidTr="0069796A">
        <w:tc>
          <w:tcPr>
            <w:tcW w:w="2040" w:type="dxa"/>
          </w:tcPr>
          <w:p w14:paraId="519D681A" w14:textId="284509DE" w:rsidR="00A24BB6" w:rsidRPr="00CF3C17" w:rsidRDefault="0089024F"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Jake Pedersen </w:t>
            </w:r>
          </w:p>
        </w:tc>
        <w:tc>
          <w:tcPr>
            <w:tcW w:w="6804" w:type="dxa"/>
          </w:tcPr>
          <w:p w14:paraId="1EAF9BAB" w14:textId="6C6F588B" w:rsidR="00A24BB6" w:rsidRPr="00CF3C17" w:rsidRDefault="0089024F" w:rsidP="002A741A">
            <w:pPr>
              <w:pStyle w:val="BodyText"/>
              <w:tabs>
                <w:tab w:val="left" w:pos="3742"/>
              </w:tabs>
              <w:spacing w:before="18" w:line="360" w:lineRule="auto"/>
              <w:ind w:left="0"/>
              <w:rPr>
                <w:rFonts w:ascii="Times New Roman" w:hAnsi="Times New Roman" w:cs="Times New Roman"/>
                <w:sz w:val="24"/>
                <w:szCs w:val="24"/>
              </w:rPr>
            </w:pPr>
            <w:r w:rsidRPr="00CF3C17">
              <w:rPr>
                <w:rFonts w:ascii="Times New Roman" w:hAnsi="Times New Roman" w:cs="Times New Roman"/>
                <w:sz w:val="24"/>
                <w:szCs w:val="24"/>
              </w:rPr>
              <w:t xml:space="preserve">Literature review, </w:t>
            </w:r>
            <w:r w:rsidR="009118ED" w:rsidRPr="00CF3C17">
              <w:rPr>
                <w:rFonts w:ascii="Times New Roman" w:hAnsi="Times New Roman" w:cs="Times New Roman"/>
                <w:sz w:val="24"/>
                <w:szCs w:val="24"/>
              </w:rPr>
              <w:t>Excel modelling</w:t>
            </w:r>
            <w:r w:rsidRPr="00CF3C17">
              <w:rPr>
                <w:rFonts w:ascii="Times New Roman" w:hAnsi="Times New Roman" w:cs="Times New Roman"/>
                <w:sz w:val="24"/>
                <w:szCs w:val="24"/>
              </w:rPr>
              <w:t xml:space="preserve">, </w:t>
            </w:r>
            <w:r w:rsidR="00C23A00" w:rsidRPr="00CF3C17">
              <w:rPr>
                <w:rFonts w:ascii="Times New Roman" w:hAnsi="Times New Roman" w:cs="Times New Roman"/>
                <w:sz w:val="24"/>
                <w:szCs w:val="24"/>
              </w:rPr>
              <w:t>i</w:t>
            </w:r>
            <w:r w:rsidR="00446394" w:rsidRPr="00CF3C17">
              <w:rPr>
                <w:rFonts w:ascii="Times New Roman" w:hAnsi="Times New Roman" w:cs="Times New Roman"/>
                <w:sz w:val="24"/>
                <w:szCs w:val="24"/>
              </w:rPr>
              <w:t xml:space="preserve">ntroduction, 3D </w:t>
            </w:r>
            <w:r w:rsidR="00583101" w:rsidRPr="00CF3C17">
              <w:rPr>
                <w:rFonts w:ascii="Times New Roman" w:hAnsi="Times New Roman" w:cs="Times New Roman"/>
                <w:sz w:val="24"/>
                <w:szCs w:val="24"/>
              </w:rPr>
              <w:t>models</w:t>
            </w:r>
            <w:r w:rsidR="00446394" w:rsidRPr="00CF3C17">
              <w:rPr>
                <w:rFonts w:ascii="Times New Roman" w:hAnsi="Times New Roman" w:cs="Times New Roman"/>
                <w:sz w:val="24"/>
                <w:szCs w:val="24"/>
              </w:rPr>
              <w:t>, problem</w:t>
            </w:r>
            <w:r w:rsidR="00F86865" w:rsidRPr="00CF3C17">
              <w:rPr>
                <w:rFonts w:ascii="Times New Roman" w:hAnsi="Times New Roman" w:cs="Times New Roman"/>
                <w:sz w:val="24"/>
                <w:szCs w:val="24"/>
              </w:rPr>
              <w:t xml:space="preserve"> </w:t>
            </w:r>
            <w:r w:rsidR="00446394" w:rsidRPr="00CF3C17">
              <w:rPr>
                <w:rFonts w:ascii="Times New Roman" w:hAnsi="Times New Roman" w:cs="Times New Roman"/>
                <w:sz w:val="24"/>
                <w:szCs w:val="24"/>
              </w:rPr>
              <w:t xml:space="preserve">statement, report </w:t>
            </w:r>
            <w:r w:rsidR="00C23A00" w:rsidRPr="00CF3C17">
              <w:rPr>
                <w:rFonts w:ascii="Times New Roman" w:hAnsi="Times New Roman" w:cs="Times New Roman"/>
                <w:sz w:val="24"/>
                <w:szCs w:val="24"/>
              </w:rPr>
              <w:t>preparation</w:t>
            </w:r>
            <w:r w:rsidR="00446394" w:rsidRPr="00CF3C17">
              <w:rPr>
                <w:rFonts w:ascii="Times New Roman" w:hAnsi="Times New Roman" w:cs="Times New Roman"/>
                <w:sz w:val="24"/>
                <w:szCs w:val="24"/>
              </w:rPr>
              <w:t xml:space="preserve">, </w:t>
            </w:r>
            <w:r w:rsidR="00717EB9" w:rsidRPr="00CF3C17">
              <w:rPr>
                <w:rFonts w:ascii="Times New Roman" w:hAnsi="Times New Roman" w:cs="Times New Roman"/>
                <w:sz w:val="24"/>
                <w:szCs w:val="24"/>
              </w:rPr>
              <w:t>results,</w:t>
            </w:r>
            <w:r w:rsidR="00446394" w:rsidRPr="00CF3C17">
              <w:rPr>
                <w:rFonts w:ascii="Times New Roman" w:hAnsi="Times New Roman" w:cs="Times New Roman"/>
                <w:sz w:val="24"/>
                <w:szCs w:val="24"/>
              </w:rPr>
              <w:t xml:space="preserve"> presentation, proofreading and formatting</w:t>
            </w:r>
            <w:r w:rsidR="00C23A00" w:rsidRPr="00CF3C17">
              <w:rPr>
                <w:rFonts w:ascii="Times New Roman" w:hAnsi="Times New Roman" w:cs="Times New Roman"/>
                <w:sz w:val="24"/>
                <w:szCs w:val="24"/>
              </w:rPr>
              <w:t>.</w:t>
            </w:r>
          </w:p>
        </w:tc>
      </w:tr>
      <w:tr w:rsidR="00A24BB6" w:rsidRPr="00CF3C17" w14:paraId="19F5EA8D" w14:textId="77777777" w:rsidTr="0069796A">
        <w:tc>
          <w:tcPr>
            <w:tcW w:w="2040" w:type="dxa"/>
          </w:tcPr>
          <w:p w14:paraId="3D94F4AA" w14:textId="0D1008BF" w:rsidR="00A24BB6" w:rsidRPr="00CF3C17" w:rsidRDefault="0089024F"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Adam Zaltsman</w:t>
            </w:r>
          </w:p>
        </w:tc>
        <w:tc>
          <w:tcPr>
            <w:tcW w:w="6804" w:type="dxa"/>
          </w:tcPr>
          <w:p w14:paraId="167AE637" w14:textId="5FEB8D59" w:rsidR="00A24BB6" w:rsidRPr="00CF3C17" w:rsidRDefault="0089024F" w:rsidP="002A741A">
            <w:pPr>
              <w:pStyle w:val="BodyText"/>
              <w:spacing w:before="268" w:line="360" w:lineRule="auto"/>
              <w:ind w:left="0" w:firstLine="0"/>
              <w:rPr>
                <w:rFonts w:ascii="Times New Roman" w:hAnsi="Times New Roman" w:cs="Times New Roman"/>
                <w:sz w:val="24"/>
                <w:szCs w:val="24"/>
              </w:rPr>
            </w:pPr>
            <w:r w:rsidRPr="00CF3C17">
              <w:rPr>
                <w:rFonts w:ascii="Times New Roman" w:hAnsi="Times New Roman" w:cs="Times New Roman"/>
                <w:sz w:val="24"/>
                <w:szCs w:val="24"/>
              </w:rPr>
              <w:t xml:space="preserve">Literature review, referencing, project objectives, proposed solution, expected outcomes, report preparation and presentation. </w:t>
            </w:r>
          </w:p>
        </w:tc>
      </w:tr>
    </w:tbl>
    <w:p w14:paraId="47715BE5" w14:textId="77777777" w:rsidR="000473A6" w:rsidRDefault="000473A6" w:rsidP="002A741A">
      <w:pPr>
        <w:pStyle w:val="Heading1"/>
        <w:tabs>
          <w:tab w:val="left" w:pos="659"/>
        </w:tabs>
        <w:spacing w:line="360" w:lineRule="auto"/>
        <w:ind w:left="659" w:firstLine="0"/>
        <w:rPr>
          <w:rFonts w:ascii="Times New Roman" w:hAnsi="Times New Roman" w:cs="Times New Roman"/>
          <w:sz w:val="24"/>
          <w:szCs w:val="24"/>
        </w:rPr>
      </w:pPr>
    </w:p>
    <w:p w14:paraId="269A0FE8" w14:textId="61E95414" w:rsidR="007C5889" w:rsidRPr="000473A6" w:rsidRDefault="000473A6" w:rsidP="000473A6">
      <w:pPr>
        <w:rPr>
          <w:rFonts w:ascii="Times New Roman" w:hAnsi="Times New Roman" w:cs="Times New Roman"/>
          <w:b/>
          <w:bCs/>
          <w:sz w:val="24"/>
          <w:szCs w:val="24"/>
        </w:rPr>
      </w:pPr>
      <w:r>
        <w:rPr>
          <w:rFonts w:ascii="Times New Roman" w:hAnsi="Times New Roman" w:cs="Times New Roman"/>
          <w:sz w:val="24"/>
          <w:szCs w:val="24"/>
        </w:rPr>
        <w:br w:type="page"/>
      </w:r>
    </w:p>
    <w:p w14:paraId="649FF4B4" w14:textId="77777777" w:rsidR="00716366" w:rsidRPr="00CF3C17" w:rsidRDefault="001C72C4" w:rsidP="002A741A">
      <w:pPr>
        <w:pStyle w:val="Heading1"/>
        <w:numPr>
          <w:ilvl w:val="0"/>
          <w:numId w:val="1"/>
        </w:numPr>
        <w:tabs>
          <w:tab w:val="left" w:pos="659"/>
        </w:tabs>
        <w:spacing w:line="360" w:lineRule="auto"/>
        <w:ind w:left="659" w:hanging="606"/>
        <w:rPr>
          <w:rFonts w:ascii="Times New Roman" w:hAnsi="Times New Roman" w:cs="Times New Roman"/>
          <w:sz w:val="24"/>
          <w:szCs w:val="24"/>
        </w:rPr>
      </w:pPr>
      <w:r w:rsidRPr="00CF3C17">
        <w:rPr>
          <w:rFonts w:ascii="Times New Roman" w:hAnsi="Times New Roman" w:cs="Times New Roman"/>
          <w:spacing w:val="-2"/>
          <w:sz w:val="24"/>
          <w:szCs w:val="24"/>
        </w:rPr>
        <w:lastRenderedPageBreak/>
        <w:t>References</w:t>
      </w:r>
    </w:p>
    <w:p w14:paraId="154FB1C5"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Australian Building Codes Board (ABCB). 2022.” Part J4 Building Fabric.” National Construction Code 2022, Volume One, </w:t>
      </w:r>
      <w:r w:rsidRPr="00CF3C17">
        <w:rPr>
          <w:rFonts w:ascii="Times New Roman" w:hAnsi="Times New Roman" w:cs="Times New Roman"/>
          <w:sz w:val="24"/>
          <w:szCs w:val="24"/>
        </w:rPr>
        <w:br/>
      </w:r>
      <w:hyperlink r:id="rId18" w:tgtFrame="_blank" w:history="1">
        <w:r w:rsidRPr="00CF3C17">
          <w:rPr>
            <w:rStyle w:val="Hyperlink"/>
            <w:rFonts w:ascii="Times New Roman" w:hAnsi="Times New Roman" w:cs="Times New Roman"/>
            <w:sz w:val="24"/>
            <w:szCs w:val="24"/>
          </w:rPr>
          <w:t>https://ncc.abcb.gov.au/editions/ncc-2022/adopted/volume-one/j-energy-efficiency/part-j4-building-fabric.</w:t>
        </w:r>
      </w:hyperlink>
      <w:r w:rsidRPr="00CF3C17">
        <w:rPr>
          <w:rFonts w:ascii="Times New Roman" w:hAnsi="Times New Roman" w:cs="Times New Roman"/>
          <w:sz w:val="24"/>
          <w:szCs w:val="24"/>
        </w:rPr>
        <w:t> </w:t>
      </w:r>
    </w:p>
    <w:p w14:paraId="2D6383F2"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Bureau of Meteorology. 2026. "Climate Statistics for Australian Locations: Perth Airport, Station 009021." Commonwealth of Australia. </w:t>
      </w:r>
      <w:hyperlink r:id="rId19" w:tgtFrame="_blank" w:history="1">
        <w:r w:rsidRPr="00CF3C17">
          <w:rPr>
            <w:rStyle w:val="Hyperlink"/>
            <w:rFonts w:ascii="Times New Roman" w:hAnsi="Times New Roman" w:cs="Times New Roman"/>
            <w:sz w:val="24"/>
            <w:szCs w:val="24"/>
          </w:rPr>
          <w:t>http://www.bom.gov.au/climate/averages/tables/cw_009021.shtml.</w:t>
        </w:r>
      </w:hyperlink>
      <w:r w:rsidRPr="00CF3C17">
        <w:rPr>
          <w:rFonts w:ascii="Times New Roman" w:hAnsi="Times New Roman" w:cs="Times New Roman"/>
          <w:sz w:val="24"/>
          <w:szCs w:val="24"/>
        </w:rPr>
        <w:t> </w:t>
      </w:r>
    </w:p>
    <w:p w14:paraId="1C705593" w14:textId="34EE2FD5"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Cockburn Ice Arena</w:t>
      </w:r>
      <w:r w:rsidR="00151BD3" w:rsidRPr="00CF3C17">
        <w:rPr>
          <w:rFonts w:ascii="Times New Roman" w:hAnsi="Times New Roman" w:cs="Times New Roman"/>
          <w:sz w:val="24"/>
          <w:szCs w:val="24"/>
        </w:rPr>
        <w:t>. 2026.</w:t>
      </w:r>
      <w:r w:rsidRPr="00CF3C17">
        <w:rPr>
          <w:rFonts w:ascii="Times New Roman" w:hAnsi="Times New Roman" w:cs="Times New Roman"/>
          <w:sz w:val="24"/>
          <w:szCs w:val="24"/>
        </w:rPr>
        <w:t xml:space="preserve"> “FAQs for Schools- Questions Frequently Asked by Teachers”.</w:t>
      </w:r>
      <w:r w:rsidR="00E61D8A" w:rsidRPr="00CF3C17">
        <w:rPr>
          <w:rFonts w:ascii="Times New Roman" w:hAnsi="Times New Roman" w:cs="Times New Roman"/>
          <w:sz w:val="24"/>
          <w:szCs w:val="24"/>
        </w:rPr>
        <w:t xml:space="preserve"> </w:t>
      </w:r>
      <w:hyperlink r:id="rId20" w:history="1">
        <w:r w:rsidR="0007439A" w:rsidRPr="00CF3C17">
          <w:rPr>
            <w:rStyle w:val="Hyperlink"/>
            <w:rFonts w:ascii="Times New Roman" w:hAnsi="Times New Roman" w:cs="Times New Roman"/>
            <w:sz w:val="24"/>
            <w:szCs w:val="24"/>
          </w:rPr>
          <w:t>https://www.cockburnicearena.com.au/school-faqs/.</w:t>
        </w:r>
      </w:hyperlink>
      <w:r w:rsidRPr="00CF3C17">
        <w:rPr>
          <w:rFonts w:ascii="Times New Roman" w:hAnsi="Times New Roman" w:cs="Times New Roman"/>
          <w:sz w:val="24"/>
          <w:szCs w:val="24"/>
        </w:rPr>
        <w:t> </w:t>
      </w:r>
    </w:p>
    <w:p w14:paraId="1C8FAC24"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Ferrantelli, Andrea, Klaus Viljanen, and Jarek Kurnitski. 2021. "Energy Analysis in Ice Hockey Arenas and Analytical Formula for the Temperature Profile in the Ice Pad with Transient Boundary Conditions." Advances in Building Energy Research 15 (4): 499–522. </w:t>
      </w:r>
      <w:r w:rsidRPr="00CF3C17">
        <w:rPr>
          <w:rFonts w:ascii="Times New Roman" w:hAnsi="Times New Roman" w:cs="Times New Roman"/>
          <w:sz w:val="24"/>
          <w:szCs w:val="24"/>
        </w:rPr>
        <w:br/>
      </w:r>
      <w:hyperlink r:id="rId21" w:tgtFrame="_blank" w:history="1">
        <w:r w:rsidRPr="00CF3C17">
          <w:rPr>
            <w:rStyle w:val="Hyperlink"/>
            <w:rFonts w:ascii="Times New Roman" w:hAnsi="Times New Roman" w:cs="Times New Roman"/>
            <w:sz w:val="24"/>
            <w:szCs w:val="24"/>
          </w:rPr>
          <w:t>https://doi.org/10.1080/17512549.2019.1615549</w:t>
        </w:r>
      </w:hyperlink>
      <w:r w:rsidRPr="00CF3C17">
        <w:rPr>
          <w:rFonts w:ascii="Times New Roman" w:hAnsi="Times New Roman" w:cs="Times New Roman"/>
          <w:sz w:val="24"/>
          <w:szCs w:val="24"/>
        </w:rPr>
        <w:t>. </w:t>
      </w:r>
    </w:p>
    <w:p w14:paraId="4ECB9C59"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Frahm, Moritz. 2024. “Occupant-Oriented Demand Response with Model Predictive Heating Control in a Multi-Zone Residential Building</w:t>
      </w:r>
      <w:r w:rsidRPr="00CF3C17">
        <w:rPr>
          <w:rFonts w:ascii="Times New Roman" w:hAnsi="Times New Roman" w:cs="Times New Roman"/>
          <w:i/>
          <w:iCs/>
          <w:sz w:val="24"/>
          <w:szCs w:val="24"/>
        </w:rPr>
        <w:t>”</w:t>
      </w:r>
      <w:r w:rsidRPr="00CF3C17">
        <w:rPr>
          <w:rFonts w:ascii="Times New Roman" w:hAnsi="Times New Roman" w:cs="Times New Roman"/>
          <w:sz w:val="24"/>
          <w:szCs w:val="24"/>
        </w:rPr>
        <w:t xml:space="preserve">. PhD thesis, Karlsruhe Institute of Technology. </w:t>
      </w:r>
      <w:hyperlink r:id="rId22" w:tgtFrame="_blank" w:history="1">
        <w:r w:rsidRPr="00CF3C17">
          <w:rPr>
            <w:rStyle w:val="Hyperlink"/>
            <w:rFonts w:ascii="Times New Roman" w:hAnsi="Times New Roman" w:cs="Times New Roman"/>
            <w:sz w:val="24"/>
            <w:szCs w:val="24"/>
          </w:rPr>
          <w:t>https://publikationen.bibliothek.kit.edu/1000174124</w:t>
        </w:r>
      </w:hyperlink>
      <w:r w:rsidRPr="00CF3C17">
        <w:rPr>
          <w:rFonts w:ascii="Times New Roman" w:hAnsi="Times New Roman" w:cs="Times New Roman"/>
          <w:sz w:val="24"/>
          <w:szCs w:val="24"/>
        </w:rPr>
        <w:t>. </w:t>
      </w:r>
    </w:p>
    <w:p w14:paraId="7439CFCE"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Harrikari, Atte-Mainio. 2020. “Multivariate Analysis of Heat Transfer in Ice Rinks with Carbon Dioxide as a Refrigerant</w:t>
      </w:r>
      <w:r w:rsidRPr="00CF3C17">
        <w:rPr>
          <w:rFonts w:ascii="Times New Roman" w:hAnsi="Times New Roman" w:cs="Times New Roman"/>
          <w:i/>
          <w:iCs/>
          <w:sz w:val="24"/>
          <w:szCs w:val="24"/>
        </w:rPr>
        <w:t>”</w:t>
      </w:r>
      <w:r w:rsidRPr="00CF3C17">
        <w:rPr>
          <w:rFonts w:ascii="Times New Roman" w:hAnsi="Times New Roman" w:cs="Times New Roman"/>
          <w:sz w:val="24"/>
          <w:szCs w:val="24"/>
        </w:rPr>
        <w:t xml:space="preserve">. Master's thesis, Aalto University, School of Chemical Engineering. </w:t>
      </w:r>
      <w:hyperlink r:id="rId23" w:tgtFrame="_blank" w:history="1">
        <w:r w:rsidRPr="00CF3C17">
          <w:rPr>
            <w:rStyle w:val="Hyperlink"/>
            <w:rFonts w:ascii="Times New Roman" w:hAnsi="Times New Roman" w:cs="Times New Roman"/>
            <w:sz w:val="24"/>
            <w:szCs w:val="24"/>
          </w:rPr>
          <w:t>https://aaltodoc.aalto.fi/items/00eeb8ac-a17e-41af-bb4b-b065d7989f76</w:t>
        </w:r>
      </w:hyperlink>
    </w:p>
    <w:p w14:paraId="68E60AFE"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International Ice Hockey Federation. 2025. “IIHF Official Rulebook 2025/26”. Version 1.1. Zurich: IIHF. </w:t>
      </w:r>
      <w:hyperlink r:id="rId24" w:history="1">
        <w:r w:rsidRPr="00CF3C17">
          <w:rPr>
            <w:rStyle w:val="Hyperlink"/>
            <w:rFonts w:ascii="Times New Roman" w:hAnsi="Times New Roman" w:cs="Times New Roman"/>
            <w:sz w:val="24"/>
            <w:szCs w:val="24"/>
          </w:rPr>
          <w:t>https://blob.iihf.com/iihf-media/iihfmvc/media/contentimages/3_the_iihf/sa2025-26_iihf_rulebook_22122025-v1.pdf</w:t>
        </w:r>
      </w:hyperlink>
      <w:r w:rsidRPr="00CF3C17">
        <w:rPr>
          <w:rFonts w:ascii="Times New Roman" w:hAnsi="Times New Roman" w:cs="Times New Roman"/>
          <w:sz w:val="24"/>
          <w:szCs w:val="24"/>
        </w:rPr>
        <w:t xml:space="preserve"> . </w:t>
      </w:r>
    </w:p>
    <w:p w14:paraId="5C40A789"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Karampour, Mazyar, and Jörgen Rogstam. 2012. “Measurement and Modelling of Ice Rink Heat Loads.” </w:t>
      </w:r>
      <w:hyperlink r:id="rId25" w:tgtFrame="_blank" w:history="1">
        <w:r w:rsidRPr="00CF3C17">
          <w:rPr>
            <w:rStyle w:val="Hyperlink"/>
            <w:rFonts w:ascii="Times New Roman" w:hAnsi="Times New Roman" w:cs="Times New Roman"/>
            <w:sz w:val="24"/>
            <w:szCs w:val="24"/>
          </w:rPr>
          <w:t>https://www.diva-portal.org/smash/get/diva2:542333/FULLTEXT01.pdf.</w:t>
        </w:r>
      </w:hyperlink>
      <w:r w:rsidRPr="00CF3C17">
        <w:rPr>
          <w:rFonts w:ascii="Times New Roman" w:hAnsi="Times New Roman" w:cs="Times New Roman"/>
          <w:sz w:val="24"/>
          <w:szCs w:val="24"/>
        </w:rPr>
        <w:t> </w:t>
      </w:r>
    </w:p>
    <w:p w14:paraId="376816E0"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Lin, Wenyu, Xiaohua Liu, and Tao Zhang. 2023. "Experimental and Numerical Study of Zonal Heat and Moisture Migration inside Artificial Ice Rinks." </w:t>
      </w:r>
      <w:r w:rsidRPr="00CF3C17">
        <w:rPr>
          <w:rFonts w:ascii="Times New Roman" w:hAnsi="Times New Roman" w:cs="Times New Roman"/>
          <w:i/>
          <w:iCs/>
          <w:sz w:val="24"/>
          <w:szCs w:val="24"/>
        </w:rPr>
        <w:t>Building and Environment</w:t>
      </w:r>
      <w:r w:rsidRPr="00CF3C17">
        <w:rPr>
          <w:rFonts w:ascii="Times New Roman" w:hAnsi="Times New Roman" w:cs="Times New Roman"/>
          <w:sz w:val="24"/>
          <w:szCs w:val="24"/>
        </w:rPr>
        <w:t xml:space="preserve"> 245: 110897. </w:t>
      </w:r>
      <w:hyperlink r:id="rId26" w:tgtFrame="_blank" w:history="1">
        <w:r w:rsidRPr="00CF3C17">
          <w:rPr>
            <w:rStyle w:val="Hyperlink"/>
            <w:rFonts w:ascii="Times New Roman" w:hAnsi="Times New Roman" w:cs="Times New Roman"/>
            <w:sz w:val="24"/>
            <w:szCs w:val="24"/>
          </w:rPr>
          <w:t>https://www.sciencedirect.com/science/article/pii/S0360132323009241</w:t>
        </w:r>
      </w:hyperlink>
      <w:r w:rsidRPr="00CF3C17">
        <w:rPr>
          <w:rFonts w:ascii="Times New Roman" w:hAnsi="Times New Roman" w:cs="Times New Roman"/>
          <w:sz w:val="24"/>
          <w:szCs w:val="24"/>
        </w:rPr>
        <w:t xml:space="preserve"> . </w:t>
      </w:r>
    </w:p>
    <w:p w14:paraId="2F425CA1" w14:textId="77777777" w:rsidR="00FF279E" w:rsidRPr="00CF3C17"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lastRenderedPageBreak/>
        <w:t>Lin, Wenyu, Xiaohua Liu, Shaojie Li, and Tao Zhang. 2022. "Investigation on Thermal Environment and Heat Transfer Characteristics in Ice Rinks with Different Envelopes." Building and Environment 219: 109250. </w:t>
      </w:r>
      <w:r w:rsidRPr="00CF3C17">
        <w:rPr>
          <w:rFonts w:ascii="Times New Roman" w:hAnsi="Times New Roman" w:cs="Times New Roman"/>
          <w:sz w:val="24"/>
          <w:szCs w:val="24"/>
        </w:rPr>
        <w:br/>
      </w:r>
      <w:hyperlink r:id="rId27" w:tgtFrame="_blank" w:history="1">
        <w:r w:rsidRPr="00CF3C17">
          <w:rPr>
            <w:rStyle w:val="Hyperlink"/>
            <w:rFonts w:ascii="Times New Roman" w:hAnsi="Times New Roman" w:cs="Times New Roman"/>
            <w:sz w:val="24"/>
            <w:szCs w:val="24"/>
          </w:rPr>
          <w:t>https://doi.org/10.1016/j.buildenv.2022.109250</w:t>
        </w:r>
      </w:hyperlink>
      <w:r w:rsidRPr="00CF3C17">
        <w:rPr>
          <w:rFonts w:ascii="Times New Roman" w:hAnsi="Times New Roman" w:cs="Times New Roman"/>
          <w:sz w:val="24"/>
          <w:szCs w:val="24"/>
        </w:rPr>
        <w:t>. </w:t>
      </w:r>
    </w:p>
    <w:p w14:paraId="5248E6A8" w14:textId="676D81CA" w:rsidR="00E73C5F" w:rsidRPr="00CF3C17" w:rsidRDefault="00E73C5F"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Seghouani, Lotfi, Ahmed Daoud, and Nicolas Galanis. 2009. “Prediction of Yearly Energy Requirements of Indoor Ice Rinks.” Energy and Buildings 41 (5): 500–511. </w:t>
      </w:r>
      <w:hyperlink r:id="rId28" w:history="1">
        <w:r w:rsidRPr="00CF3C17">
          <w:rPr>
            <w:rStyle w:val="Hyperlink"/>
            <w:rFonts w:ascii="Times New Roman" w:hAnsi="Times New Roman" w:cs="Times New Roman"/>
            <w:sz w:val="24"/>
            <w:szCs w:val="24"/>
          </w:rPr>
          <w:t>https://doi.org/10.1016/j.enbuild.2008.11.014</w:t>
        </w:r>
      </w:hyperlink>
    </w:p>
    <w:p w14:paraId="5341949A" w14:textId="782706A8" w:rsidR="00042C61" w:rsidRPr="00CF3C17" w:rsidRDefault="00042C61" w:rsidP="002A741A">
      <w:pPr>
        <w:pStyle w:val="BodyText"/>
        <w:spacing w:line="360" w:lineRule="auto"/>
        <w:ind w:left="567" w:hanging="567"/>
        <w:rPr>
          <w:rFonts w:ascii="Times New Roman" w:hAnsi="Times New Roman" w:cs="Times New Roman"/>
          <w:sz w:val="24"/>
          <w:szCs w:val="24"/>
        </w:rPr>
      </w:pPr>
      <w:r w:rsidRPr="00CF3C17">
        <w:rPr>
          <w:rFonts w:ascii="Times New Roman" w:hAnsi="Times New Roman" w:cs="Times New Roman"/>
          <w:sz w:val="24"/>
          <w:szCs w:val="24"/>
        </w:rPr>
        <w:t>Wiwatanapataphee, Benchawan. 2026. “Lecture 6 — Heat Transfer Modelling.” Lecture slides, MATH3001 Applied Mathematical Modelling, Curtin University, September 1, 2026.</w:t>
      </w:r>
    </w:p>
    <w:p w14:paraId="649FF4B7" w14:textId="30667463" w:rsidR="00716366" w:rsidRDefault="00FF279E" w:rsidP="002A741A">
      <w:pPr>
        <w:pStyle w:val="BodyText"/>
        <w:spacing w:before="267" w:line="360" w:lineRule="auto"/>
        <w:ind w:left="771" w:hanging="720"/>
        <w:rPr>
          <w:rFonts w:ascii="Times New Roman" w:hAnsi="Times New Roman" w:cs="Times New Roman"/>
          <w:sz w:val="24"/>
          <w:szCs w:val="24"/>
        </w:rPr>
      </w:pPr>
      <w:r w:rsidRPr="00CF3C17">
        <w:rPr>
          <w:rFonts w:ascii="Times New Roman" w:hAnsi="Times New Roman" w:cs="Times New Roman"/>
          <w:sz w:val="24"/>
          <w:szCs w:val="24"/>
        </w:rPr>
        <w:t xml:space="preserve">Zeng, Haoyu, Chao Lu, Li Zhang, et al. 2022. “Prediction of Temperature Distribution in Concrete under Variable Environmental Factors through a Three-Dimensional Heat Transfer Model.” Materials (Basel, Switzerland), 15(4), 1510. </w:t>
      </w:r>
      <w:hyperlink r:id="rId29" w:tgtFrame="_blank" w:history="1">
        <w:r w:rsidRPr="00CF3C17">
          <w:rPr>
            <w:rStyle w:val="Hyperlink"/>
            <w:rFonts w:ascii="Times New Roman" w:hAnsi="Times New Roman" w:cs="Times New Roman"/>
            <w:sz w:val="24"/>
            <w:szCs w:val="24"/>
          </w:rPr>
          <w:t>https://doi.org/10.3390/ma15041510.</w:t>
        </w:r>
      </w:hyperlink>
      <w:r w:rsidRPr="00CF3C17">
        <w:rPr>
          <w:rFonts w:ascii="Times New Roman" w:hAnsi="Times New Roman" w:cs="Times New Roman"/>
          <w:sz w:val="24"/>
          <w:szCs w:val="24"/>
        </w:rPr>
        <w:t> </w:t>
      </w:r>
    </w:p>
    <w:p w14:paraId="312B3CE5" w14:textId="69082EE0" w:rsidR="00BA06E6" w:rsidRPr="00CF3C17" w:rsidRDefault="00BA06E6" w:rsidP="00BA06E6">
      <w:pPr>
        <w:rPr>
          <w:rFonts w:ascii="Times New Roman" w:hAnsi="Times New Roman" w:cs="Times New Roman"/>
          <w:sz w:val="24"/>
          <w:szCs w:val="24"/>
        </w:rPr>
      </w:pPr>
      <w:r>
        <w:rPr>
          <w:rFonts w:ascii="Times New Roman" w:hAnsi="Times New Roman" w:cs="Times New Roman"/>
          <w:sz w:val="24"/>
          <w:szCs w:val="24"/>
        </w:rPr>
        <w:br w:type="page"/>
      </w:r>
    </w:p>
    <w:p w14:paraId="649FF4B8" w14:textId="3FDFA68D" w:rsidR="00716366" w:rsidRPr="00CF3C17" w:rsidRDefault="001C72C4" w:rsidP="002A741A">
      <w:pPr>
        <w:pStyle w:val="Heading1"/>
        <w:spacing w:line="360" w:lineRule="auto"/>
        <w:ind w:left="53" w:firstLine="0"/>
        <w:rPr>
          <w:rFonts w:ascii="Times New Roman" w:hAnsi="Times New Roman" w:cs="Times New Roman"/>
          <w:spacing w:val="-2"/>
          <w:sz w:val="24"/>
          <w:szCs w:val="24"/>
        </w:rPr>
      </w:pPr>
      <w:r w:rsidRPr="00CF3C17">
        <w:rPr>
          <w:rFonts w:ascii="Times New Roman" w:hAnsi="Times New Roman" w:cs="Times New Roman"/>
          <w:sz w:val="24"/>
          <w:szCs w:val="24"/>
        </w:rPr>
        <w:lastRenderedPageBreak/>
        <w:t>Appendices</w:t>
      </w:r>
      <w:r w:rsidRPr="00CF3C17">
        <w:rPr>
          <w:rFonts w:ascii="Times New Roman" w:hAnsi="Times New Roman" w:cs="Times New Roman"/>
          <w:spacing w:val="32"/>
          <w:sz w:val="24"/>
          <w:szCs w:val="24"/>
        </w:rPr>
        <w:t xml:space="preserve"> </w:t>
      </w:r>
    </w:p>
    <w:p w14:paraId="1F01C5CC" w14:textId="1BF883AA" w:rsidR="004F2C35" w:rsidRPr="00CF3C17" w:rsidRDefault="00977253" w:rsidP="002A741A">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Appendi</w:t>
      </w:r>
      <w:r w:rsidR="00CE7E93" w:rsidRPr="00CF3C17">
        <w:rPr>
          <w:rFonts w:ascii="Times New Roman" w:hAnsi="Times New Roman" w:cs="Times New Roman"/>
          <w:sz w:val="24"/>
          <w:szCs w:val="24"/>
        </w:rPr>
        <w:t xml:space="preserve">x A: </w:t>
      </w:r>
      <w:r w:rsidR="00B0173F" w:rsidRPr="00CF3C17">
        <w:rPr>
          <w:rFonts w:ascii="Times New Roman" w:hAnsi="Times New Roman" w:cs="Times New Roman"/>
          <w:sz w:val="24"/>
          <w:szCs w:val="24"/>
        </w:rPr>
        <w:t>Project Rep</w:t>
      </w:r>
      <w:r w:rsidR="00314045" w:rsidRPr="00CF3C17">
        <w:rPr>
          <w:rFonts w:ascii="Times New Roman" w:hAnsi="Times New Roman" w:cs="Times New Roman"/>
          <w:sz w:val="24"/>
          <w:szCs w:val="24"/>
        </w:rPr>
        <w:t>o</w:t>
      </w:r>
      <w:r w:rsidR="009658E9" w:rsidRPr="00CF3C17">
        <w:rPr>
          <w:rFonts w:ascii="Times New Roman" w:hAnsi="Times New Roman" w:cs="Times New Roman"/>
          <w:sz w:val="24"/>
          <w:szCs w:val="24"/>
        </w:rPr>
        <w:t xml:space="preserve">sitory </w:t>
      </w:r>
    </w:p>
    <w:p w14:paraId="7F5FF094" w14:textId="58B89C8A" w:rsidR="009874A0" w:rsidRPr="00CF3C17" w:rsidRDefault="009874A0" w:rsidP="002A741A">
      <w:pPr>
        <w:spacing w:line="360" w:lineRule="auto"/>
        <w:rPr>
          <w:rFonts w:ascii="Times New Roman" w:hAnsi="Times New Roman" w:cs="Times New Roman"/>
          <w:sz w:val="24"/>
          <w:szCs w:val="24"/>
        </w:rPr>
      </w:pPr>
      <w:r w:rsidRPr="00CF3C17">
        <w:rPr>
          <w:rFonts w:ascii="Times New Roman" w:hAnsi="Times New Roman" w:cs="Times New Roman"/>
          <w:sz w:val="24"/>
          <w:szCs w:val="24"/>
        </w:rPr>
        <w:t>The code, figures and calculations for this report are kept in the group repository,</w:t>
      </w:r>
    </w:p>
    <w:p w14:paraId="4DC8AB5B" w14:textId="20D710EA" w:rsidR="009658E9" w:rsidRPr="00CF3C17" w:rsidRDefault="00561C37" w:rsidP="002A741A">
      <w:pPr>
        <w:spacing w:line="360" w:lineRule="auto"/>
        <w:rPr>
          <w:rFonts w:ascii="Times New Roman" w:hAnsi="Times New Roman" w:cs="Times New Roman"/>
          <w:sz w:val="24"/>
          <w:szCs w:val="24"/>
        </w:rPr>
      </w:pPr>
      <w:hyperlink r:id="rId30" w:history="1">
        <w:r w:rsidRPr="00CF3C17">
          <w:rPr>
            <w:rStyle w:val="Hyperlink"/>
            <w:rFonts w:ascii="Times New Roman" w:hAnsi="Times New Roman" w:cs="Times New Roman"/>
            <w:sz w:val="24"/>
            <w:szCs w:val="24"/>
          </w:rPr>
          <w:t>https://github.com/mocthemocc/applied-mathematical-modelling-2026</w:t>
        </w:r>
      </w:hyperlink>
    </w:p>
    <w:p w14:paraId="137FDEFB" w14:textId="58B911F7" w:rsidR="009874A0" w:rsidRDefault="0049065E" w:rsidP="002D5270">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Appendix B: </w:t>
      </w:r>
      <w:r w:rsidR="00E92DE1" w:rsidRPr="00CF3C17">
        <w:rPr>
          <w:rFonts w:ascii="Times New Roman" w:hAnsi="Times New Roman" w:cs="Times New Roman"/>
          <w:sz w:val="24"/>
          <w:szCs w:val="24"/>
        </w:rPr>
        <w:t xml:space="preserve">Python code </w:t>
      </w:r>
    </w:p>
    <w:p w14:paraId="3007AE78" w14:textId="22E80FCC" w:rsidR="00CF5866" w:rsidRDefault="00CF5866" w:rsidP="003B7C23">
      <w:pPr>
        <w:pStyle w:val="Heading2"/>
        <w:spacing w:line="360" w:lineRule="auto"/>
        <w:ind w:left="0"/>
        <w:rPr>
          <w:rFonts w:ascii="Times New Roman" w:hAnsi="Times New Roman" w:cs="Times New Roman"/>
          <w:sz w:val="24"/>
          <w:szCs w:val="24"/>
        </w:rPr>
      </w:pPr>
    </w:p>
    <w:p w14:paraId="3A4CB50E" w14:textId="3BB2CEFD" w:rsidR="00CF5866" w:rsidRDefault="005730DB" w:rsidP="002D5270">
      <w:pPr>
        <w:pStyle w:val="Heading2"/>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68247F" wp14:editId="36714AE3">
            <wp:extent cx="5308357" cy="2429838"/>
            <wp:effectExtent l="0" t="0" r="635" b="0"/>
            <wp:docPr id="86146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827" name="Picture 861468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37731" cy="2443284"/>
                    </a:xfrm>
                    <a:prstGeom prst="rect">
                      <a:avLst/>
                    </a:prstGeom>
                  </pic:spPr>
                </pic:pic>
              </a:graphicData>
            </a:graphic>
          </wp:inline>
        </w:drawing>
      </w:r>
    </w:p>
    <w:p w14:paraId="1EB6359F" w14:textId="6864B59D" w:rsidR="00CF5866" w:rsidRPr="00CF3C17" w:rsidRDefault="00CF5866" w:rsidP="002D5270">
      <w:pPr>
        <w:pStyle w:val="Heading2"/>
        <w:spacing w:line="360" w:lineRule="auto"/>
        <w:rPr>
          <w:rFonts w:ascii="Times New Roman" w:hAnsi="Times New Roman" w:cs="Times New Roman"/>
          <w:sz w:val="24"/>
          <w:szCs w:val="24"/>
        </w:rPr>
      </w:pPr>
    </w:p>
    <w:p w14:paraId="0B4881D1" w14:textId="08F95F09" w:rsidR="00E92DE1" w:rsidRDefault="00680620" w:rsidP="002A741A">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t xml:space="preserve">Appendix C: </w:t>
      </w:r>
      <w:r w:rsidR="00284C36" w:rsidRPr="00CF3C17">
        <w:rPr>
          <w:rFonts w:ascii="Times New Roman" w:hAnsi="Times New Roman" w:cs="Times New Roman"/>
          <w:sz w:val="24"/>
          <w:szCs w:val="24"/>
        </w:rPr>
        <w:t xml:space="preserve">Hand Verification </w:t>
      </w:r>
      <w:r w:rsidR="00920A09" w:rsidRPr="00CF3C17">
        <w:rPr>
          <w:rFonts w:ascii="Times New Roman" w:hAnsi="Times New Roman" w:cs="Times New Roman"/>
          <w:sz w:val="24"/>
          <w:szCs w:val="24"/>
        </w:rPr>
        <w:t xml:space="preserve">of the Baseline Result </w:t>
      </w:r>
    </w:p>
    <w:p w14:paraId="588288E1" w14:textId="4277796D" w:rsidR="00ED5EEC" w:rsidRPr="00CF3C17" w:rsidRDefault="00ED5EEC" w:rsidP="002A741A">
      <w:pPr>
        <w:pStyle w:val="Heading2"/>
        <w:spacing w:line="360" w:lineRule="auto"/>
        <w:rPr>
          <w:rFonts w:ascii="Times New Roman" w:hAnsi="Times New Roman" w:cs="Times New Roman"/>
          <w:sz w:val="24"/>
          <w:szCs w:val="24"/>
        </w:rPr>
      </w:pPr>
    </w:p>
    <w:p w14:paraId="271EF160" w14:textId="703DE732" w:rsidR="00222A5D" w:rsidRPr="00CF3C17" w:rsidRDefault="00910BF9" w:rsidP="002A741A">
      <w:pPr>
        <w:spacing w:line="360" w:lineRule="auto"/>
        <w:rPr>
          <w:rFonts w:ascii="Times New Roman" w:hAnsi="Times New Roman" w:cs="Times New Roman"/>
          <w:sz w:val="24"/>
          <w:szCs w:val="24"/>
        </w:rPr>
      </w:pPr>
      <w:r>
        <w:rPr>
          <w:noProof/>
        </w:rPr>
        <w:drawing>
          <wp:inline distT="0" distB="0" distL="0" distR="0" wp14:anchorId="63E790ED" wp14:editId="6F804F54">
            <wp:extent cx="4913523" cy="3807428"/>
            <wp:effectExtent l="0" t="0" r="1905" b="3175"/>
            <wp:docPr id="1230714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53068" cy="3838071"/>
                    </a:xfrm>
                    <a:prstGeom prst="rect">
                      <a:avLst/>
                    </a:prstGeom>
                    <a:noFill/>
                    <a:ln>
                      <a:noFill/>
                    </a:ln>
                  </pic:spPr>
                </pic:pic>
              </a:graphicData>
            </a:graphic>
          </wp:inline>
        </w:drawing>
      </w:r>
    </w:p>
    <w:p w14:paraId="20DFBD8C" w14:textId="77777777" w:rsidR="00910BF9" w:rsidRDefault="00910BF9" w:rsidP="009F739D">
      <w:pPr>
        <w:pStyle w:val="Heading2"/>
        <w:spacing w:line="360" w:lineRule="auto"/>
        <w:rPr>
          <w:rFonts w:ascii="Times New Roman" w:hAnsi="Times New Roman" w:cs="Times New Roman"/>
          <w:sz w:val="24"/>
          <w:szCs w:val="24"/>
        </w:rPr>
      </w:pPr>
    </w:p>
    <w:p w14:paraId="649FF4C0" w14:textId="17011DC5" w:rsidR="00716366" w:rsidRDefault="00920A09" w:rsidP="009F739D">
      <w:pPr>
        <w:pStyle w:val="Heading2"/>
        <w:spacing w:line="360" w:lineRule="auto"/>
        <w:rPr>
          <w:rFonts w:ascii="Times New Roman" w:hAnsi="Times New Roman" w:cs="Times New Roman"/>
          <w:sz w:val="24"/>
          <w:szCs w:val="24"/>
        </w:rPr>
      </w:pPr>
      <w:r w:rsidRPr="00CF3C17">
        <w:rPr>
          <w:rFonts w:ascii="Times New Roman" w:hAnsi="Times New Roman" w:cs="Times New Roman"/>
          <w:sz w:val="24"/>
          <w:szCs w:val="24"/>
        </w:rPr>
        <w:lastRenderedPageBreak/>
        <w:t xml:space="preserve">Appendix D: </w:t>
      </w:r>
      <w:r w:rsidR="007B5CA8" w:rsidRPr="00CF3C17">
        <w:rPr>
          <w:rFonts w:ascii="Times New Roman" w:hAnsi="Times New Roman" w:cs="Times New Roman"/>
          <w:sz w:val="24"/>
          <w:szCs w:val="24"/>
        </w:rPr>
        <w:t>Valid</w:t>
      </w:r>
      <w:r w:rsidR="00F4297C" w:rsidRPr="00CF3C17">
        <w:rPr>
          <w:rFonts w:ascii="Times New Roman" w:hAnsi="Times New Roman" w:cs="Times New Roman"/>
          <w:sz w:val="24"/>
          <w:szCs w:val="24"/>
        </w:rPr>
        <w:t xml:space="preserve">ation </w:t>
      </w:r>
      <w:r w:rsidR="0025672A" w:rsidRPr="00CF3C17">
        <w:rPr>
          <w:rFonts w:ascii="Times New Roman" w:hAnsi="Times New Roman" w:cs="Times New Roman"/>
          <w:sz w:val="24"/>
          <w:szCs w:val="24"/>
        </w:rPr>
        <w:t xml:space="preserve">error </w:t>
      </w:r>
      <w:r w:rsidR="009314E9" w:rsidRPr="00CF3C17">
        <w:rPr>
          <w:rFonts w:ascii="Times New Roman" w:hAnsi="Times New Roman" w:cs="Times New Roman"/>
          <w:sz w:val="24"/>
          <w:szCs w:val="24"/>
        </w:rPr>
        <w:t>cal</w:t>
      </w:r>
      <w:r w:rsidR="00B3517B" w:rsidRPr="00CF3C17">
        <w:rPr>
          <w:rFonts w:ascii="Times New Roman" w:hAnsi="Times New Roman" w:cs="Times New Roman"/>
          <w:sz w:val="24"/>
          <w:szCs w:val="24"/>
        </w:rPr>
        <w:t>culations</w:t>
      </w:r>
    </w:p>
    <w:p w14:paraId="5D55E64D" w14:textId="79E655A6" w:rsidR="00910BF9" w:rsidRDefault="00910BF9" w:rsidP="009F739D">
      <w:pPr>
        <w:pStyle w:val="Heading2"/>
        <w:spacing w:line="360" w:lineRule="auto"/>
        <w:rPr>
          <w:rFonts w:ascii="Times New Roman" w:hAnsi="Times New Roman" w:cs="Times New Roman"/>
          <w:sz w:val="24"/>
          <w:szCs w:val="24"/>
        </w:rPr>
      </w:pPr>
      <w:r>
        <w:rPr>
          <w:noProof/>
        </w:rPr>
        <w:drawing>
          <wp:inline distT="0" distB="0" distL="0" distR="0" wp14:anchorId="1470C448" wp14:editId="05226437">
            <wp:extent cx="5050027" cy="4120179"/>
            <wp:effectExtent l="0" t="0" r="5080" b="0"/>
            <wp:docPr id="379629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80653" cy="4145166"/>
                    </a:xfrm>
                    <a:prstGeom prst="rect">
                      <a:avLst/>
                    </a:prstGeom>
                    <a:noFill/>
                    <a:ln>
                      <a:noFill/>
                    </a:ln>
                  </pic:spPr>
                </pic:pic>
              </a:graphicData>
            </a:graphic>
          </wp:inline>
        </w:drawing>
      </w:r>
    </w:p>
    <w:p w14:paraId="6D4C18BA" w14:textId="77777777" w:rsidR="00F02BB4" w:rsidRDefault="00F02BB4" w:rsidP="009F739D">
      <w:pPr>
        <w:pStyle w:val="Heading2"/>
        <w:spacing w:line="360" w:lineRule="auto"/>
        <w:rPr>
          <w:rFonts w:ascii="Times New Roman" w:hAnsi="Times New Roman" w:cs="Times New Roman"/>
          <w:sz w:val="24"/>
          <w:szCs w:val="24"/>
        </w:rPr>
      </w:pPr>
    </w:p>
    <w:p w14:paraId="397FC094" w14:textId="77777777" w:rsidR="00F02BB4" w:rsidRPr="00CF3C17" w:rsidRDefault="00F02BB4" w:rsidP="00F02BB4">
      <w:pPr>
        <w:spacing w:line="360" w:lineRule="auto"/>
        <w:rPr>
          <w:rFonts w:ascii="Times New Roman" w:hAnsi="Times New Roman" w:cs="Times New Roman"/>
          <w:sz w:val="24"/>
          <w:szCs w:val="24"/>
        </w:rPr>
      </w:pPr>
      <w:r w:rsidRPr="00CF3C17">
        <w:rPr>
          <w:rFonts w:ascii="Times New Roman" w:hAnsi="Times New Roman" w:cs="Times New Roman"/>
          <w:sz w:val="24"/>
          <w:szCs w:val="24"/>
        </w:rPr>
        <w:t>The code, figures and calculations for this report are kept in the group repository,</w:t>
      </w:r>
    </w:p>
    <w:p w14:paraId="750BB744" w14:textId="77777777" w:rsidR="00F02BB4" w:rsidRPr="00CF3C17" w:rsidRDefault="00F02BB4" w:rsidP="00F02BB4">
      <w:pPr>
        <w:spacing w:line="360" w:lineRule="auto"/>
        <w:rPr>
          <w:rFonts w:ascii="Times New Roman" w:hAnsi="Times New Roman" w:cs="Times New Roman"/>
          <w:sz w:val="24"/>
          <w:szCs w:val="24"/>
        </w:rPr>
      </w:pPr>
      <w:hyperlink r:id="rId34" w:history="1">
        <w:r w:rsidRPr="00CF3C17">
          <w:rPr>
            <w:rStyle w:val="Hyperlink"/>
            <w:rFonts w:ascii="Times New Roman" w:hAnsi="Times New Roman" w:cs="Times New Roman"/>
            <w:sz w:val="24"/>
            <w:szCs w:val="24"/>
          </w:rPr>
          <w:t>https://github.com/mocthemocc/applied-mathematical-modelling-2026</w:t>
        </w:r>
      </w:hyperlink>
    </w:p>
    <w:p w14:paraId="6F696620" w14:textId="77777777" w:rsidR="00F02BB4" w:rsidRPr="00CF3C17" w:rsidRDefault="00F02BB4" w:rsidP="009F739D">
      <w:pPr>
        <w:pStyle w:val="Heading2"/>
        <w:spacing w:line="360" w:lineRule="auto"/>
        <w:rPr>
          <w:rFonts w:ascii="Times New Roman" w:hAnsi="Times New Roman" w:cs="Times New Roman"/>
          <w:sz w:val="24"/>
          <w:szCs w:val="24"/>
        </w:rPr>
      </w:pPr>
    </w:p>
    <w:sectPr w:rsidR="00F02BB4" w:rsidRPr="00CF3C17">
      <w:pgSz w:w="12240" w:h="15840"/>
      <w:pgMar w:top="980" w:right="1080" w:bottom="720" w:left="1080" w:header="111" w:footer="48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dam Zaltsman (Student)" w:date="2026-10-23T12:49:00Z" w:initials="AZ(">
    <w:p w14:paraId="35583863" w14:textId="77777777" w:rsidR="006878DF" w:rsidRPr="0047543F" w:rsidRDefault="006878DF" w:rsidP="006878DF">
      <w:r w:rsidRPr="0047543F">
        <w:rPr>
          <w:rStyle w:val="CommentReference"/>
        </w:rPr>
        <w:annotationRef/>
      </w:r>
      <w:r w:rsidRPr="0047543F">
        <w:rPr>
          <w:sz w:val="20"/>
          <w:szCs w:val="20"/>
        </w:rPr>
        <w:t>shouldnt this be 4.12 if were using the  3.41 + 3.55v if v=0.2?</w:t>
      </w:r>
    </w:p>
    <w:p w14:paraId="14EB741B" w14:textId="77777777" w:rsidR="006878DF" w:rsidRPr="0047543F" w:rsidRDefault="006878DF" w:rsidP="006878DF"/>
  </w:comment>
  <w:comment w:id="1" w:author="Adam Zaltsman (Student)" w:date="2026-10-23T12:49:00Z" w:initials="AZ(">
    <w:p w14:paraId="7CAD22F3" w14:textId="77777777" w:rsidR="00234589" w:rsidRPr="0047543F" w:rsidRDefault="00234589" w:rsidP="00234589">
      <w:r w:rsidRPr="0047543F">
        <w:rPr>
          <w:rStyle w:val="CommentReference"/>
        </w:rPr>
        <w:annotationRef/>
      </w:r>
      <w:r w:rsidRPr="0047543F">
        <w:rPr>
          <w:sz w:val="20"/>
          <w:szCs w:val="20"/>
        </w:rPr>
        <w:t>no late to redo everything now, guess we could just make a note of it</w:t>
      </w:r>
    </w:p>
    <w:p w14:paraId="4FF8A410" w14:textId="77777777" w:rsidR="00234589" w:rsidRPr="0047543F" w:rsidRDefault="00234589" w:rsidP="00234589"/>
  </w:comment>
  <w:comment w:id="2" w:author="Adam Zaltsman (Student)" w:date="2026-10-23T12:53:00Z" w:initials="AZ(">
    <w:p w14:paraId="5670D41E" w14:textId="77777777" w:rsidR="001D5A29" w:rsidRPr="0047543F" w:rsidRDefault="001D5A29" w:rsidP="001D5A29">
      <w:r w:rsidRPr="0047543F">
        <w:rPr>
          <w:rStyle w:val="CommentReference"/>
        </w:rPr>
        <w:annotationRef/>
      </w:r>
      <w:r w:rsidRPr="0047543F">
        <w:rPr>
          <w:sz w:val="20"/>
          <w:szCs w:val="20"/>
        </w:rPr>
        <w:t>fixed it made a note below</w:t>
      </w:r>
    </w:p>
    <w:p w14:paraId="1CE98E06" w14:textId="77777777" w:rsidR="001D5A29" w:rsidRDefault="001D5A29" w:rsidP="001D5A2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4EB741B" w15:done="0"/>
  <w15:commentEx w15:paraId="4FF8A410" w15:paraIdParent="14EB741B" w15:done="0"/>
  <w15:commentEx w15:paraId="1CE98E06" w15:paraIdParent="14EB74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A23A0D9" w16cex:dateUtc="2026-10-23T04:49:00Z"/>
  <w16cex:commentExtensible w16cex:durableId="61B65A57" w16cex:dateUtc="2026-10-23T04:49:00Z"/>
  <w16cex:commentExtensible w16cex:durableId="7D5BEC00" w16cex:dateUtc="2026-10-23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4EB741B" w16cid:durableId="6A23A0D9"/>
  <w16cid:commentId w16cid:paraId="4FF8A410" w16cid:durableId="61B65A57"/>
  <w16cid:commentId w16cid:paraId="1CE98E06" w16cid:durableId="7D5BEC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6090F" w14:textId="77777777" w:rsidR="00064C77" w:rsidRPr="0047543F" w:rsidRDefault="00064C77">
      <w:r w:rsidRPr="0047543F">
        <w:separator/>
      </w:r>
    </w:p>
  </w:endnote>
  <w:endnote w:type="continuationSeparator" w:id="0">
    <w:p w14:paraId="7F9CD78C" w14:textId="77777777" w:rsidR="00064C77" w:rsidRPr="0047543F" w:rsidRDefault="00064C77">
      <w:r w:rsidRPr="004754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FF4C8" w14:textId="77777777" w:rsidR="00716366" w:rsidRPr="0047543F" w:rsidRDefault="001C72C4">
    <w:pPr>
      <w:pStyle w:val="BodyText"/>
      <w:spacing w:before="0" w:line="200" w:lineRule="exact"/>
      <w:ind w:left="0" w:firstLine="0"/>
      <w:rPr>
        <w:sz w:val="20"/>
      </w:rPr>
    </w:pPr>
    <w:r w:rsidRPr="0047543F">
      <w:rPr>
        <w:noProof/>
        <w:sz w:val="20"/>
      </w:rPr>
      <mc:AlternateContent>
        <mc:Choice Requires="wps">
          <w:drawing>
            <wp:anchor distT="0" distB="0" distL="0" distR="0" simplePos="0" relativeHeight="251658241" behindDoc="1" locked="0" layoutInCell="1" allowOverlap="1" wp14:anchorId="649FF4CB" wp14:editId="649FF4CC">
              <wp:simplePos x="0" y="0"/>
              <wp:positionH relativeFrom="page">
                <wp:posOffset>3552444</wp:posOffset>
              </wp:positionH>
              <wp:positionV relativeFrom="page">
                <wp:posOffset>9584697</wp:posOffset>
              </wp:positionV>
              <wp:extent cx="78232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182245"/>
                      </a:xfrm>
                      <a:prstGeom prst="rect">
                        <a:avLst/>
                      </a:prstGeom>
                    </wps:spPr>
                    <wps:txbx>
                      <w:txbxContent>
                        <w:p w14:paraId="649FF4CE" w14:textId="77777777" w:rsidR="00716366" w:rsidRPr="0047543F" w:rsidRDefault="001C72C4">
                          <w:pPr>
                            <w:spacing w:before="22"/>
                            <w:ind w:left="20"/>
                            <w:rPr>
                              <w:sz w:val="20"/>
                            </w:rPr>
                          </w:pPr>
                          <w:r w:rsidRPr="0047543F">
                            <w:rPr>
                              <w:sz w:val="20"/>
                            </w:rPr>
                            <w:t>Page</w:t>
                          </w:r>
                          <w:r w:rsidRPr="0047543F">
                            <w:rPr>
                              <w:spacing w:val="-7"/>
                              <w:sz w:val="20"/>
                            </w:rPr>
                            <w:t xml:space="preserve"> </w:t>
                          </w:r>
                          <w:r w:rsidRPr="0047543F">
                            <w:rPr>
                              <w:sz w:val="20"/>
                            </w:rPr>
                            <w:fldChar w:fldCharType="begin"/>
                          </w:r>
                          <w:r w:rsidRPr="0047543F">
                            <w:rPr>
                              <w:sz w:val="20"/>
                            </w:rPr>
                            <w:instrText xml:space="preserve"> PAGE </w:instrText>
                          </w:r>
                          <w:r w:rsidRPr="0047543F">
                            <w:rPr>
                              <w:sz w:val="20"/>
                            </w:rPr>
                            <w:fldChar w:fldCharType="separate"/>
                          </w:r>
                          <w:r w:rsidRPr="0047543F">
                            <w:rPr>
                              <w:sz w:val="20"/>
                            </w:rPr>
                            <w:t>1</w:t>
                          </w:r>
                          <w:r w:rsidRPr="0047543F">
                            <w:rPr>
                              <w:sz w:val="20"/>
                            </w:rPr>
                            <w:fldChar w:fldCharType="end"/>
                          </w:r>
                          <w:r w:rsidRPr="0047543F">
                            <w:rPr>
                              <w:spacing w:val="-6"/>
                              <w:sz w:val="20"/>
                            </w:rPr>
                            <w:t xml:space="preserve"> </w:t>
                          </w:r>
                          <w:r w:rsidRPr="0047543F">
                            <w:rPr>
                              <w:sz w:val="20"/>
                            </w:rPr>
                            <w:t>of</w:t>
                          </w:r>
                          <w:r w:rsidRPr="0047543F">
                            <w:rPr>
                              <w:spacing w:val="-6"/>
                              <w:sz w:val="20"/>
                            </w:rPr>
                            <w:t xml:space="preserve"> </w:t>
                          </w:r>
                          <w:r w:rsidRPr="0047543F">
                            <w:rPr>
                              <w:spacing w:val="-10"/>
                              <w:sz w:val="20"/>
                            </w:rPr>
                            <w:fldChar w:fldCharType="begin"/>
                          </w:r>
                          <w:r w:rsidRPr="0047543F">
                            <w:rPr>
                              <w:spacing w:val="-10"/>
                              <w:sz w:val="20"/>
                            </w:rPr>
                            <w:instrText xml:space="preserve"> NUMPAGES </w:instrText>
                          </w:r>
                          <w:r w:rsidRPr="0047543F">
                            <w:rPr>
                              <w:spacing w:val="-10"/>
                              <w:sz w:val="20"/>
                            </w:rPr>
                            <w:fldChar w:fldCharType="separate"/>
                          </w:r>
                          <w:r w:rsidRPr="0047543F">
                            <w:rPr>
                              <w:spacing w:val="-10"/>
                              <w:sz w:val="20"/>
                            </w:rPr>
                            <w:t>4</w:t>
                          </w:r>
                          <w:r w:rsidRPr="0047543F">
                            <w:rPr>
                              <w:spacing w:val="-10"/>
                              <w:sz w:val="20"/>
                            </w:rPr>
                            <w:fldChar w:fldCharType="end"/>
                          </w:r>
                        </w:p>
                      </w:txbxContent>
                    </wps:txbx>
                    <wps:bodyPr wrap="square" lIns="0" tIns="0" rIns="0" bIns="0" rtlCol="0">
                      <a:noAutofit/>
                    </wps:bodyPr>
                  </wps:wsp>
                </a:graphicData>
              </a:graphic>
            </wp:anchor>
          </w:drawing>
        </mc:Choice>
        <mc:Fallback>
          <w:pict>
            <v:shapetype w14:anchorId="649FF4CB" id="_x0000_t202" coordsize="21600,21600" o:spt="202" path="m,l,21600r21600,l21600,xe">
              <v:stroke joinstyle="miter"/>
              <v:path gradientshapeok="t" o:connecttype="rect"/>
            </v:shapetype>
            <v:shape id="Textbox 2" o:spid="_x0000_s1028" type="#_x0000_t202" style="position:absolute;margin-left:279.7pt;margin-top:754.7pt;width:61.6pt;height:14.3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" filled="f" stroked="f">
              <v:textbox inset="0,0,0,0">
                <w:txbxContent>
                  <w:p w14:paraId="649FF4CE" w14:textId="77777777" w:rsidR="00716366" w:rsidRPr="0047543F" w:rsidRDefault="001C72C4">
                    <w:pPr>
                      <w:spacing w:before="22"/>
                      <w:ind w:left="20"/>
                      <w:rPr>
                        <w:sz w:val="20"/>
                      </w:rPr>
                    </w:pPr>
                    <w:r w:rsidRPr="0047543F">
                      <w:rPr>
                        <w:sz w:val="20"/>
                      </w:rPr>
                      <w:t>Page</w:t>
                    </w:r>
                    <w:r w:rsidRPr="0047543F">
                      <w:rPr>
                        <w:spacing w:val="-7"/>
                        <w:sz w:val="20"/>
                      </w:rPr>
                      <w:t xml:space="preserve"> </w:t>
                    </w:r>
                    <w:r w:rsidRPr="0047543F">
                      <w:rPr>
                        <w:sz w:val="20"/>
                      </w:rPr>
                      <w:fldChar w:fldCharType="begin"/>
                    </w:r>
                    <w:r w:rsidRPr="0047543F">
                      <w:rPr>
                        <w:sz w:val="20"/>
                      </w:rPr>
                      <w:instrText xml:space="preserve"> PAGE </w:instrText>
                    </w:r>
                    <w:r w:rsidRPr="0047543F">
                      <w:rPr>
                        <w:sz w:val="20"/>
                      </w:rPr>
                      <w:fldChar w:fldCharType="separate"/>
                    </w:r>
                    <w:r w:rsidRPr="0047543F">
                      <w:rPr>
                        <w:sz w:val="20"/>
                      </w:rPr>
                      <w:t>1</w:t>
                    </w:r>
                    <w:r w:rsidRPr="0047543F">
                      <w:rPr>
                        <w:sz w:val="20"/>
                      </w:rPr>
                      <w:fldChar w:fldCharType="end"/>
                    </w:r>
                    <w:r w:rsidRPr="0047543F">
                      <w:rPr>
                        <w:spacing w:val="-6"/>
                        <w:sz w:val="20"/>
                      </w:rPr>
                      <w:t xml:space="preserve"> </w:t>
                    </w:r>
                    <w:r w:rsidRPr="0047543F">
                      <w:rPr>
                        <w:sz w:val="20"/>
                      </w:rPr>
                      <w:t>of</w:t>
                    </w:r>
                    <w:r w:rsidRPr="0047543F">
                      <w:rPr>
                        <w:spacing w:val="-6"/>
                        <w:sz w:val="20"/>
                      </w:rPr>
                      <w:t xml:space="preserve"> </w:t>
                    </w:r>
                    <w:r w:rsidRPr="0047543F">
                      <w:rPr>
                        <w:spacing w:val="-10"/>
                        <w:sz w:val="20"/>
                      </w:rPr>
                      <w:fldChar w:fldCharType="begin"/>
                    </w:r>
                    <w:r w:rsidRPr="0047543F">
                      <w:rPr>
                        <w:spacing w:val="-10"/>
                        <w:sz w:val="20"/>
                      </w:rPr>
                      <w:instrText xml:space="preserve"> NUMPAGES </w:instrText>
                    </w:r>
                    <w:r w:rsidRPr="0047543F">
                      <w:rPr>
                        <w:spacing w:val="-10"/>
                        <w:sz w:val="20"/>
                      </w:rPr>
                      <w:fldChar w:fldCharType="separate"/>
                    </w:r>
                    <w:r w:rsidRPr="0047543F">
                      <w:rPr>
                        <w:spacing w:val="-10"/>
                        <w:sz w:val="20"/>
                      </w:rPr>
                      <w:t>4</w:t>
                    </w:r>
                    <w:r w:rsidRPr="0047543F">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4CECAE" w14:textId="77777777" w:rsidR="00064C77" w:rsidRPr="0047543F" w:rsidRDefault="00064C77">
      <w:r w:rsidRPr="0047543F">
        <w:separator/>
      </w:r>
    </w:p>
  </w:footnote>
  <w:footnote w:type="continuationSeparator" w:id="0">
    <w:p w14:paraId="74258164" w14:textId="77777777" w:rsidR="00064C77" w:rsidRPr="0047543F" w:rsidRDefault="00064C77">
      <w:r w:rsidRPr="004754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FF4C7" w14:textId="77777777" w:rsidR="00716366" w:rsidRPr="0047543F" w:rsidRDefault="001C72C4">
    <w:pPr>
      <w:pStyle w:val="BodyText"/>
      <w:spacing w:before="0" w:line="200" w:lineRule="exact"/>
      <w:ind w:left="0" w:firstLine="0"/>
      <w:rPr>
        <w:sz w:val="20"/>
      </w:rPr>
    </w:pPr>
    <w:r w:rsidRPr="0047543F">
      <w:rPr>
        <w:noProof/>
        <w:sz w:val="20"/>
      </w:rPr>
      <mc:AlternateContent>
        <mc:Choice Requires="wps">
          <w:drawing>
            <wp:anchor distT="0" distB="0" distL="0" distR="0" simplePos="0" relativeHeight="251658240" behindDoc="1" locked="0" layoutInCell="1" allowOverlap="1" wp14:anchorId="649FF4C9" wp14:editId="649FF4CA">
              <wp:simplePos x="0" y="0"/>
              <wp:positionH relativeFrom="page">
                <wp:posOffset>5598083</wp:posOffset>
              </wp:positionH>
              <wp:positionV relativeFrom="page">
                <wp:posOffset>209989</wp:posOffset>
              </wp:positionV>
              <wp:extent cx="1467485" cy="3340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485" cy="334010"/>
                      </a:xfrm>
                      <a:prstGeom prst="rect">
                        <a:avLst/>
                      </a:prstGeom>
                    </wps:spPr>
                    <wps:txbx>
                      <w:txbxContent>
                        <w:p w14:paraId="649FF4CD" w14:textId="77777777" w:rsidR="00716366" w:rsidRPr="0047543F" w:rsidRDefault="001C72C4">
                          <w:pPr>
                            <w:spacing w:before="22" w:line="249" w:lineRule="auto"/>
                            <w:ind w:left="573" w:right="18" w:hanging="554"/>
                            <w:rPr>
                              <w:sz w:val="20"/>
                            </w:rPr>
                          </w:pPr>
                          <w:r w:rsidRPr="0047543F">
                            <w:rPr>
                              <w:sz w:val="20"/>
                            </w:rPr>
                            <w:t>Project</w:t>
                          </w:r>
                          <w:r w:rsidRPr="0047543F">
                            <w:rPr>
                              <w:spacing w:val="-14"/>
                              <w:sz w:val="20"/>
                            </w:rPr>
                            <w:t xml:space="preserve"> </w:t>
                          </w:r>
                          <w:r w:rsidRPr="0047543F">
                            <w:rPr>
                              <w:sz w:val="20"/>
                            </w:rPr>
                            <w:t>Assignment,</w:t>
                          </w:r>
                          <w:r w:rsidRPr="0047543F">
                            <w:rPr>
                              <w:spacing w:val="-14"/>
                              <w:sz w:val="20"/>
                            </w:rPr>
                            <w:t xml:space="preserve"> </w:t>
                          </w:r>
                          <w:r w:rsidRPr="0047543F">
                            <w:rPr>
                              <w:sz w:val="20"/>
                            </w:rPr>
                            <w:t>2026 Assignment</w:t>
                          </w:r>
                          <w:r w:rsidRPr="0047543F">
                            <w:rPr>
                              <w:spacing w:val="-12"/>
                              <w:sz w:val="20"/>
                            </w:rPr>
                            <w:t xml:space="preserve"> </w:t>
                          </w:r>
                          <w:r w:rsidRPr="0047543F">
                            <w:rPr>
                              <w:spacing w:val="-2"/>
                              <w:sz w:val="20"/>
                            </w:rPr>
                            <w:t>Project</w:t>
                          </w:r>
                        </w:p>
                      </w:txbxContent>
                    </wps:txbx>
                    <wps:bodyPr wrap="square" lIns="0" tIns="0" rIns="0" bIns="0" rtlCol="0">
                      <a:noAutofit/>
                    </wps:bodyPr>
                  </wps:wsp>
                </a:graphicData>
              </a:graphic>
            </wp:anchor>
          </w:drawing>
        </mc:Choice>
        <mc:Fallback>
          <w:pict>
            <v:shapetype w14:anchorId="649FF4C9" id="_x0000_t202" coordsize="21600,21600" o:spt="202" path="m,l,21600r21600,l21600,xe">
              <v:stroke joinstyle="miter"/>
              <v:path gradientshapeok="t" o:connecttype="rect"/>
            </v:shapetype>
            <v:shape id="Textbox 1" o:spid="_x0000_s1027" type="#_x0000_t202" style="position:absolute;margin-left:440.8pt;margin-top:16.55pt;width:115.55pt;height:26.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" filled="f" stroked="f">
              <v:textbox inset="0,0,0,0">
                <w:txbxContent>
                  <w:p w14:paraId="649FF4CD" w14:textId="77777777" w:rsidR="00716366" w:rsidRPr="0047543F" w:rsidRDefault="001C72C4">
                    <w:pPr>
                      <w:spacing w:before="22" w:line="249" w:lineRule="auto"/>
                      <w:ind w:left="573" w:right="18" w:hanging="554"/>
                      <w:rPr>
                        <w:sz w:val="20"/>
                      </w:rPr>
                    </w:pPr>
                    <w:r w:rsidRPr="0047543F">
                      <w:rPr>
                        <w:sz w:val="20"/>
                      </w:rPr>
                      <w:t>Project</w:t>
                    </w:r>
                    <w:r w:rsidRPr="0047543F">
                      <w:rPr>
                        <w:spacing w:val="-14"/>
                        <w:sz w:val="20"/>
                      </w:rPr>
                      <w:t xml:space="preserve"> </w:t>
                    </w:r>
                    <w:r w:rsidRPr="0047543F">
                      <w:rPr>
                        <w:sz w:val="20"/>
                      </w:rPr>
                      <w:t>Assignment,</w:t>
                    </w:r>
                    <w:r w:rsidRPr="0047543F">
                      <w:rPr>
                        <w:spacing w:val="-14"/>
                        <w:sz w:val="20"/>
                      </w:rPr>
                      <w:t xml:space="preserve"> </w:t>
                    </w:r>
                    <w:r w:rsidRPr="0047543F">
                      <w:rPr>
                        <w:sz w:val="20"/>
                      </w:rPr>
                      <w:t>2026 Assignment</w:t>
                    </w:r>
                    <w:r w:rsidRPr="0047543F">
                      <w:rPr>
                        <w:spacing w:val="-12"/>
                        <w:sz w:val="20"/>
                      </w:rPr>
                      <w:t xml:space="preserve"> </w:t>
                    </w:r>
                    <w:r w:rsidRPr="0047543F">
                      <w:rPr>
                        <w:spacing w:val="-2"/>
                        <w:sz w:val="20"/>
                      </w:rPr>
                      <w:t>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A6BD4"/>
    <w:multiLevelType w:val="hybridMultilevel"/>
    <w:tmpl w:val="F8A471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5912FA"/>
    <w:multiLevelType w:val="hybridMultilevel"/>
    <w:tmpl w:val="2D9892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A53EA2"/>
    <w:multiLevelType w:val="hybridMultilevel"/>
    <w:tmpl w:val="03169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944CF"/>
    <w:multiLevelType w:val="hybridMultilevel"/>
    <w:tmpl w:val="03A8C44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854FA5"/>
    <w:multiLevelType w:val="hybridMultilevel"/>
    <w:tmpl w:val="A91C1A22"/>
    <w:lvl w:ilvl="0" w:tplc="3796CDC6">
      <w:start w:val="4"/>
      <w:numFmt w:val="bullet"/>
      <w:lvlText w:val="-"/>
      <w:lvlJc w:val="left"/>
      <w:pPr>
        <w:ind w:left="720" w:hanging="360"/>
      </w:pPr>
      <w:rPr>
        <w:rFonts w:ascii="Calibri" w:eastAsia="Arial"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97545D"/>
    <w:multiLevelType w:val="hybridMultilevel"/>
    <w:tmpl w:val="980A578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C3B4B2A"/>
    <w:multiLevelType w:val="hybridMultilevel"/>
    <w:tmpl w:val="91481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6365EA"/>
    <w:multiLevelType w:val="hybridMultilevel"/>
    <w:tmpl w:val="1C264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6C56C4"/>
    <w:multiLevelType w:val="hybridMultilevel"/>
    <w:tmpl w:val="D53A8A1A"/>
    <w:lvl w:ilvl="0" w:tplc="AA26F640">
      <w:start w:val="1"/>
      <w:numFmt w:val="decimal"/>
      <w:lvlText w:val="%1"/>
      <w:lvlJc w:val="left"/>
      <w:pPr>
        <w:ind w:left="440" w:hanging="447"/>
      </w:pPr>
      <w:rPr>
        <w:rFonts w:ascii="Arial" w:eastAsia="Arial" w:hAnsi="Arial" w:cs="Arial" w:hint="default"/>
        <w:b/>
        <w:bCs/>
        <w:i w:val="0"/>
        <w:iCs w:val="0"/>
        <w:spacing w:val="0"/>
        <w:w w:val="102"/>
        <w:sz w:val="28"/>
        <w:szCs w:val="28"/>
        <w:lang w:val="en-US" w:eastAsia="en-US" w:bidi="ar-SA"/>
      </w:rPr>
    </w:lvl>
    <w:lvl w:ilvl="1" w:tplc="C1AC6A86">
      <w:numFmt w:val="bullet"/>
      <w:lvlText w:val="•"/>
      <w:lvlJc w:val="left"/>
      <w:pPr>
        <w:ind w:left="539" w:hanging="186"/>
      </w:pPr>
      <w:rPr>
        <w:rFonts w:ascii="Arial" w:eastAsia="Arial" w:hAnsi="Arial" w:cs="Arial" w:hint="default"/>
        <w:b w:val="0"/>
        <w:bCs w:val="0"/>
        <w:i w:val="0"/>
        <w:iCs w:val="0"/>
        <w:spacing w:val="0"/>
        <w:w w:val="99"/>
        <w:sz w:val="22"/>
        <w:szCs w:val="22"/>
        <w:lang w:val="en-US" w:eastAsia="en-US" w:bidi="ar-SA"/>
      </w:rPr>
    </w:lvl>
    <w:lvl w:ilvl="2" w:tplc="097A0B3A">
      <w:numFmt w:val="bullet"/>
      <w:lvlText w:val="•"/>
      <w:lvlJc w:val="left"/>
      <w:pPr>
        <w:ind w:left="1593" w:hanging="186"/>
      </w:pPr>
      <w:rPr>
        <w:rFonts w:hint="default"/>
        <w:lang w:val="en-US" w:eastAsia="en-US" w:bidi="ar-SA"/>
      </w:rPr>
    </w:lvl>
    <w:lvl w:ilvl="3" w:tplc="022C9086">
      <w:numFmt w:val="bullet"/>
      <w:lvlText w:val="•"/>
      <w:lvlJc w:val="left"/>
      <w:pPr>
        <w:ind w:left="2646" w:hanging="186"/>
      </w:pPr>
      <w:rPr>
        <w:rFonts w:hint="default"/>
        <w:lang w:val="en-US" w:eastAsia="en-US" w:bidi="ar-SA"/>
      </w:rPr>
    </w:lvl>
    <w:lvl w:ilvl="4" w:tplc="DA825E66">
      <w:numFmt w:val="bullet"/>
      <w:lvlText w:val="•"/>
      <w:lvlJc w:val="left"/>
      <w:pPr>
        <w:ind w:left="3700" w:hanging="186"/>
      </w:pPr>
      <w:rPr>
        <w:rFonts w:hint="default"/>
        <w:lang w:val="en-US" w:eastAsia="en-US" w:bidi="ar-SA"/>
      </w:rPr>
    </w:lvl>
    <w:lvl w:ilvl="5" w:tplc="F74237D4">
      <w:numFmt w:val="bullet"/>
      <w:lvlText w:val="•"/>
      <w:lvlJc w:val="left"/>
      <w:pPr>
        <w:ind w:left="4753" w:hanging="186"/>
      </w:pPr>
      <w:rPr>
        <w:rFonts w:hint="default"/>
        <w:lang w:val="en-US" w:eastAsia="en-US" w:bidi="ar-SA"/>
      </w:rPr>
    </w:lvl>
    <w:lvl w:ilvl="6" w:tplc="3BAA72B6">
      <w:numFmt w:val="bullet"/>
      <w:lvlText w:val="•"/>
      <w:lvlJc w:val="left"/>
      <w:pPr>
        <w:ind w:left="5806" w:hanging="186"/>
      </w:pPr>
      <w:rPr>
        <w:rFonts w:hint="default"/>
        <w:lang w:val="en-US" w:eastAsia="en-US" w:bidi="ar-SA"/>
      </w:rPr>
    </w:lvl>
    <w:lvl w:ilvl="7" w:tplc="52DC5304">
      <w:numFmt w:val="bullet"/>
      <w:lvlText w:val="•"/>
      <w:lvlJc w:val="left"/>
      <w:pPr>
        <w:ind w:left="6860" w:hanging="186"/>
      </w:pPr>
      <w:rPr>
        <w:rFonts w:hint="default"/>
        <w:lang w:val="en-US" w:eastAsia="en-US" w:bidi="ar-SA"/>
      </w:rPr>
    </w:lvl>
    <w:lvl w:ilvl="8" w:tplc="4CDC0D72">
      <w:numFmt w:val="bullet"/>
      <w:lvlText w:val="•"/>
      <w:lvlJc w:val="left"/>
      <w:pPr>
        <w:ind w:left="7913" w:hanging="186"/>
      </w:pPr>
      <w:rPr>
        <w:rFonts w:hint="default"/>
        <w:lang w:val="en-US" w:eastAsia="en-US" w:bidi="ar-SA"/>
      </w:rPr>
    </w:lvl>
  </w:abstractNum>
  <w:abstractNum w:abstractNumId="9" w15:restartNumberingAfterBreak="0">
    <w:nsid w:val="6D911EB8"/>
    <w:multiLevelType w:val="hybridMultilevel"/>
    <w:tmpl w:val="808C13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8F3928"/>
    <w:multiLevelType w:val="multilevel"/>
    <w:tmpl w:val="F73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761AB"/>
    <w:multiLevelType w:val="hybridMultilevel"/>
    <w:tmpl w:val="55DEA0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6872261">
    <w:abstractNumId w:val="8"/>
  </w:num>
  <w:num w:numId="2" w16cid:durableId="549734237">
    <w:abstractNumId w:val="9"/>
  </w:num>
  <w:num w:numId="3" w16cid:durableId="1224490978">
    <w:abstractNumId w:val="0"/>
  </w:num>
  <w:num w:numId="4" w16cid:durableId="862783586">
    <w:abstractNumId w:val="6"/>
  </w:num>
  <w:num w:numId="5" w16cid:durableId="617106497">
    <w:abstractNumId w:val="1"/>
  </w:num>
  <w:num w:numId="6" w16cid:durableId="399907711">
    <w:abstractNumId w:val="4"/>
  </w:num>
  <w:num w:numId="7" w16cid:durableId="1112553950">
    <w:abstractNumId w:val="10"/>
  </w:num>
  <w:num w:numId="8" w16cid:durableId="334262048">
    <w:abstractNumId w:val="11"/>
  </w:num>
  <w:num w:numId="9" w16cid:durableId="63918775">
    <w:abstractNumId w:val="3"/>
  </w:num>
  <w:num w:numId="10" w16cid:durableId="1964267241">
    <w:abstractNumId w:val="7"/>
  </w:num>
  <w:num w:numId="11" w16cid:durableId="965042175">
    <w:abstractNumId w:val="2"/>
  </w:num>
  <w:num w:numId="12" w16cid:durableId="131907145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dam Zaltsman (Student)">
    <w15:presenceInfo w15:providerId="AD" w15:userId="S::20448350@student.curtin.edu.au::bc46dfe8-57aa-4c9f-9505-97ef86f35b4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6366"/>
    <w:rsid w:val="00001A1F"/>
    <w:rsid w:val="00002099"/>
    <w:rsid w:val="00002697"/>
    <w:rsid w:val="000045CE"/>
    <w:rsid w:val="00004B04"/>
    <w:rsid w:val="00005889"/>
    <w:rsid w:val="00007B1E"/>
    <w:rsid w:val="00010554"/>
    <w:rsid w:val="00012043"/>
    <w:rsid w:val="000132D4"/>
    <w:rsid w:val="00013448"/>
    <w:rsid w:val="0001404F"/>
    <w:rsid w:val="000156EF"/>
    <w:rsid w:val="0001689E"/>
    <w:rsid w:val="0001774D"/>
    <w:rsid w:val="000214D7"/>
    <w:rsid w:val="00024829"/>
    <w:rsid w:val="00024936"/>
    <w:rsid w:val="00024E7B"/>
    <w:rsid w:val="00025384"/>
    <w:rsid w:val="00025ED0"/>
    <w:rsid w:val="0002606C"/>
    <w:rsid w:val="00026186"/>
    <w:rsid w:val="000300AD"/>
    <w:rsid w:val="00031693"/>
    <w:rsid w:val="0003293C"/>
    <w:rsid w:val="000331ED"/>
    <w:rsid w:val="00033CD0"/>
    <w:rsid w:val="00037041"/>
    <w:rsid w:val="00037E55"/>
    <w:rsid w:val="00042C32"/>
    <w:rsid w:val="00042C61"/>
    <w:rsid w:val="0004301D"/>
    <w:rsid w:val="00043AD4"/>
    <w:rsid w:val="00043C2F"/>
    <w:rsid w:val="00043D24"/>
    <w:rsid w:val="00045603"/>
    <w:rsid w:val="00045AD0"/>
    <w:rsid w:val="000466E2"/>
    <w:rsid w:val="00046EC5"/>
    <w:rsid w:val="000473A6"/>
    <w:rsid w:val="00047831"/>
    <w:rsid w:val="000503A6"/>
    <w:rsid w:val="00051454"/>
    <w:rsid w:val="00051DDA"/>
    <w:rsid w:val="00052447"/>
    <w:rsid w:val="00052FAF"/>
    <w:rsid w:val="00053423"/>
    <w:rsid w:val="00053870"/>
    <w:rsid w:val="0005414E"/>
    <w:rsid w:val="00054F2E"/>
    <w:rsid w:val="0005551C"/>
    <w:rsid w:val="0005561F"/>
    <w:rsid w:val="00056B73"/>
    <w:rsid w:val="000602F9"/>
    <w:rsid w:val="00060C96"/>
    <w:rsid w:val="00063077"/>
    <w:rsid w:val="00064C77"/>
    <w:rsid w:val="00065C7C"/>
    <w:rsid w:val="00066999"/>
    <w:rsid w:val="000670E1"/>
    <w:rsid w:val="00067D43"/>
    <w:rsid w:val="00071945"/>
    <w:rsid w:val="0007233C"/>
    <w:rsid w:val="00072AF1"/>
    <w:rsid w:val="00072CA9"/>
    <w:rsid w:val="0007439A"/>
    <w:rsid w:val="000768C8"/>
    <w:rsid w:val="00080B6A"/>
    <w:rsid w:val="0008164F"/>
    <w:rsid w:val="000817BA"/>
    <w:rsid w:val="00081D3D"/>
    <w:rsid w:val="00083839"/>
    <w:rsid w:val="00084386"/>
    <w:rsid w:val="00084959"/>
    <w:rsid w:val="000858B4"/>
    <w:rsid w:val="00085AA7"/>
    <w:rsid w:val="00085B46"/>
    <w:rsid w:val="0008667F"/>
    <w:rsid w:val="0008680B"/>
    <w:rsid w:val="00087178"/>
    <w:rsid w:val="0009207B"/>
    <w:rsid w:val="00092EB3"/>
    <w:rsid w:val="00093C9E"/>
    <w:rsid w:val="00094C6E"/>
    <w:rsid w:val="00094FE3"/>
    <w:rsid w:val="00095234"/>
    <w:rsid w:val="00096138"/>
    <w:rsid w:val="00096C44"/>
    <w:rsid w:val="000973F9"/>
    <w:rsid w:val="000A13CE"/>
    <w:rsid w:val="000A2969"/>
    <w:rsid w:val="000A2ABD"/>
    <w:rsid w:val="000A2C96"/>
    <w:rsid w:val="000A3C25"/>
    <w:rsid w:val="000A4351"/>
    <w:rsid w:val="000A5537"/>
    <w:rsid w:val="000A5679"/>
    <w:rsid w:val="000A6946"/>
    <w:rsid w:val="000A697E"/>
    <w:rsid w:val="000A77BB"/>
    <w:rsid w:val="000A7ACB"/>
    <w:rsid w:val="000B130D"/>
    <w:rsid w:val="000B225D"/>
    <w:rsid w:val="000B2E28"/>
    <w:rsid w:val="000B33A8"/>
    <w:rsid w:val="000B364F"/>
    <w:rsid w:val="000B4C19"/>
    <w:rsid w:val="000B4D4E"/>
    <w:rsid w:val="000B5838"/>
    <w:rsid w:val="000B59D6"/>
    <w:rsid w:val="000B5F7E"/>
    <w:rsid w:val="000B6170"/>
    <w:rsid w:val="000C1363"/>
    <w:rsid w:val="000C207A"/>
    <w:rsid w:val="000C3CC7"/>
    <w:rsid w:val="000C3D12"/>
    <w:rsid w:val="000C43E5"/>
    <w:rsid w:val="000C79CD"/>
    <w:rsid w:val="000D04E9"/>
    <w:rsid w:val="000D216C"/>
    <w:rsid w:val="000D471D"/>
    <w:rsid w:val="000D54CE"/>
    <w:rsid w:val="000D5B39"/>
    <w:rsid w:val="000D6154"/>
    <w:rsid w:val="000D6B99"/>
    <w:rsid w:val="000D7320"/>
    <w:rsid w:val="000D7939"/>
    <w:rsid w:val="000E0887"/>
    <w:rsid w:val="000E146C"/>
    <w:rsid w:val="000E155A"/>
    <w:rsid w:val="000E177F"/>
    <w:rsid w:val="000E25C1"/>
    <w:rsid w:val="000E2CA6"/>
    <w:rsid w:val="000E30AD"/>
    <w:rsid w:val="000E3D29"/>
    <w:rsid w:val="000E4AEA"/>
    <w:rsid w:val="000E6346"/>
    <w:rsid w:val="000E6509"/>
    <w:rsid w:val="000F0431"/>
    <w:rsid w:val="000F1307"/>
    <w:rsid w:val="000F43F2"/>
    <w:rsid w:val="000F4587"/>
    <w:rsid w:val="000F5234"/>
    <w:rsid w:val="000F5918"/>
    <w:rsid w:val="000F5F4D"/>
    <w:rsid w:val="001030D6"/>
    <w:rsid w:val="00104BD4"/>
    <w:rsid w:val="00104CF8"/>
    <w:rsid w:val="0010515E"/>
    <w:rsid w:val="001059F5"/>
    <w:rsid w:val="001102CE"/>
    <w:rsid w:val="00110B3D"/>
    <w:rsid w:val="00111F0F"/>
    <w:rsid w:val="00114567"/>
    <w:rsid w:val="0011496D"/>
    <w:rsid w:val="001151A0"/>
    <w:rsid w:val="0011729D"/>
    <w:rsid w:val="00120BE8"/>
    <w:rsid w:val="00121D08"/>
    <w:rsid w:val="001222E5"/>
    <w:rsid w:val="00122E71"/>
    <w:rsid w:val="00123A12"/>
    <w:rsid w:val="001248B6"/>
    <w:rsid w:val="001251FE"/>
    <w:rsid w:val="00127AFA"/>
    <w:rsid w:val="00131AC3"/>
    <w:rsid w:val="0013399C"/>
    <w:rsid w:val="00133C5D"/>
    <w:rsid w:val="00134DA3"/>
    <w:rsid w:val="00134FDF"/>
    <w:rsid w:val="001355C5"/>
    <w:rsid w:val="0013691E"/>
    <w:rsid w:val="001404B8"/>
    <w:rsid w:val="00142109"/>
    <w:rsid w:val="0014222F"/>
    <w:rsid w:val="0014332C"/>
    <w:rsid w:val="001444B2"/>
    <w:rsid w:val="00144810"/>
    <w:rsid w:val="0014543C"/>
    <w:rsid w:val="00151BD3"/>
    <w:rsid w:val="00152644"/>
    <w:rsid w:val="00152A00"/>
    <w:rsid w:val="00152B0D"/>
    <w:rsid w:val="00154114"/>
    <w:rsid w:val="0015438A"/>
    <w:rsid w:val="00156346"/>
    <w:rsid w:val="00157531"/>
    <w:rsid w:val="001601F7"/>
    <w:rsid w:val="00160454"/>
    <w:rsid w:val="00160637"/>
    <w:rsid w:val="00160A6B"/>
    <w:rsid w:val="00161482"/>
    <w:rsid w:val="00162ECF"/>
    <w:rsid w:val="001633C7"/>
    <w:rsid w:val="00164A9B"/>
    <w:rsid w:val="00164B42"/>
    <w:rsid w:val="0016563F"/>
    <w:rsid w:val="00165A44"/>
    <w:rsid w:val="00171B84"/>
    <w:rsid w:val="00174439"/>
    <w:rsid w:val="0018125B"/>
    <w:rsid w:val="001816B0"/>
    <w:rsid w:val="00182F22"/>
    <w:rsid w:val="0018352A"/>
    <w:rsid w:val="001836FD"/>
    <w:rsid w:val="0018383C"/>
    <w:rsid w:val="00183FD9"/>
    <w:rsid w:val="00184D01"/>
    <w:rsid w:val="00186367"/>
    <w:rsid w:val="00186589"/>
    <w:rsid w:val="001868B4"/>
    <w:rsid w:val="00187815"/>
    <w:rsid w:val="00187AFD"/>
    <w:rsid w:val="00190424"/>
    <w:rsid w:val="0019559A"/>
    <w:rsid w:val="00196F05"/>
    <w:rsid w:val="001A215C"/>
    <w:rsid w:val="001A3D02"/>
    <w:rsid w:val="001A4279"/>
    <w:rsid w:val="001A5662"/>
    <w:rsid w:val="001A5E3F"/>
    <w:rsid w:val="001B1160"/>
    <w:rsid w:val="001B1DF6"/>
    <w:rsid w:val="001B1F7A"/>
    <w:rsid w:val="001B43CA"/>
    <w:rsid w:val="001B43F1"/>
    <w:rsid w:val="001B441B"/>
    <w:rsid w:val="001B464A"/>
    <w:rsid w:val="001B4B53"/>
    <w:rsid w:val="001B56EF"/>
    <w:rsid w:val="001B57E6"/>
    <w:rsid w:val="001B6060"/>
    <w:rsid w:val="001B673D"/>
    <w:rsid w:val="001C1284"/>
    <w:rsid w:val="001C1998"/>
    <w:rsid w:val="001C2291"/>
    <w:rsid w:val="001C47C9"/>
    <w:rsid w:val="001C5F21"/>
    <w:rsid w:val="001C6417"/>
    <w:rsid w:val="001C72C4"/>
    <w:rsid w:val="001C7D0B"/>
    <w:rsid w:val="001D129C"/>
    <w:rsid w:val="001D2310"/>
    <w:rsid w:val="001D4017"/>
    <w:rsid w:val="001D419F"/>
    <w:rsid w:val="001D47BC"/>
    <w:rsid w:val="001D4E6F"/>
    <w:rsid w:val="001D5157"/>
    <w:rsid w:val="001D570B"/>
    <w:rsid w:val="001D5A29"/>
    <w:rsid w:val="001D63BB"/>
    <w:rsid w:val="001D7BF2"/>
    <w:rsid w:val="001E3FB5"/>
    <w:rsid w:val="001F3415"/>
    <w:rsid w:val="001F3AA3"/>
    <w:rsid w:val="001F46FB"/>
    <w:rsid w:val="001F4F67"/>
    <w:rsid w:val="001F53CB"/>
    <w:rsid w:val="001F5D7C"/>
    <w:rsid w:val="00200C3A"/>
    <w:rsid w:val="00200EE9"/>
    <w:rsid w:val="00202126"/>
    <w:rsid w:val="0020343A"/>
    <w:rsid w:val="0020500E"/>
    <w:rsid w:val="0020510F"/>
    <w:rsid w:val="00205A57"/>
    <w:rsid w:val="0020615C"/>
    <w:rsid w:val="00206399"/>
    <w:rsid w:val="0021072B"/>
    <w:rsid w:val="00210874"/>
    <w:rsid w:val="00212AA8"/>
    <w:rsid w:val="00217A5B"/>
    <w:rsid w:val="00220361"/>
    <w:rsid w:val="00220D96"/>
    <w:rsid w:val="0022255F"/>
    <w:rsid w:val="00222A5D"/>
    <w:rsid w:val="002242C3"/>
    <w:rsid w:val="002267FC"/>
    <w:rsid w:val="00226E86"/>
    <w:rsid w:val="002313A8"/>
    <w:rsid w:val="00231549"/>
    <w:rsid w:val="002317D0"/>
    <w:rsid w:val="002329D7"/>
    <w:rsid w:val="002338E5"/>
    <w:rsid w:val="00234366"/>
    <w:rsid w:val="00234589"/>
    <w:rsid w:val="00234EF0"/>
    <w:rsid w:val="00235C1C"/>
    <w:rsid w:val="0024011B"/>
    <w:rsid w:val="0024055D"/>
    <w:rsid w:val="0024100D"/>
    <w:rsid w:val="0024172F"/>
    <w:rsid w:val="00241EE0"/>
    <w:rsid w:val="00242476"/>
    <w:rsid w:val="00242DE7"/>
    <w:rsid w:val="00242DFC"/>
    <w:rsid w:val="002441CA"/>
    <w:rsid w:val="00244659"/>
    <w:rsid w:val="00246F0A"/>
    <w:rsid w:val="002470CB"/>
    <w:rsid w:val="00250245"/>
    <w:rsid w:val="0025090C"/>
    <w:rsid w:val="00250A45"/>
    <w:rsid w:val="00250ACC"/>
    <w:rsid w:val="00251A17"/>
    <w:rsid w:val="00254DB2"/>
    <w:rsid w:val="0025672A"/>
    <w:rsid w:val="00260DE0"/>
    <w:rsid w:val="0026199D"/>
    <w:rsid w:val="00262536"/>
    <w:rsid w:val="00262A87"/>
    <w:rsid w:val="0026304E"/>
    <w:rsid w:val="00267DD5"/>
    <w:rsid w:val="00271322"/>
    <w:rsid w:val="00271439"/>
    <w:rsid w:val="00272618"/>
    <w:rsid w:val="0027261C"/>
    <w:rsid w:val="00272898"/>
    <w:rsid w:val="002728F9"/>
    <w:rsid w:val="00275059"/>
    <w:rsid w:val="002754D2"/>
    <w:rsid w:val="002761E5"/>
    <w:rsid w:val="0027633F"/>
    <w:rsid w:val="00276BBC"/>
    <w:rsid w:val="00281DA0"/>
    <w:rsid w:val="00284001"/>
    <w:rsid w:val="002842C2"/>
    <w:rsid w:val="00284C36"/>
    <w:rsid w:val="00287F7C"/>
    <w:rsid w:val="002914D8"/>
    <w:rsid w:val="00294330"/>
    <w:rsid w:val="0029478D"/>
    <w:rsid w:val="00295BC1"/>
    <w:rsid w:val="00295CDA"/>
    <w:rsid w:val="002962FD"/>
    <w:rsid w:val="00296E06"/>
    <w:rsid w:val="0029703B"/>
    <w:rsid w:val="00297EFE"/>
    <w:rsid w:val="002A01F5"/>
    <w:rsid w:val="002A1935"/>
    <w:rsid w:val="002A1B31"/>
    <w:rsid w:val="002A2CCB"/>
    <w:rsid w:val="002A3F67"/>
    <w:rsid w:val="002A4310"/>
    <w:rsid w:val="002A5426"/>
    <w:rsid w:val="002A5644"/>
    <w:rsid w:val="002A5C34"/>
    <w:rsid w:val="002A61B0"/>
    <w:rsid w:val="002A6314"/>
    <w:rsid w:val="002A6915"/>
    <w:rsid w:val="002A741A"/>
    <w:rsid w:val="002B0734"/>
    <w:rsid w:val="002B17EC"/>
    <w:rsid w:val="002B33B2"/>
    <w:rsid w:val="002B3430"/>
    <w:rsid w:val="002B500C"/>
    <w:rsid w:val="002B5316"/>
    <w:rsid w:val="002B5932"/>
    <w:rsid w:val="002B69A1"/>
    <w:rsid w:val="002B6F44"/>
    <w:rsid w:val="002B75A7"/>
    <w:rsid w:val="002B7F57"/>
    <w:rsid w:val="002C1B99"/>
    <w:rsid w:val="002C2B03"/>
    <w:rsid w:val="002C36A2"/>
    <w:rsid w:val="002C3810"/>
    <w:rsid w:val="002C4925"/>
    <w:rsid w:val="002C6D8D"/>
    <w:rsid w:val="002D0591"/>
    <w:rsid w:val="002D07AF"/>
    <w:rsid w:val="002D0CB4"/>
    <w:rsid w:val="002D5270"/>
    <w:rsid w:val="002D5D68"/>
    <w:rsid w:val="002D7104"/>
    <w:rsid w:val="002E0C69"/>
    <w:rsid w:val="002E253B"/>
    <w:rsid w:val="002E30F3"/>
    <w:rsid w:val="002E3BA8"/>
    <w:rsid w:val="002E48DC"/>
    <w:rsid w:val="002E4F71"/>
    <w:rsid w:val="002E59E5"/>
    <w:rsid w:val="002E5E54"/>
    <w:rsid w:val="002E6345"/>
    <w:rsid w:val="002E774A"/>
    <w:rsid w:val="002E7BF5"/>
    <w:rsid w:val="002F2BD7"/>
    <w:rsid w:val="002F3600"/>
    <w:rsid w:val="002F4777"/>
    <w:rsid w:val="002F6215"/>
    <w:rsid w:val="002F6B65"/>
    <w:rsid w:val="002F6C31"/>
    <w:rsid w:val="003007DE"/>
    <w:rsid w:val="00300DD9"/>
    <w:rsid w:val="00302B22"/>
    <w:rsid w:val="00302E07"/>
    <w:rsid w:val="0030614F"/>
    <w:rsid w:val="003072CC"/>
    <w:rsid w:val="00307547"/>
    <w:rsid w:val="003104A1"/>
    <w:rsid w:val="00311193"/>
    <w:rsid w:val="00311460"/>
    <w:rsid w:val="00314045"/>
    <w:rsid w:val="00315810"/>
    <w:rsid w:val="0031712D"/>
    <w:rsid w:val="00317488"/>
    <w:rsid w:val="00322696"/>
    <w:rsid w:val="00323107"/>
    <w:rsid w:val="00323587"/>
    <w:rsid w:val="003241F7"/>
    <w:rsid w:val="00325426"/>
    <w:rsid w:val="00327188"/>
    <w:rsid w:val="0033070E"/>
    <w:rsid w:val="00331635"/>
    <w:rsid w:val="0033164D"/>
    <w:rsid w:val="00331D12"/>
    <w:rsid w:val="00334516"/>
    <w:rsid w:val="00335CEC"/>
    <w:rsid w:val="00336492"/>
    <w:rsid w:val="003371C6"/>
    <w:rsid w:val="00340196"/>
    <w:rsid w:val="00341397"/>
    <w:rsid w:val="00341413"/>
    <w:rsid w:val="00341F4A"/>
    <w:rsid w:val="00342AA2"/>
    <w:rsid w:val="00342DF5"/>
    <w:rsid w:val="00342F71"/>
    <w:rsid w:val="00344B67"/>
    <w:rsid w:val="00346650"/>
    <w:rsid w:val="003471DF"/>
    <w:rsid w:val="0035133A"/>
    <w:rsid w:val="00351796"/>
    <w:rsid w:val="0035255F"/>
    <w:rsid w:val="00353467"/>
    <w:rsid w:val="00354A32"/>
    <w:rsid w:val="003552B9"/>
    <w:rsid w:val="0035732A"/>
    <w:rsid w:val="00360340"/>
    <w:rsid w:val="00361D71"/>
    <w:rsid w:val="0036249E"/>
    <w:rsid w:val="00362F82"/>
    <w:rsid w:val="0036330C"/>
    <w:rsid w:val="00364B34"/>
    <w:rsid w:val="0036635F"/>
    <w:rsid w:val="00366F76"/>
    <w:rsid w:val="0037194B"/>
    <w:rsid w:val="00371F32"/>
    <w:rsid w:val="00372E63"/>
    <w:rsid w:val="003736BB"/>
    <w:rsid w:val="0037430D"/>
    <w:rsid w:val="0037594E"/>
    <w:rsid w:val="00376D3E"/>
    <w:rsid w:val="00376F60"/>
    <w:rsid w:val="00377D3D"/>
    <w:rsid w:val="00383215"/>
    <w:rsid w:val="003850BB"/>
    <w:rsid w:val="003854B6"/>
    <w:rsid w:val="00386AC0"/>
    <w:rsid w:val="003902CE"/>
    <w:rsid w:val="0039062C"/>
    <w:rsid w:val="003910F0"/>
    <w:rsid w:val="00391596"/>
    <w:rsid w:val="00392A51"/>
    <w:rsid w:val="00392FDC"/>
    <w:rsid w:val="003935B4"/>
    <w:rsid w:val="00393AC9"/>
    <w:rsid w:val="003941B7"/>
    <w:rsid w:val="003954D8"/>
    <w:rsid w:val="00396261"/>
    <w:rsid w:val="003969C7"/>
    <w:rsid w:val="00396F56"/>
    <w:rsid w:val="003A2DF9"/>
    <w:rsid w:val="003A5108"/>
    <w:rsid w:val="003A559E"/>
    <w:rsid w:val="003A6BF2"/>
    <w:rsid w:val="003A7873"/>
    <w:rsid w:val="003B0B51"/>
    <w:rsid w:val="003B2E50"/>
    <w:rsid w:val="003B4850"/>
    <w:rsid w:val="003B52DE"/>
    <w:rsid w:val="003B7C23"/>
    <w:rsid w:val="003B7CB8"/>
    <w:rsid w:val="003C18CF"/>
    <w:rsid w:val="003C31C3"/>
    <w:rsid w:val="003C37A9"/>
    <w:rsid w:val="003C3AB3"/>
    <w:rsid w:val="003C5118"/>
    <w:rsid w:val="003C6E8A"/>
    <w:rsid w:val="003C7C70"/>
    <w:rsid w:val="003D03EA"/>
    <w:rsid w:val="003D1448"/>
    <w:rsid w:val="003D2D47"/>
    <w:rsid w:val="003D4B3A"/>
    <w:rsid w:val="003D4B48"/>
    <w:rsid w:val="003D5C31"/>
    <w:rsid w:val="003D6E0C"/>
    <w:rsid w:val="003D7AB3"/>
    <w:rsid w:val="003E26B9"/>
    <w:rsid w:val="003E29D7"/>
    <w:rsid w:val="003E3209"/>
    <w:rsid w:val="003E3B34"/>
    <w:rsid w:val="003E3BA5"/>
    <w:rsid w:val="003E5A6C"/>
    <w:rsid w:val="003E6D58"/>
    <w:rsid w:val="003E7139"/>
    <w:rsid w:val="003E7839"/>
    <w:rsid w:val="003E7BCC"/>
    <w:rsid w:val="003F0450"/>
    <w:rsid w:val="003F0680"/>
    <w:rsid w:val="003F1B9B"/>
    <w:rsid w:val="003F1F13"/>
    <w:rsid w:val="003F2501"/>
    <w:rsid w:val="003F258F"/>
    <w:rsid w:val="003F2995"/>
    <w:rsid w:val="003F2ACB"/>
    <w:rsid w:val="003F2E1E"/>
    <w:rsid w:val="003F2FD7"/>
    <w:rsid w:val="003F52A2"/>
    <w:rsid w:val="003F692D"/>
    <w:rsid w:val="003F7D35"/>
    <w:rsid w:val="00401365"/>
    <w:rsid w:val="00401C5C"/>
    <w:rsid w:val="004048F4"/>
    <w:rsid w:val="00404D44"/>
    <w:rsid w:val="004062B8"/>
    <w:rsid w:val="00406FFD"/>
    <w:rsid w:val="00410F41"/>
    <w:rsid w:val="00410FAF"/>
    <w:rsid w:val="004118E1"/>
    <w:rsid w:val="00411E4E"/>
    <w:rsid w:val="0041362B"/>
    <w:rsid w:val="00413729"/>
    <w:rsid w:val="00413F4E"/>
    <w:rsid w:val="00414FB0"/>
    <w:rsid w:val="00420B4C"/>
    <w:rsid w:val="004231B2"/>
    <w:rsid w:val="00424748"/>
    <w:rsid w:val="0042662A"/>
    <w:rsid w:val="0042712F"/>
    <w:rsid w:val="00432658"/>
    <w:rsid w:val="00433655"/>
    <w:rsid w:val="00434066"/>
    <w:rsid w:val="004342EA"/>
    <w:rsid w:val="00434B76"/>
    <w:rsid w:val="0043573F"/>
    <w:rsid w:val="00436C32"/>
    <w:rsid w:val="004371F8"/>
    <w:rsid w:val="004377D2"/>
    <w:rsid w:val="00437BAB"/>
    <w:rsid w:val="00440473"/>
    <w:rsid w:val="00441076"/>
    <w:rsid w:val="00441CDD"/>
    <w:rsid w:val="0044223A"/>
    <w:rsid w:val="00444661"/>
    <w:rsid w:val="00444B05"/>
    <w:rsid w:val="00444E70"/>
    <w:rsid w:val="004461F4"/>
    <w:rsid w:val="00446394"/>
    <w:rsid w:val="00447F01"/>
    <w:rsid w:val="00450117"/>
    <w:rsid w:val="00451345"/>
    <w:rsid w:val="00451388"/>
    <w:rsid w:val="004527B5"/>
    <w:rsid w:val="0045381C"/>
    <w:rsid w:val="00453FE1"/>
    <w:rsid w:val="00454D3A"/>
    <w:rsid w:val="004577F1"/>
    <w:rsid w:val="00460A0A"/>
    <w:rsid w:val="0046132A"/>
    <w:rsid w:val="00461B97"/>
    <w:rsid w:val="004629CC"/>
    <w:rsid w:val="00463732"/>
    <w:rsid w:val="0046399E"/>
    <w:rsid w:val="004648DA"/>
    <w:rsid w:val="0046507C"/>
    <w:rsid w:val="004650F1"/>
    <w:rsid w:val="0046657D"/>
    <w:rsid w:val="00466725"/>
    <w:rsid w:val="004673C8"/>
    <w:rsid w:val="00467AC7"/>
    <w:rsid w:val="00467B3E"/>
    <w:rsid w:val="00470F7A"/>
    <w:rsid w:val="004729CE"/>
    <w:rsid w:val="004731B1"/>
    <w:rsid w:val="0047543F"/>
    <w:rsid w:val="0047547A"/>
    <w:rsid w:val="004801C8"/>
    <w:rsid w:val="00480E4E"/>
    <w:rsid w:val="00481A7B"/>
    <w:rsid w:val="00482D7B"/>
    <w:rsid w:val="0048368A"/>
    <w:rsid w:val="00483EA8"/>
    <w:rsid w:val="00484D3A"/>
    <w:rsid w:val="004857DE"/>
    <w:rsid w:val="00486085"/>
    <w:rsid w:val="00486D65"/>
    <w:rsid w:val="00486D7D"/>
    <w:rsid w:val="00486FF4"/>
    <w:rsid w:val="0049065E"/>
    <w:rsid w:val="00492448"/>
    <w:rsid w:val="00493322"/>
    <w:rsid w:val="0049378D"/>
    <w:rsid w:val="00493ED7"/>
    <w:rsid w:val="00495704"/>
    <w:rsid w:val="00495C13"/>
    <w:rsid w:val="00496F37"/>
    <w:rsid w:val="004971CF"/>
    <w:rsid w:val="004A0295"/>
    <w:rsid w:val="004A1AF8"/>
    <w:rsid w:val="004A5702"/>
    <w:rsid w:val="004A5E67"/>
    <w:rsid w:val="004B153E"/>
    <w:rsid w:val="004B16D2"/>
    <w:rsid w:val="004B1E7D"/>
    <w:rsid w:val="004B26AB"/>
    <w:rsid w:val="004B2F73"/>
    <w:rsid w:val="004B4247"/>
    <w:rsid w:val="004B4C9B"/>
    <w:rsid w:val="004B761D"/>
    <w:rsid w:val="004C0AEB"/>
    <w:rsid w:val="004C2286"/>
    <w:rsid w:val="004C2406"/>
    <w:rsid w:val="004C2586"/>
    <w:rsid w:val="004C47AC"/>
    <w:rsid w:val="004C4BE1"/>
    <w:rsid w:val="004D0159"/>
    <w:rsid w:val="004D0F62"/>
    <w:rsid w:val="004D1A8D"/>
    <w:rsid w:val="004D2550"/>
    <w:rsid w:val="004D40FA"/>
    <w:rsid w:val="004D490F"/>
    <w:rsid w:val="004D5000"/>
    <w:rsid w:val="004D576C"/>
    <w:rsid w:val="004D7105"/>
    <w:rsid w:val="004E0A79"/>
    <w:rsid w:val="004E0B8D"/>
    <w:rsid w:val="004E0C4E"/>
    <w:rsid w:val="004E240C"/>
    <w:rsid w:val="004E2A29"/>
    <w:rsid w:val="004E3487"/>
    <w:rsid w:val="004E34B7"/>
    <w:rsid w:val="004E37D0"/>
    <w:rsid w:val="004E427D"/>
    <w:rsid w:val="004E5874"/>
    <w:rsid w:val="004E632F"/>
    <w:rsid w:val="004F2AE7"/>
    <w:rsid w:val="004F2B09"/>
    <w:rsid w:val="004F2C35"/>
    <w:rsid w:val="004F312F"/>
    <w:rsid w:val="004F3AA9"/>
    <w:rsid w:val="004F3CF4"/>
    <w:rsid w:val="004F564C"/>
    <w:rsid w:val="004F656C"/>
    <w:rsid w:val="004F794E"/>
    <w:rsid w:val="00500908"/>
    <w:rsid w:val="005017EB"/>
    <w:rsid w:val="0050253F"/>
    <w:rsid w:val="00505647"/>
    <w:rsid w:val="00506FED"/>
    <w:rsid w:val="00507668"/>
    <w:rsid w:val="00510E77"/>
    <w:rsid w:val="005124B0"/>
    <w:rsid w:val="00517588"/>
    <w:rsid w:val="00517DBB"/>
    <w:rsid w:val="005223D3"/>
    <w:rsid w:val="005232F1"/>
    <w:rsid w:val="00523EEF"/>
    <w:rsid w:val="00524EA4"/>
    <w:rsid w:val="00525966"/>
    <w:rsid w:val="005259D1"/>
    <w:rsid w:val="005303E0"/>
    <w:rsid w:val="005317F7"/>
    <w:rsid w:val="0053402B"/>
    <w:rsid w:val="00536D23"/>
    <w:rsid w:val="00537305"/>
    <w:rsid w:val="00540462"/>
    <w:rsid w:val="005404CA"/>
    <w:rsid w:val="005405B2"/>
    <w:rsid w:val="00540FC2"/>
    <w:rsid w:val="00543E94"/>
    <w:rsid w:val="0054470E"/>
    <w:rsid w:val="00544848"/>
    <w:rsid w:val="005454A9"/>
    <w:rsid w:val="00545BC4"/>
    <w:rsid w:val="00545D6A"/>
    <w:rsid w:val="00547895"/>
    <w:rsid w:val="005503A8"/>
    <w:rsid w:val="00551534"/>
    <w:rsid w:val="0055577C"/>
    <w:rsid w:val="00555F86"/>
    <w:rsid w:val="00556D09"/>
    <w:rsid w:val="0055726C"/>
    <w:rsid w:val="00557C58"/>
    <w:rsid w:val="00560182"/>
    <w:rsid w:val="00560796"/>
    <w:rsid w:val="00561556"/>
    <w:rsid w:val="00561C37"/>
    <w:rsid w:val="00561EC4"/>
    <w:rsid w:val="00562B18"/>
    <w:rsid w:val="005634DA"/>
    <w:rsid w:val="00563FEA"/>
    <w:rsid w:val="00564320"/>
    <w:rsid w:val="00564D9B"/>
    <w:rsid w:val="00565FF3"/>
    <w:rsid w:val="00567154"/>
    <w:rsid w:val="00570CE7"/>
    <w:rsid w:val="005712C9"/>
    <w:rsid w:val="00572512"/>
    <w:rsid w:val="005730DB"/>
    <w:rsid w:val="005741FF"/>
    <w:rsid w:val="005745C1"/>
    <w:rsid w:val="005747FA"/>
    <w:rsid w:val="0057746A"/>
    <w:rsid w:val="0058037B"/>
    <w:rsid w:val="00581729"/>
    <w:rsid w:val="00581AAE"/>
    <w:rsid w:val="0058216C"/>
    <w:rsid w:val="00582B97"/>
    <w:rsid w:val="00583101"/>
    <w:rsid w:val="00583D7D"/>
    <w:rsid w:val="00583F7A"/>
    <w:rsid w:val="005845DF"/>
    <w:rsid w:val="0058524E"/>
    <w:rsid w:val="0058692F"/>
    <w:rsid w:val="0058701F"/>
    <w:rsid w:val="00591DD7"/>
    <w:rsid w:val="005930E7"/>
    <w:rsid w:val="005934DD"/>
    <w:rsid w:val="00594765"/>
    <w:rsid w:val="00596E75"/>
    <w:rsid w:val="00597CE4"/>
    <w:rsid w:val="005A23A5"/>
    <w:rsid w:val="005A59EF"/>
    <w:rsid w:val="005A640D"/>
    <w:rsid w:val="005A6B03"/>
    <w:rsid w:val="005A6B67"/>
    <w:rsid w:val="005A7154"/>
    <w:rsid w:val="005B1703"/>
    <w:rsid w:val="005B1A1E"/>
    <w:rsid w:val="005B1C4A"/>
    <w:rsid w:val="005B28CD"/>
    <w:rsid w:val="005B4857"/>
    <w:rsid w:val="005B5341"/>
    <w:rsid w:val="005B6F0F"/>
    <w:rsid w:val="005B7173"/>
    <w:rsid w:val="005C01AB"/>
    <w:rsid w:val="005C0C05"/>
    <w:rsid w:val="005C4871"/>
    <w:rsid w:val="005C51BC"/>
    <w:rsid w:val="005C56FF"/>
    <w:rsid w:val="005C6661"/>
    <w:rsid w:val="005C6929"/>
    <w:rsid w:val="005D106B"/>
    <w:rsid w:val="005D19D0"/>
    <w:rsid w:val="005D1B0B"/>
    <w:rsid w:val="005D1F4C"/>
    <w:rsid w:val="005D26F9"/>
    <w:rsid w:val="005D3B63"/>
    <w:rsid w:val="005D47A7"/>
    <w:rsid w:val="005D602B"/>
    <w:rsid w:val="005D7378"/>
    <w:rsid w:val="005E10EA"/>
    <w:rsid w:val="005E2B44"/>
    <w:rsid w:val="005E3FA0"/>
    <w:rsid w:val="005E648C"/>
    <w:rsid w:val="005E7164"/>
    <w:rsid w:val="005F02E6"/>
    <w:rsid w:val="005F0DAB"/>
    <w:rsid w:val="005F13B0"/>
    <w:rsid w:val="005F1BA1"/>
    <w:rsid w:val="005F333D"/>
    <w:rsid w:val="005F4FFF"/>
    <w:rsid w:val="005F5D89"/>
    <w:rsid w:val="005F7329"/>
    <w:rsid w:val="005F7A04"/>
    <w:rsid w:val="006015B3"/>
    <w:rsid w:val="006022A9"/>
    <w:rsid w:val="00603475"/>
    <w:rsid w:val="00603BF9"/>
    <w:rsid w:val="00603DA3"/>
    <w:rsid w:val="00603FE0"/>
    <w:rsid w:val="006052FA"/>
    <w:rsid w:val="006066A3"/>
    <w:rsid w:val="0060793B"/>
    <w:rsid w:val="00610030"/>
    <w:rsid w:val="006107EF"/>
    <w:rsid w:val="00611B9D"/>
    <w:rsid w:val="00612256"/>
    <w:rsid w:val="006133EB"/>
    <w:rsid w:val="006135E1"/>
    <w:rsid w:val="00614031"/>
    <w:rsid w:val="00614736"/>
    <w:rsid w:val="00615543"/>
    <w:rsid w:val="0061658B"/>
    <w:rsid w:val="00616A26"/>
    <w:rsid w:val="00616BCB"/>
    <w:rsid w:val="00616BEE"/>
    <w:rsid w:val="00617EEE"/>
    <w:rsid w:val="00620C28"/>
    <w:rsid w:val="0062117A"/>
    <w:rsid w:val="00622FCB"/>
    <w:rsid w:val="00623F84"/>
    <w:rsid w:val="00625339"/>
    <w:rsid w:val="0062597B"/>
    <w:rsid w:val="00625C0E"/>
    <w:rsid w:val="00626446"/>
    <w:rsid w:val="00626E6F"/>
    <w:rsid w:val="0062758C"/>
    <w:rsid w:val="00627B08"/>
    <w:rsid w:val="00630E8B"/>
    <w:rsid w:val="0063226A"/>
    <w:rsid w:val="00635CA1"/>
    <w:rsid w:val="00635FC1"/>
    <w:rsid w:val="00636750"/>
    <w:rsid w:val="00640B03"/>
    <w:rsid w:val="00641164"/>
    <w:rsid w:val="006420E6"/>
    <w:rsid w:val="00642C93"/>
    <w:rsid w:val="00643AA1"/>
    <w:rsid w:val="00645E54"/>
    <w:rsid w:val="00647990"/>
    <w:rsid w:val="006508B7"/>
    <w:rsid w:val="0065388B"/>
    <w:rsid w:val="00654318"/>
    <w:rsid w:val="006547B9"/>
    <w:rsid w:val="0065510F"/>
    <w:rsid w:val="00655AD3"/>
    <w:rsid w:val="006617F3"/>
    <w:rsid w:val="00662136"/>
    <w:rsid w:val="0066285B"/>
    <w:rsid w:val="00665E35"/>
    <w:rsid w:val="0066693E"/>
    <w:rsid w:val="00670EBD"/>
    <w:rsid w:val="006714BD"/>
    <w:rsid w:val="00671FB8"/>
    <w:rsid w:val="00674B50"/>
    <w:rsid w:val="006764B4"/>
    <w:rsid w:val="006779D7"/>
    <w:rsid w:val="00680620"/>
    <w:rsid w:val="00681E98"/>
    <w:rsid w:val="00682173"/>
    <w:rsid w:val="006822B2"/>
    <w:rsid w:val="00682B03"/>
    <w:rsid w:val="00682C96"/>
    <w:rsid w:val="006841DE"/>
    <w:rsid w:val="006865FA"/>
    <w:rsid w:val="00686833"/>
    <w:rsid w:val="006878DF"/>
    <w:rsid w:val="006911C0"/>
    <w:rsid w:val="006921DF"/>
    <w:rsid w:val="00693EF3"/>
    <w:rsid w:val="00693F2E"/>
    <w:rsid w:val="00695524"/>
    <w:rsid w:val="0069564C"/>
    <w:rsid w:val="006969F2"/>
    <w:rsid w:val="00696DA8"/>
    <w:rsid w:val="006974C0"/>
    <w:rsid w:val="0069796A"/>
    <w:rsid w:val="00697BC9"/>
    <w:rsid w:val="006A2BB4"/>
    <w:rsid w:val="006A33BE"/>
    <w:rsid w:val="006A3B2C"/>
    <w:rsid w:val="006A587C"/>
    <w:rsid w:val="006A6198"/>
    <w:rsid w:val="006A6EFB"/>
    <w:rsid w:val="006A7D64"/>
    <w:rsid w:val="006B0143"/>
    <w:rsid w:val="006B0D31"/>
    <w:rsid w:val="006B29DC"/>
    <w:rsid w:val="006B2AF2"/>
    <w:rsid w:val="006B341E"/>
    <w:rsid w:val="006B3835"/>
    <w:rsid w:val="006B3D18"/>
    <w:rsid w:val="006B43CB"/>
    <w:rsid w:val="006B54C7"/>
    <w:rsid w:val="006B5D05"/>
    <w:rsid w:val="006B6497"/>
    <w:rsid w:val="006B6B5B"/>
    <w:rsid w:val="006C14BE"/>
    <w:rsid w:val="006C2E57"/>
    <w:rsid w:val="006C3761"/>
    <w:rsid w:val="006C42A4"/>
    <w:rsid w:val="006C48A0"/>
    <w:rsid w:val="006C7528"/>
    <w:rsid w:val="006C7670"/>
    <w:rsid w:val="006C7827"/>
    <w:rsid w:val="006C7AA0"/>
    <w:rsid w:val="006D01B6"/>
    <w:rsid w:val="006D0F27"/>
    <w:rsid w:val="006D0F4C"/>
    <w:rsid w:val="006D22EE"/>
    <w:rsid w:val="006D37F5"/>
    <w:rsid w:val="006D3EFD"/>
    <w:rsid w:val="006D49EE"/>
    <w:rsid w:val="006D4DBE"/>
    <w:rsid w:val="006D526F"/>
    <w:rsid w:val="006D6559"/>
    <w:rsid w:val="006E158D"/>
    <w:rsid w:val="006E6019"/>
    <w:rsid w:val="006E67C4"/>
    <w:rsid w:val="006E71C2"/>
    <w:rsid w:val="006F0EC3"/>
    <w:rsid w:val="006F14CA"/>
    <w:rsid w:val="006F2ADC"/>
    <w:rsid w:val="006F4524"/>
    <w:rsid w:val="006F56F5"/>
    <w:rsid w:val="006F67D6"/>
    <w:rsid w:val="006F6C27"/>
    <w:rsid w:val="006F7444"/>
    <w:rsid w:val="00700F97"/>
    <w:rsid w:val="007019CD"/>
    <w:rsid w:val="007022C3"/>
    <w:rsid w:val="007026CB"/>
    <w:rsid w:val="007033BA"/>
    <w:rsid w:val="00704BC6"/>
    <w:rsid w:val="007079D2"/>
    <w:rsid w:val="00707A53"/>
    <w:rsid w:val="00707F32"/>
    <w:rsid w:val="007111C3"/>
    <w:rsid w:val="007131FC"/>
    <w:rsid w:val="00714382"/>
    <w:rsid w:val="00716366"/>
    <w:rsid w:val="0071716C"/>
    <w:rsid w:val="00717EB9"/>
    <w:rsid w:val="00720858"/>
    <w:rsid w:val="00723973"/>
    <w:rsid w:val="00725A55"/>
    <w:rsid w:val="00727067"/>
    <w:rsid w:val="00727B7D"/>
    <w:rsid w:val="007300A1"/>
    <w:rsid w:val="00732139"/>
    <w:rsid w:val="00732ADB"/>
    <w:rsid w:val="007348DB"/>
    <w:rsid w:val="00735105"/>
    <w:rsid w:val="007355DE"/>
    <w:rsid w:val="007401B5"/>
    <w:rsid w:val="00740545"/>
    <w:rsid w:val="0074079B"/>
    <w:rsid w:val="007411E5"/>
    <w:rsid w:val="00741990"/>
    <w:rsid w:val="00741AD4"/>
    <w:rsid w:val="00741E25"/>
    <w:rsid w:val="00742A00"/>
    <w:rsid w:val="00743B09"/>
    <w:rsid w:val="0074482A"/>
    <w:rsid w:val="00744DE1"/>
    <w:rsid w:val="00744F8A"/>
    <w:rsid w:val="007462C5"/>
    <w:rsid w:val="0074682E"/>
    <w:rsid w:val="00747245"/>
    <w:rsid w:val="0074754C"/>
    <w:rsid w:val="00750ACC"/>
    <w:rsid w:val="00750E4B"/>
    <w:rsid w:val="00751DFB"/>
    <w:rsid w:val="0075500B"/>
    <w:rsid w:val="00755DF5"/>
    <w:rsid w:val="0075638D"/>
    <w:rsid w:val="00761DF0"/>
    <w:rsid w:val="00763287"/>
    <w:rsid w:val="00764FD5"/>
    <w:rsid w:val="00765B77"/>
    <w:rsid w:val="0076706A"/>
    <w:rsid w:val="00767D50"/>
    <w:rsid w:val="007705F4"/>
    <w:rsid w:val="007709C2"/>
    <w:rsid w:val="007710C5"/>
    <w:rsid w:val="0077170C"/>
    <w:rsid w:val="0077415F"/>
    <w:rsid w:val="007741B3"/>
    <w:rsid w:val="007748C6"/>
    <w:rsid w:val="007749AD"/>
    <w:rsid w:val="00774C67"/>
    <w:rsid w:val="00775961"/>
    <w:rsid w:val="00775965"/>
    <w:rsid w:val="007770D6"/>
    <w:rsid w:val="0078075C"/>
    <w:rsid w:val="00780CBD"/>
    <w:rsid w:val="00781965"/>
    <w:rsid w:val="007823EF"/>
    <w:rsid w:val="00782F53"/>
    <w:rsid w:val="0078373E"/>
    <w:rsid w:val="00787EF7"/>
    <w:rsid w:val="00790556"/>
    <w:rsid w:val="0079122C"/>
    <w:rsid w:val="0079205E"/>
    <w:rsid w:val="007930DA"/>
    <w:rsid w:val="0079312B"/>
    <w:rsid w:val="007948D3"/>
    <w:rsid w:val="00794E30"/>
    <w:rsid w:val="00796F36"/>
    <w:rsid w:val="007A26A3"/>
    <w:rsid w:val="007A32B7"/>
    <w:rsid w:val="007A38DF"/>
    <w:rsid w:val="007A42FC"/>
    <w:rsid w:val="007A46B2"/>
    <w:rsid w:val="007A5691"/>
    <w:rsid w:val="007A5985"/>
    <w:rsid w:val="007B04B8"/>
    <w:rsid w:val="007B08DE"/>
    <w:rsid w:val="007B0914"/>
    <w:rsid w:val="007B5CA8"/>
    <w:rsid w:val="007B6806"/>
    <w:rsid w:val="007B7C97"/>
    <w:rsid w:val="007B7FB3"/>
    <w:rsid w:val="007C0ECB"/>
    <w:rsid w:val="007C0EF7"/>
    <w:rsid w:val="007C1057"/>
    <w:rsid w:val="007C1344"/>
    <w:rsid w:val="007C2B9D"/>
    <w:rsid w:val="007C32DC"/>
    <w:rsid w:val="007C3329"/>
    <w:rsid w:val="007C33C9"/>
    <w:rsid w:val="007C5889"/>
    <w:rsid w:val="007C6AEB"/>
    <w:rsid w:val="007D0072"/>
    <w:rsid w:val="007D1E95"/>
    <w:rsid w:val="007D323A"/>
    <w:rsid w:val="007D39C7"/>
    <w:rsid w:val="007D4BE3"/>
    <w:rsid w:val="007D6893"/>
    <w:rsid w:val="007D72F3"/>
    <w:rsid w:val="007D7873"/>
    <w:rsid w:val="007E2078"/>
    <w:rsid w:val="007E2190"/>
    <w:rsid w:val="007E270A"/>
    <w:rsid w:val="007E3A65"/>
    <w:rsid w:val="007E4BB1"/>
    <w:rsid w:val="007E6B8A"/>
    <w:rsid w:val="007E7150"/>
    <w:rsid w:val="007F014D"/>
    <w:rsid w:val="007F27B5"/>
    <w:rsid w:val="007F2A47"/>
    <w:rsid w:val="007F3EFA"/>
    <w:rsid w:val="007F4998"/>
    <w:rsid w:val="007F5810"/>
    <w:rsid w:val="007F6598"/>
    <w:rsid w:val="00801C34"/>
    <w:rsid w:val="008029EE"/>
    <w:rsid w:val="008034D5"/>
    <w:rsid w:val="0080602A"/>
    <w:rsid w:val="0080616B"/>
    <w:rsid w:val="00806599"/>
    <w:rsid w:val="0080785B"/>
    <w:rsid w:val="0081036D"/>
    <w:rsid w:val="008106E9"/>
    <w:rsid w:val="008122F2"/>
    <w:rsid w:val="00813896"/>
    <w:rsid w:val="008141ED"/>
    <w:rsid w:val="00814E0C"/>
    <w:rsid w:val="008173AF"/>
    <w:rsid w:val="008176F8"/>
    <w:rsid w:val="00817BD9"/>
    <w:rsid w:val="008208C6"/>
    <w:rsid w:val="00820F0F"/>
    <w:rsid w:val="00822026"/>
    <w:rsid w:val="0082259D"/>
    <w:rsid w:val="00822F1C"/>
    <w:rsid w:val="0082510F"/>
    <w:rsid w:val="00825531"/>
    <w:rsid w:val="00825AB4"/>
    <w:rsid w:val="00826CCB"/>
    <w:rsid w:val="008271E0"/>
    <w:rsid w:val="0082758F"/>
    <w:rsid w:val="0083072A"/>
    <w:rsid w:val="00831942"/>
    <w:rsid w:val="00832216"/>
    <w:rsid w:val="00832B2E"/>
    <w:rsid w:val="00834013"/>
    <w:rsid w:val="0083454B"/>
    <w:rsid w:val="00834E6D"/>
    <w:rsid w:val="00835A06"/>
    <w:rsid w:val="00835B30"/>
    <w:rsid w:val="008368CB"/>
    <w:rsid w:val="0083733C"/>
    <w:rsid w:val="008376E9"/>
    <w:rsid w:val="008405D2"/>
    <w:rsid w:val="00840D51"/>
    <w:rsid w:val="008419B2"/>
    <w:rsid w:val="00842AB3"/>
    <w:rsid w:val="008435EC"/>
    <w:rsid w:val="0084361E"/>
    <w:rsid w:val="008440A6"/>
    <w:rsid w:val="00844828"/>
    <w:rsid w:val="00844F67"/>
    <w:rsid w:val="0084760E"/>
    <w:rsid w:val="00847B0D"/>
    <w:rsid w:val="00854807"/>
    <w:rsid w:val="00855078"/>
    <w:rsid w:val="008559B3"/>
    <w:rsid w:val="008559F2"/>
    <w:rsid w:val="0085689F"/>
    <w:rsid w:val="00860458"/>
    <w:rsid w:val="00862430"/>
    <w:rsid w:val="00862E27"/>
    <w:rsid w:val="00864A94"/>
    <w:rsid w:val="0086527A"/>
    <w:rsid w:val="008672E5"/>
    <w:rsid w:val="0086793A"/>
    <w:rsid w:val="00867CFB"/>
    <w:rsid w:val="0087064D"/>
    <w:rsid w:val="00870EC7"/>
    <w:rsid w:val="00871CC1"/>
    <w:rsid w:val="00872133"/>
    <w:rsid w:val="008731EA"/>
    <w:rsid w:val="00873DAC"/>
    <w:rsid w:val="00874CFF"/>
    <w:rsid w:val="00876976"/>
    <w:rsid w:val="00877299"/>
    <w:rsid w:val="00877A59"/>
    <w:rsid w:val="00877FD0"/>
    <w:rsid w:val="00881311"/>
    <w:rsid w:val="008820BB"/>
    <w:rsid w:val="008840B0"/>
    <w:rsid w:val="0088551E"/>
    <w:rsid w:val="0089024F"/>
    <w:rsid w:val="00891238"/>
    <w:rsid w:val="008916F5"/>
    <w:rsid w:val="0089322A"/>
    <w:rsid w:val="00893D9D"/>
    <w:rsid w:val="00894C71"/>
    <w:rsid w:val="00896CDF"/>
    <w:rsid w:val="00897100"/>
    <w:rsid w:val="008971DD"/>
    <w:rsid w:val="008A04CA"/>
    <w:rsid w:val="008A14CF"/>
    <w:rsid w:val="008A14E1"/>
    <w:rsid w:val="008A1B44"/>
    <w:rsid w:val="008A4396"/>
    <w:rsid w:val="008A51A6"/>
    <w:rsid w:val="008A537D"/>
    <w:rsid w:val="008A6AD7"/>
    <w:rsid w:val="008A7A93"/>
    <w:rsid w:val="008B0B36"/>
    <w:rsid w:val="008B0C55"/>
    <w:rsid w:val="008B0CDC"/>
    <w:rsid w:val="008B2118"/>
    <w:rsid w:val="008B4CFA"/>
    <w:rsid w:val="008B6E4C"/>
    <w:rsid w:val="008B7917"/>
    <w:rsid w:val="008B7AC7"/>
    <w:rsid w:val="008C2A66"/>
    <w:rsid w:val="008C38A1"/>
    <w:rsid w:val="008C5BE3"/>
    <w:rsid w:val="008C79B8"/>
    <w:rsid w:val="008C79C5"/>
    <w:rsid w:val="008D0C5C"/>
    <w:rsid w:val="008D1C8B"/>
    <w:rsid w:val="008D2C80"/>
    <w:rsid w:val="008D34C8"/>
    <w:rsid w:val="008D363E"/>
    <w:rsid w:val="008D39DF"/>
    <w:rsid w:val="008D584A"/>
    <w:rsid w:val="008D5CE3"/>
    <w:rsid w:val="008D6F73"/>
    <w:rsid w:val="008D70A8"/>
    <w:rsid w:val="008E1A49"/>
    <w:rsid w:val="008E23D1"/>
    <w:rsid w:val="008E32B4"/>
    <w:rsid w:val="008E3EE8"/>
    <w:rsid w:val="008E5604"/>
    <w:rsid w:val="008F07B3"/>
    <w:rsid w:val="008F0A57"/>
    <w:rsid w:val="008F2348"/>
    <w:rsid w:val="008F30E6"/>
    <w:rsid w:val="008F41D8"/>
    <w:rsid w:val="008F520F"/>
    <w:rsid w:val="008F58AE"/>
    <w:rsid w:val="008F7276"/>
    <w:rsid w:val="00901A35"/>
    <w:rsid w:val="00901B55"/>
    <w:rsid w:val="00901C24"/>
    <w:rsid w:val="00903263"/>
    <w:rsid w:val="0090405F"/>
    <w:rsid w:val="009046AB"/>
    <w:rsid w:val="00905CF4"/>
    <w:rsid w:val="009071E6"/>
    <w:rsid w:val="009100F4"/>
    <w:rsid w:val="0091047C"/>
    <w:rsid w:val="00910BF9"/>
    <w:rsid w:val="009118ED"/>
    <w:rsid w:val="0091195C"/>
    <w:rsid w:val="009130A5"/>
    <w:rsid w:val="00913D0C"/>
    <w:rsid w:val="00915234"/>
    <w:rsid w:val="00915AAA"/>
    <w:rsid w:val="009166DC"/>
    <w:rsid w:val="009203C1"/>
    <w:rsid w:val="00920A09"/>
    <w:rsid w:val="00921B2D"/>
    <w:rsid w:val="00921D88"/>
    <w:rsid w:val="00925442"/>
    <w:rsid w:val="00925C50"/>
    <w:rsid w:val="00926C32"/>
    <w:rsid w:val="009314E9"/>
    <w:rsid w:val="0093200E"/>
    <w:rsid w:val="009325FB"/>
    <w:rsid w:val="0093686A"/>
    <w:rsid w:val="00936F60"/>
    <w:rsid w:val="00937858"/>
    <w:rsid w:val="00940681"/>
    <w:rsid w:val="00942194"/>
    <w:rsid w:val="00944B51"/>
    <w:rsid w:val="00945672"/>
    <w:rsid w:val="00945FC6"/>
    <w:rsid w:val="00946313"/>
    <w:rsid w:val="00947D42"/>
    <w:rsid w:val="00950095"/>
    <w:rsid w:val="00950B79"/>
    <w:rsid w:val="00952A1F"/>
    <w:rsid w:val="00952B4F"/>
    <w:rsid w:val="0095380B"/>
    <w:rsid w:val="00953835"/>
    <w:rsid w:val="0095516F"/>
    <w:rsid w:val="00955828"/>
    <w:rsid w:val="00960FE4"/>
    <w:rsid w:val="00961477"/>
    <w:rsid w:val="0096152D"/>
    <w:rsid w:val="009629A8"/>
    <w:rsid w:val="00962C7E"/>
    <w:rsid w:val="009636C7"/>
    <w:rsid w:val="009648D2"/>
    <w:rsid w:val="00965092"/>
    <w:rsid w:val="009658E9"/>
    <w:rsid w:val="00965C18"/>
    <w:rsid w:val="00966084"/>
    <w:rsid w:val="009661BD"/>
    <w:rsid w:val="00967284"/>
    <w:rsid w:val="009705DE"/>
    <w:rsid w:val="009706B6"/>
    <w:rsid w:val="009714DB"/>
    <w:rsid w:val="00971892"/>
    <w:rsid w:val="0097257A"/>
    <w:rsid w:val="00973C39"/>
    <w:rsid w:val="00973E35"/>
    <w:rsid w:val="0097534B"/>
    <w:rsid w:val="0097676F"/>
    <w:rsid w:val="009769F2"/>
    <w:rsid w:val="00977253"/>
    <w:rsid w:val="00981027"/>
    <w:rsid w:val="00986F5E"/>
    <w:rsid w:val="009874A0"/>
    <w:rsid w:val="00987A08"/>
    <w:rsid w:val="00990104"/>
    <w:rsid w:val="00991192"/>
    <w:rsid w:val="00991A53"/>
    <w:rsid w:val="00993577"/>
    <w:rsid w:val="00993A65"/>
    <w:rsid w:val="00993C06"/>
    <w:rsid w:val="009941C4"/>
    <w:rsid w:val="00994E79"/>
    <w:rsid w:val="00995813"/>
    <w:rsid w:val="0099655E"/>
    <w:rsid w:val="00996B7F"/>
    <w:rsid w:val="009970DD"/>
    <w:rsid w:val="00997794"/>
    <w:rsid w:val="009A156E"/>
    <w:rsid w:val="009A15E1"/>
    <w:rsid w:val="009A34C2"/>
    <w:rsid w:val="009A440C"/>
    <w:rsid w:val="009A5F72"/>
    <w:rsid w:val="009A60F4"/>
    <w:rsid w:val="009A76B5"/>
    <w:rsid w:val="009A7A15"/>
    <w:rsid w:val="009B00D4"/>
    <w:rsid w:val="009B02C8"/>
    <w:rsid w:val="009B1B42"/>
    <w:rsid w:val="009B3ADC"/>
    <w:rsid w:val="009B3C10"/>
    <w:rsid w:val="009B5EFC"/>
    <w:rsid w:val="009B7EA6"/>
    <w:rsid w:val="009C6261"/>
    <w:rsid w:val="009C7024"/>
    <w:rsid w:val="009C7602"/>
    <w:rsid w:val="009C7CED"/>
    <w:rsid w:val="009C7F78"/>
    <w:rsid w:val="009D00F3"/>
    <w:rsid w:val="009D0746"/>
    <w:rsid w:val="009D1EB5"/>
    <w:rsid w:val="009D2A4F"/>
    <w:rsid w:val="009D4C5A"/>
    <w:rsid w:val="009D545B"/>
    <w:rsid w:val="009D5A0E"/>
    <w:rsid w:val="009E052B"/>
    <w:rsid w:val="009E13FD"/>
    <w:rsid w:val="009E267C"/>
    <w:rsid w:val="009E413C"/>
    <w:rsid w:val="009E446D"/>
    <w:rsid w:val="009E612F"/>
    <w:rsid w:val="009E616A"/>
    <w:rsid w:val="009E6E75"/>
    <w:rsid w:val="009E6EEE"/>
    <w:rsid w:val="009F11F9"/>
    <w:rsid w:val="009F11FE"/>
    <w:rsid w:val="009F14F6"/>
    <w:rsid w:val="009F1840"/>
    <w:rsid w:val="009F3559"/>
    <w:rsid w:val="009F35AD"/>
    <w:rsid w:val="009F5297"/>
    <w:rsid w:val="009F5F8D"/>
    <w:rsid w:val="009F739D"/>
    <w:rsid w:val="00A0006F"/>
    <w:rsid w:val="00A022A7"/>
    <w:rsid w:val="00A0448B"/>
    <w:rsid w:val="00A04A1D"/>
    <w:rsid w:val="00A04D3C"/>
    <w:rsid w:val="00A06638"/>
    <w:rsid w:val="00A06E34"/>
    <w:rsid w:val="00A07906"/>
    <w:rsid w:val="00A07B75"/>
    <w:rsid w:val="00A102A4"/>
    <w:rsid w:val="00A10532"/>
    <w:rsid w:val="00A113F5"/>
    <w:rsid w:val="00A115B5"/>
    <w:rsid w:val="00A11D43"/>
    <w:rsid w:val="00A120A5"/>
    <w:rsid w:val="00A1364C"/>
    <w:rsid w:val="00A15FAB"/>
    <w:rsid w:val="00A22432"/>
    <w:rsid w:val="00A22D35"/>
    <w:rsid w:val="00A234B5"/>
    <w:rsid w:val="00A24BB6"/>
    <w:rsid w:val="00A25DA0"/>
    <w:rsid w:val="00A26334"/>
    <w:rsid w:val="00A26F94"/>
    <w:rsid w:val="00A26F98"/>
    <w:rsid w:val="00A27C0D"/>
    <w:rsid w:val="00A30746"/>
    <w:rsid w:val="00A3196F"/>
    <w:rsid w:val="00A31AD4"/>
    <w:rsid w:val="00A3418D"/>
    <w:rsid w:val="00A34BEF"/>
    <w:rsid w:val="00A36817"/>
    <w:rsid w:val="00A41230"/>
    <w:rsid w:val="00A43737"/>
    <w:rsid w:val="00A43CD1"/>
    <w:rsid w:val="00A450CC"/>
    <w:rsid w:val="00A52D3F"/>
    <w:rsid w:val="00A5349F"/>
    <w:rsid w:val="00A54366"/>
    <w:rsid w:val="00A54A8C"/>
    <w:rsid w:val="00A54BD9"/>
    <w:rsid w:val="00A5794A"/>
    <w:rsid w:val="00A57A8C"/>
    <w:rsid w:val="00A60E61"/>
    <w:rsid w:val="00A61A0F"/>
    <w:rsid w:val="00A61B4F"/>
    <w:rsid w:val="00A623D2"/>
    <w:rsid w:val="00A64B9A"/>
    <w:rsid w:val="00A65181"/>
    <w:rsid w:val="00A658D7"/>
    <w:rsid w:val="00A65C88"/>
    <w:rsid w:val="00A66D5C"/>
    <w:rsid w:val="00A66EA7"/>
    <w:rsid w:val="00A704E7"/>
    <w:rsid w:val="00A70DA7"/>
    <w:rsid w:val="00A72000"/>
    <w:rsid w:val="00A73639"/>
    <w:rsid w:val="00A741D4"/>
    <w:rsid w:val="00A742A7"/>
    <w:rsid w:val="00A758A0"/>
    <w:rsid w:val="00A75CEE"/>
    <w:rsid w:val="00A76F5F"/>
    <w:rsid w:val="00A77C5C"/>
    <w:rsid w:val="00A81970"/>
    <w:rsid w:val="00A83835"/>
    <w:rsid w:val="00A83FAC"/>
    <w:rsid w:val="00A8436D"/>
    <w:rsid w:val="00A84779"/>
    <w:rsid w:val="00A84B25"/>
    <w:rsid w:val="00A876CB"/>
    <w:rsid w:val="00A91D30"/>
    <w:rsid w:val="00A92C80"/>
    <w:rsid w:val="00A92EDD"/>
    <w:rsid w:val="00A93035"/>
    <w:rsid w:val="00A9409F"/>
    <w:rsid w:val="00A96777"/>
    <w:rsid w:val="00A97967"/>
    <w:rsid w:val="00AA059A"/>
    <w:rsid w:val="00AA1A28"/>
    <w:rsid w:val="00AA1DD8"/>
    <w:rsid w:val="00AA283B"/>
    <w:rsid w:val="00AA398C"/>
    <w:rsid w:val="00AA596B"/>
    <w:rsid w:val="00AA6AD9"/>
    <w:rsid w:val="00AA6E28"/>
    <w:rsid w:val="00AB055C"/>
    <w:rsid w:val="00AB0906"/>
    <w:rsid w:val="00AB111D"/>
    <w:rsid w:val="00AB21C7"/>
    <w:rsid w:val="00AB23E9"/>
    <w:rsid w:val="00AB2768"/>
    <w:rsid w:val="00AB2B3C"/>
    <w:rsid w:val="00AB30B0"/>
    <w:rsid w:val="00AB341A"/>
    <w:rsid w:val="00AB4C56"/>
    <w:rsid w:val="00AC1FE3"/>
    <w:rsid w:val="00AC31D7"/>
    <w:rsid w:val="00AC3C8C"/>
    <w:rsid w:val="00AC3DCE"/>
    <w:rsid w:val="00AC4959"/>
    <w:rsid w:val="00AC6044"/>
    <w:rsid w:val="00AC6163"/>
    <w:rsid w:val="00AD0C9E"/>
    <w:rsid w:val="00AD1551"/>
    <w:rsid w:val="00AD23D9"/>
    <w:rsid w:val="00AD2D22"/>
    <w:rsid w:val="00AD36C2"/>
    <w:rsid w:val="00AD411C"/>
    <w:rsid w:val="00AD5204"/>
    <w:rsid w:val="00AD64C9"/>
    <w:rsid w:val="00AD6EF1"/>
    <w:rsid w:val="00AD7503"/>
    <w:rsid w:val="00AE01AE"/>
    <w:rsid w:val="00AE6112"/>
    <w:rsid w:val="00AE6DFF"/>
    <w:rsid w:val="00AE6F8F"/>
    <w:rsid w:val="00AF0DFB"/>
    <w:rsid w:val="00AF0E57"/>
    <w:rsid w:val="00AF139B"/>
    <w:rsid w:val="00AF2564"/>
    <w:rsid w:val="00AF2ADC"/>
    <w:rsid w:val="00AF2DE9"/>
    <w:rsid w:val="00AF4E80"/>
    <w:rsid w:val="00AF501F"/>
    <w:rsid w:val="00AF57E0"/>
    <w:rsid w:val="00B0049A"/>
    <w:rsid w:val="00B0173F"/>
    <w:rsid w:val="00B04FD5"/>
    <w:rsid w:val="00B066A4"/>
    <w:rsid w:val="00B0699C"/>
    <w:rsid w:val="00B1106D"/>
    <w:rsid w:val="00B113C0"/>
    <w:rsid w:val="00B11CE9"/>
    <w:rsid w:val="00B128D9"/>
    <w:rsid w:val="00B12C46"/>
    <w:rsid w:val="00B13F04"/>
    <w:rsid w:val="00B14391"/>
    <w:rsid w:val="00B1538B"/>
    <w:rsid w:val="00B15E71"/>
    <w:rsid w:val="00B15F83"/>
    <w:rsid w:val="00B1659D"/>
    <w:rsid w:val="00B2083C"/>
    <w:rsid w:val="00B210F3"/>
    <w:rsid w:val="00B21CFB"/>
    <w:rsid w:val="00B2220F"/>
    <w:rsid w:val="00B22EC9"/>
    <w:rsid w:val="00B23DEB"/>
    <w:rsid w:val="00B26B62"/>
    <w:rsid w:val="00B27ECA"/>
    <w:rsid w:val="00B31E23"/>
    <w:rsid w:val="00B3370F"/>
    <w:rsid w:val="00B3517B"/>
    <w:rsid w:val="00B353A9"/>
    <w:rsid w:val="00B4012B"/>
    <w:rsid w:val="00B4134A"/>
    <w:rsid w:val="00B43271"/>
    <w:rsid w:val="00B43A28"/>
    <w:rsid w:val="00B45473"/>
    <w:rsid w:val="00B46836"/>
    <w:rsid w:val="00B47F1F"/>
    <w:rsid w:val="00B512E4"/>
    <w:rsid w:val="00B53997"/>
    <w:rsid w:val="00B54AA1"/>
    <w:rsid w:val="00B55206"/>
    <w:rsid w:val="00B55D20"/>
    <w:rsid w:val="00B57303"/>
    <w:rsid w:val="00B60530"/>
    <w:rsid w:val="00B60922"/>
    <w:rsid w:val="00B60C96"/>
    <w:rsid w:val="00B60E01"/>
    <w:rsid w:val="00B61E80"/>
    <w:rsid w:val="00B624BC"/>
    <w:rsid w:val="00B626BC"/>
    <w:rsid w:val="00B62F8E"/>
    <w:rsid w:val="00B62FC9"/>
    <w:rsid w:val="00B62FD8"/>
    <w:rsid w:val="00B636E7"/>
    <w:rsid w:val="00B645DC"/>
    <w:rsid w:val="00B646B7"/>
    <w:rsid w:val="00B64AA1"/>
    <w:rsid w:val="00B660F4"/>
    <w:rsid w:val="00B6645B"/>
    <w:rsid w:val="00B666F9"/>
    <w:rsid w:val="00B66AA5"/>
    <w:rsid w:val="00B66DC5"/>
    <w:rsid w:val="00B66E42"/>
    <w:rsid w:val="00B6756B"/>
    <w:rsid w:val="00B6786A"/>
    <w:rsid w:val="00B67D63"/>
    <w:rsid w:val="00B70BDA"/>
    <w:rsid w:val="00B717A1"/>
    <w:rsid w:val="00B71E67"/>
    <w:rsid w:val="00B7233A"/>
    <w:rsid w:val="00B7552E"/>
    <w:rsid w:val="00B75E40"/>
    <w:rsid w:val="00B8434F"/>
    <w:rsid w:val="00B84A0A"/>
    <w:rsid w:val="00B84F9D"/>
    <w:rsid w:val="00B868EC"/>
    <w:rsid w:val="00B86D66"/>
    <w:rsid w:val="00B86E54"/>
    <w:rsid w:val="00B87F39"/>
    <w:rsid w:val="00B9312A"/>
    <w:rsid w:val="00B93A55"/>
    <w:rsid w:val="00B94C1F"/>
    <w:rsid w:val="00B95A50"/>
    <w:rsid w:val="00B96612"/>
    <w:rsid w:val="00B97395"/>
    <w:rsid w:val="00B97C90"/>
    <w:rsid w:val="00BA06E6"/>
    <w:rsid w:val="00BA0868"/>
    <w:rsid w:val="00BA0BAB"/>
    <w:rsid w:val="00BA1250"/>
    <w:rsid w:val="00BA2258"/>
    <w:rsid w:val="00BA2619"/>
    <w:rsid w:val="00BA379F"/>
    <w:rsid w:val="00BA619E"/>
    <w:rsid w:val="00BA66CA"/>
    <w:rsid w:val="00BA782F"/>
    <w:rsid w:val="00BA7B30"/>
    <w:rsid w:val="00BB1963"/>
    <w:rsid w:val="00BB19B6"/>
    <w:rsid w:val="00BB1CED"/>
    <w:rsid w:val="00BB2BEF"/>
    <w:rsid w:val="00BB2FD7"/>
    <w:rsid w:val="00BB6270"/>
    <w:rsid w:val="00BB6551"/>
    <w:rsid w:val="00BC146B"/>
    <w:rsid w:val="00BC1829"/>
    <w:rsid w:val="00BC2F80"/>
    <w:rsid w:val="00BC3862"/>
    <w:rsid w:val="00BD01D9"/>
    <w:rsid w:val="00BD0F4B"/>
    <w:rsid w:val="00BD158E"/>
    <w:rsid w:val="00BD33AA"/>
    <w:rsid w:val="00BD33AC"/>
    <w:rsid w:val="00BD3D38"/>
    <w:rsid w:val="00BD4558"/>
    <w:rsid w:val="00BD507C"/>
    <w:rsid w:val="00BD7E1B"/>
    <w:rsid w:val="00BE08C3"/>
    <w:rsid w:val="00BE11E9"/>
    <w:rsid w:val="00BE2593"/>
    <w:rsid w:val="00BE3266"/>
    <w:rsid w:val="00BE6A72"/>
    <w:rsid w:val="00BE6C14"/>
    <w:rsid w:val="00BE6E8C"/>
    <w:rsid w:val="00BF1B28"/>
    <w:rsid w:val="00BF2D1A"/>
    <w:rsid w:val="00BF31CE"/>
    <w:rsid w:val="00C013A3"/>
    <w:rsid w:val="00C015DE"/>
    <w:rsid w:val="00C037B7"/>
    <w:rsid w:val="00C058CD"/>
    <w:rsid w:val="00C05CB2"/>
    <w:rsid w:val="00C06526"/>
    <w:rsid w:val="00C108DB"/>
    <w:rsid w:val="00C11736"/>
    <w:rsid w:val="00C11E58"/>
    <w:rsid w:val="00C11F0F"/>
    <w:rsid w:val="00C1255A"/>
    <w:rsid w:val="00C12CE4"/>
    <w:rsid w:val="00C13709"/>
    <w:rsid w:val="00C15576"/>
    <w:rsid w:val="00C156BE"/>
    <w:rsid w:val="00C16992"/>
    <w:rsid w:val="00C17241"/>
    <w:rsid w:val="00C17911"/>
    <w:rsid w:val="00C21649"/>
    <w:rsid w:val="00C23763"/>
    <w:rsid w:val="00C23A00"/>
    <w:rsid w:val="00C24651"/>
    <w:rsid w:val="00C30513"/>
    <w:rsid w:val="00C30A90"/>
    <w:rsid w:val="00C32779"/>
    <w:rsid w:val="00C334EB"/>
    <w:rsid w:val="00C33C21"/>
    <w:rsid w:val="00C33F24"/>
    <w:rsid w:val="00C341FC"/>
    <w:rsid w:val="00C378DC"/>
    <w:rsid w:val="00C404DA"/>
    <w:rsid w:val="00C4126E"/>
    <w:rsid w:val="00C425CC"/>
    <w:rsid w:val="00C468A6"/>
    <w:rsid w:val="00C468D9"/>
    <w:rsid w:val="00C502F8"/>
    <w:rsid w:val="00C5179D"/>
    <w:rsid w:val="00C5292E"/>
    <w:rsid w:val="00C52C44"/>
    <w:rsid w:val="00C52E0E"/>
    <w:rsid w:val="00C53C23"/>
    <w:rsid w:val="00C5429F"/>
    <w:rsid w:val="00C54B7A"/>
    <w:rsid w:val="00C56E94"/>
    <w:rsid w:val="00C570BC"/>
    <w:rsid w:val="00C61066"/>
    <w:rsid w:val="00C61417"/>
    <w:rsid w:val="00C6186D"/>
    <w:rsid w:val="00C63698"/>
    <w:rsid w:val="00C640DF"/>
    <w:rsid w:val="00C647D4"/>
    <w:rsid w:val="00C64B35"/>
    <w:rsid w:val="00C66486"/>
    <w:rsid w:val="00C66D37"/>
    <w:rsid w:val="00C67054"/>
    <w:rsid w:val="00C704E8"/>
    <w:rsid w:val="00C721A8"/>
    <w:rsid w:val="00C72248"/>
    <w:rsid w:val="00C72C2D"/>
    <w:rsid w:val="00C7429D"/>
    <w:rsid w:val="00C76D86"/>
    <w:rsid w:val="00C805CE"/>
    <w:rsid w:val="00C839A9"/>
    <w:rsid w:val="00C84B23"/>
    <w:rsid w:val="00C854A6"/>
    <w:rsid w:val="00C855A6"/>
    <w:rsid w:val="00C867B1"/>
    <w:rsid w:val="00C86921"/>
    <w:rsid w:val="00C87130"/>
    <w:rsid w:val="00C87203"/>
    <w:rsid w:val="00C90465"/>
    <w:rsid w:val="00C93A0C"/>
    <w:rsid w:val="00C95D27"/>
    <w:rsid w:val="00C970E0"/>
    <w:rsid w:val="00CA282F"/>
    <w:rsid w:val="00CA2AB2"/>
    <w:rsid w:val="00CA3650"/>
    <w:rsid w:val="00CA41A7"/>
    <w:rsid w:val="00CA4ABB"/>
    <w:rsid w:val="00CA73FD"/>
    <w:rsid w:val="00CA7D31"/>
    <w:rsid w:val="00CA7E9C"/>
    <w:rsid w:val="00CB0173"/>
    <w:rsid w:val="00CB1604"/>
    <w:rsid w:val="00CB16F9"/>
    <w:rsid w:val="00CB1911"/>
    <w:rsid w:val="00CB1E1F"/>
    <w:rsid w:val="00CB2B92"/>
    <w:rsid w:val="00CB593C"/>
    <w:rsid w:val="00CB7F22"/>
    <w:rsid w:val="00CC0094"/>
    <w:rsid w:val="00CC051A"/>
    <w:rsid w:val="00CC30B6"/>
    <w:rsid w:val="00CC33EE"/>
    <w:rsid w:val="00CC35F7"/>
    <w:rsid w:val="00CC3974"/>
    <w:rsid w:val="00CC46D5"/>
    <w:rsid w:val="00CC5ACE"/>
    <w:rsid w:val="00CC6816"/>
    <w:rsid w:val="00CC736D"/>
    <w:rsid w:val="00CC74F5"/>
    <w:rsid w:val="00CD06EB"/>
    <w:rsid w:val="00CD0730"/>
    <w:rsid w:val="00CD0948"/>
    <w:rsid w:val="00CD12B7"/>
    <w:rsid w:val="00CD1309"/>
    <w:rsid w:val="00CD28C6"/>
    <w:rsid w:val="00CD2FBC"/>
    <w:rsid w:val="00CD327A"/>
    <w:rsid w:val="00CD37EB"/>
    <w:rsid w:val="00CD3A6D"/>
    <w:rsid w:val="00CD49D2"/>
    <w:rsid w:val="00CD7470"/>
    <w:rsid w:val="00CD78F4"/>
    <w:rsid w:val="00CE08C0"/>
    <w:rsid w:val="00CE0AEB"/>
    <w:rsid w:val="00CE0C12"/>
    <w:rsid w:val="00CE3C50"/>
    <w:rsid w:val="00CE4C2F"/>
    <w:rsid w:val="00CE5382"/>
    <w:rsid w:val="00CE7E93"/>
    <w:rsid w:val="00CF19F1"/>
    <w:rsid w:val="00CF28E4"/>
    <w:rsid w:val="00CF374D"/>
    <w:rsid w:val="00CF3A28"/>
    <w:rsid w:val="00CF3C17"/>
    <w:rsid w:val="00CF3DE5"/>
    <w:rsid w:val="00CF4449"/>
    <w:rsid w:val="00CF4CF4"/>
    <w:rsid w:val="00CF4D93"/>
    <w:rsid w:val="00CF53B7"/>
    <w:rsid w:val="00CF5577"/>
    <w:rsid w:val="00CF5866"/>
    <w:rsid w:val="00CF7A38"/>
    <w:rsid w:val="00D00FA2"/>
    <w:rsid w:val="00D0317C"/>
    <w:rsid w:val="00D036DB"/>
    <w:rsid w:val="00D03C72"/>
    <w:rsid w:val="00D03E97"/>
    <w:rsid w:val="00D04BAC"/>
    <w:rsid w:val="00D079AA"/>
    <w:rsid w:val="00D1173D"/>
    <w:rsid w:val="00D12AA7"/>
    <w:rsid w:val="00D12C81"/>
    <w:rsid w:val="00D13C2A"/>
    <w:rsid w:val="00D1454F"/>
    <w:rsid w:val="00D15702"/>
    <w:rsid w:val="00D17E40"/>
    <w:rsid w:val="00D2090C"/>
    <w:rsid w:val="00D21664"/>
    <w:rsid w:val="00D22114"/>
    <w:rsid w:val="00D23F9D"/>
    <w:rsid w:val="00D273BD"/>
    <w:rsid w:val="00D27905"/>
    <w:rsid w:val="00D27BB9"/>
    <w:rsid w:val="00D30326"/>
    <w:rsid w:val="00D30ABE"/>
    <w:rsid w:val="00D317E6"/>
    <w:rsid w:val="00D32292"/>
    <w:rsid w:val="00D3266E"/>
    <w:rsid w:val="00D32D0E"/>
    <w:rsid w:val="00D335B1"/>
    <w:rsid w:val="00D40D4C"/>
    <w:rsid w:val="00D42921"/>
    <w:rsid w:val="00D45582"/>
    <w:rsid w:val="00D464E3"/>
    <w:rsid w:val="00D508CB"/>
    <w:rsid w:val="00D51D8F"/>
    <w:rsid w:val="00D52E34"/>
    <w:rsid w:val="00D563FC"/>
    <w:rsid w:val="00D56656"/>
    <w:rsid w:val="00D5691B"/>
    <w:rsid w:val="00D608DC"/>
    <w:rsid w:val="00D60C17"/>
    <w:rsid w:val="00D619AB"/>
    <w:rsid w:val="00D61E16"/>
    <w:rsid w:val="00D61EE3"/>
    <w:rsid w:val="00D62480"/>
    <w:rsid w:val="00D63B7E"/>
    <w:rsid w:val="00D63BA0"/>
    <w:rsid w:val="00D651DD"/>
    <w:rsid w:val="00D65F3E"/>
    <w:rsid w:val="00D6664A"/>
    <w:rsid w:val="00D70AA2"/>
    <w:rsid w:val="00D72D00"/>
    <w:rsid w:val="00D73CEE"/>
    <w:rsid w:val="00D75004"/>
    <w:rsid w:val="00D7612E"/>
    <w:rsid w:val="00D77477"/>
    <w:rsid w:val="00D80288"/>
    <w:rsid w:val="00D86413"/>
    <w:rsid w:val="00D86B34"/>
    <w:rsid w:val="00D87AA8"/>
    <w:rsid w:val="00D91FC4"/>
    <w:rsid w:val="00D92221"/>
    <w:rsid w:val="00D936FC"/>
    <w:rsid w:val="00D9412D"/>
    <w:rsid w:val="00D9449A"/>
    <w:rsid w:val="00D9477F"/>
    <w:rsid w:val="00D97136"/>
    <w:rsid w:val="00D977C6"/>
    <w:rsid w:val="00DA1370"/>
    <w:rsid w:val="00DA316E"/>
    <w:rsid w:val="00DA3FCE"/>
    <w:rsid w:val="00DA48F5"/>
    <w:rsid w:val="00DA566D"/>
    <w:rsid w:val="00DA637B"/>
    <w:rsid w:val="00DA65F7"/>
    <w:rsid w:val="00DA6945"/>
    <w:rsid w:val="00DB0076"/>
    <w:rsid w:val="00DB034B"/>
    <w:rsid w:val="00DB0511"/>
    <w:rsid w:val="00DB2BD0"/>
    <w:rsid w:val="00DB32A1"/>
    <w:rsid w:val="00DB53E6"/>
    <w:rsid w:val="00DC156B"/>
    <w:rsid w:val="00DC2C51"/>
    <w:rsid w:val="00DC3390"/>
    <w:rsid w:val="00DC5DA4"/>
    <w:rsid w:val="00DC6A4C"/>
    <w:rsid w:val="00DD05A2"/>
    <w:rsid w:val="00DD0B65"/>
    <w:rsid w:val="00DD0DF8"/>
    <w:rsid w:val="00DD11D7"/>
    <w:rsid w:val="00DD1A1C"/>
    <w:rsid w:val="00DD380B"/>
    <w:rsid w:val="00DD579A"/>
    <w:rsid w:val="00DD6020"/>
    <w:rsid w:val="00DD61FE"/>
    <w:rsid w:val="00DE04D5"/>
    <w:rsid w:val="00DE25A4"/>
    <w:rsid w:val="00DE293C"/>
    <w:rsid w:val="00DE32E6"/>
    <w:rsid w:val="00DE397E"/>
    <w:rsid w:val="00DE4856"/>
    <w:rsid w:val="00DE4C75"/>
    <w:rsid w:val="00DE534C"/>
    <w:rsid w:val="00DE6592"/>
    <w:rsid w:val="00DF01CF"/>
    <w:rsid w:val="00DF23EB"/>
    <w:rsid w:val="00DF2F7C"/>
    <w:rsid w:val="00DF39AB"/>
    <w:rsid w:val="00DF3A4E"/>
    <w:rsid w:val="00DF3EAF"/>
    <w:rsid w:val="00DF4E77"/>
    <w:rsid w:val="00DF5A46"/>
    <w:rsid w:val="00DF5C2B"/>
    <w:rsid w:val="00DF70CF"/>
    <w:rsid w:val="00DF7505"/>
    <w:rsid w:val="00E011FF"/>
    <w:rsid w:val="00E012CD"/>
    <w:rsid w:val="00E01D3F"/>
    <w:rsid w:val="00E03C41"/>
    <w:rsid w:val="00E079C1"/>
    <w:rsid w:val="00E07F38"/>
    <w:rsid w:val="00E104FF"/>
    <w:rsid w:val="00E11DF0"/>
    <w:rsid w:val="00E12186"/>
    <w:rsid w:val="00E153C8"/>
    <w:rsid w:val="00E2097C"/>
    <w:rsid w:val="00E20BE6"/>
    <w:rsid w:val="00E20E18"/>
    <w:rsid w:val="00E20EC6"/>
    <w:rsid w:val="00E219FC"/>
    <w:rsid w:val="00E21FCF"/>
    <w:rsid w:val="00E229A8"/>
    <w:rsid w:val="00E22D22"/>
    <w:rsid w:val="00E23130"/>
    <w:rsid w:val="00E2360E"/>
    <w:rsid w:val="00E25E96"/>
    <w:rsid w:val="00E27FB9"/>
    <w:rsid w:val="00E32398"/>
    <w:rsid w:val="00E33BB9"/>
    <w:rsid w:val="00E33C25"/>
    <w:rsid w:val="00E35CB0"/>
    <w:rsid w:val="00E37F8A"/>
    <w:rsid w:val="00E4087D"/>
    <w:rsid w:val="00E41BD3"/>
    <w:rsid w:val="00E41CD4"/>
    <w:rsid w:val="00E43202"/>
    <w:rsid w:val="00E439FB"/>
    <w:rsid w:val="00E43DDA"/>
    <w:rsid w:val="00E446CB"/>
    <w:rsid w:val="00E45B10"/>
    <w:rsid w:val="00E46EB0"/>
    <w:rsid w:val="00E4762F"/>
    <w:rsid w:val="00E47C24"/>
    <w:rsid w:val="00E51A8B"/>
    <w:rsid w:val="00E5247D"/>
    <w:rsid w:val="00E5343C"/>
    <w:rsid w:val="00E541AA"/>
    <w:rsid w:val="00E55B41"/>
    <w:rsid w:val="00E56CAD"/>
    <w:rsid w:val="00E6085B"/>
    <w:rsid w:val="00E61D8A"/>
    <w:rsid w:val="00E62EF3"/>
    <w:rsid w:val="00E633F1"/>
    <w:rsid w:val="00E63654"/>
    <w:rsid w:val="00E646A6"/>
    <w:rsid w:val="00E64712"/>
    <w:rsid w:val="00E70643"/>
    <w:rsid w:val="00E707DC"/>
    <w:rsid w:val="00E711E3"/>
    <w:rsid w:val="00E71B44"/>
    <w:rsid w:val="00E72EEE"/>
    <w:rsid w:val="00E7379D"/>
    <w:rsid w:val="00E73B32"/>
    <w:rsid w:val="00E73C5F"/>
    <w:rsid w:val="00E73DD4"/>
    <w:rsid w:val="00E73FB4"/>
    <w:rsid w:val="00E74744"/>
    <w:rsid w:val="00E75184"/>
    <w:rsid w:val="00E75244"/>
    <w:rsid w:val="00E75CFE"/>
    <w:rsid w:val="00E7789B"/>
    <w:rsid w:val="00E80266"/>
    <w:rsid w:val="00E80A38"/>
    <w:rsid w:val="00E82866"/>
    <w:rsid w:val="00E84497"/>
    <w:rsid w:val="00E84F20"/>
    <w:rsid w:val="00E85CF1"/>
    <w:rsid w:val="00E861A1"/>
    <w:rsid w:val="00E864FC"/>
    <w:rsid w:val="00E866EC"/>
    <w:rsid w:val="00E86BE4"/>
    <w:rsid w:val="00E92DE1"/>
    <w:rsid w:val="00E94AF0"/>
    <w:rsid w:val="00E95B52"/>
    <w:rsid w:val="00E9725C"/>
    <w:rsid w:val="00EA2E47"/>
    <w:rsid w:val="00EA3F03"/>
    <w:rsid w:val="00EA4FF4"/>
    <w:rsid w:val="00EA5070"/>
    <w:rsid w:val="00EB0CDF"/>
    <w:rsid w:val="00EB11CB"/>
    <w:rsid w:val="00EB12CE"/>
    <w:rsid w:val="00EB1593"/>
    <w:rsid w:val="00EB15EF"/>
    <w:rsid w:val="00EB2AD8"/>
    <w:rsid w:val="00EB3F66"/>
    <w:rsid w:val="00EB4859"/>
    <w:rsid w:val="00EB502D"/>
    <w:rsid w:val="00EB5254"/>
    <w:rsid w:val="00EB5367"/>
    <w:rsid w:val="00EC0CC7"/>
    <w:rsid w:val="00EC12D3"/>
    <w:rsid w:val="00EC56DC"/>
    <w:rsid w:val="00EC5D8E"/>
    <w:rsid w:val="00EC6F7B"/>
    <w:rsid w:val="00EC7542"/>
    <w:rsid w:val="00EC7FAD"/>
    <w:rsid w:val="00ED068F"/>
    <w:rsid w:val="00ED0D0E"/>
    <w:rsid w:val="00ED2C0D"/>
    <w:rsid w:val="00ED2D85"/>
    <w:rsid w:val="00ED3D32"/>
    <w:rsid w:val="00ED5E77"/>
    <w:rsid w:val="00ED5EEC"/>
    <w:rsid w:val="00ED6FD1"/>
    <w:rsid w:val="00ED7822"/>
    <w:rsid w:val="00ED7FE6"/>
    <w:rsid w:val="00EE0F49"/>
    <w:rsid w:val="00EE167C"/>
    <w:rsid w:val="00EE5FF6"/>
    <w:rsid w:val="00EF0322"/>
    <w:rsid w:val="00EF2013"/>
    <w:rsid w:val="00EF2684"/>
    <w:rsid w:val="00EF27C2"/>
    <w:rsid w:val="00EF3800"/>
    <w:rsid w:val="00EF4228"/>
    <w:rsid w:val="00EF5253"/>
    <w:rsid w:val="00EF6E90"/>
    <w:rsid w:val="00F002EF"/>
    <w:rsid w:val="00F00FC8"/>
    <w:rsid w:val="00F01E7F"/>
    <w:rsid w:val="00F02BB4"/>
    <w:rsid w:val="00F02D73"/>
    <w:rsid w:val="00F02E29"/>
    <w:rsid w:val="00F05E30"/>
    <w:rsid w:val="00F05E64"/>
    <w:rsid w:val="00F06734"/>
    <w:rsid w:val="00F07C0A"/>
    <w:rsid w:val="00F10629"/>
    <w:rsid w:val="00F10ADE"/>
    <w:rsid w:val="00F12A79"/>
    <w:rsid w:val="00F13BDD"/>
    <w:rsid w:val="00F13FB5"/>
    <w:rsid w:val="00F14076"/>
    <w:rsid w:val="00F152A9"/>
    <w:rsid w:val="00F15793"/>
    <w:rsid w:val="00F15E79"/>
    <w:rsid w:val="00F17B66"/>
    <w:rsid w:val="00F20C14"/>
    <w:rsid w:val="00F2104E"/>
    <w:rsid w:val="00F21983"/>
    <w:rsid w:val="00F21EE4"/>
    <w:rsid w:val="00F22B7D"/>
    <w:rsid w:val="00F23942"/>
    <w:rsid w:val="00F23C1E"/>
    <w:rsid w:val="00F27984"/>
    <w:rsid w:val="00F27AB0"/>
    <w:rsid w:val="00F314A3"/>
    <w:rsid w:val="00F317A9"/>
    <w:rsid w:val="00F3257E"/>
    <w:rsid w:val="00F3445E"/>
    <w:rsid w:val="00F356C8"/>
    <w:rsid w:val="00F3611B"/>
    <w:rsid w:val="00F366F2"/>
    <w:rsid w:val="00F373F8"/>
    <w:rsid w:val="00F37648"/>
    <w:rsid w:val="00F41B0C"/>
    <w:rsid w:val="00F42428"/>
    <w:rsid w:val="00F427BA"/>
    <w:rsid w:val="00F4297C"/>
    <w:rsid w:val="00F43996"/>
    <w:rsid w:val="00F43CED"/>
    <w:rsid w:val="00F45DF0"/>
    <w:rsid w:val="00F465BA"/>
    <w:rsid w:val="00F47AC3"/>
    <w:rsid w:val="00F5098B"/>
    <w:rsid w:val="00F50C1A"/>
    <w:rsid w:val="00F52B2D"/>
    <w:rsid w:val="00F531C4"/>
    <w:rsid w:val="00F535D2"/>
    <w:rsid w:val="00F54514"/>
    <w:rsid w:val="00F54755"/>
    <w:rsid w:val="00F554DA"/>
    <w:rsid w:val="00F57DD4"/>
    <w:rsid w:val="00F57E0C"/>
    <w:rsid w:val="00F60624"/>
    <w:rsid w:val="00F60E6E"/>
    <w:rsid w:val="00F611C0"/>
    <w:rsid w:val="00F626B1"/>
    <w:rsid w:val="00F64607"/>
    <w:rsid w:val="00F64F12"/>
    <w:rsid w:val="00F655EF"/>
    <w:rsid w:val="00F65F72"/>
    <w:rsid w:val="00F708DA"/>
    <w:rsid w:val="00F75633"/>
    <w:rsid w:val="00F75639"/>
    <w:rsid w:val="00F75840"/>
    <w:rsid w:val="00F7590C"/>
    <w:rsid w:val="00F8006E"/>
    <w:rsid w:val="00F800BF"/>
    <w:rsid w:val="00F802F8"/>
    <w:rsid w:val="00F808E8"/>
    <w:rsid w:val="00F81D33"/>
    <w:rsid w:val="00F81EF3"/>
    <w:rsid w:val="00F8262E"/>
    <w:rsid w:val="00F82CAB"/>
    <w:rsid w:val="00F84650"/>
    <w:rsid w:val="00F86865"/>
    <w:rsid w:val="00F9053F"/>
    <w:rsid w:val="00F90D5C"/>
    <w:rsid w:val="00F92745"/>
    <w:rsid w:val="00F93EFB"/>
    <w:rsid w:val="00F9446C"/>
    <w:rsid w:val="00F9530A"/>
    <w:rsid w:val="00F96035"/>
    <w:rsid w:val="00FA009C"/>
    <w:rsid w:val="00FA05C1"/>
    <w:rsid w:val="00FA2713"/>
    <w:rsid w:val="00FA3E42"/>
    <w:rsid w:val="00FB06C3"/>
    <w:rsid w:val="00FB09A4"/>
    <w:rsid w:val="00FB16EF"/>
    <w:rsid w:val="00FB2172"/>
    <w:rsid w:val="00FB2682"/>
    <w:rsid w:val="00FB3421"/>
    <w:rsid w:val="00FB5E92"/>
    <w:rsid w:val="00FB694A"/>
    <w:rsid w:val="00FB7061"/>
    <w:rsid w:val="00FB739E"/>
    <w:rsid w:val="00FB7FD6"/>
    <w:rsid w:val="00FC0430"/>
    <w:rsid w:val="00FC2502"/>
    <w:rsid w:val="00FC32FB"/>
    <w:rsid w:val="00FC3435"/>
    <w:rsid w:val="00FC38D3"/>
    <w:rsid w:val="00FC3F12"/>
    <w:rsid w:val="00FC4988"/>
    <w:rsid w:val="00FC5E41"/>
    <w:rsid w:val="00FD0FC4"/>
    <w:rsid w:val="00FD211D"/>
    <w:rsid w:val="00FD2E03"/>
    <w:rsid w:val="00FD3207"/>
    <w:rsid w:val="00FD43D1"/>
    <w:rsid w:val="00FD4689"/>
    <w:rsid w:val="00FD50AD"/>
    <w:rsid w:val="00FD6D26"/>
    <w:rsid w:val="00FD779F"/>
    <w:rsid w:val="00FE01CA"/>
    <w:rsid w:val="00FE02DD"/>
    <w:rsid w:val="00FE2B5D"/>
    <w:rsid w:val="00FE4541"/>
    <w:rsid w:val="00FE478F"/>
    <w:rsid w:val="00FE5870"/>
    <w:rsid w:val="00FE67AC"/>
    <w:rsid w:val="00FE7986"/>
    <w:rsid w:val="00FF0FBE"/>
    <w:rsid w:val="00FF1135"/>
    <w:rsid w:val="00FF14E9"/>
    <w:rsid w:val="00FF279E"/>
    <w:rsid w:val="00FF35F6"/>
    <w:rsid w:val="00FF3C66"/>
    <w:rsid w:val="00FF4076"/>
    <w:rsid w:val="00FF41FF"/>
    <w:rsid w:val="00FF44D8"/>
    <w:rsid w:val="00FF48DB"/>
    <w:rsid w:val="00FF678C"/>
    <w:rsid w:val="00FF68A8"/>
    <w:rsid w:val="00FF7821"/>
    <w:rsid w:val="116F55D1"/>
    <w:rsid w:val="1C6370E1"/>
    <w:rsid w:val="27656F27"/>
    <w:rsid w:val="7830E8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F452"/>
  <w15:docId w15:val="{3AD525A7-1070-ED46-BE9C-0061472BA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AU"/>
    </w:rPr>
  </w:style>
  <w:style w:type="paragraph" w:styleId="Heading1">
    <w:name w:val="heading 1"/>
    <w:basedOn w:val="Normal"/>
    <w:uiPriority w:val="9"/>
    <w:qFormat/>
    <w:pPr>
      <w:ind w:left="500" w:hanging="447"/>
      <w:outlineLvl w:val="0"/>
    </w:pPr>
    <w:rPr>
      <w:b/>
      <w:bCs/>
      <w:sz w:val="28"/>
      <w:szCs w:val="28"/>
    </w:rPr>
  </w:style>
  <w:style w:type="paragraph" w:styleId="Heading2">
    <w:name w:val="heading 2"/>
    <w:basedOn w:val="Normal"/>
    <w:uiPriority w:val="9"/>
    <w:unhideWhenUsed/>
    <w:qFormat/>
    <w:pPr>
      <w:spacing w:before="1"/>
      <w:ind w:left="173"/>
      <w:outlineLvl w:val="1"/>
    </w:pPr>
    <w:rPr>
      <w:b/>
      <w:bCs/>
    </w:rPr>
  </w:style>
  <w:style w:type="paragraph" w:styleId="Heading3">
    <w:name w:val="heading 3"/>
    <w:basedOn w:val="Normal"/>
    <w:next w:val="Normal"/>
    <w:link w:val="Heading3Char"/>
    <w:uiPriority w:val="9"/>
    <w:unhideWhenUsed/>
    <w:qFormat/>
    <w:rsid w:val="005869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7"/>
      <w:ind w:left="597" w:hanging="184"/>
    </w:pPr>
  </w:style>
  <w:style w:type="paragraph" w:styleId="ListParagraph">
    <w:name w:val="List Paragraph"/>
    <w:basedOn w:val="Normal"/>
    <w:uiPriority w:val="1"/>
    <w:qFormat/>
    <w:pPr>
      <w:spacing w:before="197"/>
      <w:ind w:left="597" w:hanging="184"/>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782F53"/>
    <w:pPr>
      <w:tabs>
        <w:tab w:val="center" w:pos="4513"/>
        <w:tab w:val="right" w:pos="9026"/>
      </w:tabs>
    </w:pPr>
  </w:style>
  <w:style w:type="character" w:customStyle="1" w:styleId="HeaderChar">
    <w:name w:val="Header Char"/>
    <w:basedOn w:val="DefaultParagraphFont"/>
    <w:link w:val="Header"/>
    <w:uiPriority w:val="99"/>
    <w:semiHidden/>
    <w:rsid w:val="00782F53"/>
    <w:rPr>
      <w:rFonts w:ascii="Arial" w:eastAsia="Arial" w:hAnsi="Arial" w:cs="Arial"/>
    </w:rPr>
  </w:style>
  <w:style w:type="paragraph" w:styleId="Footer">
    <w:name w:val="footer"/>
    <w:basedOn w:val="Normal"/>
    <w:link w:val="FooterChar"/>
    <w:uiPriority w:val="99"/>
    <w:semiHidden/>
    <w:unhideWhenUsed/>
    <w:rsid w:val="00782F53"/>
    <w:pPr>
      <w:tabs>
        <w:tab w:val="center" w:pos="4513"/>
        <w:tab w:val="right" w:pos="9026"/>
      </w:tabs>
    </w:pPr>
  </w:style>
  <w:style w:type="character" w:customStyle="1" w:styleId="FooterChar">
    <w:name w:val="Footer Char"/>
    <w:basedOn w:val="DefaultParagraphFont"/>
    <w:link w:val="Footer"/>
    <w:uiPriority w:val="99"/>
    <w:semiHidden/>
    <w:rsid w:val="00782F53"/>
    <w:rPr>
      <w:rFonts w:ascii="Arial" w:eastAsia="Arial" w:hAnsi="Arial" w:cs="Arial"/>
    </w:rPr>
  </w:style>
  <w:style w:type="character" w:styleId="PlaceholderText">
    <w:name w:val="Placeholder Text"/>
    <w:basedOn w:val="DefaultParagraphFont"/>
    <w:uiPriority w:val="99"/>
    <w:semiHidden/>
    <w:rsid w:val="00926C32"/>
    <w:rPr>
      <w:color w:val="666666"/>
    </w:rPr>
  </w:style>
  <w:style w:type="paragraph" w:customStyle="1" w:styleId="p1">
    <w:name w:val="p1"/>
    <w:basedOn w:val="Normal"/>
    <w:rsid w:val="007111C3"/>
    <w:pPr>
      <w:widowControl/>
      <w:autoSpaceDE/>
      <w:autoSpaceDN/>
    </w:pPr>
    <w:rPr>
      <w:rFonts w:ascii="Helvetica" w:eastAsia="Times New Roman" w:hAnsi="Helvetica" w:cs="Times New Roman"/>
      <w:color w:val="000000"/>
      <w:sz w:val="16"/>
      <w:szCs w:val="16"/>
      <w:lang w:eastAsia="en-GB"/>
    </w:rPr>
  </w:style>
  <w:style w:type="character" w:styleId="CommentReference">
    <w:name w:val="annotation reference"/>
    <w:basedOn w:val="DefaultParagraphFont"/>
    <w:uiPriority w:val="99"/>
    <w:semiHidden/>
    <w:unhideWhenUsed/>
    <w:rsid w:val="005C01AB"/>
    <w:rPr>
      <w:sz w:val="16"/>
      <w:szCs w:val="16"/>
    </w:rPr>
  </w:style>
  <w:style w:type="paragraph" w:styleId="CommentText">
    <w:name w:val="annotation text"/>
    <w:basedOn w:val="Normal"/>
    <w:link w:val="CommentTextChar"/>
    <w:uiPriority w:val="99"/>
    <w:unhideWhenUsed/>
    <w:rsid w:val="005C01AB"/>
    <w:rPr>
      <w:sz w:val="20"/>
      <w:szCs w:val="20"/>
    </w:rPr>
  </w:style>
  <w:style w:type="character" w:customStyle="1" w:styleId="CommentTextChar">
    <w:name w:val="Comment Text Char"/>
    <w:basedOn w:val="DefaultParagraphFont"/>
    <w:link w:val="CommentText"/>
    <w:uiPriority w:val="99"/>
    <w:rsid w:val="005C01AB"/>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5C01AB"/>
    <w:rPr>
      <w:b/>
      <w:bCs/>
    </w:rPr>
  </w:style>
  <w:style w:type="character" w:customStyle="1" w:styleId="CommentSubjectChar">
    <w:name w:val="Comment Subject Char"/>
    <w:basedOn w:val="CommentTextChar"/>
    <w:link w:val="CommentSubject"/>
    <w:uiPriority w:val="99"/>
    <w:semiHidden/>
    <w:rsid w:val="005C01AB"/>
    <w:rPr>
      <w:rFonts w:ascii="Arial" w:eastAsia="Arial" w:hAnsi="Arial" w:cs="Arial"/>
      <w:b/>
      <w:bCs/>
      <w:sz w:val="20"/>
      <w:szCs w:val="20"/>
    </w:rPr>
  </w:style>
  <w:style w:type="character" w:styleId="Hyperlink">
    <w:name w:val="Hyperlink"/>
    <w:basedOn w:val="DefaultParagraphFont"/>
    <w:uiPriority w:val="99"/>
    <w:unhideWhenUsed/>
    <w:rsid w:val="00A5349F"/>
    <w:rPr>
      <w:color w:val="0000FF" w:themeColor="hyperlink"/>
      <w:u w:val="single"/>
    </w:rPr>
  </w:style>
  <w:style w:type="character" w:styleId="UnresolvedMention">
    <w:name w:val="Unresolved Mention"/>
    <w:basedOn w:val="DefaultParagraphFont"/>
    <w:uiPriority w:val="99"/>
    <w:semiHidden/>
    <w:unhideWhenUsed/>
    <w:rsid w:val="00A5349F"/>
    <w:rPr>
      <w:color w:val="605E5C"/>
      <w:shd w:val="clear" w:color="auto" w:fill="E1DFDD"/>
    </w:rPr>
  </w:style>
  <w:style w:type="character" w:customStyle="1" w:styleId="normaltextrun">
    <w:name w:val="normaltextrun"/>
    <w:basedOn w:val="DefaultParagraphFont"/>
    <w:rsid w:val="009E413C"/>
  </w:style>
  <w:style w:type="character" w:styleId="FollowedHyperlink">
    <w:name w:val="FollowedHyperlink"/>
    <w:basedOn w:val="DefaultParagraphFont"/>
    <w:uiPriority w:val="99"/>
    <w:semiHidden/>
    <w:unhideWhenUsed/>
    <w:rsid w:val="00FF279E"/>
    <w:rPr>
      <w:color w:val="800080" w:themeColor="followedHyperlink"/>
      <w:u w:val="single"/>
    </w:rPr>
  </w:style>
  <w:style w:type="table" w:styleId="TableGrid">
    <w:name w:val="Table Grid"/>
    <w:basedOn w:val="TableNormal"/>
    <w:uiPriority w:val="39"/>
    <w:rsid w:val="00A24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25DA0"/>
    <w:pPr>
      <w:spacing w:after="200"/>
    </w:pPr>
    <w:rPr>
      <w:i/>
      <w:iCs/>
      <w:color w:val="1F497D" w:themeColor="text2"/>
      <w:sz w:val="18"/>
      <w:szCs w:val="18"/>
    </w:rPr>
  </w:style>
  <w:style w:type="character" w:customStyle="1" w:styleId="BodyTextChar">
    <w:name w:val="Body Text Char"/>
    <w:basedOn w:val="DefaultParagraphFont"/>
    <w:link w:val="BodyText"/>
    <w:uiPriority w:val="1"/>
    <w:rsid w:val="002E7BF5"/>
    <w:rPr>
      <w:rFonts w:ascii="Arial" w:eastAsia="Arial" w:hAnsi="Arial" w:cs="Arial"/>
    </w:rPr>
  </w:style>
  <w:style w:type="character" w:customStyle="1" w:styleId="Heading3Char">
    <w:name w:val="Heading 3 Char"/>
    <w:basedOn w:val="DefaultParagraphFont"/>
    <w:link w:val="Heading3"/>
    <w:uiPriority w:val="9"/>
    <w:rsid w:val="0058692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8692F"/>
    <w:rPr>
      <w:rFonts w:ascii="Times New Roman" w:hAnsi="Times New Roman" w:cs="Times New Roman"/>
      <w:sz w:val="24"/>
      <w:szCs w:val="24"/>
    </w:rPr>
  </w:style>
  <w:style w:type="paragraph" w:styleId="TOCHeading">
    <w:name w:val="TOC Heading"/>
    <w:basedOn w:val="Heading1"/>
    <w:next w:val="Normal"/>
    <w:uiPriority w:val="39"/>
    <w:unhideWhenUsed/>
    <w:qFormat/>
    <w:rsid w:val="00D079AA"/>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lang w:val="en-US"/>
    </w:rPr>
  </w:style>
  <w:style w:type="paragraph" w:styleId="TOC2">
    <w:name w:val="toc 2"/>
    <w:basedOn w:val="Normal"/>
    <w:next w:val="Normal"/>
    <w:autoRedefine/>
    <w:uiPriority w:val="39"/>
    <w:unhideWhenUsed/>
    <w:rsid w:val="00D079AA"/>
    <w:pPr>
      <w:spacing w:before="120"/>
      <w:ind w:left="220"/>
    </w:pPr>
    <w:rPr>
      <w:rFonts w:asciiTheme="minorHAnsi" w:hAnsiTheme="minorHAnsi" w:cstheme="minorHAnsi"/>
      <w:b/>
      <w:bCs/>
    </w:rPr>
  </w:style>
  <w:style w:type="paragraph" w:styleId="TOC1">
    <w:name w:val="toc 1"/>
    <w:basedOn w:val="Normal"/>
    <w:next w:val="Normal"/>
    <w:autoRedefine/>
    <w:uiPriority w:val="39"/>
    <w:unhideWhenUsed/>
    <w:rsid w:val="00D079AA"/>
    <w:pPr>
      <w:spacing w:before="120"/>
    </w:pPr>
    <w:rPr>
      <w:rFonts w:asciiTheme="minorHAnsi" w:hAnsiTheme="minorHAnsi" w:cstheme="minorHAnsi"/>
      <w:b/>
      <w:bCs/>
      <w:i/>
      <w:iCs/>
      <w:sz w:val="24"/>
      <w:szCs w:val="24"/>
    </w:rPr>
  </w:style>
  <w:style w:type="paragraph" w:styleId="TOC3">
    <w:name w:val="toc 3"/>
    <w:basedOn w:val="Normal"/>
    <w:next w:val="Normal"/>
    <w:autoRedefine/>
    <w:uiPriority w:val="39"/>
    <w:semiHidden/>
    <w:unhideWhenUsed/>
    <w:rsid w:val="00D079AA"/>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079AA"/>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079AA"/>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079AA"/>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079AA"/>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079AA"/>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079AA"/>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ncc.abcb.gov.au/editions/ncc-2022/adopted/volume-one/j-energy-efficiency/part-j4-building-fabric" TargetMode="External"/><Relationship Id="rId26" Type="http://schemas.openxmlformats.org/officeDocument/2006/relationships/hyperlink" Target="https://www.sciencedirect.com/science/article/pii/S0360132323009241" TargetMode="External"/><Relationship Id="rId21" Type="http://schemas.openxmlformats.org/officeDocument/2006/relationships/hyperlink" Target="https://doi.org/10.1080/17512549.2019.1615549" TargetMode="External"/><Relationship Id="rId34" Type="http://schemas.openxmlformats.org/officeDocument/2006/relationships/hyperlink" Target="https://github.com/mocthemocc/applied-mathematical-modelling-2026"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chart" Target="charts/chart1.xml"/><Relationship Id="rId25" Type="http://schemas.openxmlformats.org/officeDocument/2006/relationships/hyperlink" Target="https://www.diva-portal.org/smash/get/diva2:542333/FULLTEXT01.pdf" TargetMode="External"/><Relationship Id="rId33"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cockburnicearena.com.au/school-faqs/." TargetMode="External"/><Relationship Id="rId29" Type="http://schemas.openxmlformats.org/officeDocument/2006/relationships/hyperlink" Target="https://doi.org/10.3390/ma1504151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blob.iihf.com/iihf-media/iihfmvc/media/contentimages/3_the_iihf/sa2025-26_iihf_rulebook_22122025-v1.pdf" TargetMode="External"/><Relationship Id="rId32" Type="http://schemas.openxmlformats.org/officeDocument/2006/relationships/image" Target="media/image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aaltodoc.aalto.fi/items/00eeb8ac-a17e-41af-bb4b-b065d7989f76" TargetMode="External"/><Relationship Id="rId28" Type="http://schemas.openxmlformats.org/officeDocument/2006/relationships/hyperlink" Target="https://doi.org/10.1016/j.enbuild.2008.11.014" TargetMode="External"/><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www.bom.gov.au/climate/averages/tables/cw_009021.shtml."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hyperlink" Target="https://publikationen.bibliothek.kit.edu/1000174124" TargetMode="External"/><Relationship Id="rId27" Type="http://schemas.openxmlformats.org/officeDocument/2006/relationships/hyperlink" Target="https://doi.org/10.1016/j.buildenv.2022.109250" TargetMode="External"/><Relationship Id="rId30" Type="http://schemas.openxmlformats.org/officeDocument/2006/relationships/hyperlink" Target="https://github.com/mocthemocc/applied-mathematical-modelling-2026" TargetMode="External"/><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Ice cooling power (kW)</c:v>
                </c:pt>
              </c:strCache>
            </c:strRef>
          </c:tx>
          <c:spPr>
            <a:ln w="31750">
              <a:solidFill>
                <a:srgbClr val="1F6FB2"/>
              </a:solidFill>
            </a:ln>
          </c:spPr>
          <c:marker>
            <c:symbol val="circle"/>
            <c:size val="9"/>
            <c:spPr>
              <a:solidFill>
                <a:srgbClr val="1F6FB2"/>
              </a:solidFill>
              <a:ln>
                <a:solidFill>
                  <a:srgbClr val="FFFFFF"/>
                </a:solidFill>
              </a:ln>
            </c:spPr>
          </c:marker>
          <c:dLbls>
            <c:dLbl>
              <c:idx val="2"/>
              <c:layout>
                <c:manualLayout>
                  <c:x val="7.6324365704286967E-2"/>
                  <c:y val="5.7896850943946476E-3"/>
                </c:manualLayout>
              </c:layout>
              <c:tx>
                <c:rich>
                  <a:bodyPr/>
                  <a:lstStyle/>
                  <a:p>
                    <a:r>
                      <a:rPr lang="en-US" sz="1200">
                        <a:solidFill>
                          <a:srgbClr val="1F2328"/>
                        </a:solidFill>
                      </a:rPr>
                      <a:t>97.0 kW at every outdoor temperature</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D69-4410-B806-4E01F63C398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Sheet1!$A$2:$A$5</c:f>
              <c:numCache>
                <c:formatCode>General</c:formatCode>
                <c:ptCount val="4"/>
                <c:pt idx="0">
                  <c:v>8.1</c:v>
                </c:pt>
                <c:pt idx="1">
                  <c:v>18</c:v>
                </c:pt>
                <c:pt idx="2">
                  <c:v>28.08</c:v>
                </c:pt>
                <c:pt idx="3">
                  <c:v>32.1</c:v>
                </c:pt>
              </c:numCache>
            </c:numRef>
          </c:xVal>
          <c:yVal>
            <c:numRef>
              <c:f>Sheet1!$B$2:$B$5</c:f>
              <c:numCache>
                <c:formatCode>General</c:formatCode>
                <c:ptCount val="4"/>
                <c:pt idx="0">
                  <c:v>96.98</c:v>
                </c:pt>
                <c:pt idx="1">
                  <c:v>96.98</c:v>
                </c:pt>
                <c:pt idx="2">
                  <c:v>96.98</c:v>
                </c:pt>
                <c:pt idx="3">
                  <c:v>96.98</c:v>
                </c:pt>
              </c:numCache>
            </c:numRef>
          </c:yVal>
          <c:smooth val="0"/>
          <c:extLst>
            <c:ext xmlns:c16="http://schemas.microsoft.com/office/drawing/2014/chart" uri="{C3380CC4-5D6E-409C-BE32-E72D297353CC}">
              <c16:uniqueId val="{00000001-CD69-4410-B806-4E01F63C3987}"/>
            </c:ext>
          </c:extLst>
        </c:ser>
        <c:ser>
          <c:idx val="1"/>
          <c:order val="1"/>
          <c:tx>
            <c:strRef>
              <c:f>Sheet1!$B$7</c:f>
              <c:strCache>
                <c:ptCount val="1"/>
                <c:pt idx="0">
                  <c:v>Upper-unit power (kW)</c:v>
                </c:pt>
              </c:strCache>
            </c:strRef>
          </c:tx>
          <c:spPr>
            <a:ln w="31750">
              <a:solidFill>
                <a:srgbClr val="C2562B"/>
              </a:solidFill>
            </a:ln>
          </c:spPr>
          <c:marker>
            <c:symbol val="circle"/>
            <c:size val="9"/>
            <c:spPr>
              <a:solidFill>
                <a:srgbClr val="C2562B"/>
              </a:solidFill>
              <a:ln>
                <a:solidFill>
                  <a:srgbClr val="FFFFFF"/>
                </a:solidFill>
              </a:ln>
            </c:spPr>
          </c:marker>
          <c:dLbls>
            <c:dLbl>
              <c:idx val="0"/>
              <c:layout>
                <c:manualLayout>
                  <c:x val="-0.16071428571428573"/>
                  <c:y val="9.0845562543675748E-2"/>
                </c:manualLayout>
              </c:layout>
              <c:tx>
                <c:rich>
                  <a:bodyPr/>
                  <a:lstStyle/>
                  <a:p>
                    <a:r>
                      <a:rPr lang="en-US" sz="1200">
                        <a:solidFill>
                          <a:srgbClr val="1F2328"/>
                        </a:solidFill>
                      </a:rPr>
                      <a:t>Winter night 8.1 °C</a:t>
                    </a:r>
                  </a:p>
                  <a:p>
                    <a:r>
                      <a:rPr lang="en-US" sz="1200">
                        <a:solidFill>
                          <a:srgbClr val="1F2328"/>
                        </a:solidFill>
                      </a:rPr>
                      <a:t>+57.0 kW</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D69-4410-B806-4E01F63C3987}"/>
                </c:ext>
              </c:extLst>
            </c:dLbl>
            <c:dLbl>
              <c:idx val="1"/>
              <c:layout>
                <c:manualLayout>
                  <c:x val="-3.7698412698412696E-2"/>
                  <c:y val="-6.9881201956673661E-2"/>
                </c:manualLayout>
              </c:layout>
              <c:tx>
                <c:rich>
                  <a:bodyPr/>
                  <a:lstStyle/>
                  <a:p>
                    <a:r>
                      <a:rPr lang="en-US" sz="1200">
                        <a:solidFill>
                          <a:srgbClr val="1F2328"/>
                        </a:solidFill>
                      </a:rPr>
                      <a:t>Winter day 18.0 °C</a:t>
                    </a:r>
                  </a:p>
                  <a:p>
                    <a:r>
                      <a:rPr lang="en-US" sz="1200">
                        <a:solidFill>
                          <a:srgbClr val="1F2328"/>
                        </a:solidFill>
                      </a:rPr>
                      <a:t>+28.8 kW</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D69-4410-B806-4E01F63C3987}"/>
                </c:ext>
              </c:extLst>
            </c:dLbl>
            <c:dLbl>
              <c:idx val="2"/>
              <c:layout>
                <c:manualLayout>
                  <c:x val="-0.1466269060117486"/>
                  <c:y val="6.1757787352052694E-2"/>
                </c:manualLayout>
              </c:layout>
              <c:tx>
                <c:rich>
                  <a:bodyPr/>
                  <a:lstStyle/>
                  <a:p>
                    <a:r>
                      <a:rPr lang="en-US" sz="1200">
                        <a:solidFill>
                          <a:srgbClr val="1F2328"/>
                        </a:solidFill>
                      </a:rPr>
                      <a:t>switch-over at 28.1 °C</a:t>
                    </a:r>
                  </a:p>
                </c:rich>
              </c:tx>
              <c:dLblPos val="r"/>
              <c:showLegendKey val="0"/>
              <c:showVal val="1"/>
              <c:showCatName val="0"/>
              <c:showSerName val="0"/>
              <c:showPercent val="0"/>
              <c:showBubbleSize val="0"/>
              <c:extLst>
                <c:ext xmlns:c15="http://schemas.microsoft.com/office/drawing/2012/chart" uri="{CE6537A1-D6FC-4f65-9D91-7224C49458BB}">
                  <c15:layout>
                    <c:manualLayout>
                      <c:w val="0.26189491938507681"/>
                      <c:h val="0.11285814116002793"/>
                    </c:manualLayout>
                  </c15:layout>
                  <c15:showDataLabelsRange val="0"/>
                </c:ext>
                <c:ext xmlns:c16="http://schemas.microsoft.com/office/drawing/2014/chart" uri="{C3380CC4-5D6E-409C-BE32-E72D297353CC}">
                  <c16:uniqueId val="{00000004-CD69-4410-B806-4E01F63C3987}"/>
                </c:ext>
              </c:extLst>
            </c:dLbl>
            <c:dLbl>
              <c:idx val="3"/>
              <c:layout>
                <c:manualLayout>
                  <c:x val="-2.8978096487939007E-2"/>
                  <c:y val="-7.3375124493086169E-2"/>
                </c:manualLayout>
              </c:layout>
              <c:tx>
                <c:rich>
                  <a:bodyPr/>
                  <a:lstStyle/>
                  <a:p>
                    <a:r>
                      <a:rPr lang="en-US" sz="1200">
                        <a:solidFill>
                          <a:srgbClr val="1F2328"/>
                        </a:solidFill>
                      </a:rPr>
                      <a:t>Summer day 32.1 °C</a:t>
                    </a:r>
                  </a:p>
                  <a:p>
                    <a:r>
                      <a:rPr lang="en-US" sz="1200">
                        <a:solidFill>
                          <a:srgbClr val="1F2328"/>
                        </a:solidFill>
                      </a:rPr>
                      <a:t>11.5 kW</a:t>
                    </a:r>
                  </a:p>
                </c:rich>
              </c:tx>
              <c:dLblPos val="r"/>
              <c:showLegendKey val="0"/>
              <c:showVal val="1"/>
              <c:showCatName val="0"/>
              <c:showSerName val="0"/>
              <c:showPercent val="0"/>
              <c:showBubbleSize val="0"/>
              <c:extLst>
                <c:ext xmlns:c15="http://schemas.microsoft.com/office/drawing/2012/chart" uri="{CE6537A1-D6FC-4f65-9D91-7224C49458BB}">
                  <c15:layout>
                    <c:manualLayout>
                      <c:w val="0.21449396950381203"/>
                      <c:h val="0.16404612159329138"/>
                    </c:manualLayout>
                  </c15:layout>
                  <c15:showDataLabelsRange val="0"/>
                </c:ext>
                <c:ext xmlns:c16="http://schemas.microsoft.com/office/drawing/2014/chart" uri="{C3380CC4-5D6E-409C-BE32-E72D297353CC}">
                  <c16:uniqueId val="{00000005-CD69-4410-B806-4E01F63C398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0"/>
              </c:ext>
            </c:extLst>
          </c:dLbls>
          <c:xVal>
            <c:numRef>
              <c:f>Sheet1!$A$8:$A$11</c:f>
              <c:numCache>
                <c:formatCode>General</c:formatCode>
                <c:ptCount val="4"/>
                <c:pt idx="0">
                  <c:v>8.1</c:v>
                </c:pt>
                <c:pt idx="1">
                  <c:v>18</c:v>
                </c:pt>
                <c:pt idx="2">
                  <c:v>28.08</c:v>
                </c:pt>
                <c:pt idx="3">
                  <c:v>32.1</c:v>
                </c:pt>
              </c:numCache>
            </c:numRef>
          </c:xVal>
          <c:yVal>
            <c:numRef>
              <c:f>Sheet1!$B$8:$B$11</c:f>
              <c:numCache>
                <c:formatCode>General</c:formatCode>
                <c:ptCount val="4"/>
                <c:pt idx="0">
                  <c:v>57.01</c:v>
                </c:pt>
                <c:pt idx="1">
                  <c:v>28.76</c:v>
                </c:pt>
                <c:pt idx="2">
                  <c:v>0</c:v>
                </c:pt>
                <c:pt idx="3">
                  <c:v>-11.46</c:v>
                </c:pt>
              </c:numCache>
            </c:numRef>
          </c:yVal>
          <c:smooth val="0"/>
          <c:extLst>
            <c:ext xmlns:c16="http://schemas.microsoft.com/office/drawing/2014/chart" uri="{C3380CC4-5D6E-409C-BE32-E72D297353CC}">
              <c16:uniqueId val="{00000006-CD69-4410-B806-4E01F63C3987}"/>
            </c:ext>
          </c:extLst>
        </c:ser>
        <c:dLbls>
          <c:showLegendKey val="0"/>
          <c:showVal val="0"/>
          <c:showCatName val="0"/>
          <c:showSerName val="0"/>
          <c:showPercent val="0"/>
          <c:showBubbleSize val="0"/>
        </c:dLbls>
        <c:axId val="-2128940872"/>
        <c:axId val="-2129643912"/>
      </c:scatterChart>
      <c:valAx>
        <c:axId val="-2128940872"/>
        <c:scaling>
          <c:orientation val="minMax"/>
          <c:max val="40"/>
          <c:min val="0"/>
        </c:scaling>
        <c:delete val="0"/>
        <c:axPos val="b"/>
        <c:title>
          <c:tx>
            <c:rich>
              <a:bodyPr/>
              <a:lstStyle/>
              <a:p>
                <a:r>
                  <a:rPr lang="en-AU" sz="1400" b="0">
                    <a:solidFill>
                      <a:srgbClr val="3F4650"/>
                    </a:solidFill>
                  </a:rPr>
                  <a:t>Outdoor temperature (°C)</a:t>
                </a:r>
              </a:p>
            </c:rich>
          </c:tx>
          <c:overlay val="0"/>
        </c:title>
        <c:numFmt formatCode="General" sourceLinked="1"/>
        <c:majorTickMark val="out"/>
        <c:minorTickMark val="none"/>
        <c:tickLblPos val="low"/>
        <c:spPr>
          <a:ln>
            <a:solidFill>
              <a:srgbClr val="8A929B"/>
            </a:solidFill>
          </a:ln>
        </c:spPr>
        <c:txPr>
          <a:bodyPr/>
          <a:lstStyle/>
          <a:p>
            <a:pPr>
              <a:defRPr sz="1200">
                <a:solidFill>
                  <a:srgbClr val="3F4650"/>
                </a:solidFill>
              </a:defRPr>
            </a:pPr>
            <a:endParaRPr lang="en-US"/>
          </a:p>
        </c:txPr>
        <c:crossAx val="-2129643912"/>
        <c:crosses val="autoZero"/>
        <c:crossBetween val="midCat"/>
        <c:majorUnit val="5"/>
      </c:valAx>
      <c:valAx>
        <c:axId val="-2129643912"/>
        <c:scaling>
          <c:orientation val="minMax"/>
          <c:max val="120"/>
          <c:min val="-40"/>
        </c:scaling>
        <c:delete val="0"/>
        <c:axPos val="l"/>
        <c:majorGridlines>
          <c:spPr>
            <a:ln>
              <a:solidFill>
                <a:srgbClr val="C9D3DD"/>
              </a:solidFill>
            </a:ln>
          </c:spPr>
        </c:majorGridlines>
        <c:title>
          <c:tx>
            <c:rich>
              <a:bodyPr/>
              <a:lstStyle/>
              <a:p>
                <a:r>
                  <a:rPr lang="en-AU" sz="1400" b="0">
                    <a:solidFill>
                      <a:srgbClr val="3F4650"/>
                    </a:solidFill>
                  </a:rPr>
                  <a:t>Thermal power required (kW)</a:t>
                </a:r>
              </a:p>
            </c:rich>
          </c:tx>
          <c:overlay val="0"/>
        </c:title>
        <c:numFmt formatCode="General" sourceLinked="1"/>
        <c:majorTickMark val="out"/>
        <c:minorTickMark val="none"/>
        <c:tickLblPos val="nextTo"/>
        <c:spPr>
          <a:ln>
            <a:solidFill>
              <a:srgbClr val="8A929B"/>
            </a:solidFill>
          </a:ln>
        </c:spPr>
        <c:txPr>
          <a:bodyPr/>
          <a:lstStyle/>
          <a:p>
            <a:pPr>
              <a:defRPr sz="1200">
                <a:solidFill>
                  <a:srgbClr val="3F4650"/>
                </a:solidFill>
              </a:defRPr>
            </a:pPr>
            <a:endParaRPr lang="en-US"/>
          </a:p>
        </c:txPr>
        <c:crossAx val="-2128940872"/>
        <c:crosses val="autoZero"/>
        <c:crossBetween val="midCat"/>
        <c:majorUnit val="20"/>
      </c:valAx>
    </c:plotArea>
    <c:legend>
      <c:legendPos val="b"/>
      <c:overlay val="0"/>
    </c:legend>
    <c:plotVisOnly val="1"/>
    <c:dispBlanksAs val="gap"/>
    <c:showDLblsOverMax val="0"/>
  </c:chart>
  <c:txPr>
    <a:bodyPr/>
    <a:lstStyle/>
    <a:p>
      <a:pPr>
        <a:defRPr sz="14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DA22-7B16-D94B-9F70-61B230832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7534</Words>
  <Characters>42948</Characters>
  <Application>Microsoft Office Word</Application>
  <DocSecurity>0</DocSecurity>
  <Lines>357</Lines>
  <Paragraphs>100</Paragraphs>
  <ScaleCrop>false</ScaleCrop>
  <Company/>
  <LinksUpToDate>false</LinksUpToDate>
  <CharactersWithSpaces>50382</CharactersWithSpaces>
  <SharedDoc>false</SharedDoc>
  <HLinks>
    <vt:vector size="84" baseType="variant">
      <vt:variant>
        <vt:i4>1769483</vt:i4>
      </vt:variant>
      <vt:variant>
        <vt:i4>81</vt:i4>
      </vt:variant>
      <vt:variant>
        <vt:i4>0</vt:i4>
      </vt:variant>
      <vt:variant>
        <vt:i4>5</vt:i4>
      </vt:variant>
      <vt:variant>
        <vt:lpwstr>https://github.com/mocthemocc/applied-mathematical-modelling-2026</vt:lpwstr>
      </vt:variant>
      <vt:variant>
        <vt:lpwstr/>
      </vt:variant>
      <vt:variant>
        <vt:i4>1769483</vt:i4>
      </vt:variant>
      <vt:variant>
        <vt:i4>78</vt:i4>
      </vt:variant>
      <vt:variant>
        <vt:i4>0</vt:i4>
      </vt:variant>
      <vt:variant>
        <vt:i4>5</vt:i4>
      </vt:variant>
      <vt:variant>
        <vt:lpwstr>https://github.com/mocthemocc/applied-mathematical-modelling-2026</vt:lpwstr>
      </vt:variant>
      <vt:variant>
        <vt:lpwstr/>
      </vt:variant>
      <vt:variant>
        <vt:i4>8192053</vt:i4>
      </vt:variant>
      <vt:variant>
        <vt:i4>75</vt:i4>
      </vt:variant>
      <vt:variant>
        <vt:i4>0</vt:i4>
      </vt:variant>
      <vt:variant>
        <vt:i4>5</vt:i4>
      </vt:variant>
      <vt:variant>
        <vt:lpwstr>https://doi.org/10.3390/ma15041510</vt:lpwstr>
      </vt:variant>
      <vt:variant>
        <vt:lpwstr/>
      </vt:variant>
      <vt:variant>
        <vt:i4>4390929</vt:i4>
      </vt:variant>
      <vt:variant>
        <vt:i4>72</vt:i4>
      </vt:variant>
      <vt:variant>
        <vt:i4>0</vt:i4>
      </vt:variant>
      <vt:variant>
        <vt:i4>5</vt:i4>
      </vt:variant>
      <vt:variant>
        <vt:lpwstr>https://doi.org/10.1016/j.enbuild.2008.11.014</vt:lpwstr>
      </vt:variant>
      <vt:variant>
        <vt:lpwstr/>
      </vt:variant>
      <vt:variant>
        <vt:i4>2752550</vt:i4>
      </vt:variant>
      <vt:variant>
        <vt:i4>69</vt:i4>
      </vt:variant>
      <vt:variant>
        <vt:i4>0</vt:i4>
      </vt:variant>
      <vt:variant>
        <vt:i4>5</vt:i4>
      </vt:variant>
      <vt:variant>
        <vt:lpwstr>https://doi.org/10.1016/j.buildenv.2022.109250</vt:lpwstr>
      </vt:variant>
      <vt:variant>
        <vt:lpwstr/>
      </vt:variant>
      <vt:variant>
        <vt:i4>6815869</vt:i4>
      </vt:variant>
      <vt:variant>
        <vt:i4>66</vt:i4>
      </vt:variant>
      <vt:variant>
        <vt:i4>0</vt:i4>
      </vt:variant>
      <vt:variant>
        <vt:i4>5</vt:i4>
      </vt:variant>
      <vt:variant>
        <vt:lpwstr>https://www.sciencedirect.com/science/article/pii/S0360132323009241</vt:lpwstr>
      </vt:variant>
      <vt:variant>
        <vt:lpwstr/>
      </vt:variant>
      <vt:variant>
        <vt:i4>5308443</vt:i4>
      </vt:variant>
      <vt:variant>
        <vt:i4>63</vt:i4>
      </vt:variant>
      <vt:variant>
        <vt:i4>0</vt:i4>
      </vt:variant>
      <vt:variant>
        <vt:i4>5</vt:i4>
      </vt:variant>
      <vt:variant>
        <vt:lpwstr>https://www.diva-portal.org/smash/get/diva2:542333/FULLTEXT01.pdf</vt:lpwstr>
      </vt:variant>
      <vt:variant>
        <vt:lpwstr/>
      </vt:variant>
      <vt:variant>
        <vt:i4>6946821</vt:i4>
      </vt:variant>
      <vt:variant>
        <vt:i4>60</vt:i4>
      </vt:variant>
      <vt:variant>
        <vt:i4>0</vt:i4>
      </vt:variant>
      <vt:variant>
        <vt:i4>5</vt:i4>
      </vt:variant>
      <vt:variant>
        <vt:lpwstr>https://blob.iihf.com/iihf-media/iihfmvc/media/contentimages/3_the_iihf/sa2025-26_iihf_rulebook_22122025-v1.pdf</vt:lpwstr>
      </vt:variant>
      <vt:variant>
        <vt:lpwstr/>
      </vt:variant>
      <vt:variant>
        <vt:i4>1900574</vt:i4>
      </vt:variant>
      <vt:variant>
        <vt:i4>57</vt:i4>
      </vt:variant>
      <vt:variant>
        <vt:i4>0</vt:i4>
      </vt:variant>
      <vt:variant>
        <vt:i4>5</vt:i4>
      </vt:variant>
      <vt:variant>
        <vt:lpwstr>https://aaltodoc.aalto.fi/items/00eeb8ac-a17e-41af-bb4b-b065d7989f76</vt:lpwstr>
      </vt:variant>
      <vt:variant>
        <vt:lpwstr/>
      </vt:variant>
      <vt:variant>
        <vt:i4>6488175</vt:i4>
      </vt:variant>
      <vt:variant>
        <vt:i4>54</vt:i4>
      </vt:variant>
      <vt:variant>
        <vt:i4>0</vt:i4>
      </vt:variant>
      <vt:variant>
        <vt:i4>5</vt:i4>
      </vt:variant>
      <vt:variant>
        <vt:lpwstr>https://publikationen.bibliothek.kit.edu/1000174124</vt:lpwstr>
      </vt:variant>
      <vt:variant>
        <vt:lpwstr/>
      </vt:variant>
      <vt:variant>
        <vt:i4>720970</vt:i4>
      </vt:variant>
      <vt:variant>
        <vt:i4>51</vt:i4>
      </vt:variant>
      <vt:variant>
        <vt:i4>0</vt:i4>
      </vt:variant>
      <vt:variant>
        <vt:i4>5</vt:i4>
      </vt:variant>
      <vt:variant>
        <vt:lpwstr>https://doi.org/10.1080/17512549.2019.1615549</vt:lpwstr>
      </vt:variant>
      <vt:variant>
        <vt:lpwstr/>
      </vt:variant>
      <vt:variant>
        <vt:i4>4784145</vt:i4>
      </vt:variant>
      <vt:variant>
        <vt:i4>48</vt:i4>
      </vt:variant>
      <vt:variant>
        <vt:i4>0</vt:i4>
      </vt:variant>
      <vt:variant>
        <vt:i4>5</vt:i4>
      </vt:variant>
      <vt:variant>
        <vt:lpwstr>https://www.cockburnicearena.com.au/school-faqs/</vt:lpwstr>
      </vt:variant>
      <vt:variant>
        <vt:lpwstr/>
      </vt:variant>
      <vt:variant>
        <vt:i4>2359324</vt:i4>
      </vt:variant>
      <vt:variant>
        <vt:i4>45</vt:i4>
      </vt:variant>
      <vt:variant>
        <vt:i4>0</vt:i4>
      </vt:variant>
      <vt:variant>
        <vt:i4>5</vt:i4>
      </vt:variant>
      <vt:variant>
        <vt:lpwstr>http://www.bom.gov.au/climate/averages/tables/cw_009021.shtml.</vt:lpwstr>
      </vt:variant>
      <vt:variant>
        <vt:lpwstr/>
      </vt:variant>
      <vt:variant>
        <vt:i4>1048593</vt:i4>
      </vt:variant>
      <vt:variant>
        <vt:i4>42</vt:i4>
      </vt:variant>
      <vt:variant>
        <vt:i4>0</vt:i4>
      </vt:variant>
      <vt:variant>
        <vt:i4>5</vt:i4>
      </vt:variant>
      <vt:variant>
        <vt:lpwstr>https://ncc.abcb.gov.au/editions/ncc-2022/adopted/volume-one/j-energy-efficiency/part-j4-building-fabric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Zaltsman (Student)</dc:creator>
  <cp:keywords/>
  <cp:lastModifiedBy>Adam Zaltsman (Student)</cp:lastModifiedBy>
  <cp:revision>2</cp:revision>
  <dcterms:created xsi:type="dcterms:W3CDTF">2026-10-23T10:18:00Z</dcterms:created>
  <dcterms:modified xsi:type="dcterms:W3CDTF">2026-10-23T10:18:00Z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2026-07-12T00:00:00Z</vt:filetime>
  </property>
  <property fmtid="{D5CDD505-2E9C-101B-9397-08002B2CF9AE}" pid="4" name="Creator">
    <vt:lpwstr>TeX</vt:lpwstr>
  </property>
  <property fmtid="{D5CDD505-2E9C-101B-9397-08002B2CF9AE}" pid="5" name="LastSaved">
    <vt:filetime>2026-10-21T00:00:00Z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y fmtid="{D5CDD505-2E9C-101B-9397-08002B2CF9AE}" pid="8" name="GrammarlyDocumentId">
    <vt:lpwstr>2fa7829a-736f-46b1-84cd-2395b0a5553c</vt:lpwstr>
  </property>
</Properties>
</file>