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Rocketeria Install Logical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commentRangeStart w:id="0"/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back up to ext. storage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3 app Dbs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app DB backups, all old versions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user documents from all workstations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user documents from rocksvr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CAM powershell script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export chrome bookmarks from counter_a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commentRangeStart w:id="1"/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must have links for HLDR, MAC, D'Addario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change access point LAN ip to 192.168.1.14/28, loose access on confirm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hardware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rocksvr → OFFICE1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HDDs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SSD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clean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counter_a → TERM1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GB NIC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HDD, store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SSD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HDDs from rocksvr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clean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counter_b → TERM2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GB NIC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HDD, store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SSD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clean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office_a → OFFICE2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GB NIC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HDD, store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SSD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clean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Move Comcast router, switch, AP to cabinet top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route cabling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up router for new netspace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reset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log in (laptop)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change credentials, record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to 192.168.1.1/28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disable DHCP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deploy winderps all workstations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boot from cd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to SSDs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name setup account “sys manager”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pass “I know what I am doing!”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make regular account “Rocketeria”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pass “easy to remember”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up Static IPs and static DNS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basic customizations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color theme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wallpaper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Public from Libraries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create C:\Windows\Utils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copy start orb changer there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start orb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idle/sleep behavior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sound scheme (no sounds)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7zip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chrome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vlc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check symlink eval (fsutil behavior set SymlinkEvaluation L2R:1)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build shares on TERM1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up MMC with disk management and windows firewall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wipe HDDs in disc mgmt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create mirrored volume with HDDS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make 700 GB NTFS partition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mount in S:\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make 300 GB NTFS partition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mount in V:\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build dir trees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S:\ Documents, Downloads, Music, Pictures, Videos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V:\ QB-Financial, QB-PointOfSale, CAM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symlink C to 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admin cmd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del C:\Users\Rocketeria\Documents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mklink /d C:\Users\Rocketeria\Documents S:\Documents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share with Everyone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repeat for Downloads, Music, Pictures, Videos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load DB files from ext. storage to temp. location on TERM1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QB, PoS &amp; CAM in TERM1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QB Financial from disk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after install but before setting up company, symlink C:\Users\Public\Documents\Intuit\QuickBooks\ Company Files → V:\QB-Financial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share with Everyone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move DB from temp location to V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complete install and company set 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open to test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QB Point of Sale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after install but before setting up company, symlink C:\Documents and Settings\All Users\Documents\ Intuit\QuickBooks Point of Sale 10.0\Data\ Rocketeria, Inc → V:\QB-PointOfSale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share with Everyone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move DB from temp location to V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complete install and company set up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open to test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CAM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after install but before selecting database, symlink C:\CustAppMGR\data → V:\CAM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move DB from temp location to V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complete set 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open to test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build shares on wither workstations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connection to \\TERM1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symlink C to 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admin cmd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del C:\Users\Rocketeria\Documents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mklink /d C:\Users\Rocketeria\Documents \\TERM1\Documents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repeat for Downloads, Music, Pictures, Videos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QB, PoS &amp; CAM on other workstations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QB Financial from Disk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connection to DB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QB PoS from disk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connection to DB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CAM from disk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connection to DB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further customizations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taskbar docked icons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Security Essentials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emet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MS Office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Adobe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Password Safe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Green install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Destination folder C:\Users\Rocketeria\Documents\Pass...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New Safe name “Rocketeria”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Confirm MySafes is under User not Admin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Add Desktop Shortcut to all workstations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from Startup folders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MS Office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Virtual Clone Drive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27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remove VCD startup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install x86 iso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configure outlook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DL google apps sync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Outlook minimize to tray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Start with Windows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email reminder from CAM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tray show/hide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replace user documents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build dir tree under Documents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copy files from ext storage to appropriate locations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update docs if not done previously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up access point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confirm log in from LAN ok, record password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confirm WLAN access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up remote backup in TERM1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copy to C:\Windows\Utils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confirm directory paths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mallCaps w:val="0"/>
          <w:sz w:val="20"/>
          <w:szCs w:val="20"/>
          <w:rtl w:val="0"/>
        </w:rPr>
        <w:t xml:space="preserve"> Set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mallCaps w:val="0"/>
          <w:sz w:val="20"/>
          <w:szCs w:val="20"/>
          <w:rtl w:val="0"/>
        </w:rPr>
        <w:t xml:space="preserve">ExecutionPolicy RemoteSigned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test, check rock.biz, download file and check contents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schedule to run at midnight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set up assistance server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place and power on pre-built Rpi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confirm ssh access on 42022 and confirm VPNd started at boot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forward 42093 and 42022 from WAN to 192.168.2.6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start inadyn service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confirm start on boot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name resolution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test remote ssh access via tunnel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note to test vpn access when off-site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install RealVNC on all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apply for free key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hide tray icon &amp; notifications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change to listen on 42059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9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modify filter rules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accept from Rpi (.6)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8" w:firstLine="0"/>
        <w:contextualSpacing w:val="1"/>
      </w:pPr>
      <w:r w:rsidDel="00000000" w:rsidR="00000000" w:rsidRPr="00000000">
        <w:rPr>
          <w:rFonts w:ascii="Arial" w:cs="Arial" w:eastAsia="Arial" w:hAnsi="Arial"/>
          <w:smallCaps w:val="0"/>
          <w:shd w:fill="auto" w:val="clear"/>
          <w:rtl w:val="0"/>
        </w:rPr>
        <w:t xml:space="preserve">default deny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1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yle Steely" w:id="0" w:date="2013-08-09T18:10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 were pulled as-is and data copied over w/ sata&gt;usb adapter</w:t>
      </w:r>
    </w:p>
  </w:comment>
  <w:comment w:author="Kyle Steely" w:id="1" w:date="2013-08-09T18:10:5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PoS vendor DB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