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4331" w:rsidRPr="00861F7E" w:rsidRDefault="00BB49F3" w:rsidP="00BB49F3">
      <w:pPr>
        <w:jc w:val="center"/>
        <w:rPr>
          <w:rFonts w:ascii="Hiragino Mincho Pro W3" w:eastAsia="Hiragino Mincho Pro W3" w:hAnsi="Hiragino Mincho Pro W3" w:cs="Calibri"/>
        </w:rPr>
      </w:pPr>
      <w:r>
        <w:rPr>
          <w:rFonts w:ascii="Hiragino Mincho Pro W3" w:eastAsia="Hiragino Mincho Pro W3" w:hAnsi="Hiragino Mincho Pro W3" w:cs="Calibri"/>
          <w:noProof/>
        </w:rPr>
        <w:drawing>
          <wp:inline distT="0" distB="0" distL="0" distR="0">
            <wp:extent cx="3531141" cy="2919386"/>
            <wp:effectExtent l="0" t="0" r="0" b="1905"/>
            <wp:docPr id="3" name="Picture 3" descr="Modern thermostat | Free stock photo - 121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rn thermostat | Free stock photo - 1211365"/>
                    <pic:cNvPicPr/>
                  </pic:nvPicPr>
                  <pic:blipFill rotWithShape="1">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l="13748" t="14075" r="11615" b="24218"/>
                    <a:stretch/>
                  </pic:blipFill>
                  <pic:spPr bwMode="auto">
                    <a:xfrm>
                      <a:off x="0" y="0"/>
                      <a:ext cx="3545312" cy="2931102"/>
                    </a:xfrm>
                    <a:prstGeom prst="rect">
                      <a:avLst/>
                    </a:prstGeom>
                    <a:ln>
                      <a:noFill/>
                    </a:ln>
                    <a:extLst>
                      <a:ext uri="{53640926-AAD7-44D8-BBD7-CCE9431645EC}">
                        <a14:shadowObscured xmlns:a14="http://schemas.microsoft.com/office/drawing/2010/main"/>
                      </a:ext>
                    </a:extLst>
                  </pic:spPr>
                </pic:pic>
              </a:graphicData>
            </a:graphic>
          </wp:inline>
        </w:drawing>
      </w:r>
    </w:p>
    <w:p w:rsidR="005C4331" w:rsidRPr="00861F7E" w:rsidRDefault="005C4331" w:rsidP="005C4331">
      <w:pPr>
        <w:rPr>
          <w:rFonts w:ascii="Hiragino Mincho Pro W3" w:eastAsia="Hiragino Mincho Pro W3" w:hAnsi="Hiragino Mincho Pro W3" w:cs="Calibri"/>
        </w:rPr>
      </w:pPr>
    </w:p>
    <w:p w:rsidR="00BB49F3" w:rsidRDefault="00BB49F3" w:rsidP="00861F7E">
      <w:pPr>
        <w:pStyle w:val="Title"/>
        <w:jc w:val="center"/>
        <w:rPr>
          <w:rFonts w:eastAsia="Hiragino Mincho Pro W3"/>
          <w:b/>
          <w:bCs/>
          <w:sz w:val="44"/>
          <w:szCs w:val="44"/>
        </w:rPr>
      </w:pPr>
    </w:p>
    <w:p w:rsidR="005C4331" w:rsidRPr="00BB49F3" w:rsidRDefault="000C6B54" w:rsidP="00861F7E">
      <w:pPr>
        <w:pStyle w:val="Title"/>
        <w:jc w:val="center"/>
        <w:rPr>
          <w:rFonts w:eastAsia="Hiragino Mincho Pro W3"/>
          <w:b/>
          <w:bCs/>
          <w:sz w:val="44"/>
          <w:szCs w:val="44"/>
        </w:rPr>
      </w:pPr>
      <w:r w:rsidRPr="00BB49F3">
        <w:rPr>
          <w:rFonts w:eastAsia="Hiragino Mincho Pro W3"/>
          <w:b/>
          <w:bCs/>
          <w:sz w:val="44"/>
          <w:szCs w:val="44"/>
        </w:rPr>
        <w:t>Smart PyControl</w:t>
      </w:r>
    </w:p>
    <w:p w:rsidR="005C4331" w:rsidRPr="00BB49F3" w:rsidRDefault="000C6B54" w:rsidP="00861F7E">
      <w:pPr>
        <w:pStyle w:val="Title"/>
        <w:jc w:val="center"/>
        <w:rPr>
          <w:rFonts w:eastAsia="Hiragino Mincho Pro W3"/>
          <w:b/>
          <w:bCs/>
          <w:sz w:val="44"/>
          <w:szCs w:val="44"/>
        </w:rPr>
      </w:pPr>
      <w:r w:rsidRPr="00BB49F3">
        <w:rPr>
          <w:rFonts w:eastAsia="Hiragino Mincho Pro W3"/>
          <w:b/>
          <w:bCs/>
          <w:sz w:val="44"/>
          <w:szCs w:val="44"/>
        </w:rPr>
        <w:t>System Requirements Specification</w:t>
      </w:r>
    </w:p>
    <w:p w:rsidR="005C4331" w:rsidRDefault="005C4331" w:rsidP="005C4331">
      <w:pPr>
        <w:rPr>
          <w:rFonts w:ascii="Hiragino Mincho Pro W3" w:eastAsia="Hiragino Mincho Pro W3" w:hAnsi="Hiragino Mincho Pro W3"/>
        </w:rPr>
      </w:pPr>
    </w:p>
    <w:p w:rsidR="00BB49F3" w:rsidRPr="00861F7E" w:rsidRDefault="00BB49F3" w:rsidP="005C4331">
      <w:pPr>
        <w:rPr>
          <w:rFonts w:ascii="Hiragino Mincho Pro W3" w:eastAsia="Hiragino Mincho Pro W3" w:hAnsi="Hiragino Mincho Pro W3"/>
        </w:rPr>
      </w:pPr>
    </w:p>
    <w:p w:rsidR="005C4331" w:rsidRPr="00BB49F3" w:rsidRDefault="005C4331" w:rsidP="005C4331">
      <w:pPr>
        <w:jc w:val="center"/>
        <w:rPr>
          <w:rFonts w:ascii="Hiragino Mincho Pro W3" w:eastAsia="Hiragino Mincho Pro W3" w:hAnsi="Hiragino Mincho Pro W3"/>
          <w:sz w:val="28"/>
          <w:szCs w:val="28"/>
        </w:rPr>
      </w:pPr>
      <w:r w:rsidRPr="00BB49F3">
        <w:rPr>
          <w:rFonts w:ascii="Hiragino Mincho Pro W3" w:eastAsia="Hiragino Mincho Pro W3" w:hAnsi="Hiragino Mincho Pro W3"/>
          <w:sz w:val="28"/>
          <w:szCs w:val="28"/>
        </w:rPr>
        <w:t>CS 5394</w:t>
      </w:r>
    </w:p>
    <w:p w:rsidR="005C4331" w:rsidRPr="00BB49F3" w:rsidRDefault="005C4331" w:rsidP="005C4331">
      <w:pPr>
        <w:jc w:val="center"/>
        <w:rPr>
          <w:rFonts w:ascii="Hiragino Mincho Pro W3" w:eastAsia="Hiragino Mincho Pro W3" w:hAnsi="Hiragino Mincho Pro W3"/>
          <w:sz w:val="28"/>
          <w:szCs w:val="28"/>
        </w:rPr>
      </w:pPr>
      <w:r w:rsidRPr="00BB49F3">
        <w:rPr>
          <w:rFonts w:ascii="Hiragino Mincho Pro W3" w:eastAsia="Hiragino Mincho Pro W3" w:hAnsi="Hiragino Mincho Pro W3"/>
          <w:sz w:val="28"/>
          <w:szCs w:val="28"/>
        </w:rPr>
        <w:t>Summer 2020</w:t>
      </w:r>
    </w:p>
    <w:p w:rsidR="0045593C" w:rsidRPr="00BB49F3" w:rsidRDefault="005C4331" w:rsidP="00BB49F3">
      <w:pPr>
        <w:jc w:val="center"/>
        <w:rPr>
          <w:rFonts w:ascii="Hiragino Mincho Pro W3" w:eastAsia="Hiragino Mincho Pro W3" w:hAnsi="Hiragino Mincho Pro W3"/>
          <w:sz w:val="28"/>
          <w:szCs w:val="28"/>
        </w:rPr>
      </w:pPr>
      <w:r w:rsidRPr="00BB49F3">
        <w:rPr>
          <w:rFonts w:ascii="Hiragino Mincho Pro W3" w:eastAsia="Hiragino Mincho Pro W3" w:hAnsi="Hiragino Mincho Pro W3"/>
          <w:sz w:val="28"/>
          <w:szCs w:val="28"/>
        </w:rPr>
        <w:t>Texas State University</w:t>
      </w:r>
    </w:p>
    <w:p w:rsidR="0045593C" w:rsidRPr="00861F7E" w:rsidRDefault="0045593C">
      <w:pPr>
        <w:rPr>
          <w:rFonts w:ascii="Hiragino Mincho Pro W3" w:eastAsia="Hiragino Mincho Pro W3" w:hAnsi="Hiragino Mincho Pro W3" w:cs="Calibri"/>
        </w:rPr>
      </w:pPr>
    </w:p>
    <w:p w:rsidR="00DE1CDD" w:rsidRDefault="00DE1CDD">
      <w:pPr>
        <w:jc w:val="right"/>
        <w:rPr>
          <w:rFonts w:ascii="Hiragino Mincho Pro W3" w:eastAsia="Hiragino Mincho Pro W3" w:hAnsi="Hiragino Mincho Pro W3" w:cs="Calibri"/>
        </w:rPr>
      </w:pPr>
    </w:p>
    <w:p w:rsidR="00BB49F3" w:rsidRDefault="00BB49F3">
      <w:pPr>
        <w:jc w:val="right"/>
        <w:rPr>
          <w:rFonts w:ascii="Hiragino Mincho Pro W3" w:eastAsia="Hiragino Mincho Pro W3" w:hAnsi="Hiragino Mincho Pro W3" w:cs="Calibri"/>
        </w:rPr>
      </w:pPr>
    </w:p>
    <w:p w:rsidR="00BB49F3" w:rsidRDefault="00BB49F3">
      <w:pPr>
        <w:jc w:val="right"/>
        <w:rPr>
          <w:rFonts w:ascii="Hiragino Mincho Pro W3" w:eastAsia="Hiragino Mincho Pro W3" w:hAnsi="Hiragino Mincho Pro W3" w:cs="Calibri"/>
        </w:rPr>
      </w:pPr>
    </w:p>
    <w:p w:rsidR="00BB49F3" w:rsidRPr="00861F7E" w:rsidRDefault="00BB49F3">
      <w:pPr>
        <w:jc w:val="right"/>
        <w:rPr>
          <w:rFonts w:ascii="Hiragino Mincho Pro W3" w:eastAsia="Hiragino Mincho Pro W3" w:hAnsi="Hiragino Mincho Pro W3" w:cs="Calibri"/>
        </w:rPr>
      </w:pPr>
    </w:p>
    <w:p w:rsidR="0045593C" w:rsidRPr="00861F7E" w:rsidRDefault="0045593C">
      <w:pPr>
        <w:rPr>
          <w:rFonts w:ascii="Hiragino Mincho Pro W3" w:eastAsia="Hiragino Mincho Pro W3" w:hAnsi="Hiragino Mincho Pro W3" w:cs="Calibri"/>
        </w:rPr>
      </w:pP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Zacarias, Carla</w:t>
      </w: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Fitzgerald, Philip</w:t>
      </w: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Langlais, Morgan</w:t>
      </w:r>
    </w:p>
    <w:p w:rsidR="0045593C" w:rsidRP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Yniesta, Anisa</w:t>
      </w:r>
    </w:p>
    <w:p w:rsidR="00BB49F3" w:rsidRDefault="000C6B54">
      <w:pPr>
        <w:rPr>
          <w:rFonts w:ascii="Hiragino Mincho Pro W3" w:eastAsia="Hiragino Mincho Pro W3" w:hAnsi="Hiragino Mincho Pro W3" w:cs="Calibri"/>
          <w:sz w:val="24"/>
          <w:szCs w:val="24"/>
        </w:rPr>
      </w:pPr>
      <w:r w:rsidRPr="00BB49F3">
        <w:rPr>
          <w:rFonts w:ascii="Hiragino Mincho Pro W3" w:eastAsia="Hiragino Mincho Pro W3" w:hAnsi="Hiragino Mincho Pro W3" w:cs="Calibri"/>
          <w:sz w:val="24"/>
          <w:szCs w:val="24"/>
        </w:rPr>
        <w:t>Gross, Stephen</w:t>
      </w:r>
    </w:p>
    <w:p w:rsidR="00861F7E" w:rsidRPr="00BB49F3" w:rsidRDefault="00861F7E">
      <w:pPr>
        <w:rPr>
          <w:rFonts w:ascii="Hiragino Mincho Pro W3" w:eastAsia="Hiragino Mincho Pro W3" w:hAnsi="Hiragino Mincho Pro W3" w:cs="Calibri"/>
          <w:sz w:val="24"/>
          <w:szCs w:val="24"/>
        </w:rPr>
      </w:pPr>
    </w:p>
    <w:bookmarkStart w:id="0" w:name="_Toc45741387" w:displacedByCustomXml="next"/>
    <w:sdt>
      <w:sdtPr>
        <w:rPr>
          <w:color w:val="auto"/>
          <w:sz w:val="22"/>
          <w:szCs w:val="22"/>
        </w:rPr>
        <w:id w:val="-2746149"/>
        <w:docPartObj>
          <w:docPartGallery w:val="Table of Contents"/>
          <w:docPartUnique/>
        </w:docPartObj>
      </w:sdtPr>
      <w:sdtEndPr>
        <w:rPr>
          <w:rFonts w:ascii="Hiragino Mincho Pro W3" w:eastAsia="Hiragino Mincho Pro W3" w:hAnsi="Hiragino Mincho Pro W3"/>
          <w:b/>
          <w:bCs/>
          <w:noProof/>
          <w:sz w:val="24"/>
          <w:szCs w:val="24"/>
        </w:rPr>
      </w:sdtEndPr>
      <w:sdtContent>
        <w:p w:rsidR="00A326E5" w:rsidRPr="00F86CCE" w:rsidRDefault="00861F7E" w:rsidP="00A326E5">
          <w:pPr>
            <w:pStyle w:val="Heading3"/>
            <w:rPr>
              <w:rFonts w:ascii="Hiragino Mincho Pro W3" w:eastAsia="Hiragino Mincho Pro W3" w:hAnsi="Hiragino Mincho Pro W3"/>
              <w:noProof/>
              <w:sz w:val="40"/>
              <w:szCs w:val="40"/>
            </w:rPr>
          </w:pPr>
          <w:r w:rsidRPr="00F86CCE">
            <w:rPr>
              <w:rFonts w:ascii="Hiragino Mincho Pro W3" w:eastAsia="Hiragino Mincho Pro W3" w:hAnsi="Hiragino Mincho Pro W3"/>
              <w:sz w:val="40"/>
              <w:szCs w:val="40"/>
            </w:rPr>
            <w:t>Table of Contents</w:t>
          </w:r>
          <w:bookmarkEnd w:id="0"/>
          <w:r w:rsidRPr="00F86CCE">
            <w:rPr>
              <w:rFonts w:ascii="Hiragino Mincho Pro W3" w:eastAsia="Hiragino Mincho Pro W3" w:hAnsi="Hiragino Mincho Pro W3"/>
            </w:rPr>
            <w:fldChar w:fldCharType="begin"/>
          </w:r>
          <w:r w:rsidRPr="00F86CCE">
            <w:rPr>
              <w:rFonts w:ascii="Hiragino Mincho Pro W3" w:eastAsia="Hiragino Mincho Pro W3" w:hAnsi="Hiragino Mincho Pro W3"/>
            </w:rPr>
            <w:instrText xml:space="preserve"> TOC \o "1-3" \h \z \u </w:instrText>
          </w:r>
          <w:r w:rsidRPr="00F86CCE">
            <w:rPr>
              <w:rFonts w:ascii="Hiragino Mincho Pro W3" w:eastAsia="Hiragino Mincho Pro W3" w:hAnsi="Hiragino Mincho Pro W3"/>
            </w:rPr>
            <w:fldChar w:fldCharType="separate"/>
          </w:r>
        </w:p>
        <w:p w:rsidR="00A326E5" w:rsidRPr="00F86CCE" w:rsidRDefault="00EC528B">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388" w:history="1">
            <w:r w:rsidR="00A326E5" w:rsidRPr="00F86CCE">
              <w:rPr>
                <w:rStyle w:val="Hyperlink"/>
                <w:rFonts w:ascii="Hiragino Mincho Pro W3" w:eastAsia="Hiragino Mincho Pro W3" w:hAnsi="Hiragino Mincho Pro W3"/>
                <w:noProof/>
                <w:highlight w:val="white"/>
              </w:rPr>
              <w:t>Introduction</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_Toc45741388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3</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89" w:history="1">
            <w:r w:rsidR="00A326E5" w:rsidRPr="00F86CCE">
              <w:rPr>
                <w:rStyle w:val="Hyperlink"/>
                <w:rFonts w:ascii="Hiragino Mincho Pro W3" w:eastAsia="Hiragino Mincho Pro W3" w:hAnsi="Hiragino Mincho Pro W3"/>
                <w:noProof/>
              </w:rPr>
              <w:t>1.1 Purpose</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_Toc45741389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3</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0" w:history="1">
            <w:r w:rsidR="00A326E5" w:rsidRPr="00F86CCE">
              <w:rPr>
                <w:rStyle w:val="Hyperlink"/>
                <w:rFonts w:ascii="Hiragino Mincho Pro W3" w:eastAsia="Hiragino Mincho Pro W3" w:hAnsi="Hiragino Mincho Pro W3"/>
                <w:noProof/>
              </w:rPr>
              <w:t>1.2 Scope</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_Toc45741390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3</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1" w:history="1">
            <w:r w:rsidR="00A326E5" w:rsidRPr="00F86CCE">
              <w:rPr>
                <w:rStyle w:val="Hyperlink"/>
                <w:rFonts w:ascii="Hiragino Mincho Pro W3" w:eastAsia="Hiragino Mincho Pro W3" w:hAnsi="Hiragino Mincho Pro W3"/>
                <w:noProof/>
              </w:rPr>
              <w:t>1.3 Requirements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_Toc45741391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3</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392" w:history="1">
            <w:r w:rsidR="00A326E5" w:rsidRPr="00F86CCE">
              <w:rPr>
                <w:rStyle w:val="Hyperlink"/>
                <w:rFonts w:ascii="Hiragino Mincho Pro W3" w:eastAsia="Hiragino Mincho Pro W3" w:hAnsi="Hiragino Mincho Pro W3"/>
                <w:noProof/>
                <w:highlight w:val="white"/>
              </w:rPr>
              <w:t>Statement of Functional Requirements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_Toc45741392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4</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3" w:history="1">
            <w:r w:rsidR="00A326E5" w:rsidRPr="00F86CCE">
              <w:rPr>
                <w:rStyle w:val="Hyperlink"/>
                <w:rFonts w:ascii="Hiragino Mincho Pro W3" w:eastAsia="Hiragino Mincho Pro W3" w:hAnsi="Hiragino Mincho Pro W3"/>
                <w:noProof/>
              </w:rPr>
              <w:t>2.1 UI Mock-up</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_Toc45741393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4</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4" w:history="1">
            <w:r w:rsidR="00A326E5" w:rsidRPr="00F86CCE">
              <w:rPr>
                <w:rStyle w:val="Hyperlink"/>
                <w:rFonts w:ascii="Hiragino Mincho Pro W3" w:eastAsia="Hiragino Mincho Pro W3" w:hAnsi="Hiragino Mincho Pro W3"/>
                <w:noProof/>
              </w:rPr>
              <w:t>2.2 Descriptions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_Toc45741394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4</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395" w:history="1">
            <w:r w:rsidR="00A326E5" w:rsidRPr="00F86CCE">
              <w:rPr>
                <w:rStyle w:val="Hyperlink"/>
                <w:rFonts w:ascii="Hiragino Mincho Pro W3" w:eastAsia="Hiragino Mincho Pro W3" w:hAnsi="Hiragino Mincho Pro W3"/>
                <w:noProof/>
                <w:highlight w:val="white"/>
              </w:rPr>
              <w:t>Non-functional Requirements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_Toc45741395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6</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6" w:history="1">
            <w:r w:rsidR="00A326E5" w:rsidRPr="00F86CCE">
              <w:rPr>
                <w:rStyle w:val="Hyperlink"/>
                <w:rFonts w:ascii="Hiragino Mincho Pro W3" w:eastAsia="Hiragino Mincho Pro W3" w:hAnsi="Hiragino Mincho Pro W3"/>
                <w:noProof/>
              </w:rPr>
              <w:t>3.1 Reliability</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_Toc45741396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6</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7" w:history="1">
            <w:r w:rsidR="00A326E5" w:rsidRPr="00F86CCE">
              <w:rPr>
                <w:rStyle w:val="Hyperlink"/>
                <w:rFonts w:ascii="Hiragino Mincho Pro W3" w:eastAsia="Hiragino Mincho Pro W3" w:hAnsi="Hiragino Mincho Pro W3"/>
                <w:noProof/>
              </w:rPr>
              <w:t>3.2 Robustness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_Toc45741397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6</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8" w:history="1">
            <w:r w:rsidR="00A326E5" w:rsidRPr="00F86CCE">
              <w:rPr>
                <w:rStyle w:val="Hyperlink"/>
                <w:rFonts w:ascii="Hiragino Mincho Pro W3" w:eastAsia="Hiragino Mincho Pro W3" w:hAnsi="Hiragino Mincho Pro W3"/>
                <w:noProof/>
              </w:rPr>
              <w:t>3.3 Maintainability</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_Toc45741398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6</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399" w:history="1">
            <w:r w:rsidR="00A326E5" w:rsidRPr="00F86CCE">
              <w:rPr>
                <w:rStyle w:val="Hyperlink"/>
                <w:rFonts w:ascii="Hiragino Mincho Pro W3" w:eastAsia="Hiragino Mincho Pro W3" w:hAnsi="Hiragino Mincho Pro W3"/>
                <w:noProof/>
              </w:rPr>
              <w:t>3.4 Security</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_Toc45741399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6</w:t>
            </w:r>
            <w:r w:rsidR="00A326E5" w:rsidRPr="00F86CCE">
              <w:rPr>
                <w:rFonts w:ascii="Hiragino Mincho Pro W3" w:eastAsia="Hiragino Mincho Pro W3" w:hAnsi="Hiragino Mincho Pro W3"/>
                <w:noProof/>
                <w:webHidden/>
              </w:rPr>
              <w:fldChar w:fldCharType="end"/>
            </w:r>
          </w:hyperlink>
        </w:p>
        <w:p w:rsidR="00A326E5" w:rsidRPr="00F86CCE" w:rsidRDefault="00EC528B">
          <w:pPr>
            <w:pStyle w:val="TOC1"/>
            <w:tabs>
              <w:tab w:val="right" w:leader="dot" w:pos="9350"/>
            </w:tabs>
            <w:rPr>
              <w:rFonts w:ascii="Hiragino Mincho Pro W3" w:eastAsia="Hiragino Mincho Pro W3" w:hAnsi="Hiragino Mincho Pro W3" w:cstheme="minorBidi"/>
              <w:b w:val="0"/>
              <w:bCs w:val="0"/>
              <w:i w:val="0"/>
              <w:iCs w:val="0"/>
              <w:noProof/>
              <w:lang w:val="en-US"/>
            </w:rPr>
          </w:pPr>
          <w:hyperlink w:anchor="_Toc45741400" w:history="1">
            <w:r w:rsidR="00A326E5" w:rsidRPr="00F86CCE">
              <w:rPr>
                <w:rStyle w:val="Hyperlink"/>
                <w:rFonts w:ascii="Hiragino Mincho Pro W3" w:eastAsia="Hiragino Mincho Pro W3" w:hAnsi="Hiragino Mincho Pro W3"/>
                <w:noProof/>
                <w:highlight w:val="white"/>
              </w:rPr>
              <w:t>References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_Toc45741400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7</w:t>
            </w:r>
            <w:r w:rsidR="00A326E5" w:rsidRPr="00F86CCE">
              <w:rPr>
                <w:rFonts w:ascii="Hiragino Mincho Pro W3" w:eastAsia="Hiragino Mincho Pro W3" w:hAnsi="Hiragino Mincho Pro W3"/>
                <w:noProof/>
                <w:webHidden/>
              </w:rPr>
              <w:fldChar w:fldCharType="end"/>
            </w:r>
          </w:hyperlink>
        </w:p>
        <w:p w:rsidR="00A326E5" w:rsidRPr="00F86CCE" w:rsidRDefault="00A326E5">
          <w:pPr>
            <w:pStyle w:val="TOC3"/>
            <w:tabs>
              <w:tab w:val="right" w:leader="dot" w:pos="9350"/>
            </w:tabs>
            <w:rPr>
              <w:rFonts w:ascii="Hiragino Mincho Pro W3" w:eastAsia="Hiragino Mincho Pro W3" w:hAnsi="Hiragino Mincho Pro W3" w:cstheme="minorBidi"/>
              <w:noProof/>
              <w:sz w:val="24"/>
              <w:szCs w:val="24"/>
              <w:lang w:val="en-US"/>
            </w:rPr>
          </w:pPr>
          <w:hyperlink w:anchor="_Toc45741401" w:history="1">
            <w:r w:rsidRPr="00F86CCE">
              <w:rPr>
                <w:rStyle w:val="Hyperlink"/>
                <w:rFonts w:ascii="Hiragino Mincho Pro W3" w:eastAsia="Hiragino Mincho Pro W3" w:hAnsi="Hiragino Mincho Pro W3"/>
                <w:noProof/>
              </w:rPr>
              <w:t>4.1 Python APIs</w:t>
            </w:r>
            <w:r w:rsidRPr="00F86CCE">
              <w:rPr>
                <w:rFonts w:ascii="Hiragino Mincho Pro W3" w:eastAsia="Hiragino Mincho Pro W3" w:hAnsi="Hiragino Mincho Pro W3"/>
                <w:noProof/>
                <w:webHidden/>
              </w:rPr>
              <w:tab/>
            </w:r>
            <w:r w:rsidRPr="00F86CCE">
              <w:rPr>
                <w:rFonts w:ascii="Hiragino Mincho Pro W3" w:eastAsia="Hiragino Mincho Pro W3" w:hAnsi="Hiragino Mincho Pro W3"/>
                <w:noProof/>
                <w:webHidden/>
              </w:rPr>
              <w:fldChar w:fldCharType="begin"/>
            </w:r>
            <w:r w:rsidRPr="00F86CCE">
              <w:rPr>
                <w:rFonts w:ascii="Hiragino Mincho Pro W3" w:eastAsia="Hiragino Mincho Pro W3" w:hAnsi="Hiragino Mincho Pro W3"/>
                <w:noProof/>
                <w:webHidden/>
              </w:rPr>
              <w:instrText xml:space="preserve"> PAGEREF _Toc45741401 \h </w:instrText>
            </w:r>
            <w:r w:rsidRPr="00F86CCE">
              <w:rPr>
                <w:rFonts w:ascii="Hiragino Mincho Pro W3" w:eastAsia="Hiragino Mincho Pro W3" w:hAnsi="Hiragino Mincho Pro W3"/>
                <w:noProof/>
                <w:webHidden/>
              </w:rPr>
            </w:r>
            <w:r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7</w:t>
            </w:r>
            <w:r w:rsidRPr="00F86CCE">
              <w:rPr>
                <w:rFonts w:ascii="Hiragino Mincho Pro W3" w:eastAsia="Hiragino Mincho Pro W3" w:hAnsi="Hiragino Mincho Pro W3"/>
                <w:noProof/>
                <w:webHidden/>
              </w:rPr>
              <w:fldChar w:fldCharType="end"/>
            </w:r>
          </w:hyperlink>
        </w:p>
        <w:p w:rsidR="00A326E5" w:rsidRPr="00F86CCE" w:rsidRDefault="00EC528B">
          <w:pPr>
            <w:pStyle w:val="TOC3"/>
            <w:tabs>
              <w:tab w:val="right" w:leader="dot" w:pos="9350"/>
            </w:tabs>
            <w:rPr>
              <w:rFonts w:ascii="Hiragino Mincho Pro W3" w:eastAsia="Hiragino Mincho Pro W3" w:hAnsi="Hiragino Mincho Pro W3" w:cstheme="minorBidi"/>
              <w:noProof/>
              <w:sz w:val="24"/>
              <w:szCs w:val="24"/>
              <w:lang w:val="en-US"/>
            </w:rPr>
          </w:pPr>
          <w:hyperlink w:anchor="_Toc45741402" w:history="1">
            <w:r w:rsidR="00A326E5" w:rsidRPr="00F86CCE">
              <w:rPr>
                <w:rStyle w:val="Hyperlink"/>
                <w:rFonts w:ascii="Hiragino Mincho Pro W3" w:eastAsia="Hiragino Mincho Pro W3" w:hAnsi="Hiragino Mincho Pro W3"/>
                <w:noProof/>
              </w:rPr>
              <w:t>4.2 Finite State Machines</w:t>
            </w:r>
            <w:r w:rsidR="00A326E5" w:rsidRPr="00F86CCE">
              <w:rPr>
                <w:rFonts w:ascii="Hiragino Mincho Pro W3" w:eastAsia="Hiragino Mincho Pro W3" w:hAnsi="Hiragino Mincho Pro W3"/>
                <w:noProof/>
                <w:webHidden/>
              </w:rPr>
              <w:tab/>
            </w:r>
            <w:r w:rsidR="00A326E5" w:rsidRPr="00F86CCE">
              <w:rPr>
                <w:rFonts w:ascii="Hiragino Mincho Pro W3" w:eastAsia="Hiragino Mincho Pro W3" w:hAnsi="Hiragino Mincho Pro W3"/>
                <w:noProof/>
                <w:webHidden/>
              </w:rPr>
              <w:fldChar w:fldCharType="begin"/>
            </w:r>
            <w:r w:rsidR="00A326E5" w:rsidRPr="00F86CCE">
              <w:rPr>
                <w:rFonts w:ascii="Hiragino Mincho Pro W3" w:eastAsia="Hiragino Mincho Pro W3" w:hAnsi="Hiragino Mincho Pro W3"/>
                <w:noProof/>
                <w:webHidden/>
              </w:rPr>
              <w:instrText xml:space="preserve"> PAGEREF _Toc45741402 \h </w:instrText>
            </w:r>
            <w:r w:rsidR="00A326E5" w:rsidRPr="00F86CCE">
              <w:rPr>
                <w:rFonts w:ascii="Hiragino Mincho Pro W3" w:eastAsia="Hiragino Mincho Pro W3" w:hAnsi="Hiragino Mincho Pro W3"/>
                <w:noProof/>
                <w:webHidden/>
              </w:rPr>
            </w:r>
            <w:r w:rsidR="00A326E5" w:rsidRPr="00F86CCE">
              <w:rPr>
                <w:rFonts w:ascii="Hiragino Mincho Pro W3" w:eastAsia="Hiragino Mincho Pro W3" w:hAnsi="Hiragino Mincho Pro W3"/>
                <w:noProof/>
                <w:webHidden/>
              </w:rPr>
              <w:fldChar w:fldCharType="separate"/>
            </w:r>
            <w:r w:rsidR="00F72360">
              <w:rPr>
                <w:rFonts w:ascii="Hiragino Mincho Pro W3" w:eastAsia="Hiragino Mincho Pro W3" w:hAnsi="Hiragino Mincho Pro W3"/>
                <w:noProof/>
                <w:webHidden/>
              </w:rPr>
              <w:t>7</w:t>
            </w:r>
            <w:r w:rsidR="00A326E5" w:rsidRPr="00F86CCE">
              <w:rPr>
                <w:rFonts w:ascii="Hiragino Mincho Pro W3" w:eastAsia="Hiragino Mincho Pro W3" w:hAnsi="Hiragino Mincho Pro W3"/>
                <w:noProof/>
                <w:webHidden/>
              </w:rPr>
              <w:fldChar w:fldCharType="end"/>
            </w:r>
          </w:hyperlink>
        </w:p>
        <w:p w:rsidR="00861F7E" w:rsidRPr="00861F7E" w:rsidRDefault="00861F7E">
          <w:pPr>
            <w:rPr>
              <w:rFonts w:ascii="Hiragino Mincho Pro W3" w:eastAsia="Hiragino Mincho Pro W3" w:hAnsi="Hiragino Mincho Pro W3"/>
            </w:rPr>
          </w:pPr>
          <w:r w:rsidRPr="00F86CCE">
            <w:rPr>
              <w:rFonts w:ascii="Hiragino Mincho Pro W3" w:eastAsia="Hiragino Mincho Pro W3" w:hAnsi="Hiragino Mincho Pro W3"/>
              <w:b/>
              <w:bCs/>
              <w:noProof/>
              <w:sz w:val="24"/>
              <w:szCs w:val="24"/>
            </w:rPr>
            <w:fldChar w:fldCharType="end"/>
          </w:r>
        </w:p>
      </w:sdtContent>
    </w:sdt>
    <w:p w:rsidR="0045593C" w:rsidRPr="00861F7E" w:rsidRDefault="00861F7E" w:rsidP="00861F7E">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1" w:name="_Toc45741388"/>
      <w:r w:rsidR="000C6B54" w:rsidRPr="00861F7E">
        <w:rPr>
          <w:rFonts w:ascii="Hiragino Mincho Pro W3" w:eastAsia="Hiragino Mincho Pro W3" w:hAnsi="Hiragino Mincho Pro W3"/>
          <w:highlight w:val="white"/>
        </w:rPr>
        <w:lastRenderedPageBreak/>
        <w:t>Introduction</w:t>
      </w:r>
      <w:bookmarkEnd w:id="1"/>
    </w:p>
    <w:p w:rsidR="0045593C" w:rsidRPr="00861F7E" w:rsidRDefault="000C6B54" w:rsidP="00861F7E">
      <w:pPr>
        <w:pStyle w:val="Heading3"/>
        <w:rPr>
          <w:rFonts w:ascii="Hiragino Mincho Pro W3" w:eastAsia="Hiragino Mincho Pro W3" w:hAnsi="Hiragino Mincho Pro W3"/>
        </w:rPr>
      </w:pPr>
      <w:bookmarkStart w:id="2" w:name="_Toc45741389"/>
      <w:r w:rsidRPr="00861F7E">
        <w:rPr>
          <w:rFonts w:ascii="Hiragino Mincho Pro W3" w:eastAsia="Hiragino Mincho Pro W3" w:hAnsi="Hiragino Mincho Pro W3"/>
        </w:rPr>
        <w:t>1.1 Purpose</w:t>
      </w:r>
      <w:bookmarkEnd w:id="2"/>
      <w:r w:rsidRPr="00861F7E">
        <w:rPr>
          <w:rFonts w:ascii="Hiragino Mincho Pro W3" w:eastAsia="Hiragino Mincho Pro W3" w:hAnsi="Hiragino Mincho Pro W3"/>
        </w:rPr>
        <w:t xml:space="preserve"> </w:t>
      </w:r>
    </w:p>
    <w:p w:rsidR="00F72360" w:rsidRPr="00F72360" w:rsidRDefault="00F72360" w:rsidP="00F72360">
      <w:pPr>
        <w:rPr>
          <w:rFonts w:ascii="Hiragino Mincho Pro W3" w:eastAsia="Hiragino Mincho Pro W3" w:hAnsi="Hiragino Mincho Pro W3"/>
          <w:lang w:val="en-US"/>
        </w:rPr>
      </w:pPr>
      <w:bookmarkStart w:id="3" w:name="_Toc45741390"/>
      <w:r w:rsidRPr="00F72360">
        <w:rPr>
          <w:rFonts w:ascii="Hiragino Mincho Pro W3" w:eastAsia="Hiragino Mincho Pro W3" w:hAnsi="Hiragino Mincho Pro W3"/>
          <w:lang w:val="en-US"/>
        </w:rPr>
        <w:t xml:space="preserve">The purpose of this document is to describe Smart PyControl, a python based, desktop application that is intended to control a variety of smart home devices. Smart PyControl is intended to ease the use of smart devices for users by allowing the users to control all their smart home devices through one application on one controllable network for convenience. The Smart PyControl system will be based off a database system that will allow the users to view their logged data.  Lighting, security systems, locks, thermostats, </w:t>
      </w:r>
      <w:proofErr w:type="spellStart"/>
      <w:r w:rsidRPr="00F72360">
        <w:rPr>
          <w:rFonts w:ascii="Hiragino Mincho Pro W3" w:eastAsia="Hiragino Mincho Pro W3" w:hAnsi="Hiragino Mincho Pro W3"/>
          <w:lang w:val="en-US"/>
        </w:rPr>
        <w:t>tvs</w:t>
      </w:r>
      <w:proofErr w:type="spellEnd"/>
      <w:r w:rsidRPr="00F72360">
        <w:rPr>
          <w:rFonts w:ascii="Hiragino Mincho Pro W3" w:eastAsia="Hiragino Mincho Pro W3" w:hAnsi="Hiragino Mincho Pro W3"/>
          <w:lang w:val="en-US"/>
        </w:rPr>
        <w:t>, speakers laptops and smartphones can all be accessed and controlled under one network through our application.</w:t>
      </w:r>
    </w:p>
    <w:p w:rsidR="0045593C" w:rsidRPr="00861F7E" w:rsidRDefault="000C6B54" w:rsidP="00861F7E">
      <w:pPr>
        <w:pStyle w:val="Heading3"/>
        <w:rPr>
          <w:rFonts w:ascii="Hiragino Mincho Pro W3" w:eastAsia="Hiragino Mincho Pro W3" w:hAnsi="Hiragino Mincho Pro W3"/>
        </w:rPr>
      </w:pPr>
      <w:r w:rsidRPr="00861F7E">
        <w:rPr>
          <w:rFonts w:ascii="Hiragino Mincho Pro W3" w:eastAsia="Hiragino Mincho Pro W3" w:hAnsi="Hiragino Mincho Pro W3"/>
        </w:rPr>
        <w:t>1.2 Scope</w:t>
      </w:r>
      <w:bookmarkEnd w:id="3"/>
    </w:p>
    <w:p w:rsidR="00861F7E" w:rsidRPr="00F72360" w:rsidRDefault="00F72360" w:rsidP="00F72360">
      <w:pPr>
        <w:rPr>
          <w:rFonts w:ascii="Hiragino Mincho Pro W3" w:eastAsia="Hiragino Mincho Pro W3" w:hAnsi="Hiragino Mincho Pro W3" w:cs="Times New Roman"/>
          <w:sz w:val="24"/>
          <w:szCs w:val="24"/>
          <w:lang w:val="en-US"/>
        </w:rPr>
      </w:pPr>
      <w:r w:rsidRPr="00F72360">
        <w:rPr>
          <w:rFonts w:ascii="Hiragino Mincho Pro W3" w:eastAsia="Hiragino Mincho Pro W3" w:hAnsi="Hiragino Mincho Pro W3"/>
          <w:color w:val="000000"/>
          <w:lang w:val="en-US"/>
        </w:rPr>
        <w:t xml:space="preserve">This requirements document is intended for users and programmers of this system. This System Requirements Document provides information about the Smart PyControl application. </w:t>
      </w:r>
    </w:p>
    <w:p w:rsidR="00861F7E" w:rsidRPr="00861F7E" w:rsidRDefault="000C6B54" w:rsidP="00861F7E">
      <w:pPr>
        <w:pStyle w:val="Heading3"/>
        <w:rPr>
          <w:rFonts w:ascii="Hiragino Mincho Pro W3" w:eastAsia="Hiragino Mincho Pro W3" w:hAnsi="Hiragino Mincho Pro W3"/>
        </w:rPr>
      </w:pPr>
      <w:bookmarkStart w:id="4" w:name="_Toc45741391"/>
      <w:r w:rsidRPr="00F72360">
        <w:rPr>
          <w:rFonts w:ascii="Hiragino Mincho Pro W3" w:eastAsia="Hiragino Mincho Pro W3" w:hAnsi="Hiragino Mincho Pro W3"/>
        </w:rPr>
        <w:t>1.3 Requirements</w:t>
      </w:r>
      <w:bookmarkEnd w:id="4"/>
    </w:p>
    <w:p w:rsidR="0045593C" w:rsidRPr="00F72360" w:rsidRDefault="00F72360">
      <w:pPr>
        <w:rPr>
          <w:rFonts w:ascii="Hiragino Mincho Pro W3" w:eastAsia="Hiragino Mincho Pro W3" w:hAnsi="Hiragino Mincho Pro W3" w:cs="Calibri"/>
          <w:lang w:val="en-US"/>
        </w:rPr>
      </w:pPr>
      <w:r w:rsidRPr="00F72360">
        <w:rPr>
          <w:rFonts w:ascii="Hiragino Mincho Pro W3" w:eastAsia="Hiragino Mincho Pro W3" w:hAnsi="Hiragino Mincho Pro W3" w:cs="Calibri"/>
          <w:lang w:val="en-US"/>
        </w:rPr>
        <w:t>It is assumed that users will have their own smart home devices. We will be connecting to certain brands, but brands will not be mentioned in this System Requirements Specification document.</w:t>
      </w:r>
    </w:p>
    <w:p w:rsidR="0045593C" w:rsidRPr="00861F7E" w:rsidRDefault="0045593C">
      <w:pPr>
        <w:rPr>
          <w:rFonts w:ascii="Hiragino Mincho Pro W3" w:eastAsia="Hiragino Mincho Pro W3" w:hAnsi="Hiragino Mincho Pro W3" w:cs="Calibri"/>
        </w:rPr>
      </w:pPr>
    </w:p>
    <w:p w:rsidR="0045593C" w:rsidRPr="00861F7E" w:rsidRDefault="005C4331" w:rsidP="00861F7E">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5" w:name="_Toc45741392"/>
      <w:r w:rsidR="000C6B54" w:rsidRPr="00861F7E">
        <w:rPr>
          <w:rFonts w:ascii="Hiragino Mincho Pro W3" w:eastAsia="Hiragino Mincho Pro W3" w:hAnsi="Hiragino Mincho Pro W3"/>
          <w:highlight w:val="white"/>
        </w:rPr>
        <w:lastRenderedPageBreak/>
        <w:t>Statement of Functional Requirements</w:t>
      </w:r>
      <w:bookmarkEnd w:id="5"/>
    </w:p>
    <w:p w:rsidR="00861F7E" w:rsidRDefault="00861F7E" w:rsidP="00861F7E">
      <w:pPr>
        <w:pStyle w:val="Heading3"/>
        <w:rPr>
          <w:rFonts w:ascii="Hiragino Mincho Pro W3" w:eastAsia="Hiragino Mincho Pro W3" w:hAnsi="Hiragino Mincho Pro W3"/>
        </w:rPr>
      </w:pPr>
      <w:bookmarkStart w:id="6" w:name="_Toc45741393"/>
      <w:r>
        <w:rPr>
          <w:rFonts w:ascii="Hiragino Mincho Pro W3" w:eastAsia="Hiragino Mincho Pro W3" w:hAnsi="Hiragino Mincho Pro W3"/>
        </w:rPr>
        <w:t xml:space="preserve">2.1 </w:t>
      </w:r>
      <w:r w:rsidRPr="00861F7E">
        <w:rPr>
          <w:rFonts w:ascii="Hiragino Mincho Pro W3" w:eastAsia="Hiragino Mincho Pro W3" w:hAnsi="Hiragino Mincho Pro W3"/>
        </w:rPr>
        <w:t>UI Mock-up</w:t>
      </w:r>
      <w:bookmarkEnd w:id="6"/>
    </w:p>
    <w:p w:rsidR="00EC128C" w:rsidRPr="00EC128C" w:rsidRDefault="00EC128C" w:rsidP="00EC128C"/>
    <w:p w:rsidR="0045593C" w:rsidRPr="00861F7E" w:rsidRDefault="00EC128C" w:rsidP="00EC128C">
      <w:pPr>
        <w:rPr>
          <w:rFonts w:ascii="Hiragino Mincho Pro W3" w:eastAsia="Hiragino Mincho Pro W3" w:hAnsi="Hiragino Mincho Pro W3" w:cs="Calibri"/>
        </w:rPr>
      </w:pPr>
      <w:r>
        <w:rPr>
          <w:rFonts w:ascii="Hiragino Mincho Pro W3" w:eastAsia="Hiragino Mincho Pro W3" w:hAnsi="Hiragino Mincho Pro W3" w:cs="Calibri"/>
          <w:noProof/>
        </w:rPr>
        <w:drawing>
          <wp:inline distT="0" distB="0" distL="0" distR="0">
            <wp:extent cx="3021709" cy="3368431"/>
            <wp:effectExtent l="0" t="0" r="127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0097" cy="3388929"/>
                    </a:xfrm>
                    <a:prstGeom prst="rect">
                      <a:avLst/>
                    </a:prstGeom>
                  </pic:spPr>
                </pic:pic>
              </a:graphicData>
            </a:graphic>
          </wp:inline>
        </w:drawing>
      </w:r>
      <w:r>
        <w:rPr>
          <w:rFonts w:ascii="Hiragino Mincho Pro W3" w:eastAsia="Hiragino Mincho Pro W3" w:hAnsi="Hiragino Mincho Pro W3" w:cs="Calibri"/>
        </w:rPr>
        <w:t xml:space="preserve">   </w:t>
      </w:r>
      <w:r>
        <w:rPr>
          <w:rFonts w:ascii="Hiragino Mincho Pro W3" w:eastAsia="Hiragino Mincho Pro W3" w:hAnsi="Hiragino Mincho Pro W3" w:cs="Calibri"/>
          <w:noProof/>
        </w:rPr>
        <w:drawing>
          <wp:inline distT="0" distB="0" distL="0" distR="0">
            <wp:extent cx="2723745" cy="3365687"/>
            <wp:effectExtent l="0" t="0" r="0" b="0"/>
            <wp:docPr id="5" name="Picture 5"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2791" cy="3401579"/>
                    </a:xfrm>
                    <a:prstGeom prst="rect">
                      <a:avLst/>
                    </a:prstGeom>
                  </pic:spPr>
                </pic:pic>
              </a:graphicData>
            </a:graphic>
          </wp:inline>
        </w:drawing>
      </w:r>
    </w:p>
    <w:p w:rsidR="0045593C" w:rsidRPr="00861F7E" w:rsidRDefault="00861F7E" w:rsidP="00861F7E">
      <w:pPr>
        <w:pStyle w:val="Heading3"/>
        <w:rPr>
          <w:rFonts w:ascii="Hiragino Mincho Pro W3" w:eastAsia="Hiragino Mincho Pro W3" w:hAnsi="Hiragino Mincho Pro W3"/>
        </w:rPr>
      </w:pPr>
      <w:bookmarkStart w:id="7" w:name="_Toc45741394"/>
      <w:r>
        <w:rPr>
          <w:rFonts w:ascii="Hiragino Mincho Pro W3" w:eastAsia="Hiragino Mincho Pro W3" w:hAnsi="Hiragino Mincho Pro W3"/>
        </w:rPr>
        <w:t xml:space="preserve">2.2 </w:t>
      </w:r>
      <w:r w:rsidRPr="00861F7E">
        <w:rPr>
          <w:rFonts w:ascii="Hiragino Mincho Pro W3" w:eastAsia="Hiragino Mincho Pro W3" w:hAnsi="Hiragino Mincho Pro W3"/>
        </w:rPr>
        <w:t>Descriptions</w:t>
      </w:r>
      <w:bookmarkEnd w:id="7"/>
    </w:p>
    <w:p w:rsidR="00861F7E" w:rsidRPr="00861F7E" w:rsidRDefault="00861F7E">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(1) Users will be able to switch between tabs in the application: the control page and the logs page. A user can single-click on either tab to be taken to that page.</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(2) A dropdown to select the current user. The user will click the drop-down to be presented with a list of users then click the name of the user they would like to login as.</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(3) Select a sequence of actions to be performed from a drop-down. Each sequence has a name and once the name is selected from the sequence drop-down menu the actions will be performed.</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(4) Light control section. Lights can be turned on or off by clicking the corresponding buttons.</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lastRenderedPageBreak/>
        <w:t>(5) Door control section. Doors can be either locked or unlocked by clicking the corresponding buttons.</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(6) Thermostat control section. The thermostat can be adjusted up or down. To turn the thermostat up, the user will click the plus arrow until the temperature display reaches the desired temperature. The same applies for decreasing the temperature.</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(7) Speaker control section. Each speaker can be turned on or off and have the volume adjusted by using the corresponding buttons or +/- buttons for the volume.</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(8) Status section. After action a status is displayed in the status section that will show whether the action completed successfully or not. For example, if a user turns on a lightbulb, the message “User has turned on light bulb 18F” will appear in the status window.</w:t>
      </w:r>
    </w:p>
    <w:p w:rsidR="0045593C" w:rsidRPr="00861F7E" w:rsidRDefault="0045593C">
      <w:pPr>
        <w:rPr>
          <w:rFonts w:ascii="Hiragino Mincho Pro W3" w:eastAsia="Hiragino Mincho Pro W3" w:hAnsi="Hiragino Mincho Pro W3" w:cs="Calibri"/>
        </w:rPr>
      </w:pP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(9) The logging page will allow the user to select the user logs to view from the drop-down list. Then logs will be displayed in the window for the currently-selected user.</w:t>
      </w:r>
    </w:p>
    <w:p w:rsidR="0045593C" w:rsidRPr="00861F7E" w:rsidRDefault="0045593C">
      <w:pPr>
        <w:rPr>
          <w:rFonts w:ascii="Hiragino Mincho Pro W3" w:eastAsia="Hiragino Mincho Pro W3" w:hAnsi="Hiragino Mincho Pro W3" w:cs="Calibri"/>
        </w:rPr>
      </w:pPr>
    </w:p>
    <w:p w:rsidR="0045593C" w:rsidRPr="00861F7E" w:rsidRDefault="005C4331" w:rsidP="00861F7E">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8" w:name="_Toc45741395"/>
      <w:r w:rsidR="000C6B54" w:rsidRPr="00861F7E">
        <w:rPr>
          <w:rFonts w:ascii="Hiragino Mincho Pro W3" w:eastAsia="Hiragino Mincho Pro W3" w:hAnsi="Hiragino Mincho Pro W3"/>
          <w:highlight w:val="white"/>
        </w:rPr>
        <w:lastRenderedPageBreak/>
        <w:t>Non-functional Requirements</w:t>
      </w:r>
      <w:bookmarkEnd w:id="8"/>
    </w:p>
    <w:p w:rsidR="0045593C" w:rsidRPr="00861F7E" w:rsidRDefault="00861F7E" w:rsidP="00861F7E">
      <w:pPr>
        <w:pStyle w:val="Heading3"/>
        <w:rPr>
          <w:rFonts w:ascii="Hiragino Mincho Pro W3" w:eastAsia="Hiragino Mincho Pro W3" w:hAnsi="Hiragino Mincho Pro W3"/>
        </w:rPr>
      </w:pPr>
      <w:bookmarkStart w:id="9" w:name="_Toc45741396"/>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1 Reliability</w:t>
      </w:r>
      <w:bookmarkEnd w:id="9"/>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The application shall document an error message in the case of the app shutting down</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The application shall reboot in the case that it freezes for more than 10 seconds</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The application shall leave all devices at their current settings in the case of the app losing power</w:t>
      </w:r>
      <w:r w:rsidR="00A326E5">
        <w:rPr>
          <w:rFonts w:ascii="Hiragino Mincho Pro W3" w:eastAsia="Hiragino Mincho Pro W3" w:hAnsi="Hiragino Mincho Pro W3" w:cs="Calibri"/>
        </w:rPr>
        <w:t>.</w:t>
      </w:r>
    </w:p>
    <w:p w:rsidR="0045593C" w:rsidRPr="00861F7E" w:rsidRDefault="00861F7E" w:rsidP="00861F7E">
      <w:pPr>
        <w:pStyle w:val="Heading3"/>
        <w:rPr>
          <w:rFonts w:ascii="Hiragino Mincho Pro W3" w:eastAsia="Hiragino Mincho Pro W3" w:hAnsi="Hiragino Mincho Pro W3"/>
        </w:rPr>
      </w:pPr>
      <w:bookmarkStart w:id="10" w:name="_Toc45741397"/>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2 Robustness</w:t>
      </w:r>
      <w:bookmarkEnd w:id="10"/>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In the case of error occurrence, the app shall take no longer than 10 seconds to reset</w:t>
      </w:r>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The application shall be able to support up to six connected devices</w:t>
      </w:r>
      <w:r w:rsidR="00A326E5">
        <w:rPr>
          <w:rFonts w:ascii="Hiragino Mincho Pro W3" w:eastAsia="Hiragino Mincho Pro W3" w:hAnsi="Hiragino Mincho Pro W3" w:cs="Calibri"/>
        </w:rPr>
        <w:t>.</w:t>
      </w:r>
    </w:p>
    <w:p w:rsidR="0045593C" w:rsidRPr="00861F7E" w:rsidRDefault="00861F7E" w:rsidP="00861F7E">
      <w:pPr>
        <w:pStyle w:val="Heading3"/>
        <w:rPr>
          <w:rFonts w:ascii="Hiragino Mincho Pro W3" w:eastAsia="Hiragino Mincho Pro W3" w:hAnsi="Hiragino Mincho Pro W3"/>
        </w:rPr>
      </w:pPr>
      <w:bookmarkStart w:id="11" w:name="_Toc45741398"/>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3 Maintainability</w:t>
      </w:r>
      <w:bookmarkEnd w:id="11"/>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Application updates shall take no longer than 30 minutes to download</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No more than two updates per month will be pushed to the application</w:t>
      </w:r>
      <w:r w:rsidR="00A326E5">
        <w:rPr>
          <w:rFonts w:ascii="Hiragino Mincho Pro W3" w:eastAsia="Hiragino Mincho Pro W3" w:hAnsi="Hiragino Mincho Pro W3" w:cs="Calibri"/>
        </w:rPr>
        <w:t>.</w:t>
      </w:r>
    </w:p>
    <w:p w:rsidR="0045593C" w:rsidRPr="00861F7E" w:rsidRDefault="00861F7E" w:rsidP="00861F7E">
      <w:pPr>
        <w:pStyle w:val="Heading3"/>
        <w:rPr>
          <w:rFonts w:ascii="Hiragino Mincho Pro W3" w:eastAsia="Hiragino Mincho Pro W3" w:hAnsi="Hiragino Mincho Pro W3"/>
        </w:rPr>
      </w:pPr>
      <w:bookmarkStart w:id="12" w:name="_Toc45741399"/>
      <w:r w:rsidRPr="00861F7E">
        <w:rPr>
          <w:rFonts w:ascii="Hiragino Mincho Pro W3" w:eastAsia="Hiragino Mincho Pro W3" w:hAnsi="Hiragino Mincho Pro W3"/>
        </w:rPr>
        <w:t>3.</w:t>
      </w:r>
      <w:r w:rsidR="000C6B54" w:rsidRPr="00861F7E">
        <w:rPr>
          <w:rFonts w:ascii="Hiragino Mincho Pro W3" w:eastAsia="Hiragino Mincho Pro W3" w:hAnsi="Hiragino Mincho Pro W3"/>
        </w:rPr>
        <w:t>4 Security</w:t>
      </w:r>
      <w:bookmarkEnd w:id="12"/>
    </w:p>
    <w:p w:rsidR="0045593C" w:rsidRPr="00861F7E" w:rsidRDefault="000C6B54">
      <w:pPr>
        <w:rPr>
          <w:rFonts w:ascii="Hiragino Mincho Pro W3" w:eastAsia="Hiragino Mincho Pro W3" w:hAnsi="Hiragino Mincho Pro W3" w:cs="Calibri"/>
        </w:rPr>
      </w:pPr>
      <w:r w:rsidRPr="00861F7E">
        <w:rPr>
          <w:rFonts w:ascii="Hiragino Mincho Pro W3" w:eastAsia="Hiragino Mincho Pro W3" w:hAnsi="Hiragino Mincho Pro W3" w:cs="Calibri"/>
        </w:rPr>
        <w:t>The application shall only have one user logged in at a time</w:t>
      </w:r>
      <w:r w:rsidR="00A326E5">
        <w:rPr>
          <w:rFonts w:ascii="Hiragino Mincho Pro W3" w:eastAsia="Hiragino Mincho Pro W3" w:hAnsi="Hiragino Mincho Pro W3" w:cs="Calibri"/>
        </w:rPr>
        <w:t xml:space="preserve">. </w:t>
      </w:r>
      <w:r w:rsidRPr="00861F7E">
        <w:rPr>
          <w:rFonts w:ascii="Hiragino Mincho Pro W3" w:eastAsia="Hiragino Mincho Pro W3" w:hAnsi="Hiragino Mincho Pro W3" w:cs="Calibri"/>
        </w:rPr>
        <w:t>The application shall not allow for remote control</w:t>
      </w:r>
      <w:r w:rsidR="00A326E5">
        <w:rPr>
          <w:rFonts w:ascii="Hiragino Mincho Pro W3" w:eastAsia="Hiragino Mincho Pro W3" w:hAnsi="Hiragino Mincho Pro W3" w:cs="Calibri"/>
        </w:rPr>
        <w:t>.</w:t>
      </w:r>
    </w:p>
    <w:p w:rsidR="0045593C" w:rsidRPr="00861F7E" w:rsidRDefault="0045593C">
      <w:pPr>
        <w:rPr>
          <w:rFonts w:ascii="Hiragino Mincho Pro W3" w:eastAsia="Hiragino Mincho Pro W3" w:hAnsi="Hiragino Mincho Pro W3" w:cs="Calibri"/>
        </w:rPr>
      </w:pPr>
    </w:p>
    <w:p w:rsidR="0045593C" w:rsidRPr="00B06170" w:rsidRDefault="005C4331" w:rsidP="00B06170">
      <w:pPr>
        <w:pStyle w:val="Heading1"/>
        <w:rPr>
          <w:rFonts w:ascii="Hiragino Mincho Pro W3" w:eastAsia="Hiragino Mincho Pro W3" w:hAnsi="Hiragino Mincho Pro W3"/>
        </w:rPr>
      </w:pPr>
      <w:r w:rsidRPr="00861F7E">
        <w:rPr>
          <w:rFonts w:ascii="Hiragino Mincho Pro W3" w:eastAsia="Hiragino Mincho Pro W3" w:hAnsi="Hiragino Mincho Pro W3"/>
        </w:rPr>
        <w:br w:type="column"/>
      </w:r>
      <w:bookmarkStart w:id="13" w:name="_Toc45741400"/>
      <w:r w:rsidR="000C6B54" w:rsidRPr="00861F7E">
        <w:rPr>
          <w:rFonts w:ascii="Hiragino Mincho Pro W3" w:eastAsia="Hiragino Mincho Pro W3" w:hAnsi="Hiragino Mincho Pro W3"/>
          <w:highlight w:val="white"/>
        </w:rPr>
        <w:lastRenderedPageBreak/>
        <w:t>References</w:t>
      </w:r>
      <w:bookmarkEnd w:id="13"/>
    </w:p>
    <w:p w:rsidR="0045593C" w:rsidRPr="00861F7E" w:rsidRDefault="00EC128C" w:rsidP="00EC128C">
      <w:pPr>
        <w:pStyle w:val="Heading3"/>
      </w:pPr>
      <w:bookmarkStart w:id="14" w:name="_Toc45741401"/>
      <w:r>
        <w:t xml:space="preserve">4.1 </w:t>
      </w:r>
      <w:r w:rsidR="000C6B54" w:rsidRPr="00861F7E">
        <w:t>Python APIs</w:t>
      </w:r>
      <w:bookmarkEnd w:id="14"/>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Python Language</w:t>
      </w:r>
    </w:p>
    <w:p w:rsidR="0045593C" w:rsidRPr="00861F7E" w:rsidRDefault="00EC528B" w:rsidP="00EC128C">
      <w:pPr>
        <w:ind w:left="450"/>
        <w:rPr>
          <w:rFonts w:ascii="Hiragino Mincho Pro W3" w:eastAsia="Hiragino Mincho Pro W3" w:hAnsi="Hiragino Mincho Pro W3" w:cs="Calibri"/>
        </w:rPr>
      </w:pPr>
      <w:hyperlink r:id="rId11">
        <w:r w:rsidR="000C6B54" w:rsidRPr="00861F7E">
          <w:rPr>
            <w:rFonts w:ascii="Hiragino Mincho Pro W3" w:eastAsia="Hiragino Mincho Pro W3" w:hAnsi="Hiragino Mincho Pro W3" w:cs="Calibri"/>
            <w:color w:val="1155CC"/>
            <w:u w:val="single"/>
          </w:rPr>
          <w:t>https://www.dataquest.io/blog/python‐api‐tutorial/</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Sengled Python Client</w:t>
      </w:r>
    </w:p>
    <w:p w:rsidR="0045593C" w:rsidRPr="00861F7E" w:rsidRDefault="00EC528B" w:rsidP="00EC128C">
      <w:pPr>
        <w:ind w:left="450"/>
        <w:rPr>
          <w:rFonts w:ascii="Hiragino Mincho Pro W3" w:eastAsia="Hiragino Mincho Pro W3" w:hAnsi="Hiragino Mincho Pro W3" w:cs="Calibri"/>
        </w:rPr>
      </w:pPr>
      <w:hyperlink r:id="rId12">
        <w:r w:rsidR="000C6B54" w:rsidRPr="00861F7E">
          <w:rPr>
            <w:rFonts w:ascii="Hiragino Mincho Pro W3" w:eastAsia="Hiragino Mincho Pro W3" w:hAnsi="Hiragino Mincho Pro W3" w:cs="Calibri"/>
            <w:color w:val="1155CC"/>
            <w:u w:val="single"/>
          </w:rPr>
          <w:t>https://pypi.org/project/sengled‐client/</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Python GUI Programming With Tkinter</w:t>
      </w:r>
    </w:p>
    <w:p w:rsidR="0045593C" w:rsidRPr="00861F7E" w:rsidRDefault="00EC528B" w:rsidP="00EC128C">
      <w:pPr>
        <w:ind w:left="450"/>
        <w:rPr>
          <w:rFonts w:ascii="Hiragino Mincho Pro W3" w:eastAsia="Hiragino Mincho Pro W3" w:hAnsi="Hiragino Mincho Pro W3" w:cs="Calibri"/>
        </w:rPr>
      </w:pPr>
      <w:hyperlink r:id="rId13">
        <w:r w:rsidR="000C6B54" w:rsidRPr="00861F7E">
          <w:rPr>
            <w:rFonts w:ascii="Hiragino Mincho Pro W3" w:eastAsia="Hiragino Mincho Pro W3" w:hAnsi="Hiragino Mincho Pro W3" w:cs="Calibri"/>
            <w:color w:val="1155CC"/>
            <w:u w:val="single"/>
          </w:rPr>
          <w:t>https://realpython.com/python‐gui‐tkinter/</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 xml:space="preserve">MongoDB API Docs for </w:t>
      </w:r>
      <w:r w:rsidR="00EC128C">
        <w:rPr>
          <w:rFonts w:ascii="Hiragino Mincho Pro W3" w:eastAsia="Hiragino Mincho Pro W3" w:hAnsi="Hiragino Mincho Pro W3" w:cs="Calibri"/>
        </w:rPr>
        <w:t>P</w:t>
      </w:r>
      <w:r w:rsidRPr="00861F7E">
        <w:rPr>
          <w:rFonts w:ascii="Hiragino Mincho Pro W3" w:eastAsia="Hiragino Mincho Pro W3" w:hAnsi="Hiragino Mincho Pro W3" w:cs="Calibri"/>
        </w:rPr>
        <w:t>ython</w:t>
      </w:r>
    </w:p>
    <w:p w:rsidR="0045593C" w:rsidRPr="00861F7E" w:rsidRDefault="00EC528B" w:rsidP="00EC128C">
      <w:pPr>
        <w:ind w:left="450"/>
        <w:rPr>
          <w:rFonts w:ascii="Hiragino Mincho Pro W3" w:eastAsia="Hiragino Mincho Pro W3" w:hAnsi="Hiragino Mincho Pro W3" w:cs="Calibri"/>
        </w:rPr>
      </w:pPr>
      <w:hyperlink r:id="rId14">
        <w:r w:rsidR="000C6B54" w:rsidRPr="00861F7E">
          <w:rPr>
            <w:rFonts w:ascii="Hiragino Mincho Pro W3" w:eastAsia="Hiragino Mincho Pro W3" w:hAnsi="Hiragino Mincho Pro W3" w:cs="Calibri"/>
            <w:color w:val="1155CC"/>
            <w:u w:val="single"/>
          </w:rPr>
          <w:t>https://api.mongodb.com/python/</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Python‐</w:t>
      </w:r>
      <w:proofErr w:type="spellStart"/>
      <w:r w:rsidRPr="00861F7E">
        <w:rPr>
          <w:rFonts w:ascii="Hiragino Mincho Pro W3" w:eastAsia="Hiragino Mincho Pro W3" w:hAnsi="Hiragino Mincho Pro W3" w:cs="Calibri"/>
        </w:rPr>
        <w:t>kasa</w:t>
      </w:r>
      <w:proofErr w:type="spellEnd"/>
    </w:p>
    <w:p w:rsidR="0045593C" w:rsidRPr="00861F7E" w:rsidRDefault="00EC528B" w:rsidP="00EC128C">
      <w:pPr>
        <w:ind w:left="450"/>
        <w:rPr>
          <w:rFonts w:ascii="Hiragino Mincho Pro W3" w:eastAsia="Hiragino Mincho Pro W3" w:hAnsi="Hiragino Mincho Pro W3" w:cs="Calibri"/>
        </w:rPr>
      </w:pPr>
      <w:hyperlink r:id="rId15">
        <w:r w:rsidR="000C6B54" w:rsidRPr="00861F7E">
          <w:rPr>
            <w:rFonts w:ascii="Hiragino Mincho Pro W3" w:eastAsia="Hiragino Mincho Pro W3" w:hAnsi="Hiragino Mincho Pro W3" w:cs="Calibri"/>
            <w:color w:val="1155CC"/>
            <w:u w:val="single"/>
          </w:rPr>
          <w:t>https://github.com/python‐kasa/python‐kasa</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 xml:space="preserve">IFTTT web requests using the SMTPLIB library </w:t>
      </w:r>
    </w:p>
    <w:p w:rsidR="0045593C" w:rsidRPr="00861F7E" w:rsidRDefault="00EC528B" w:rsidP="00EC128C">
      <w:pPr>
        <w:ind w:left="450"/>
        <w:rPr>
          <w:rFonts w:ascii="Hiragino Mincho Pro W3" w:eastAsia="Hiragino Mincho Pro W3" w:hAnsi="Hiragino Mincho Pro W3" w:cs="Calibri"/>
          <w:color w:val="1155CC"/>
          <w:u w:val="single"/>
        </w:rPr>
      </w:pPr>
      <w:hyperlink r:id="rId16">
        <w:r w:rsidR="000C6B54" w:rsidRPr="00861F7E">
          <w:rPr>
            <w:rFonts w:ascii="Hiragino Mincho Pro W3" w:eastAsia="Hiragino Mincho Pro W3" w:hAnsi="Hiragino Mincho Pro W3" w:cs="Calibri"/>
            <w:color w:val="1155CC"/>
            <w:u w:val="single"/>
          </w:rPr>
          <w:t>https://anthscomputercave.com/tutorials/ifttt/using_ifttt_web_request_email.html</w:t>
        </w:r>
      </w:hyperlink>
    </w:p>
    <w:p w:rsidR="00861F7E" w:rsidRPr="00861F7E" w:rsidRDefault="00861F7E">
      <w:pPr>
        <w:ind w:left="720"/>
        <w:rPr>
          <w:rFonts w:ascii="Hiragino Mincho Pro W3" w:eastAsia="Hiragino Mincho Pro W3" w:hAnsi="Hiragino Mincho Pro W3" w:cs="Calibri"/>
        </w:rPr>
      </w:pPr>
    </w:p>
    <w:p w:rsidR="0045593C" w:rsidRPr="00861F7E" w:rsidRDefault="00EC128C" w:rsidP="00EC128C">
      <w:pPr>
        <w:pStyle w:val="Heading3"/>
      </w:pPr>
      <w:bookmarkStart w:id="15" w:name="_Toc45741402"/>
      <w:r>
        <w:t xml:space="preserve">4.2 </w:t>
      </w:r>
      <w:r w:rsidR="000C6B54" w:rsidRPr="00861F7E">
        <w:t>Finite State Machines</w:t>
      </w:r>
      <w:bookmarkEnd w:id="15"/>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 xml:space="preserve">Mealy State Machines </w:t>
      </w:r>
    </w:p>
    <w:p w:rsidR="0045593C" w:rsidRPr="00861F7E" w:rsidRDefault="00EC528B" w:rsidP="00EC128C">
      <w:pPr>
        <w:ind w:left="450"/>
        <w:rPr>
          <w:rFonts w:ascii="Hiragino Mincho Pro W3" w:eastAsia="Hiragino Mincho Pro W3" w:hAnsi="Hiragino Mincho Pro W3" w:cs="Calibri"/>
        </w:rPr>
      </w:pPr>
      <w:hyperlink r:id="rId17">
        <w:r w:rsidR="000C6B54" w:rsidRPr="00861F7E">
          <w:rPr>
            <w:rFonts w:ascii="Hiragino Mincho Pro W3" w:eastAsia="Hiragino Mincho Pro W3" w:hAnsi="Hiragino Mincho Pro W3" w:cs="Calibri"/>
            <w:color w:val="1155CC"/>
            <w:u w:val="single"/>
          </w:rPr>
          <w:t>https://www.sciencedirect.com/topics/engineering/finite‐state‐machine</w:t>
        </w:r>
      </w:hyperlink>
    </w:p>
    <w:p w:rsidR="0045593C" w:rsidRPr="00861F7E" w:rsidRDefault="00EC528B" w:rsidP="00EC128C">
      <w:pPr>
        <w:ind w:left="450"/>
        <w:rPr>
          <w:rFonts w:ascii="Hiragino Mincho Pro W3" w:eastAsia="Hiragino Mincho Pro W3" w:hAnsi="Hiragino Mincho Pro W3" w:cs="Calibri"/>
        </w:rPr>
      </w:pPr>
      <w:hyperlink r:id="rId18">
        <w:r w:rsidR="000C6B54" w:rsidRPr="00861F7E">
          <w:rPr>
            <w:rFonts w:ascii="Hiragino Mincho Pro W3" w:eastAsia="Hiragino Mincho Pro W3" w:hAnsi="Hiragino Mincho Pro W3" w:cs="Calibri"/>
            <w:color w:val="1155CC"/>
            <w:u w:val="single"/>
          </w:rPr>
          <w:t>https://www.tutorialspoint.com/digital_circuits/digital_circuits_finite_state_machines.htm</w:t>
        </w:r>
      </w:hyperlink>
    </w:p>
    <w:p w:rsidR="00861F7E" w:rsidRPr="00861F7E" w:rsidRDefault="00861F7E" w:rsidP="00EC128C">
      <w:pPr>
        <w:ind w:left="450"/>
        <w:rPr>
          <w:rFonts w:ascii="Hiragino Mincho Pro W3" w:eastAsia="Hiragino Mincho Pro W3" w:hAnsi="Hiragino Mincho Pro W3" w:cs="Calibri"/>
        </w:rPr>
      </w:pPr>
    </w:p>
    <w:p w:rsidR="0045593C" w:rsidRPr="00861F7E" w:rsidRDefault="000C6B54" w:rsidP="00EC128C">
      <w:pPr>
        <w:ind w:left="450"/>
        <w:rPr>
          <w:rFonts w:ascii="Hiragino Mincho Pro W3" w:eastAsia="Hiragino Mincho Pro W3" w:hAnsi="Hiragino Mincho Pro W3" w:cs="Calibri"/>
        </w:rPr>
      </w:pPr>
      <w:r w:rsidRPr="00861F7E">
        <w:rPr>
          <w:rFonts w:ascii="Hiragino Mincho Pro W3" w:eastAsia="Hiragino Mincho Pro W3" w:hAnsi="Hiragino Mincho Pro W3" w:cs="Calibri"/>
        </w:rPr>
        <w:t>FSMs and Python</w:t>
      </w:r>
    </w:p>
    <w:p w:rsidR="0045593C" w:rsidRPr="00861F7E" w:rsidRDefault="00EC528B" w:rsidP="00EC128C">
      <w:pPr>
        <w:ind w:left="450"/>
        <w:rPr>
          <w:rFonts w:ascii="Hiragino Mincho Pro W3" w:eastAsia="Hiragino Mincho Pro W3" w:hAnsi="Hiragino Mincho Pro W3" w:cs="Calibri"/>
        </w:rPr>
      </w:pPr>
      <w:hyperlink r:id="rId19">
        <w:r w:rsidR="000C6B54" w:rsidRPr="00861F7E">
          <w:rPr>
            <w:rFonts w:ascii="Hiragino Mincho Pro W3" w:eastAsia="Hiragino Mincho Pro W3" w:hAnsi="Hiragino Mincho Pro W3" w:cs="Calibri"/>
            <w:color w:val="1155CC"/>
            <w:u w:val="single"/>
          </w:rPr>
          <w:t>https://stackabuse.com/theory‐of‐computation‐finite‐state‐machines/</w:t>
        </w:r>
      </w:hyperlink>
    </w:p>
    <w:p w:rsidR="0045593C" w:rsidRPr="00861F7E" w:rsidRDefault="0045593C">
      <w:pPr>
        <w:rPr>
          <w:rFonts w:ascii="Hiragino Mincho Pro W3" w:eastAsia="Hiragino Mincho Pro W3" w:hAnsi="Hiragino Mincho Pro W3" w:cs="Calibri"/>
        </w:rPr>
      </w:pPr>
    </w:p>
    <w:sectPr w:rsidR="0045593C" w:rsidRPr="00861F7E">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528B" w:rsidRDefault="00EC528B">
      <w:pPr>
        <w:spacing w:line="240" w:lineRule="auto"/>
      </w:pPr>
      <w:r>
        <w:separator/>
      </w:r>
    </w:p>
  </w:endnote>
  <w:endnote w:type="continuationSeparator" w:id="0">
    <w:p w:rsidR="00EC528B" w:rsidRDefault="00EC5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5658834"/>
      <w:docPartObj>
        <w:docPartGallery w:val="Page Numbers (Bottom of Page)"/>
        <w:docPartUnique/>
      </w:docPartObj>
    </w:sdtPr>
    <w:sdtEndPr>
      <w:rPr>
        <w:rStyle w:val="PageNumber"/>
      </w:rPr>
    </w:sdtEndPr>
    <w:sdtContent>
      <w:p w:rsidR="005C4331" w:rsidRDefault="005C4331" w:rsidP="00BD2E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C4331" w:rsidRDefault="005C4331" w:rsidP="005C43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5061457"/>
      <w:docPartObj>
        <w:docPartGallery w:val="Page Numbers (Bottom of Page)"/>
        <w:docPartUnique/>
      </w:docPartObj>
    </w:sdtPr>
    <w:sdtEndPr>
      <w:rPr>
        <w:rStyle w:val="PageNumber"/>
      </w:rPr>
    </w:sdtEndPr>
    <w:sdtContent>
      <w:p w:rsidR="005C4331" w:rsidRDefault="005C4331" w:rsidP="00BD2E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5593C" w:rsidRDefault="0045593C" w:rsidP="005C4331">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528B" w:rsidRDefault="00EC528B">
      <w:pPr>
        <w:spacing w:line="240" w:lineRule="auto"/>
      </w:pPr>
      <w:r>
        <w:separator/>
      </w:r>
    </w:p>
  </w:footnote>
  <w:footnote w:type="continuationSeparator" w:id="0">
    <w:p w:rsidR="00EC528B" w:rsidRDefault="00EC52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93C"/>
    <w:rsid w:val="000C6B54"/>
    <w:rsid w:val="00345D24"/>
    <w:rsid w:val="0045593C"/>
    <w:rsid w:val="004824A7"/>
    <w:rsid w:val="005C4331"/>
    <w:rsid w:val="00665978"/>
    <w:rsid w:val="00752009"/>
    <w:rsid w:val="00860413"/>
    <w:rsid w:val="00861F7E"/>
    <w:rsid w:val="00A326E5"/>
    <w:rsid w:val="00B06170"/>
    <w:rsid w:val="00BB49F3"/>
    <w:rsid w:val="00BE1A82"/>
    <w:rsid w:val="00DE1CDD"/>
    <w:rsid w:val="00EC128C"/>
    <w:rsid w:val="00EC528B"/>
    <w:rsid w:val="00F72360"/>
    <w:rsid w:val="00F8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CDC5"/>
  <w15:docId w15:val="{09BB5159-BB86-B649-BD45-D8B923A1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C4331"/>
    <w:pPr>
      <w:keepNext/>
      <w:keepLines/>
      <w:spacing w:after="60"/>
    </w:pPr>
    <w:rPr>
      <w:rFonts w:ascii="Hiragino Mincho Pro W3" w:hAnsi="Hiragino Mincho Pro W3"/>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4331"/>
    <w:pPr>
      <w:tabs>
        <w:tab w:val="center" w:pos="4680"/>
        <w:tab w:val="right" w:pos="9360"/>
      </w:tabs>
      <w:spacing w:line="240" w:lineRule="auto"/>
    </w:pPr>
  </w:style>
  <w:style w:type="character" w:customStyle="1" w:styleId="HeaderChar">
    <w:name w:val="Header Char"/>
    <w:basedOn w:val="DefaultParagraphFont"/>
    <w:link w:val="Header"/>
    <w:uiPriority w:val="99"/>
    <w:rsid w:val="005C4331"/>
  </w:style>
  <w:style w:type="paragraph" w:styleId="Footer">
    <w:name w:val="footer"/>
    <w:basedOn w:val="Normal"/>
    <w:link w:val="FooterChar"/>
    <w:uiPriority w:val="99"/>
    <w:unhideWhenUsed/>
    <w:rsid w:val="005C4331"/>
    <w:pPr>
      <w:tabs>
        <w:tab w:val="center" w:pos="4680"/>
        <w:tab w:val="right" w:pos="9360"/>
      </w:tabs>
      <w:spacing w:line="240" w:lineRule="auto"/>
    </w:pPr>
  </w:style>
  <w:style w:type="character" w:customStyle="1" w:styleId="FooterChar">
    <w:name w:val="Footer Char"/>
    <w:basedOn w:val="DefaultParagraphFont"/>
    <w:link w:val="Footer"/>
    <w:uiPriority w:val="99"/>
    <w:rsid w:val="005C4331"/>
  </w:style>
  <w:style w:type="character" w:styleId="PageNumber">
    <w:name w:val="page number"/>
    <w:basedOn w:val="DefaultParagraphFont"/>
    <w:uiPriority w:val="99"/>
    <w:semiHidden/>
    <w:unhideWhenUsed/>
    <w:rsid w:val="005C4331"/>
  </w:style>
  <w:style w:type="paragraph" w:styleId="TOCHeading">
    <w:name w:val="TOC Heading"/>
    <w:basedOn w:val="Heading1"/>
    <w:next w:val="Normal"/>
    <w:uiPriority w:val="39"/>
    <w:unhideWhenUsed/>
    <w:qFormat/>
    <w:rsid w:val="00861F7E"/>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61F7E"/>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861F7E"/>
    <w:pPr>
      <w:spacing w:before="120"/>
      <w:ind w:left="220"/>
    </w:pPr>
    <w:rPr>
      <w:rFonts w:asciiTheme="minorHAnsi" w:hAnsiTheme="minorHAnsi"/>
      <w:b/>
      <w:bCs/>
    </w:rPr>
  </w:style>
  <w:style w:type="paragraph" w:styleId="TOC3">
    <w:name w:val="toc 3"/>
    <w:basedOn w:val="Normal"/>
    <w:next w:val="Normal"/>
    <w:autoRedefine/>
    <w:uiPriority w:val="39"/>
    <w:unhideWhenUsed/>
    <w:rsid w:val="00861F7E"/>
    <w:pPr>
      <w:ind w:left="440"/>
    </w:pPr>
    <w:rPr>
      <w:rFonts w:asciiTheme="minorHAnsi" w:hAnsiTheme="minorHAnsi"/>
      <w:sz w:val="20"/>
      <w:szCs w:val="20"/>
    </w:rPr>
  </w:style>
  <w:style w:type="paragraph" w:styleId="TOC4">
    <w:name w:val="toc 4"/>
    <w:basedOn w:val="Normal"/>
    <w:next w:val="Normal"/>
    <w:autoRedefine/>
    <w:uiPriority w:val="39"/>
    <w:semiHidden/>
    <w:unhideWhenUsed/>
    <w:rsid w:val="00861F7E"/>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61F7E"/>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61F7E"/>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61F7E"/>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61F7E"/>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61F7E"/>
    <w:pPr>
      <w:ind w:left="1760"/>
    </w:pPr>
    <w:rPr>
      <w:rFonts w:asciiTheme="minorHAnsi" w:hAnsiTheme="minorHAnsi"/>
      <w:sz w:val="20"/>
      <w:szCs w:val="20"/>
    </w:rPr>
  </w:style>
  <w:style w:type="character" w:styleId="Hyperlink">
    <w:name w:val="Hyperlink"/>
    <w:basedOn w:val="DefaultParagraphFont"/>
    <w:uiPriority w:val="99"/>
    <w:unhideWhenUsed/>
    <w:rsid w:val="00861F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371465">
      <w:bodyDiv w:val="1"/>
      <w:marLeft w:val="0"/>
      <w:marRight w:val="0"/>
      <w:marTop w:val="0"/>
      <w:marBottom w:val="0"/>
      <w:divBdr>
        <w:top w:val="none" w:sz="0" w:space="0" w:color="auto"/>
        <w:left w:val="none" w:sz="0" w:space="0" w:color="auto"/>
        <w:bottom w:val="none" w:sz="0" w:space="0" w:color="auto"/>
        <w:right w:val="none" w:sz="0" w:space="0" w:color="auto"/>
      </w:divBdr>
    </w:div>
    <w:div w:id="807548663">
      <w:bodyDiv w:val="1"/>
      <w:marLeft w:val="0"/>
      <w:marRight w:val="0"/>
      <w:marTop w:val="0"/>
      <w:marBottom w:val="0"/>
      <w:divBdr>
        <w:top w:val="none" w:sz="0" w:space="0" w:color="auto"/>
        <w:left w:val="none" w:sz="0" w:space="0" w:color="auto"/>
        <w:bottom w:val="none" w:sz="0" w:space="0" w:color="auto"/>
        <w:right w:val="none" w:sz="0" w:space="0" w:color="auto"/>
      </w:divBdr>
    </w:div>
    <w:div w:id="88094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wpixel.com/image/1211365/modern-thermostat" TargetMode="External"/><Relationship Id="rId13" Type="http://schemas.openxmlformats.org/officeDocument/2006/relationships/hyperlink" Target="https://realpython.com/python%E2%80%90gui%E2%80%90tkinter/" TargetMode="External"/><Relationship Id="rId18" Type="http://schemas.openxmlformats.org/officeDocument/2006/relationships/hyperlink" Target="https://www.tutorialspoint.com/digital_circuits/digital_circuits_finite_state_machines.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pypi.org/project/sengled%E2%80%90client/" TargetMode="External"/><Relationship Id="rId17" Type="http://schemas.openxmlformats.org/officeDocument/2006/relationships/hyperlink" Target="https://www.sciencedirect.com/topics/engineering/finite%E2%80%90state%E2%80%90machine" TargetMode="External"/><Relationship Id="rId2" Type="http://schemas.openxmlformats.org/officeDocument/2006/relationships/styles" Target="styles.xml"/><Relationship Id="rId16" Type="http://schemas.openxmlformats.org/officeDocument/2006/relationships/hyperlink" Target="https://anthscomputercave.com/tutorials/ifttt/using_ifttt_web_request_emai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ataquest.io/blog/python%E2%80%90api%E2%80%90tutorial/" TargetMode="External"/><Relationship Id="rId5" Type="http://schemas.openxmlformats.org/officeDocument/2006/relationships/footnotes" Target="footnotes.xml"/><Relationship Id="rId15" Type="http://schemas.openxmlformats.org/officeDocument/2006/relationships/hyperlink" Target="https://github.com/python%E2%80%90kasa/python%E2%80%90kasa"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tackabuse.com/theory%E2%80%90of%E2%80%90computation%E2%80%90finite%E2%80%90state%E2%80%90machin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pi.mongodb.com/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DFD2-FFFC-C041-9652-73C67487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Langlais</cp:lastModifiedBy>
  <cp:revision>15</cp:revision>
  <dcterms:created xsi:type="dcterms:W3CDTF">2020-07-16T02:03:00Z</dcterms:created>
  <dcterms:modified xsi:type="dcterms:W3CDTF">2020-07-16T15:45:00Z</dcterms:modified>
</cp:coreProperties>
</file>