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Практична робота №2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Чеповський Дмитро </w:t>
        <w:br w:type="textWrapping"/>
        <w:t xml:space="preserve">ТВ-22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https://github.com/moddasan/-.git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Мобільний калькулятор для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розрахунку валових викидів шкідливих речовин у вигляді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суспендованих твердих частинок при спалювання вугілля, мазуту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 природного газу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7ft9ysxv4h5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Мета роботи: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Розробити мобільний застосунок для обчислення валових викидів зважених твердих частинок (пилу, золи) при спалюванні різних видів палива ― вугілля, мазуту та природного газу.</w:t>
        <w:br w:type="textWrapping"/>
        <w:t xml:space="preserve">Застосунок дозволяє оперативно оцінити кількість твердих викидів з урахуванням параметрів палива та ефективності пиловловлювального обладнання (електростатичного фільтра типу ЕГА).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i8v5868mvp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Вихідні дані: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розрахунках використовуються дані для енергоблока з котлом факельного спалювання вугілля марки ГР: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Вугілля – 1 096 363 т;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Мазут – 70 945 т;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Природний газ – 84 762 тис. м³;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Ефективність електрофільтра ЕГА – 0,985;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Зольність вугілля – 25,2 %;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Зольність мазуту – 0,15 % (сухої маси);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Вологість мазуту – 2 %;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Частка леткої (пилової) золи – 0,7 (70 %).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mfuc8qlbrx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Реалізація програми: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Застосунок створено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Kotlin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 використанням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Jetpack Compose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побудови інтерфейсу.</w:t>
        <w:br w:type="textWrapping"/>
        <w:t xml:space="preserve">Головний клас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відповідає за ініціалізацію UI та виклик функцій обчислення.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Інтерфейс складається з полів для введення основних параметрів: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кількість палива (вугілля, мазут, газ);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характеристик палива (зольність, вологість тощо);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ефективності золовловлення.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Після введення даних результати обчислень виводяться у вигляді: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маси золи від кожного виду палива;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викидів пилу після електрофільтра;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сумарних викидів у кілограмах і тоннах.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8chwurf6ob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Результати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роботи програми: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наведених даних програма розрахувала: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Загальну масу викидів твердих частинок (PM) після ЕГА — близько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96,5 тонн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Основний внесок у забруднення становлять тверді частинки від спалювання вугілля (≈ 99 %).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m828trlxte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Висновки: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Розроблений мобільний калькулятор дозволяє швидко оцінити рівень твердих викидів на енергоблоці з різними видами палива.</w:t>
        <w:br w:type="textWrapping"/>
        <w:t xml:space="preserve">Програма може бути використана для екологічного моніторингу, навчальних цілей або попередньої оцінки впливу паливного міксу на забруднення атмосфери.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Код програми: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com.example.main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androidx.activity.ComponentActivity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androidx.activity.compose.setContent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androidx.compose.foundation.layout.*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androidx.compose.foundation.text.KeyboardOptions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androidx.compose.material3.*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androidx.compose.runtime.*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androidx.compose.ui.Modifier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androidx.compose.ui.text.input.KeyboardType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androidx.compose.ui.unit.dp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androidx.compose.ui.unit.sp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java.util.*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MainActivity : ComponentActivity() {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setContent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MaterialTheme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PMCalculatorApp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@Composable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PMCalculatorApp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coalTonnesStr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"1096363"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oilTonnesStr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"70945"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gasM3Str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"84762000"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coalAshPercentStr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"25.20"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coalFlyFractionStr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"0.70"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oilMoisturePercentStr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"2.0"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oilAshDryPercentStr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"0.15"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gasDensityStr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"0.723"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espEfficiencyStr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mutableStateOf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"0.985"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}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fillMaxSize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"Калькулятор валових викидів зважених твердих частинок (PM)"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fontSize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sp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SectionTitle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"Вхідні дані (кількості палива)"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"Вугілля (тонн)"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coalTonnesStr) { coalTonnesStr = it }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"Мазут (тонн)"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oilTonnesStr) { oilTonnesStr = it }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"Природний газ (м³)"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gasM3Str) { gasM3Str = it }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SectionTitle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"Параметри палива"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"Зольність вугілля Ar (%)"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coalAshPercentStr) { coalAshPercentStr = it }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"Доля леткої/пилової золи (0..1)"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coalFlyFractionStr) { coalFlyFractionStr = it }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"Мокрість мазуту W (%)"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oilMoisturePercentStr) { oilMoisturePercentStr = it }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"Зольність сухої маси мазуту (%)"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oilAshDryPercentStr) { oilAshDryPercentStr = it }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"Густина газу (кг/м³)"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gasDensityStr) { gasDensityStr = it }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SectionTitle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"Установка уловлювання / інші"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"Ефективність ЕГА (0..1)"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espEfficiencyStr) { espEfficiencyStr = it }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results =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remember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coalTonnesStr,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oilTonnesStr,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gasM3Str,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coalAshPercentStr,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coalFlyFractionStr,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oilMoisturePercentStr,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oilAshDryPercentStr,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gasDensityStr,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espEfficiencyStr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) {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computeAll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coalTonnes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coalTonnesStr.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oilTonnes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oilTonnesStr.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gasM3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gasM3Str.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coalAshPercent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coalAshPercentStr.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coalFlyFraction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coalFlyFractionStr.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oilMoisturePercent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oilMoisturePercentStr.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oilAshDryPercent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oilAshDryPercentStr.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gasDensity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gasDensityStr.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espEfficiency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espEfficiencyStr.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(e: Exception) {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CalculationResult.error(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"Невірні вхідні дані"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ResultsBlock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(results)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@Composable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SectionTitle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(text: String) {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fontSize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top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bottom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@OptIn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ExperimentalMaterial3Api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@Composable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NumberInput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(label: String, value: String, onValueChange: (String) -&gt; Unit) {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OutlinedTextField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value,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onValueChange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onValueChange,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label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(label) },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keyboardOptions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KeyboardOptions(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keyboardType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KeyboardType.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fillMaxWidth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vertical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@Composable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ResultsBlock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(res: CalculationResult) {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fillMaxWidth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top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elevation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CardDefaults.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cardElevation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) {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"Результати"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fontSize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"Помилка: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shd w:fill="1a3b2d" w:val="clear"/>
          <w:rtl w:val="0"/>
        </w:rPr>
        <w:t xml:space="preserve">res.error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b w:val="1"/>
          <w:color w:val="32b8a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32b8af"/>
          <w:sz w:val="20"/>
          <w:szCs w:val="20"/>
          <w:rtl w:val="0"/>
        </w:rPr>
        <w:t xml:space="preserve">@Column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2b8af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"Золa від вугілля (кг):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coalAshKg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"Леткова (fly) зола, кг: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coalFlyAshKg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"Викид PM після ЕГА від вугілля, кг: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emittedCoalKg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"Золa від мазуту (кг):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oilAshKg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"Викид PM після ЕГА від мазуту, кг: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emittedOilKg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"Маса газу, кг: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gasMassKg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"Викид PM від газу, кг: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emittedGasKg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Spacer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modifier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Modifier.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"Всього викидів PM (кг):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totalEmittedKg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fontSize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bb38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b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"Всього викидів PM (тонн):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${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Locale(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"%.3f"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res.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totalEmittedKg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1000.0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formatKg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(v: Double): String = String.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7aaf7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(Locale(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"%,.2f"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v)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data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CalculationResult(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coalAshKg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Double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coalFlyAshKg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Double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emittedCoalKg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Double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oilAshKg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Double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emittedOilKg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Double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gasMassKg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Double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emittedGasKg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Double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totalEmittedKg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Double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b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: String?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companion object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(msg: String) = CalculationResult(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error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msg)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computeAll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coalTonnes: Double,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oilTonnes: Double,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gasM3: Double,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coalAshPercent: Double,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coalFlyFraction: Double,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oilMoisturePercent: Double,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oilAshDryPercent: Double,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gasDensity: Double,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espEfficiency: Double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): CalculationResult {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coalKg = coalTonnes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1000.0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oilKg = oilTonnes *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1000.0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gasKg = gasM3 * gasDensity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coalAshKg = coalKg * (coalAshPercent /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coalFlyAshKg = coalAshKg * coalFlyFraction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emittedCoalKg = coalFlyAshKg * 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- espEfficiency)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oilDryKg = oilKg * 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- (oilMoisturePercent /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oilAshKg = oilDryKg * (oilAshDryPercent /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emittedOilKg = oilAshKg * 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- espEfficiency)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b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gasAshKg =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emittedGasKg = gasAshKg * 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0"/>
          <w:szCs w:val="20"/>
          <w:rtl w:val="0"/>
        </w:rPr>
        <w:t xml:space="preserve">1.0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- espEfficiency)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total = emittedCoalKg + emittedOilKg + emittedGasKg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CalculationResult(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coalAshKg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coalAshKg,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coalFlyAshKg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coalFlyAshKg,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emittedCoalKg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emittedCoalKg,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oilAshKg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oilAshKg,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emittedOilKg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emittedOilKg,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gasMassKg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gasKg,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emittedGasKg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emittedGasKg,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c1d6"/>
          <w:sz w:val="20"/>
          <w:szCs w:val="20"/>
          <w:rtl w:val="0"/>
        </w:rPr>
        <w:t xml:space="preserve">totalEmittedKg =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total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oddasan/-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