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TEST  ·  WORD-TEST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Schulreise zum Rheinfall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Arbeitszeit: 45 Minuten · maximal 30 Punkte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Word-Funktionen unter Prüfungsbedingungen selbstständig anwenden.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START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Öffne </w:t>
            </w: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Word_Test_Ausgangsdokument.docx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 xml:space="preserve"> und speichere sofort eine Kopie als </w:t>
            </w: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WordTest_Nachname_Vorname.docx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Arbeite nur in deiner Kopie. Die Bilddatei heisst word_test_rheinfall.png.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01-05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TEXT &amp; SEITE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Datei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Kopie mit dem verlangten Dateinamen speichern.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[1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A4 Hochformat; Seitenränder «Schmal».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Grundtext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Ganzer Text Arial 11 pt; Zeilenabstand 1,15; Absatzabstand danach 6 pt.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[3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4.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Formatvorlagen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Dokumenttitel = «Titel»; ÜBER DIE SCHULREISE, MITNEHMEN, ABLAUF, PROGRAMM und WICHTIG = «Überschrift 1».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[4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Hervorhebung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Die Zeile «Freitag, 21. Mai 2027» fett und dunkelblau formatieren.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33"/>
              </w:rPr>
              <w:t>06-08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LISTEN &amp; BILD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Aufzählung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Die fünf Einträge unter MITNEHMEN als echte Word-Aufzählung formatieren.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Nummerierung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Die vier Schritte unter ABLAUF als echte Word-Nummerierung formatieren.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8.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Bild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word_test_rheinfall.png einfügen; weissen Rand wegschneiden; ca. 6 cm breit; Textumbruch «Quadrat»; rechts neben dem Einleitungstext platzieren.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[4 P]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33"/>
              </w:rPr>
              <w:t>09-11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SEITE 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9.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Seitenumbruch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Direkt vor PROGRAMM mit Ctrl + Enter eine neue Seite beginnen.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10.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Tabelle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Programmdaten als echte Tabelle mit 4 Spalten und 5 Zeilen übertragen; Kopfzeile fett und zentriert; Spalte «Zeit» zentrieren.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[5 P]</w:t>
            </w:r>
          </w:p>
          <w:p>
            <w:pPr>
              <w:spacing w:before="0" w:after="6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11.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Kopf/Fuss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Kopfzeile «SCHULREISE RHEINFALL 2027»; unten mittig «Seite » plus automatische Seitenzahl.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[3 P]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Vor dem Abgeben: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2 Seiten · Bild nicht verzerrt · echte Listen/Tabelle · Kopfzeile auf beiden Seiten · Seitenzahlen automatisch · Dateiname korrekt.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Speichere ein letztes Mal und gib deine DOCX-Datei im vorgesehenen Schulordner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BENOTETER WORD-TEST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WORD-TEST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Benoteter Word-Test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