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A11  ·  DOKUMENT NACHBAUEN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Jetzt ohne Klickanleitung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Du kombinierst bekannte Word-Werkzeuge und baust eine Vorlage möglichst genau nach.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mehrere bekannte Word-Funktionen selbstständig kombinieren und ein Dokument nach einer sichtbaren Vorlage nachbauen.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NACHBAUEN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5"/>
              </w:rPr>
              <w:t>Baue Seite 2 so um, dass sie wie diese Vorlage aussieht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Der Text und die Daten sind vorgegeben. Du entscheidest selbst, welche bekannten Werkzeuge du dafür brauchst.</w:t>
            </w:r>
          </w:p>
          <w:p>
            <w:pPr>
              <w:spacing w:before="0" w:after="10"/>
            </w:pPr>
            <w:r>
              <w:drawing>
                <wp:inline xmlns:a="http://schemas.openxmlformats.org/drawingml/2006/main" xmlns:pic="http://schemas.openxmlformats.org/drawingml/2006/picture">
                  <wp:extent cx="3096000" cy="201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1_klassenlager_vorl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201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PFLICHT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19"/>
              </w:rPr>
              <w:t xml:space="preserve">Verwende wirklich: 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Formatvorlagen für Titel/Überschriften · echte Aufzählung · echte Tabelle · Bild mit Textumbruch · Kopfzeile · automatische Seitenzahl.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MERKE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Bei Titel und Überschriften zählt die richtige Formatvorlage. Das genaue Aussehen darf je nach Word-Version leicht von der Vorlage abweichen.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TIPP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Arbeite von gross nach klein: zuerst Aufbau und Bereiche, danach Bild/Tabelle, ganz am Schluss Abstände und Feinarbeit.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CHECK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r>
              <w:rPr>
                <w:rFonts w:ascii="Arial" w:hAnsi="Arial" w:eastAsia="Arial"/>
                <w:color w:val="172A3A"/>
                <w:sz w:val="18"/>
              </w:rPr>
              <w:t>Stimmen Reihenfolge, Grössenverhältnisse, Bildposition, Liste, Tabelle sowie Kopf- und Fussbereich?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20"/>
              </w:rPr>
              <w:t>BILD</w:t>
            </w:r>
            <w:r>
              <w:br/>
            </w:r>
            <w:r>
              <w:rPr>
                <w:rFonts w:ascii="Arial" w:hAnsi="Arial" w:eastAsia="Arial"/>
                <w:b/>
                <w:color w:val="1D6765"/>
                <w:sz w:val="16"/>
              </w:rPr>
              <w:t>IM DOKUMENT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pPr>
              <w:spacing w:after="40"/>
            </w:pPr>
            <w:r>
              <w:rPr>
                <w:rFonts w:ascii="Arial" w:hAnsi="Arial" w:eastAsia="Arial"/>
                <w:color w:val="172A3A"/>
                <w:sz w:val="18"/>
              </w:rPr>
              <w:t>Das Bild ist schon hier: anklicken → Strg + C → auf der Arbeitsseite Strg + V. Danach zuschneiden und platzieren.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1512000" cy="10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1_klassenlager_ber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FERTIG?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color w:val="667684"/>
                <w:sz w:val="19"/>
              </w:rPr>
              <w:t>Speichere dieses Word-Dokument in deinem Ordner "IB" ab.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822" w:right="1049" w:bottom="709" w:left="1049" w:header="255" w:footer="312" w:gutter="0"/>
          <w:cols w:space="720"/>
          <w:docGrid w:linePitch="360"/>
        </w:sectPr>
      </w:pPr>
    </w:p>
    <w:p>
      <w:pPr>
        <w:spacing w:after="100"/>
      </w:pPr>
      <w:r>
        <w:rPr>
          <w:rFonts w:ascii="Arial" w:hAnsi="Arial" w:eastAsia="Arial"/>
          <w:b/>
          <w:i w:val="0"/>
          <w:color w:val="1D6765"/>
          <w:sz w:val="18"/>
        </w:rPr>
        <w:t>A11 · ARBEITSSEITE</w:t>
      </w:r>
    </w:p>
    <w:p>
      <w:pPr>
        <w:spacing w:after="70"/>
      </w:pPr>
      <w:r>
        <w:rPr>
          <w:rFonts w:ascii="Arial" w:hAnsi="Arial" w:eastAsia="Arial"/>
          <w:b w:val="0"/>
          <w:i w:val="0"/>
          <w:color w:val="172A3A"/>
          <w:sz w:val="22"/>
        </w:rPr>
        <w:t>KLASSENLAGER FLIMS</w:t>
      </w:r>
    </w:p>
    <w:p>
      <w:pPr>
        <w:spacing w:after="70"/>
      </w:pPr>
      <w:r>
        <w:rPr>
          <w:rFonts w:ascii="Arial" w:hAnsi="Arial" w:eastAsia="Arial"/>
          <w:b w:val="0"/>
          <w:i w:val="0"/>
          <w:color w:val="172A3A"/>
          <w:sz w:val="22"/>
        </w:rPr>
        <w:t>15.–18. Juni 2026</w:t>
      </w:r>
    </w:p>
    <w:p>
      <w:pPr>
        <w:spacing w:after="70"/>
      </w:pPr>
      <w:r>
        <w:rPr>
          <w:rFonts w:ascii="Arial" w:hAnsi="Arial" w:eastAsia="Arial"/>
          <w:b w:val="0"/>
          <w:i w:val="0"/>
          <w:color w:val="172A3A"/>
          <w:sz w:val="22"/>
        </w:rPr>
        <w:t>Vier Tage unterwegs in Graubünden: wandern, gemeinsam kochen und Zeit am See.</w:t>
      </w:r>
    </w:p>
    <w:p>
      <w:pPr>
        <w:spacing w:after="70"/>
      </w:pPr>
      <w:r>
        <w:rPr>
          <w:rFonts w:ascii="Arial" w:hAnsi="Arial" w:eastAsia="Arial"/>
          <w:b w:val="0"/>
          <w:i w:val="0"/>
          <w:color w:val="172A3A"/>
          <w:sz w:val="22"/>
        </w:rPr>
        <w:t>MITNEHMEN</w:t>
      </w:r>
    </w:p>
    <w:p>
      <w:pPr>
        <w:spacing w:after="70"/>
      </w:pPr>
      <w:r>
        <w:rPr>
          <w:rFonts w:ascii="Arial" w:hAnsi="Arial" w:eastAsia="Arial"/>
          <w:b w:val="0"/>
          <w:i w:val="0"/>
          <w:color w:val="172A3A"/>
          <w:sz w:val="22"/>
        </w:rPr>
        <w:t>Wanderschuhe</w:t>
      </w:r>
    </w:p>
    <w:p>
      <w:pPr>
        <w:spacing w:after="70"/>
      </w:pPr>
      <w:r>
        <w:rPr>
          <w:rFonts w:ascii="Arial" w:hAnsi="Arial" w:eastAsia="Arial"/>
          <w:b w:val="0"/>
          <w:i w:val="0"/>
          <w:color w:val="172A3A"/>
          <w:sz w:val="22"/>
        </w:rPr>
        <w:t>Regenjacke</w:t>
      </w:r>
    </w:p>
    <w:p>
      <w:pPr>
        <w:spacing w:after="70"/>
      </w:pPr>
      <w:r>
        <w:rPr>
          <w:rFonts w:ascii="Arial" w:hAnsi="Arial" w:eastAsia="Arial"/>
          <w:b w:val="0"/>
          <w:i w:val="0"/>
          <w:color w:val="172A3A"/>
          <w:sz w:val="22"/>
        </w:rPr>
        <w:t>Trinkflasche</w:t>
      </w:r>
    </w:p>
    <w:p>
      <w:pPr>
        <w:spacing w:after="70"/>
      </w:pPr>
      <w:r>
        <w:rPr>
          <w:rFonts w:ascii="Arial" w:hAnsi="Arial" w:eastAsia="Arial"/>
          <w:b w:val="0"/>
          <w:i w:val="0"/>
          <w:color w:val="172A3A"/>
          <w:sz w:val="22"/>
        </w:rPr>
        <w:t>kleiner Rucksack</w:t>
      </w:r>
    </w:p>
    <w:p>
      <w:pPr>
        <w:spacing w:after="70"/>
      </w:pPr>
      <w:r>
        <w:rPr>
          <w:rFonts w:ascii="Arial" w:hAnsi="Arial" w:eastAsia="Arial"/>
          <w:b w:val="0"/>
          <w:i w:val="0"/>
          <w:color w:val="172A3A"/>
          <w:sz w:val="22"/>
        </w:rPr>
        <w:t>PROGRAMM</w:t>
      </w:r>
    </w:p>
    <w:p>
      <w:pPr>
        <w:spacing w:after="70"/>
      </w:pPr>
      <w:r>
        <w:rPr>
          <w:rFonts w:ascii="Arial" w:hAnsi="Arial" w:eastAsia="Arial"/>
          <w:b w:val="0"/>
          <w:i w:val="0"/>
          <w:color w:val="172A3A"/>
          <w:sz w:val="22"/>
        </w:rPr>
        <w:t>Tag | Vormittag | Nachmittag</w:t>
      </w:r>
    </w:p>
    <w:p>
      <w:pPr>
        <w:spacing w:after="70"/>
      </w:pPr>
      <w:r>
        <w:rPr>
          <w:rFonts w:ascii="Arial" w:hAnsi="Arial" w:eastAsia="Arial"/>
          <w:b w:val="0"/>
          <w:i w:val="0"/>
          <w:color w:val="172A3A"/>
          <w:sz w:val="22"/>
        </w:rPr>
        <w:t>Montag | Anreise | Dorfrundgang</w:t>
      </w:r>
    </w:p>
    <w:p>
      <w:pPr>
        <w:spacing w:after="70"/>
      </w:pPr>
      <w:r>
        <w:rPr>
          <w:rFonts w:ascii="Arial" w:hAnsi="Arial" w:eastAsia="Arial"/>
          <w:b w:val="0"/>
          <w:i w:val="0"/>
          <w:color w:val="172A3A"/>
          <w:sz w:val="22"/>
        </w:rPr>
        <w:t>Dienstag | Wanderung | Caumasee</w:t>
      </w:r>
    </w:p>
    <w:p>
      <w:pPr>
        <w:spacing w:after="70"/>
      </w:pPr>
      <w:r>
        <w:rPr>
          <w:rFonts w:ascii="Arial" w:hAnsi="Arial" w:eastAsia="Arial"/>
          <w:b w:val="0"/>
          <w:i w:val="0"/>
          <w:color w:val="172A3A"/>
          <w:sz w:val="22"/>
        </w:rPr>
        <w:t>Mittwoch | Sport | Freizeit</w:t>
      </w:r>
    </w:p>
    <w:p>
      <w:pPr>
        <w:spacing w:after="70"/>
      </w:pPr>
      <w:r>
        <w:rPr>
          <w:rFonts w:ascii="Arial" w:hAnsi="Arial" w:eastAsia="Arial"/>
          <w:b w:val="0"/>
          <w:i w:val="0"/>
          <w:color w:val="172A3A"/>
          <w:sz w:val="22"/>
        </w:rPr>
        <w:t>Donnerstag | Aufräumen | Rückreise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1020" w:right="1134" w:bottom="1020" w:left="1134" w:header="255" w:footer="312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6"/>
            </w:rPr>
            <w:t>A11  ·  DOKUMENT NACHBAUEN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pPr>
            <w:jc w:val="center"/>
          </w:pPr>
          <w:r>
            <w:rPr>
              <w:rFonts w:ascii="Arial" w:hAnsi="Arial" w:eastAsia="Arial"/>
              <w:b/>
              <w:color w:val="1D6765"/>
              <w:sz w:val="18"/>
            </w:rPr>
            <w:t>ARBEITSBLATT  A11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A11 - Dokument nach Vorlage nachbauen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