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Times New Roman" w:hAnsi="Times New Roman"/>
          <w:sz w:val="21"/>
        </w:rPr>
        <w:t>SCHULREISE ZUM RHEINFALL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Freitag, 21. Mai 2027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ÜBER DIE SCHULREISE</w:t>
      </w:r>
    </w:p>
    <w:p>
      <w:pPr>
        <w:spacing w:before="0" w:after="80" w:line="240" w:lineRule="auto"/>
      </w:pPr>
      <w:r>
        <w:rPr>
          <w:rFonts w:ascii="Times New Roman" w:hAnsi="Times New Roman"/>
          <w:sz w:val="21"/>
        </w:rPr>
        <w:t>Unsere Klasse reist mit dem Zug nach Neuhausen am Rheinfall. Dort erkunden wir den Aussichtspunkt und arbeiten in kleinen Gruppen an einem kurzen Beobachtungsauftrag.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Nach dem Mittag gehen wir gemeinsam zum Uferweg. Am Nachmittag bleibt Zeit für einen Rundgang, bevor wir zum Bahnhof zurückkehren.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BILD HIER EINFÜGEN: word_test_rheinfall.png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MITNEHMEN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Trinkflasche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Lunch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Regenjacke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Schreibzeug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kleiner Rucksack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ABLAUF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Treffpunkt beim Schulhaus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Zugfahrt nach Neuhausen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Gruppenauftrag beim Rheinfall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Rückfahrt zum Schulhaus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PROGRAMM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Zeit | Ort | Aktivität | Hinweis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08.00 | Schulhaus | Treffpunkt | pünktlich sein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09.30 | Rheinfall | Beobachtungsauftrag | in Gruppen</w:t>
      </w:r>
    </w:p>
    <w:p>
      <w:pPr>
        <w:spacing w:before="0" w:after="20" w:line="240" w:lineRule="auto"/>
      </w:pPr>
      <w:r>
        <w:rPr>
          <w:rFonts w:ascii="Times New Roman" w:hAnsi="Times New Roman"/>
          <w:sz w:val="21"/>
        </w:rPr>
        <w:t>12.15 | Picknickplatz | Mittagessen | eigener Lunch</w:t>
      </w:r>
    </w:p>
    <w:p>
      <w:pPr>
        <w:spacing w:before="0" w:after="100" w:line="240" w:lineRule="auto"/>
      </w:pPr>
      <w:r>
        <w:rPr>
          <w:rFonts w:ascii="Times New Roman" w:hAnsi="Times New Roman"/>
          <w:sz w:val="21"/>
        </w:rPr>
        <w:t>15.45 | Bahnhof | Rückfahrt | gemeinsam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WICHTIG</w:t>
      </w:r>
    </w:p>
    <w:p>
      <w:pPr>
        <w:spacing w:before="0" w:after="60" w:line="240" w:lineRule="auto"/>
      </w:pPr>
      <w:r>
        <w:rPr>
          <w:rFonts w:ascii="Times New Roman" w:hAnsi="Times New Roman"/>
          <w:sz w:val="21"/>
        </w:rPr>
        <w:t>Wir bleiben während der Schulreise in den eingeteilten Gruppen. Treffpunkte und Zeiten müssen eingehalten werden. Am Wasser beachten wir die Anweisungen der Lehrperson.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Word-Test Ausgangsdokument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