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A6  ·  SEITENLAYOUT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Die Seite passend einstellen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arbeitest heute nur am Aufbau der Seite – nicht am Text.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Seite auf Querformat stellen, Seitenränder ändern und mit einem Seitenumbruch gezielt eine neue Seite beginnen.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SEITENLAYOUT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Bearbeite nur den Übungsteil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Klicke zuerst irgendwo auf Seite 2. Dort beginnt der Übungsteil; der Text ist bereits richtig formatiert.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Querformat → Layout → Ausrichtung → Querformat.  Seitenränder → Layout → Seitenränder → Schmal.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Übungsteil ab 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Querformat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Übungsteil ab 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Seitenränder «Schmal»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direkt vor «PACKLISTE»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Ctrl + Enter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Kontrolliere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«PACKLISTE» beginnt jetzt auf einer neuen Seite.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Hochformat = ▯   |   Querformat = ▭   |   Neue Seite = Ctrl + Enter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eine neue Seite nicht viele Male Enter drücken. Ein Seitenumbruch bleibt auch dann richtig, wenn später Text dazukommt.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Seite 1 bleibt Hochformat. Die Übungsseiten sind Querformat und haben schmale Ränder. «PACKLISTE» beginnt auf einer neuen Seite.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A6 · ÜBUNGSSEITE</w:t>
      </w:r>
    </w:p>
    <w:p>
      <w:pPr>
        <w:jc w:val="center"/>
      </w:pPr>
      <w:r>
        <w:rPr>
          <w:rFonts w:ascii="Arial" w:hAnsi="Arial" w:eastAsia="Arial"/>
          <w:b/>
          <w:i w:val="0"/>
          <w:color w:val="17324D"/>
          <w:sz w:val="40"/>
        </w:rPr>
        <w:t>SCHULAUSFLUG NACH LUZERN</w:t>
      </w:r>
    </w:p>
    <w:p>
      <w:pPr>
        <w:spacing w:after="240"/>
        <w:jc w:val="center"/>
      </w:pPr>
      <w:r>
        <w:rPr>
          <w:rFonts w:ascii="Arial" w:hAnsi="Arial" w:eastAsia="Arial"/>
          <w:b/>
          <w:i w:val="0"/>
          <w:color w:val="237B78"/>
          <w:sz w:val="22"/>
        </w:rPr>
        <w:t>Dienstag, 22. September</w:t>
      </w:r>
    </w:p>
    <w:p>
      <w:r>
        <w:rPr>
          <w:rFonts w:ascii="Arial" w:hAnsi="Arial" w:eastAsia="Arial"/>
          <w:b/>
          <w:i w:val="0"/>
          <w:color w:val="17324D"/>
          <w:sz w:val="26"/>
        </w:rPr>
        <w:t>PROGRAMM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08.00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Treffpunkt beim Schulhaus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08.20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Abfahrt mit dem Zug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10.00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Verkehrshaus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12.15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Mittagspause am See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14.00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Altstadt-Rundgang</w:t>
      </w: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22"/>
        </w:rPr>
        <w:t xml:space="preserve">16.30 Uhr  –  </w:t>
      </w:r>
      <w:r>
        <w:rPr>
          <w:rFonts w:ascii="Arial" w:hAnsi="Arial" w:eastAsia="Arial"/>
          <w:b w:val="0"/>
          <w:i w:val="0"/>
          <w:color w:val="172A3A"/>
          <w:sz w:val="22"/>
        </w:rPr>
        <w:t>Rückfahrt</w:t>
      </w:r>
    </w:p>
    <w:p>
      <w:pPr>
        <w:spacing w:before="280"/>
      </w:pPr>
      <w:r>
        <w:rPr>
          <w:rFonts w:ascii="Arial" w:hAnsi="Arial" w:eastAsia="Arial"/>
          <w:b/>
          <w:i w:val="0"/>
          <w:color w:val="17324D"/>
          <w:sz w:val="26"/>
        </w:rPr>
        <w:t>PACKLISTE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72A3A"/>
          <w:sz w:val="22"/>
        </w:rPr>
        <w:t>Lunch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72A3A"/>
          <w:sz w:val="22"/>
        </w:rPr>
        <w:t>Schreibzeug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72A3A"/>
          <w:sz w:val="22"/>
        </w:rPr>
        <w:t>Halbtax / Billet falls vorhanden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A6  ·  SEITENLAYOUT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A6 - Seitenlayout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