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A6  ·  SEITENLAYOUT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Die Seite passend einstellen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arbeitest heute nur am Aufbau der Seite – nicht am Text.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 Seite auf Querformat stellen, Seitenränder ändern und mit einem Seitenumbruch gezielt eine neue Seite beginnen.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SEITE 2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Bearbeite nur die Übungsseite</w:t>
            </w:r>
          </w:p>
          <w:p>
            <w:pPr>
              <w:spacing w:before="0" w:after="1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Klicke zuerst irgendwo auf Seite 2. Der Text dort ist bereits richtig formatiert.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Seite 2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Querformat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Seite 2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Seitenränder «Schmal»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direkt vor «PACKLISTE»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Ctrl + Enter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Kontrolliere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«PACKLISTE» beginnt jetzt auf einer neuen Seite.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Hochformat = ▯   |   Querformat = ▭   |   Neue Seite = Ctrl + Enter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eine neue Seite nicht viele Male Enter drücken. Ein Seitenumbruch bleibt auch dann richtig, wenn später Text dazukommt.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Seite 1 bleibt Hochformat. Die Übungsseite ist Querformat. «PACKLISTE» beginnt auf einer neuen Seite.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color w:val="1D6765"/>
          <w:sz w:val="19"/>
        </w:rPr>
        <w:t>A6 · ÜBUNGSSEITE</w:t>
      </w:r>
    </w:p>
    <w:p>
      <w:pPr>
        <w:jc w:val="center"/>
      </w:pPr>
      <w:r>
        <w:rPr>
          <w:rFonts w:ascii="Arial" w:hAnsi="Arial" w:eastAsia="Arial"/>
          <w:b/>
          <w:i w:val="0"/>
          <w:color w:val="17324D"/>
          <w:sz w:val="40"/>
        </w:rPr>
        <w:t>SCHULAUSFLUG NACH LUZERN</w:t>
      </w:r>
    </w:p>
    <w:p>
      <w:pPr>
        <w:spacing w:after="240"/>
        <w:jc w:val="center"/>
      </w:pPr>
      <w:r>
        <w:rPr>
          <w:rFonts w:ascii="Arial" w:hAnsi="Arial" w:eastAsia="Arial"/>
          <w:b/>
          <w:i w:val="0"/>
          <w:color w:val="237B78"/>
          <w:sz w:val="22"/>
        </w:rPr>
        <w:t>Dienstag, 22. September</w:t>
      </w:r>
    </w:p>
    <w:p>
      <w:r>
        <w:rPr>
          <w:rFonts w:ascii="Arial" w:hAnsi="Arial" w:eastAsia="Arial"/>
          <w:b/>
          <w:i w:val="0"/>
          <w:color w:val="17324D"/>
          <w:sz w:val="26"/>
        </w:rPr>
        <w:t>PROGRAMM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08.00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Treffpunkt beim Schulhaus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08.20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Abfahrt mit dem Zug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10.00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Verkehrshaus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12.15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Mittagspause am See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14.00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Altstadt-Rundgang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16.30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Rückfahrt</w:t>
      </w:r>
    </w:p>
    <w:p>
      <w:pPr>
        <w:spacing w:before="280"/>
      </w:pPr>
      <w:r>
        <w:rPr>
          <w:rFonts w:ascii="Arial" w:hAnsi="Arial" w:eastAsia="Arial"/>
          <w:b/>
          <w:i w:val="0"/>
          <w:color w:val="17324D"/>
          <w:sz w:val="26"/>
        </w:rPr>
        <w:t>PACKLISTE</w:t>
      </w:r>
    </w:p>
    <w:p>
      <w:pPr>
        <w:ind w:left="283"/>
      </w:pPr>
      <w:r>
        <w:rPr>
          <w:rFonts w:ascii="Arial" w:hAnsi="Arial" w:eastAsia="Arial"/>
          <w:b w:val="0"/>
          <w:i w:val="0"/>
          <w:color w:val="172A3A"/>
          <w:sz w:val="22"/>
        </w:rPr>
        <w:t>•  Trinkflasche</w:t>
      </w:r>
    </w:p>
    <w:p>
      <w:pPr>
        <w:ind w:left="283"/>
      </w:pPr>
      <w:r>
        <w:rPr>
          <w:rFonts w:ascii="Arial" w:hAnsi="Arial" w:eastAsia="Arial"/>
          <w:b w:val="0"/>
          <w:i w:val="0"/>
          <w:color w:val="172A3A"/>
          <w:sz w:val="22"/>
        </w:rPr>
        <w:t>•  Lunch</w:t>
      </w:r>
    </w:p>
    <w:p>
      <w:pPr>
        <w:ind w:left="283"/>
      </w:pPr>
      <w:r>
        <w:rPr>
          <w:rFonts w:ascii="Arial" w:hAnsi="Arial" w:eastAsia="Arial"/>
          <w:b w:val="0"/>
          <w:i w:val="0"/>
          <w:color w:val="172A3A"/>
          <w:sz w:val="22"/>
        </w:rPr>
        <w:t>•  Regenjacke</w:t>
      </w:r>
    </w:p>
    <w:p>
      <w:pPr>
        <w:ind w:left="283"/>
      </w:pPr>
      <w:r>
        <w:rPr>
          <w:rFonts w:ascii="Arial" w:hAnsi="Arial" w:eastAsia="Arial"/>
          <w:b w:val="0"/>
          <w:i w:val="0"/>
          <w:color w:val="172A3A"/>
          <w:sz w:val="22"/>
        </w:rPr>
        <w:t>•  Schreibzeug</w:t>
      </w:r>
    </w:p>
    <w:p>
      <w:pPr>
        <w:ind w:left="283"/>
      </w:pPr>
      <w:r>
        <w:rPr>
          <w:rFonts w:ascii="Arial" w:hAnsi="Arial" w:eastAsia="Arial"/>
          <w:b w:val="0"/>
          <w:i w:val="0"/>
          <w:color w:val="172A3A"/>
          <w:sz w:val="22"/>
        </w:rPr>
        <w:t>•  Halbtax / Billet falls vorhanden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A6  ·  SEITENLAYOUT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A6 - Seitenlayout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