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04" w:lineRule="atLeast"/>
        <w:jc w:val="left"/>
      </w:pPr>
      <w:sdt>
        <w:sdtPr>
          <w:alias w:val="cover.fullName"/>
          <w:tag w:val="cover.fullName"/>
        </w:sdtPr>
        <w:sdtContent>
          <w:r>
            <w:rPr>
              <w:rFonts w:ascii="Arial" w:hAnsi="Arial"/>
              <w:b w:val="1"/>
              <w:i w:val="0"/>
              <w:caps w:val="0"/>
              <w:color w:val="111827"/>
              <w:spacing w:val="-11"/>
              <w:sz w:val="31"/>
              <w:szCs w:val="31"/>
              <w:u w:val="none"/>
            </w:rPr>
            <w:t xml:space="preserve">Lea Sophie Müller-Meier</w:t>
          </w:r>
        </w:sdtContent>
      </w:sdt>
    </w:p>
    <w:p>
      <w:pPr>
        <w:pStyle w:val="Normal"/>
        <w:keepNext w:val="0"/>
        <w:keepLines w:val="1"/>
        <w:framePr w:w="8050" w:hRule="auto" w:hSpace="0" w:vSpace="0" w:wrap="around" w:vAnchor="page" w:hAnchor="page" w:x="1361" w:y="10265"/>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Längere Beispielstrasse 123</w:t>
          </w:r>
          <w:r>
            <w:rPr>
              <w:rFonts w:ascii="Arial" w:hAnsi="Arial"/>
              <w:b w:val="0"/>
              <w:i w:val="0"/>
              <w:caps w:val="0"/>
              <w:color w:val="343A47"/>
              <w:spacing w:val="0"/>
              <w:sz w:val="23"/>
              <w:szCs w:val="23"/>
              <w:u w:val="none"/>
            </w:rPr>
            <w:t xml:space="preserve"/>
            <w:br/>
            <w:t xml:space="preserve">8000 Zürich</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6460378</wp:posOffset>
          </wp:positionV>
          <wp:extent cx="194043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Sophie Müller-Meier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Sophie Müller-Meier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