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一、前期准备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1.从官网下载wordpress压缩包，解压安装。如果官网打不开请到其他渠道下载。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2.安装集成环境，例如：apmserver、xampp、phpstudy等软件。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我下载的是phpstudy最新版，显示页面如下：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1452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将wordpress文件夹复制粘贴到phpstudy文件夹下的www下。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161353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安装wordpress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在浏览器中输入localhost/wordpress，localhost代表访问的是www目录，默认主页访问index.*，按照提示一步步安装wordpress。安装成功界面如下：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649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登录wordpress后台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输入你设置的用户名和密码，登录wordpress后台。后台界面如下：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998470"/>
            <wp:effectExtent l="0" t="0" r="152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打开站点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将鼠标移到左上角的标题“wordpress学习”，ctrl + 鼠标左键，点击进入站点。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插件管理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选择合适的插件来解决你的业务需求。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6B982"/>
    <w:multiLevelType w:val="singleLevel"/>
    <w:tmpl w:val="A016B98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130A7"/>
    <w:rsid w:val="28C41A41"/>
    <w:rsid w:val="302453ED"/>
    <w:rsid w:val="3D58094B"/>
    <w:rsid w:val="54666409"/>
    <w:rsid w:val="78CE4E53"/>
    <w:rsid w:val="7B8F7F37"/>
    <w:rsid w:val="7D61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2019-11-05T01:39:00Z</dcterms:created>
  <dc:creator>123</dc:creator>
  <cp:lastModifiedBy>风弑☆逝</cp:lastModifiedBy>
  <dcterms:modified xsi:type="dcterms:W3CDTF">2020-03-26T01:53:43Z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