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REVOLUTION IN MILITARY AFFAIRS</w:t>
        <w:br/>
        <w:br/>
        <w:t>While much of the RMA is implicit, or briefly</w:t>
        <w:br/>
        <w:t>mentioned, in the above sections, it has been a</w:t>
        <w:br/>
        <w:t>deliberate choice not to focus too strongly on it until</w:t>
        <w:br/>
        <w:t>now, lest it color the analysis by presupposing a</w:t>
        <w:br/>
        <w:t>conclusion that, at heart, is diametrically opposed to</w:t>
        <w:br/>
        <w:t>the findings of this work. At its core, the RMA suggests</w:t>
        <w:br/>
        <w:t>that through the networking and integration of sensors</w:t>
        <w:br/>
        <w:t>and shooters, a process often called transformation,</w:t>
        <w:br/>
        <w:t>revolutionary new gains in military effectiveness can</w:t>
        <w:br/>
        <w:t>be achieved. The first real thinking on this matter</w:t>
        <w:br/>
        <w:t>took place in the late 1980s in the Soviet Union,</w:t>
        <w:br/>
        <w:t>when Marshal Ogarkov predicted that developing</w:t>
        <w:br/>
        <w:t>US. capabilities portended what he called a Military</w:t>
        <w:br/>
        <w:t>Technical Revolution (MTR).'® The Gulf War of 1990-</w:t>
        <w:br/>
        <w:t>91 seemed to bear out his thinking, as U.S. forces</w:t>
        <w:br/>
        <w:t>operating in a semi-transformed fashion very rapidly</w:t>
        <w:br/>
        <w:t>defeated a numerically large and adequately equipped</w:t>
        <w:br/>
        <w:t>force with minimal casualties. The RMA thus became</w:t>
        <w:br/>
        <w:t>a favoured topic for military thought through much of</w:t>
        <w:br/>
        <w:t>the 1990s.'°° Some of the more ardent advocates of the</w:t>
        <w:br/>
        <w:t>RMA felt that it portended the end of the “fog of war”</w:t>
        <w:br/>
        <w:t>and the possibility that commanders could have full</w:t>
        <w:br/>
        <w:t>situational awareness of the battlespace.’” The end of</w:t>
        <w:br/>
        <w:t>the linear battlefield was predicted, to be replaced by</w:t>
        <w:br/>
        <w:t>a three-dimensional battlespace filled with modular</w:t>
        <w:br/>
        <w:t>units. Ever more radical concepts of operations, such</w:t>
        <w:br/>
        <w:t>as swarming, were propounded as well.'* A change</w:t>
        <w:br/>
        <w:t>in military operations of as great a magnitude as the</w:t>
        <w:br/>
        <w:t>switch to metal weapons, firearms, and blitzkrieg, was</w:t>
        <w:br/>
        <w:t>predicted.</w:t>
        <w:br/>
      </w:r>
    </w:p>
    <w:p>
      <w:r>
        <w:br w:type="page"/>
      </w:r>
    </w:p>
    <w:p>
      <w:r>
        <w:t>If there has indeed been an RMA in the past 15</w:t>
        <w:br/>
        <w:t>years, then it seems absurd—if not impossible—to</w:t>
        <w:br/>
        <w:t>suggest that we are in a period of relative military</w:t>
        <w:br/>
        <w:br/>
        <w:t>49</w:t>
        <w:br/>
        <w:t>stasis. However, it is possible that the two could co-</w:t>
        <w:br/>
        <w:t>exist. An RMA represents the culmination of a series of</w:t>
        <w:br/>
        <w:t>technological trends and their reaching critical mass.”</w:t>
        <w:br/>
        <w:t>It does not require substantial technological progress</w:t>
        <w:br/>
        <w:t>inany specific field (although it can be created through</w:t>
        <w:br/>
        <w:t>such progress, as with firearms); rather, it is in the</w:t>
        <w:br/>
        <w:t>interactions between systems, for example through</w:t>
        <w:br/>
        <w:t>data networks, that a revolutionary military capability</w:t>
        <w:br/>
        <w:t>is achieved.” The blitzkrieg RMA was carried out</w:t>
        <w:br/>
        <w:t>by enabling technologies—tanks, radios, close air</w:t>
        <w:br/>
        <w:t>support—that had individually been around for</w:t>
        <w:br/>
        <w:t>some time.” What occurred, however, was that they</w:t>
        <w:br/>
        <w:t>achieved a level of technological maturity sufficient to</w:t>
        <w:br/>
        <w:t>enable their integration into a common force, as well</w:t>
        <w:br/>
        <w:t>as assure operational reliability of a level to sustain</w:t>
        <w:br/>
        <w:t>advances; there is no value in a powerful system that</w:t>
        <w:br/>
        <w:t>never works. This combination was thus more than</w:t>
        <w:br/>
        <w:t>merely the sum of its parts. Also essential was the</w:t>
        <w:br/>
        <w:t>development of concepts and doctrine necessarv for</w:t>
        <w:br/>
      </w:r>
    </w:p>
    <w:p>
      <w:r>
        <w:br w:type="page"/>
      </w:r>
    </w:p>
    <w:p>
      <w:r>
        <w:t>development of concepts and doctrine necessary for</w:t>
        <w:br/>
        <w:t>optimal usage; mental evolution was as critical as the</w:t>
        <w:br/>
        <w:t>development of radios. One could integrate the themes</w:t>
        <w:br/>
        <w:t>of relative military stasis and the RMA by suggesting</w:t>
        <w:br/>
        <w:t>that the technologies that might enable a contemporary</w:t>
        <w:br/>
        <w:t>RMA were, by and large, developed during the Cold</w:t>
        <w:br/>
        <w:t>War period, and that the RMA was enabled by, say,</w:t>
        <w:br/>
        <w:t>1991 or so; all that has occurred since then has been</w:t>
        <w:br/>
        <w:t>slow and steady development past the point of critical</w:t>
        <w:br/>
        <w:t>mass.</w:t>
        <w:br/>
        <w:br/>
        <w:t>Occam’s razor, however, suggests a much simpler</w:t>
        <w:br/>
        <w:t>way to deal with the issue of the RMA: to question</w:t>
        <w:br/>
        <w:t>whether an RMA even exists.” There are strong</w:t>
        <w:br/>
        <w:t>arguments against the existence of an RMA. An</w:t>
        <w:br/>
        <w:t>RMA requires militaries to transform, to adapt their</w:t>
        <w:br/>
        <w:t>organizational structures, doctrine, and technology</w:t>
        <w:br/>
        <w:t>to operate in revolutionary fashion. Anything less, by</w:t>
        <w:br/>
        <w:br/>
        <w:t>50</w:t>
        <w:br/>
        <w:t>definition, is not an RMA, which occasionally appears</w:t>
        <w:br/>
        <w:t>to be ignored by those who would see in substantial</w:t>
        <w:br/>
        <w:t>enhancement and evolution in technology or capability</w:t>
        <w:br/>
        <w:t>the equivalent of an RMA. An RMA cannot occur if</w:t>
        <w:br/>
        <w:t>it exists only on paper or in the mind. Given that, it</w:t>
        <w:br/>
      </w:r>
    </w:p>
    <w:p>
      <w:r>
        <w:br w:type="page"/>
      </w:r>
    </w:p>
    <w:p>
      <w:r>
        <w:t>enhancement and evolution in technology or capability</w:t>
        <w:br/>
        <w:t>the equivalent of an RMA. An RMA cannot occur if</w:t>
        <w:br/>
        <w:t>it exists only on paper or in the mind. Given that, it</w:t>
        <w:br/>
        <w:t>appears thatinsufficient militaries have transformed for</w:t>
        <w:br/>
        <w:t>an RMA to have occurred. The most transformational</w:t>
        <w:br/>
        <w:t>military in the world, the United States, is still far from</w:t>
        <w:br/>
        <w:t>having the sort of futuristic capabilities espoused by</w:t>
        <w:br/>
        <w:t>RMA proponents through the 1990s.° Other militaries,</w:t>
        <w:br/>
        <w:t>even those as advanced as the British, German, Russian,</w:t>
        <w:br/>
        <w:t>and Israeli, have transformed even less.</w:t>
        <w:br/>
        <w:br/>
        <w:t>There are good reasons why the current RMA has</w:t>
        <w:br/>
        <w:t>not yet been realized. The first is cost. It is extremely</w:t>
        <w:br/>
        <w:t>expensive to develop, acquire, and integrate the sorts</w:t>
        <w:br/>
        <w:t>of high technology communications and weapons</w:t>
        <w:br/>
        <w:t>systems required to transform capability. Doing so,</w:t>
        <w:br/>
        <w:t>given a fixed pool of funding, must limit expenditure</w:t>
        <w:br/>
        <w:t>in other areas, such as wages, training, and exercises.</w:t>
        <w:br/>
        <w:t>In particular, going down the transformed route will</w:t>
        <w:br/>
        <w:t>usually mean there is less money for personnel, and so</w:t>
        <w:br/>
        <w:t>soldier numbers decline. This, in turn, has implications</w:t>
        <w:br/>
        <w:t>for the second issue about the RMA, and that is its</w:t>
        <w:br/>
        <w:t>applicability.</w:t>
        <w:br/>
        <w:br/>
        <w:t>RMA transformational concepts of operations</w:t>
        <w:br/>
        <w:t>seem to have limited applicability across the full</w:t>
        <w:br/>
        <w:t>spectrum of operations. Operation ALLIED FORCE</w:t>
        <w:br/>
        <w:t>in 1999 involved a North Atlantic Treaty Organization</w:t>
        <w:br/>
        <w:t>(NATO) air campaign against Serbia. NATO could</w:t>
        <w:br/>
        <w:t>bring to bear a massive amount of precision guided</w:t>
        <w:br/>
        <w:t>aerial firepower against a much lower technology</w:t>
        <w:br/>
        <w:t>opponent; despite this, it still took 3 months before</w:t>
        <w:br/>
        <w:t>Serbia gave in.*” In 2003, a partially transformed U.S.</w:t>
        <w:br/>
        <w:t>force conquered Iraq in several weeks, winning the</w:t>
        <w:br/>
        <w:t>enanventanal hatte with letle enact 206 In the —&amp; vaare</w:t>
        <w:br/>
      </w:r>
    </w:p>
    <w:p>
      <w:r>
        <w:br w:type="page"/>
      </w:r>
    </w:p>
    <w:p>
      <w:r>
        <w:t>opponent; despite this, it still took 3 months before</w:t>
        <w:br/>
        <w:t>Serbia gave in.*” In 2003, a partially transformed U.S.</w:t>
        <w:br/>
        <w:t>force conquered Iraq in several weeks, winning the</w:t>
        <w:br/>
        <w:t>conventional battle with little cost.*°° In the 5 years</w:t>
        <w:br/>
        <w:t>51</w:t>
        <w:br/>
        <w:br/>
        <w:t>since, that same force has proven unable to defeat a</w:t>
        <w:br/>
        <w:t>tenacious insurgency.” Transformed militaries are</w:t>
        <w:br/>
        <w:t>not silver bullets; the uncertainty of warfare precludes</w:t>
        <w:br/>
        <w:t>any scientific or linear solution to battle.”* War is</w:t>
        <w:br/>
        <w:t>not operational analysis. Counterinsurgencies, peace</w:t>
        <w:br/>
        <w:t>support operations, humanitarian interventions, and</w:t>
        <w:br/>
        <w:t>anti-terrorist deployments are just some of the types of</w:t>
        <w:br/>
        <w:t>military operation that do not seem to lend themselves</w:t>
        <w:br/>
        <w:t>easily to RMA concepts of operations.” This is mainly</w:t>
        <w:br/>
        <w:t>because of the cost related issues noted above—</w:t>
        <w:br/>
        <w:t>transformed militaries have fewer personnel and fewer</w:t>
        <w:br/>
        <w:t>items of equipment, and quantity has a quality all its</w:t>
        <w:br/>
        <w:t>own</w:t>
        <w:br/>
        <w:br/>
        <w:t>Transformed militaries also have vulnerabilities</w:t>
        <w:br/>
        <w:t>absent from more traditional structures. Their heavy</w:t>
        <w:br/>
        <w:t>reliance on data communications and electronics opens</w:t>
        <w:br/>
        <w:t>them to a range of specialist attacks, ranging from</w:t>
        <w:br/>
        <w:t>electro-magnetic pulses (EMP) to the cutting of power</w:t>
        <w:br/>
      </w:r>
    </w:p>
    <w:p>
      <w:r>
        <w:br w:type="page"/>
      </w:r>
    </w:p>
    <w:p>
      <w:r>
        <w:t>SD ee ee a Se a ee ee eee ee</w:t>
        <w:br/>
        <w:t>easily to RMA concepts of operations.” This is mainly</w:t>
        <w:br/>
        <w:t>because of the cost related issues noted above—</w:t>
        <w:br/>
        <w:t>transformed militaries have fewer personnel and fewer</w:t>
        <w:br/>
        <w:t>items of equipment, and quantity has a quality all its</w:t>
        <w:br/>
        <w:t>own20</w:t>
        <w:br/>
        <w:br/>
        <w:t>Transformed militaries also have vulnerabilities</w:t>
        <w:br/>
        <w:t>absent from more traditional structures. Their heavy</w:t>
        <w:br/>
        <w:t>reliance on data communications and electronics opens</w:t>
        <w:br/>
        <w:t>them to a range of specialist attacks, ranging from</w:t>
        <w:br/>
        <w:t>electro-magnetic pulses (EMP) to the cutting of power</w:t>
        <w:br/>
        <w:t>lines; a force that relies on electronics may fail if those</w:t>
        <w:br/>
        <w:t>electronic links disappear.</w:t>
        <w:br/>
        <w:br/>
        <w:t>Overall, then, while weapons systems are more</w:t>
        <w:br/>
        <w:t>accurate, more interlinked with command and sensor</w:t>
        <w:br/>
        <w:t>nodes, more responsive, and potentially more effective,</w:t>
        <w:br/>
        <w:t>there has not beenan RMA; not ifan RMA meansa major</w:t>
        <w:br/>
        <w:t>shift in the nature of warfare. There has instead been</w:t>
        <w:br/>
        <w:t>an EMA: Evolution in Military Affairs. The fact that</w:t>
        <w:br/>
        <w:t>an RMA has not occurred, despite being prophesied</w:t>
        <w:br/>
        <w:t>some 20 years ago, might be regarded as further proof</w:t>
        <w:br/>
        <w:t>of the central thesis of this work. Had technological</w:t>
        <w:br/>
        <w:t>advancement progressed at the same rate during that</w:t>
        <w:br/>
        <w:t>time as it did during the 1950s or 1960s, then there</w:t>
        <w:br/>
        <w:t>seems little doubt that the RMA would have been</w:t>
        <w:br/>
        <w:t>fulfilled by today. We would today see fully or mostly</w:t>
        <w:br/>
        <w:t>transformed militaries, rather than the hodgepodge of</w:t>
        <w:br/>
        <w:t>new and legacy systems that exists instead.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