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Pr="00076017" w:rsidRDefault="00D72570" w:rsidP="00D72570">
      <w:pPr>
        <w:pStyle w:val="Heading2"/>
        <w:rPr>
          <w:rFonts w:ascii="Times New Roman" w:hAnsi="Times New Roman" w:cs="Times New Roman"/>
          <w:rPrChange w:id="0" w:author="Adam Beatty" w:date="2026-07-19T21:17:00Z" w16du:dateUtc="2026-07-19T20:17:00Z">
            <w:rPr/>
          </w:rPrChange>
        </w:rPr>
      </w:pPr>
      <w:r w:rsidRPr="00076017">
        <w:rPr>
          <w:rFonts w:ascii="Times New Roman" w:hAnsi="Times New Roman" w:cs="Times New Roman"/>
          <w:rPrChange w:id="1" w:author="Adam Beatty" w:date="2026-07-19T21:17:00Z" w16du:dateUtc="2026-07-19T20:17:00Z">
            <w:rPr/>
          </w:rPrChange>
        </w:rPr>
        <w:t>Abstract</w:t>
      </w:r>
      <w:r w:rsidR="00CB1328" w:rsidRPr="00076017">
        <w:rPr>
          <w:rFonts w:ascii="Times New Roman" w:hAnsi="Times New Roman" w:cs="Times New Roman"/>
          <w:rPrChange w:id="2" w:author="Adam Beatty" w:date="2026-07-19T21:17:00Z" w16du:dateUtc="2026-07-19T20:17:00Z">
            <w:rPr/>
          </w:rPrChange>
        </w:rPr>
        <w:t xml:space="preserve"> (OB: I changed it because I only want to draw from chapter 3 in the thesis)</w:t>
      </w:r>
    </w:p>
    <w:p w14:paraId="31AFE4D7" w14:textId="6AA97F1F" w:rsidR="00AF0C93" w:rsidRPr="00076017" w:rsidRDefault="00AF0C93" w:rsidP="00AF0C93">
      <w:pPr>
        <w:pStyle w:val="Heading2"/>
        <w:rPr>
          <w:rFonts w:ascii="Times New Roman" w:eastAsiaTheme="minorHAnsi" w:hAnsi="Times New Roman" w:cs="Times New Roman"/>
          <w:color w:val="auto"/>
          <w:sz w:val="24"/>
          <w:szCs w:val="24"/>
          <w:rPrChange w:id="3"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4" w:author="Adam Beatty" w:date="2026-07-19T21:17:00Z" w16du:dateUtc="2026-07-19T20:17:00Z">
            <w:rPr>
              <w:rFonts w:asciiTheme="minorHAnsi" w:eastAsiaTheme="minorHAnsi" w:hAnsiTheme="minorHAnsi" w:cstheme="minorBidi"/>
              <w:color w:val="auto"/>
              <w:sz w:val="24"/>
              <w:szCs w:val="24"/>
            </w:rPr>
          </w:rPrChange>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sidRPr="00076017">
        <w:rPr>
          <w:rFonts w:ascii="Times New Roman" w:eastAsiaTheme="minorHAnsi" w:hAnsi="Times New Roman" w:cs="Times New Roman"/>
          <w:color w:val="auto"/>
          <w:sz w:val="24"/>
          <w:szCs w:val="24"/>
          <w:rPrChange w:id="5"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6" w:author="Adam Beatty" w:date="2026-07-19T21:17:00Z" w16du:dateUtc="2026-07-19T20:17:00Z">
            <w:rPr>
              <w:rFonts w:asciiTheme="minorHAnsi" w:eastAsiaTheme="minorHAnsi" w:hAnsiTheme="minorHAnsi" w:cstheme="minorBidi"/>
              <w:color w:val="auto"/>
              <w:sz w:val="24"/>
              <w:szCs w:val="24"/>
            </w:rPr>
          </w:rPrChange>
        </w:rPr>
        <w:t>an island state that has consistently declined to fund conventional mass</w:t>
      </w:r>
      <w:r w:rsidR="00633BB8" w:rsidRPr="00076017">
        <w:rPr>
          <w:rFonts w:ascii="Times New Roman" w:eastAsiaTheme="minorHAnsi" w:hAnsi="Times New Roman" w:cs="Times New Roman"/>
          <w:color w:val="auto"/>
          <w:sz w:val="24"/>
          <w:szCs w:val="24"/>
          <w:rPrChange w:id="7"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8" w:author="Adam Beatty" w:date="2026-07-19T21:17:00Z" w16du:dateUtc="2026-07-19T20:17:00Z">
            <w:rPr>
              <w:rFonts w:asciiTheme="minorHAnsi" w:eastAsiaTheme="minorHAnsi" w:hAnsiTheme="minorHAnsi" w:cstheme="minorBidi"/>
              <w:color w:val="auto"/>
              <w:sz w:val="24"/>
              <w:szCs w:val="24"/>
            </w:rPr>
          </w:rPrChange>
        </w:rPr>
        <w:t xml:space="preserve">this reframes a long-standing assumption: that credible territorial defence is financially unreachable. </w:t>
      </w:r>
    </w:p>
    <w:p w14:paraId="34E3ED01" w14:textId="43F35490" w:rsidR="00917666" w:rsidRPr="00076017" w:rsidRDefault="00AF0C93" w:rsidP="00AF0C93">
      <w:pPr>
        <w:pStyle w:val="Heading2"/>
        <w:rPr>
          <w:rFonts w:ascii="Times New Roman" w:eastAsiaTheme="minorHAnsi" w:hAnsi="Times New Roman" w:cs="Times New Roman"/>
          <w:color w:val="auto"/>
          <w:sz w:val="24"/>
          <w:szCs w:val="24"/>
          <w:rPrChange w:id="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10" w:author="Adam Beatty" w:date="2026-07-19T21:17:00Z" w16du:dateUtc="2026-07-19T20:17:00Z">
            <w:rPr>
              <w:rFonts w:asciiTheme="minorHAnsi" w:eastAsiaTheme="minorHAnsi" w:hAnsiTheme="minorHAnsi" w:cstheme="minorBidi"/>
              <w:color w:val="auto"/>
              <w:sz w:val="24"/>
              <w:szCs w:val="24"/>
            </w:rPr>
          </w:rPrChange>
        </w:rPr>
        <w:t>The article argues that capability becomes deterrence only when four conditions hold together: it must be politically owned, credibly fielded, institutionally sustained and clearly communicated. It develops the first two</w:t>
      </w:r>
      <w:r w:rsidR="00633BB8" w:rsidRPr="00076017">
        <w:rPr>
          <w:rFonts w:ascii="Times New Roman" w:eastAsiaTheme="minorHAnsi" w:hAnsi="Times New Roman" w:cs="Times New Roman"/>
          <w:color w:val="auto"/>
          <w:sz w:val="24"/>
          <w:szCs w:val="24"/>
          <w:rPrChange w:id="11"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12" w:author="Adam Beatty" w:date="2026-07-19T21:17:00Z" w16du:dateUtc="2026-07-19T20:17:00Z">
            <w:rPr>
              <w:rFonts w:asciiTheme="minorHAnsi" w:eastAsiaTheme="minorHAnsi" w:hAnsiTheme="minorHAnsi" w:cstheme="minorBidi"/>
              <w:color w:val="auto"/>
              <w:sz w:val="24"/>
              <w:szCs w:val="24"/>
            </w:rPr>
          </w:rPrChange>
        </w:rPr>
        <w:t>the political ownership Ireland's policy void withholds</w:t>
      </w:r>
      <w:r w:rsidR="00262708" w:rsidRPr="00076017">
        <w:rPr>
          <w:rFonts w:ascii="Times New Roman" w:eastAsiaTheme="minorHAnsi" w:hAnsi="Times New Roman" w:cs="Times New Roman"/>
          <w:color w:val="auto"/>
          <w:sz w:val="24"/>
          <w:szCs w:val="24"/>
          <w:rPrChange w:id="13" w:author="Adam Beatty" w:date="2026-07-19T21:17:00Z" w16du:dateUtc="2026-07-19T20:17:00Z">
            <w:rPr>
              <w:rFonts w:asciiTheme="minorHAnsi" w:eastAsiaTheme="minorHAnsi" w:hAnsiTheme="minorHAnsi" w:cstheme="minorBidi"/>
              <w:color w:val="auto"/>
              <w:sz w:val="24"/>
              <w:szCs w:val="24"/>
            </w:rPr>
          </w:rPrChange>
        </w:rPr>
        <w:t xml:space="preserve"> and</w:t>
      </w:r>
      <w:r w:rsidRPr="00076017">
        <w:rPr>
          <w:rFonts w:ascii="Times New Roman" w:eastAsiaTheme="minorHAnsi" w:hAnsi="Times New Roman" w:cs="Times New Roman"/>
          <w:color w:val="auto"/>
          <w:sz w:val="24"/>
          <w:szCs w:val="24"/>
          <w:rPrChange w:id="14" w:author="Adam Beatty" w:date="2026-07-19T21:17:00Z" w16du:dateUtc="2026-07-19T20:17:00Z">
            <w:rPr>
              <w:rFonts w:asciiTheme="minorHAnsi" w:eastAsiaTheme="minorHAnsi" w:hAnsiTheme="minorHAnsi" w:cstheme="minorBidi"/>
              <w:color w:val="auto"/>
              <w:sz w:val="24"/>
              <w:szCs w:val="24"/>
            </w:rPr>
          </w:rPrChange>
        </w:rPr>
        <w:t xml:space="preserve"> the force redesign credible fielding demands at section level, where organic ISR, CUAS and IEDD turn the section into a micro-combined-arms unit. </w:t>
      </w:r>
    </w:p>
    <w:p w14:paraId="166316EB" w14:textId="40411996" w:rsidR="00AF0C93" w:rsidRPr="00076017" w:rsidRDefault="00AF0C93" w:rsidP="00AF0C93">
      <w:pPr>
        <w:pStyle w:val="Heading2"/>
        <w:rPr>
          <w:rFonts w:ascii="Times New Roman" w:eastAsiaTheme="minorHAnsi" w:hAnsi="Times New Roman" w:cs="Times New Roman"/>
          <w:color w:val="auto"/>
          <w:sz w:val="24"/>
          <w:szCs w:val="24"/>
          <w:rPrChange w:id="15"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16" w:author="Adam Beatty" w:date="2026-07-19T21:17:00Z" w16du:dateUtc="2026-07-19T20:17:00Z">
            <w:rPr>
              <w:rFonts w:asciiTheme="minorHAnsi" w:eastAsiaTheme="minorHAnsi" w:hAnsiTheme="minorHAnsi" w:cstheme="minorBidi"/>
              <w:color w:val="auto"/>
              <w:sz w:val="24"/>
              <w:szCs w:val="24"/>
            </w:rPr>
          </w:rPrChange>
        </w:rPr>
        <w:t>These adaptations are feasible within Ireland's existing professional force structure, but they demand deliberate choices about doctrine, mission command and training realism</w:t>
      </w:r>
      <w:r w:rsidR="00262708" w:rsidRPr="00076017">
        <w:rPr>
          <w:rFonts w:ascii="Times New Roman" w:eastAsiaTheme="minorHAnsi" w:hAnsi="Times New Roman" w:cs="Times New Roman"/>
          <w:color w:val="auto"/>
          <w:sz w:val="24"/>
          <w:szCs w:val="24"/>
          <w:rPrChange w:id="17" w:author="Adam Beatty" w:date="2026-07-19T21:17:00Z" w16du:dateUtc="2026-07-19T20:17:00Z">
            <w:rPr>
              <w:rFonts w:asciiTheme="minorHAnsi" w:eastAsiaTheme="minorHAnsi" w:hAnsiTheme="minorHAnsi" w:cstheme="minorBidi"/>
              <w:color w:val="auto"/>
              <w:sz w:val="24"/>
              <w:szCs w:val="24"/>
            </w:rPr>
          </w:rPrChange>
        </w:rPr>
        <w:t xml:space="preserve"> and</w:t>
      </w:r>
      <w:r w:rsidRPr="00076017">
        <w:rPr>
          <w:rFonts w:ascii="Times New Roman" w:eastAsiaTheme="minorHAnsi" w:hAnsi="Times New Roman" w:cs="Times New Roman"/>
          <w:color w:val="auto"/>
          <w:sz w:val="24"/>
          <w:szCs w:val="24"/>
          <w:rPrChange w:id="18" w:author="Adam Beatty" w:date="2026-07-19T21:17:00Z" w16du:dateUtc="2026-07-19T20:17:00Z">
            <w:rPr>
              <w:rFonts w:asciiTheme="minorHAnsi" w:eastAsiaTheme="minorHAnsi" w:hAnsiTheme="minorHAnsi" w:cstheme="minorBidi"/>
              <w:color w:val="auto"/>
              <w:sz w:val="24"/>
              <w:szCs w:val="24"/>
            </w:rPr>
          </w:rPrChange>
        </w:rPr>
        <w:t xml:space="preserve"> they expose the acceptable limits of a drone-centric posture. The article then establishes institutional sustainment and clear communication as the conditions on which the posture's resilience</w:t>
      </w:r>
      <w:r w:rsidR="00633BB8" w:rsidRPr="00076017">
        <w:rPr>
          <w:rFonts w:ascii="Times New Roman" w:eastAsiaTheme="minorHAnsi" w:hAnsi="Times New Roman" w:cs="Times New Roman"/>
          <w:color w:val="auto"/>
          <w:sz w:val="24"/>
          <w:szCs w:val="24"/>
          <w:rPrChange w:id="19"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20" w:author="Adam Beatty" w:date="2026-07-19T21:17:00Z" w16du:dateUtc="2026-07-19T20:17:00Z">
            <w:rPr>
              <w:rFonts w:asciiTheme="minorHAnsi" w:eastAsiaTheme="minorHAnsi" w:hAnsiTheme="minorHAnsi" w:cstheme="minorBidi"/>
              <w:color w:val="auto"/>
              <w:sz w:val="24"/>
              <w:szCs w:val="24"/>
            </w:rPr>
          </w:rPrChange>
        </w:rPr>
        <w:t>and its compatibility with Irish neutrality</w:t>
      </w:r>
      <w:r w:rsidR="00633BB8" w:rsidRPr="00076017">
        <w:rPr>
          <w:rFonts w:ascii="Times New Roman" w:eastAsiaTheme="minorHAnsi" w:hAnsi="Times New Roman" w:cs="Times New Roman"/>
          <w:color w:val="auto"/>
          <w:sz w:val="24"/>
          <w:szCs w:val="24"/>
          <w:rPrChange w:id="21"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22" w:author="Adam Beatty" w:date="2026-07-19T21:17:00Z" w16du:dateUtc="2026-07-19T20:17:00Z">
            <w:rPr>
              <w:rFonts w:asciiTheme="minorHAnsi" w:eastAsiaTheme="minorHAnsi" w:hAnsiTheme="minorHAnsi" w:cstheme="minorBidi"/>
              <w:color w:val="auto"/>
              <w:sz w:val="24"/>
              <w:szCs w:val="24"/>
            </w:rPr>
          </w:rPrChange>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076017" w:rsidRDefault="00A04CA9" w:rsidP="00A04CA9">
      <w:pPr>
        <w:rPr>
          <w:rFonts w:ascii="Times New Roman" w:hAnsi="Times New Roman" w:cs="Times New Roman"/>
          <w:rPrChange w:id="23" w:author="Adam Beatty" w:date="2026-07-19T21:17:00Z" w16du:dateUtc="2026-07-19T20:17:00Z">
            <w:rPr/>
          </w:rPrChange>
        </w:rPr>
      </w:pPr>
      <w:r w:rsidRPr="00076017">
        <w:rPr>
          <w:rFonts w:ascii="Times New Roman" w:hAnsi="Times New Roman" w:cs="Times New Roman"/>
          <w:highlight w:val="yellow"/>
          <w:rPrChange w:id="24" w:author="Adam Beatty" w:date="2026-07-19T21:17:00Z" w16du:dateUtc="2026-07-19T20:17:00Z">
            <w:rPr>
              <w:highlight w:val="yellow"/>
            </w:rPr>
          </w:rPrChange>
        </w:rPr>
        <w:t>OB: the abstract is only draft… let’s see where your stuff brings us. It would be best if it jumps from mine.. I’ve had AI do a draft based on my ideas. YOU ARE FREE TO GO WHERE YOU WANT!</w:t>
      </w:r>
    </w:p>
    <w:p w14:paraId="77B06FF6" w14:textId="77777777" w:rsidR="000B39F2" w:rsidRPr="00076017" w:rsidRDefault="000B39F2">
      <w:pPr>
        <w:rPr>
          <w:rFonts w:ascii="Times New Roman" w:eastAsiaTheme="majorEastAsia" w:hAnsi="Times New Roman" w:cs="Times New Roman"/>
          <w:color w:val="0F4761" w:themeColor="accent1" w:themeShade="BF"/>
          <w:sz w:val="32"/>
          <w:szCs w:val="32"/>
          <w:rPrChange w:id="25"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hAnsi="Times New Roman" w:cs="Times New Roman"/>
          <w:rPrChange w:id="26" w:author="Adam Beatty" w:date="2026-07-19T21:17:00Z" w16du:dateUtc="2026-07-19T20:17:00Z">
            <w:rPr/>
          </w:rPrChange>
        </w:rPr>
        <w:br w:type="page"/>
      </w:r>
    </w:p>
    <w:p w14:paraId="68375779" w14:textId="77777777" w:rsidR="00BA458A" w:rsidRPr="00076017" w:rsidRDefault="00BA458A" w:rsidP="00BA458A">
      <w:pPr>
        <w:pStyle w:val="Heading2"/>
        <w:rPr>
          <w:rFonts w:ascii="Times New Roman" w:hAnsi="Times New Roman" w:cs="Times New Roman"/>
          <w:rPrChange w:id="27" w:author="Adam Beatty" w:date="2026-07-19T21:17:00Z" w16du:dateUtc="2026-07-19T20:17:00Z">
            <w:rPr/>
          </w:rPrChange>
        </w:rPr>
      </w:pPr>
      <w:r w:rsidRPr="00076017">
        <w:rPr>
          <w:rFonts w:ascii="Times New Roman" w:hAnsi="Times New Roman" w:cs="Times New Roman"/>
          <w:rPrChange w:id="28" w:author="Adam Beatty" w:date="2026-07-19T21:17:00Z" w16du:dateUtc="2026-07-19T20:17:00Z">
            <w:rPr/>
          </w:rPrChange>
        </w:rPr>
        <w:lastRenderedPageBreak/>
        <w:t>ADAM 1947 WORDS</w:t>
      </w:r>
    </w:p>
    <w:p w14:paraId="2E23BB70" w14:textId="77777777" w:rsidR="00BA458A" w:rsidRPr="00076017" w:rsidRDefault="00BA458A" w:rsidP="00BA458A">
      <w:pPr>
        <w:pStyle w:val="Heading2"/>
        <w:rPr>
          <w:rFonts w:ascii="Times New Roman" w:eastAsiaTheme="minorHAnsi" w:hAnsi="Times New Roman" w:cs="Times New Roman"/>
          <w:color w:val="auto"/>
          <w:sz w:val="24"/>
          <w:szCs w:val="24"/>
          <w:rPrChange w:id="2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30" w:author="Adam Beatty" w:date="2026-07-19T21:17:00Z" w16du:dateUtc="2026-07-19T20:17:00Z">
            <w:rPr>
              <w:rFonts w:asciiTheme="minorHAnsi" w:eastAsiaTheme="minorHAnsi" w:hAnsiTheme="minorHAnsi" w:cstheme="minorBidi"/>
              <w:color w:val="auto"/>
              <w:sz w:val="24"/>
              <w:szCs w:val="24"/>
            </w:rPr>
          </w:rPrChange>
        </w:rPr>
        <w:t>Land warfare now turns on exposure: who is observed, when and how fast that observation becomes fire.</w:t>
      </w:r>
      <w:r w:rsidRPr="00076017">
        <w:rPr>
          <w:rStyle w:val="EndnoteReference"/>
          <w:rFonts w:ascii="Times New Roman" w:eastAsiaTheme="minorHAnsi" w:hAnsi="Times New Roman" w:cs="Times New Roman"/>
          <w:color w:val="auto"/>
          <w:sz w:val="24"/>
          <w:szCs w:val="24"/>
          <w:rPrChange w:id="3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1"/>
      </w:r>
      <w:r w:rsidRPr="00076017">
        <w:rPr>
          <w:rFonts w:ascii="Times New Roman" w:eastAsiaTheme="minorHAnsi" w:hAnsi="Times New Roman" w:cs="Times New Roman"/>
          <w:color w:val="auto"/>
          <w:sz w:val="24"/>
          <w:szCs w:val="24"/>
          <w:rPrChange w:id="32" w:author="Adam Beatty" w:date="2026-07-19T21:17:00Z" w16du:dateUtc="2026-07-19T20:17:00Z">
            <w:rPr>
              <w:rFonts w:asciiTheme="minorHAnsi" w:eastAsiaTheme="minorHAnsi" w:hAnsiTheme="minorHAnsi" w:cstheme="minorBidi"/>
              <w:color w:val="auto"/>
              <w:sz w:val="24"/>
              <w:szCs w:val="24"/>
            </w:rPr>
          </w:rPrChange>
        </w:rPr>
        <w:t xml:space="preserve"> Cheap sensors and democratised precision strike have collapsed the interval between being seen and being hit, changing what movement costs.</w:t>
      </w:r>
      <w:r w:rsidRPr="00076017">
        <w:rPr>
          <w:rStyle w:val="EndnoteReference"/>
          <w:rFonts w:ascii="Times New Roman" w:eastAsiaTheme="minorHAnsi" w:hAnsi="Times New Roman" w:cs="Times New Roman"/>
          <w:color w:val="auto"/>
          <w:sz w:val="24"/>
          <w:szCs w:val="24"/>
          <w:rPrChange w:id="3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
      </w:r>
      <w:r w:rsidRPr="00076017">
        <w:rPr>
          <w:rFonts w:ascii="Times New Roman" w:eastAsiaTheme="minorHAnsi" w:hAnsi="Times New Roman" w:cs="Times New Roman"/>
          <w:color w:val="auto"/>
          <w:sz w:val="24"/>
          <w:szCs w:val="24"/>
          <w:rPrChange w:id="34" w:author="Adam Beatty" w:date="2026-07-19T21:17:00Z" w16du:dateUtc="2026-07-19T20:17:00Z">
            <w:rPr>
              <w:rFonts w:asciiTheme="minorHAnsi" w:eastAsiaTheme="minorHAnsi" w:hAnsiTheme="minorHAnsi" w:cstheme="minorBidi"/>
              <w:color w:val="auto"/>
              <w:sz w:val="24"/>
              <w:szCs w:val="24"/>
            </w:rPr>
          </w:rPrChange>
        </w:rPr>
        <w:t xml:space="preserve"> Scholars divide between those who ask whether manoeuvre is “dead”</w:t>
      </w:r>
      <w:r w:rsidRPr="00076017">
        <w:rPr>
          <w:rStyle w:val="EndnoteReference"/>
          <w:rFonts w:ascii="Times New Roman" w:eastAsiaTheme="minorHAnsi" w:hAnsi="Times New Roman" w:cs="Times New Roman"/>
          <w:color w:val="auto"/>
          <w:sz w:val="24"/>
          <w:szCs w:val="24"/>
          <w:rPrChange w:id="35"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3"/>
      </w:r>
      <w:r w:rsidRPr="00076017">
        <w:rPr>
          <w:rFonts w:ascii="Times New Roman" w:eastAsiaTheme="minorHAnsi" w:hAnsi="Times New Roman" w:cs="Times New Roman"/>
          <w:color w:val="auto"/>
          <w:sz w:val="24"/>
          <w:szCs w:val="24"/>
          <w:rPrChange w:id="36" w:author="Adam Beatty" w:date="2026-07-19T21:17:00Z" w16du:dateUtc="2026-07-19T20:17:00Z">
            <w:rPr>
              <w:rFonts w:asciiTheme="minorHAnsi" w:eastAsiaTheme="minorHAnsi" w:hAnsiTheme="minorHAnsi" w:cstheme="minorBidi"/>
              <w:color w:val="auto"/>
              <w:sz w:val="24"/>
              <w:szCs w:val="24"/>
            </w:rPr>
          </w:rPrChange>
        </w:rPr>
        <w:t xml:space="preserve"> and those who argue that it must adapt to survive.</w:t>
      </w:r>
      <w:r w:rsidRPr="00076017">
        <w:rPr>
          <w:rStyle w:val="EndnoteReference"/>
          <w:rFonts w:ascii="Times New Roman" w:eastAsiaTheme="minorHAnsi" w:hAnsi="Times New Roman" w:cs="Times New Roman"/>
          <w:color w:val="auto"/>
          <w:sz w:val="24"/>
          <w:szCs w:val="24"/>
          <w:rPrChange w:id="37"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4"/>
      </w:r>
      <w:r w:rsidRPr="00076017">
        <w:rPr>
          <w:rFonts w:ascii="Times New Roman" w:eastAsiaTheme="minorHAnsi" w:hAnsi="Times New Roman" w:cs="Times New Roman"/>
          <w:color w:val="auto"/>
          <w:sz w:val="24"/>
          <w:szCs w:val="24"/>
          <w:rPrChange w:id="38" w:author="Adam Beatty" w:date="2026-07-19T21:17:00Z" w16du:dateUtc="2026-07-19T20:17:00Z">
            <w:rPr>
              <w:rFonts w:asciiTheme="minorHAnsi" w:eastAsiaTheme="minorHAnsi" w:hAnsiTheme="minorHAnsi" w:cstheme="minorBidi"/>
              <w:color w:val="auto"/>
              <w:sz w:val="24"/>
              <w:szCs w:val="24"/>
            </w:rPr>
          </w:rPrChange>
        </w:rPr>
        <w: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t>
      </w:r>
    </w:p>
    <w:p w14:paraId="2BDA828B" w14:textId="77777777" w:rsidR="00BA458A" w:rsidRPr="00076017" w:rsidRDefault="00BA458A" w:rsidP="00BA458A">
      <w:pPr>
        <w:pStyle w:val="Heading2"/>
        <w:rPr>
          <w:rFonts w:ascii="Times New Roman" w:eastAsiaTheme="minorHAnsi" w:hAnsi="Times New Roman" w:cs="Times New Roman"/>
          <w:color w:val="auto"/>
          <w:sz w:val="24"/>
          <w:szCs w:val="24"/>
          <w:rPrChange w:id="3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40" w:author="Adam Beatty" w:date="2026-07-19T21:17:00Z" w16du:dateUtc="2026-07-19T20:17:00Z">
            <w:rPr>
              <w:rFonts w:asciiTheme="minorHAnsi" w:eastAsiaTheme="minorHAnsi" w:hAnsiTheme="minorHAnsi" w:cstheme="minorBidi"/>
              <w:color w:val="auto"/>
              <w:sz w:val="24"/>
              <w:szCs w:val="24"/>
            </w:rPr>
          </w:rPrChange>
        </w:rPr>
        <w:t>Ireland has no national security strategy and no settled defence policy; the Defence Policy Review</w:t>
      </w:r>
      <w:r w:rsidRPr="00076017">
        <w:rPr>
          <w:rStyle w:val="EndnoteReference"/>
          <w:rFonts w:ascii="Times New Roman" w:eastAsiaTheme="minorHAnsi" w:hAnsi="Times New Roman" w:cs="Times New Roman"/>
          <w:color w:val="auto"/>
          <w:sz w:val="24"/>
          <w:szCs w:val="24"/>
          <w:rPrChange w:id="4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5"/>
      </w:r>
      <w:r w:rsidRPr="00076017">
        <w:rPr>
          <w:rFonts w:ascii="Times New Roman" w:eastAsiaTheme="minorHAnsi" w:hAnsi="Times New Roman" w:cs="Times New Roman"/>
          <w:color w:val="auto"/>
          <w:sz w:val="24"/>
          <w:szCs w:val="24"/>
          <w:rPrChange w:id="42" w:author="Adam Beatty" w:date="2026-07-19T21:17:00Z" w16du:dateUtc="2026-07-19T20:17:00Z">
            <w:rPr>
              <w:rFonts w:asciiTheme="minorHAnsi" w:eastAsiaTheme="minorHAnsi" w:hAnsiTheme="minorHAnsi" w:cstheme="minorBidi"/>
              <w:color w:val="auto"/>
              <w:sz w:val="24"/>
              <w:szCs w:val="24"/>
            </w:rPr>
          </w:rPrChange>
        </w:rPr>
        <w:t xml:space="preserve"> updates the White Paper</w:t>
      </w:r>
      <w:r w:rsidRPr="00076017">
        <w:rPr>
          <w:rStyle w:val="EndnoteReference"/>
          <w:rFonts w:ascii="Times New Roman" w:eastAsiaTheme="minorHAnsi" w:hAnsi="Times New Roman" w:cs="Times New Roman"/>
          <w:color w:val="auto"/>
          <w:sz w:val="24"/>
          <w:szCs w:val="24"/>
          <w:rPrChange w:id="4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6"/>
      </w:r>
      <w:r w:rsidRPr="00076017">
        <w:rPr>
          <w:rFonts w:ascii="Times New Roman" w:eastAsiaTheme="minorHAnsi" w:hAnsi="Times New Roman" w:cs="Times New Roman"/>
          <w:color w:val="auto"/>
          <w:sz w:val="24"/>
          <w:szCs w:val="24"/>
          <w:rPrChange w:id="44" w:author="Adam Beatty" w:date="2026-07-19T21:17:00Z" w16du:dateUtc="2026-07-19T20:17:00Z">
            <w:rPr>
              <w:rFonts w:asciiTheme="minorHAnsi" w:eastAsiaTheme="minorHAnsi" w:hAnsiTheme="minorHAnsi" w:cstheme="minorBidi"/>
              <w:color w:val="auto"/>
              <w:sz w:val="24"/>
              <w:szCs w:val="24"/>
            </w:rPr>
          </w:rPrChange>
        </w:rPr>
        <w:t xml:space="preserve"> — constituting a de facto substitute. The military is tasked to “provide for the military Defence of the State from armed aggression”. While military strategy and operations can organise effort, policy directs. In that vacuum, force design drifts toward continuity. </w:t>
      </w:r>
    </w:p>
    <w:p w14:paraId="78CED394" w14:textId="77777777" w:rsidR="00BA458A" w:rsidRPr="00076017" w:rsidRDefault="00BA458A" w:rsidP="00BA458A">
      <w:pPr>
        <w:pStyle w:val="Heading2"/>
        <w:rPr>
          <w:rFonts w:ascii="Times New Roman" w:hAnsi="Times New Roman" w:cs="Times New Roman"/>
          <w:rPrChange w:id="45" w:author="Adam Beatty" w:date="2026-07-19T21:17:00Z" w16du:dateUtc="2026-07-19T20:17:00Z">
            <w:rPr/>
          </w:rPrChange>
        </w:rPr>
      </w:pPr>
      <w:r w:rsidRPr="00076017">
        <w:rPr>
          <w:rFonts w:ascii="Times New Roman" w:eastAsiaTheme="minorHAnsi" w:hAnsi="Times New Roman" w:cs="Times New Roman"/>
          <w:color w:val="auto"/>
          <w:sz w:val="24"/>
          <w:szCs w:val="24"/>
          <w:rPrChange w:id="46" w:author="Adam Beatty" w:date="2026-07-19T21:17:00Z" w16du:dateUtc="2026-07-19T20:17:00Z">
            <w:rPr>
              <w:rFonts w:asciiTheme="minorHAnsi" w:eastAsiaTheme="minorHAnsi" w:hAnsiTheme="minorHAnsi" w:cstheme="minorBidi"/>
              <w:color w:val="auto"/>
              <w:sz w:val="24"/>
              <w:szCs w:val="24"/>
            </w:rPr>
          </w:rPrChange>
        </w:rPr>
        <w:t>Territorial defence is no longer implausible. It remains politically constrained</w:t>
      </w:r>
      <w:r w:rsidRPr="00076017">
        <w:rPr>
          <w:rStyle w:val="FootnoteReference"/>
          <w:rFonts w:ascii="Times New Roman" w:eastAsiaTheme="minorHAnsi" w:hAnsi="Times New Roman" w:cs="Times New Roman"/>
          <w:color w:val="auto"/>
          <w:sz w:val="24"/>
          <w:szCs w:val="24"/>
          <w:rPrChange w:id="47" w:author="Adam Beatty" w:date="2026-07-19T21:17:00Z" w16du:dateUtc="2026-07-19T20:17:00Z">
            <w:rPr>
              <w:rStyle w:val="FootnoteReference"/>
              <w:rFonts w:asciiTheme="minorHAnsi" w:eastAsiaTheme="minorHAnsi" w:hAnsiTheme="minorHAnsi" w:cstheme="minorBidi"/>
              <w:color w:val="auto"/>
              <w:sz w:val="24"/>
              <w:szCs w:val="24"/>
            </w:rPr>
          </w:rPrChange>
        </w:rPr>
        <w:footnoteReference w:id="7"/>
      </w:r>
      <w:r w:rsidRPr="00076017">
        <w:rPr>
          <w:rFonts w:ascii="Times New Roman" w:eastAsiaTheme="minorHAnsi" w:hAnsi="Times New Roman" w:cs="Times New Roman"/>
          <w:color w:val="auto"/>
          <w:sz w:val="24"/>
          <w:szCs w:val="24"/>
          <w:rPrChange w:id="48" w:author="Adam Beatty" w:date="2026-07-19T21:17:00Z" w16du:dateUtc="2026-07-19T20:17:00Z">
            <w:rPr>
              <w:rFonts w:asciiTheme="minorHAnsi" w:eastAsiaTheme="minorHAnsi" w:hAnsiTheme="minorHAnsi" w:cstheme="minorBidi"/>
              <w:color w:val="auto"/>
              <w:sz w:val="24"/>
              <w:szCs w:val="24"/>
            </w:rPr>
          </w:rPrChange>
        </w:rPr>
        <w:t xml:space="preserve"> and under-resourced, but force design cannot assume Europe’s post-1945 “long peace”</w:t>
      </w:r>
      <w:r w:rsidRPr="00076017">
        <w:rPr>
          <w:rStyle w:val="EndnoteReference"/>
          <w:rFonts w:ascii="Times New Roman" w:eastAsiaTheme="minorHAnsi" w:hAnsi="Times New Roman" w:cs="Times New Roman"/>
          <w:color w:val="auto"/>
          <w:sz w:val="24"/>
          <w:szCs w:val="24"/>
          <w:rPrChange w:id="49"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8"/>
      </w:r>
      <w:r w:rsidRPr="00076017">
        <w:rPr>
          <w:rFonts w:ascii="Times New Roman" w:eastAsiaTheme="minorHAnsi" w:hAnsi="Times New Roman" w:cs="Times New Roman"/>
          <w:color w:val="auto"/>
          <w:sz w:val="24"/>
          <w:szCs w:val="24"/>
          <w:rPrChange w:id="50" w:author="Adam Beatty" w:date="2026-07-19T21:17:00Z" w16du:dateUtc="2026-07-19T20:17:00Z">
            <w:rPr>
              <w:rFonts w:asciiTheme="minorHAnsi" w:eastAsiaTheme="minorHAnsi" w:hAnsiTheme="minorHAnsi" w:cstheme="minorBidi"/>
              <w:color w:val="auto"/>
              <w:sz w:val="24"/>
              <w:szCs w:val="24"/>
            </w:rPr>
          </w:rPrChange>
        </w:rPr>
        <w:t xml:space="preserve"> will continue indefinitely. The dispute over Greenland</w:t>
      </w:r>
      <w:r w:rsidRPr="00076017">
        <w:rPr>
          <w:rStyle w:val="EndnoteReference"/>
          <w:rFonts w:ascii="Times New Roman" w:eastAsiaTheme="minorHAnsi" w:hAnsi="Times New Roman" w:cs="Times New Roman"/>
          <w:color w:val="auto"/>
          <w:sz w:val="24"/>
          <w:szCs w:val="24"/>
          <w:rPrChange w:id="5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9"/>
      </w:r>
      <w:r w:rsidRPr="00076017">
        <w:rPr>
          <w:rFonts w:ascii="Times New Roman" w:eastAsiaTheme="minorHAnsi" w:hAnsi="Times New Roman" w:cs="Times New Roman"/>
          <w:color w:val="auto"/>
          <w:sz w:val="24"/>
          <w:szCs w:val="24"/>
          <w:rPrChange w:id="52" w:author="Adam Beatty" w:date="2026-07-19T21:17:00Z" w16du:dateUtc="2026-07-19T20:17:00Z">
            <w:rPr>
              <w:rFonts w:asciiTheme="minorHAnsi" w:eastAsiaTheme="minorHAnsi" w:hAnsiTheme="minorHAnsi" w:cstheme="minorBidi"/>
              <w:color w:val="auto"/>
              <w:sz w:val="24"/>
              <w:szCs w:val="24"/>
            </w:rPr>
          </w:rPrChange>
        </w:rPr>
        <w:t xml:space="preserve"> and Denmark’s response</w:t>
      </w:r>
      <w:r w:rsidRPr="00076017">
        <w:rPr>
          <w:rStyle w:val="EndnoteReference"/>
          <w:rFonts w:ascii="Times New Roman" w:eastAsiaTheme="minorHAnsi" w:hAnsi="Times New Roman" w:cs="Times New Roman"/>
          <w:color w:val="auto"/>
          <w:sz w:val="24"/>
          <w:szCs w:val="24"/>
          <w:rPrChange w:id="5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10"/>
      </w:r>
      <w:r w:rsidRPr="00076017">
        <w:rPr>
          <w:rFonts w:ascii="Times New Roman" w:eastAsiaTheme="minorHAnsi" w:hAnsi="Times New Roman" w:cs="Times New Roman"/>
          <w:color w:val="auto"/>
          <w:sz w:val="24"/>
          <w:szCs w:val="24"/>
          <w:rPrChange w:id="54" w:author="Adam Beatty" w:date="2026-07-19T21:17:00Z" w16du:dateUtc="2026-07-19T20:17:00Z">
            <w:rPr>
              <w:rFonts w:asciiTheme="minorHAnsi" w:eastAsiaTheme="minorHAnsi" w:hAnsiTheme="minorHAnsi" w:cstheme="minorBidi"/>
              <w:color w:val="auto"/>
              <w:sz w:val="24"/>
              <w:szCs w:val="24"/>
            </w:rPr>
          </w:rPrChange>
        </w:rPr>
        <w:t xml:space="preserve">  show how quickly strategically marginal scenarios can become real.</w:t>
      </w:r>
      <w:r w:rsidRPr="00076017">
        <w:rPr>
          <w:rFonts w:ascii="Times New Roman" w:hAnsi="Times New Roman" w:cs="Times New Roman"/>
          <w:rPrChange w:id="55" w:author="Adam Beatty" w:date="2026-07-19T21:17:00Z" w16du:dateUtc="2026-07-19T20:17:00Z">
            <w:rPr/>
          </w:rPrChange>
        </w:rPr>
        <w:t xml:space="preserve"> </w:t>
      </w:r>
      <w:r w:rsidRPr="00076017">
        <w:rPr>
          <w:rFonts w:ascii="Times New Roman" w:eastAsiaTheme="minorHAnsi" w:hAnsi="Times New Roman" w:cs="Times New Roman"/>
          <w:color w:val="auto"/>
          <w:sz w:val="24"/>
          <w:szCs w:val="24"/>
          <w:rPrChange w:id="56" w:author="Adam Beatty" w:date="2026-07-19T21:17:00Z" w16du:dateUtc="2026-07-19T20:17:00Z">
            <w:rPr>
              <w:rFonts w:asciiTheme="minorHAnsi" w:eastAsiaTheme="minorHAnsi" w:hAnsiTheme="minorHAnsi" w:cstheme="minorBidi"/>
              <w:color w:val="auto"/>
              <w:sz w:val="24"/>
              <w:szCs w:val="24"/>
            </w:rPr>
          </w:rPrChange>
        </w:rPr>
        <w:t xml:space="preserve">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t>
      </w:r>
    </w:p>
    <w:p w14:paraId="3197C0BD" w14:textId="77777777" w:rsidR="00BA458A" w:rsidRPr="00076017" w:rsidRDefault="00BA458A" w:rsidP="00BA458A">
      <w:pPr>
        <w:rPr>
          <w:rFonts w:ascii="Times New Roman" w:hAnsi="Times New Roman" w:cs="Times New Roman"/>
          <w:rPrChange w:id="57" w:author="Adam Beatty" w:date="2026-07-19T21:17:00Z" w16du:dateUtc="2026-07-19T20:17:00Z">
            <w:rPr/>
          </w:rPrChange>
        </w:rPr>
      </w:pPr>
      <w:r w:rsidRPr="00076017">
        <w:rPr>
          <w:rFonts w:ascii="Times New Roman" w:hAnsi="Times New Roman" w:cs="Times New Roman"/>
          <w:rPrChange w:id="58" w:author="Adam Beatty" w:date="2026-07-19T21:17:00Z" w16du:dateUtc="2026-07-19T20:17:00Z">
            <w:rPr/>
          </w:rPrChange>
        </w:rPr>
        <w:t xml:space="preserve">A force design problem exists because structure is being overtaken by the threat. Capability is sometimes reduced to equipment. It is better understood as the synthesis described by </w:t>
      </w:r>
      <w:r w:rsidRPr="00076017">
        <w:rPr>
          <w:rFonts w:ascii="Times New Roman" w:hAnsi="Times New Roman" w:cs="Times New Roman"/>
          <w:rPrChange w:id="59" w:author="Adam Beatty" w:date="2026-07-19T21:17:00Z" w16du:dateUtc="2026-07-19T20:17:00Z">
            <w:rPr/>
          </w:rPrChange>
        </w:rPr>
        <w:lastRenderedPageBreak/>
        <w:t>DOTMLPF-I.</w:t>
      </w:r>
      <w:r w:rsidRPr="00076017">
        <w:rPr>
          <w:rStyle w:val="EndnoteReference"/>
          <w:rFonts w:ascii="Times New Roman" w:hAnsi="Times New Roman" w:cs="Times New Roman"/>
          <w:rPrChange w:id="60" w:author="Adam Beatty" w:date="2026-07-19T21:17:00Z" w16du:dateUtc="2026-07-19T20:17:00Z">
            <w:rPr>
              <w:rStyle w:val="EndnoteReference"/>
            </w:rPr>
          </w:rPrChange>
        </w:rPr>
        <w:footnoteReference w:id="11"/>
      </w:r>
      <w:r w:rsidRPr="00076017">
        <w:rPr>
          <w:rFonts w:ascii="Times New Roman" w:hAnsi="Times New Roman" w:cs="Times New Roman"/>
          <w:rPrChange w:id="61" w:author="Adam Beatty" w:date="2026-07-19T21:17:00Z" w16du:dateUtc="2026-07-19T20:17:00Z">
            <w:rPr/>
          </w:rPrChange>
        </w:rPr>
        <w:t xml:space="preserve"> On that basis, the section fails against nearly every line. Its doctrine remains that of a foot-mobile light infantry section, never reconciled with the APC.</w:t>
      </w:r>
      <w:r w:rsidRPr="00076017">
        <w:rPr>
          <w:rStyle w:val="EndnoteReference"/>
          <w:rFonts w:ascii="Times New Roman" w:hAnsi="Times New Roman" w:cs="Times New Roman"/>
          <w:rPrChange w:id="62" w:author="Adam Beatty" w:date="2026-07-19T21:17:00Z" w16du:dateUtc="2026-07-19T20:17:00Z">
            <w:rPr>
              <w:rStyle w:val="EndnoteReference"/>
            </w:rPr>
          </w:rPrChange>
        </w:rPr>
        <w:t xml:space="preserve"> </w:t>
      </w:r>
      <w:r w:rsidRPr="00076017">
        <w:rPr>
          <w:rStyle w:val="EndnoteReference"/>
          <w:rFonts w:ascii="Times New Roman" w:hAnsi="Times New Roman" w:cs="Times New Roman"/>
          <w:rPrChange w:id="63" w:author="Adam Beatty" w:date="2026-07-19T21:17:00Z" w16du:dateUtc="2026-07-19T20:17:00Z">
            <w:rPr>
              <w:rStyle w:val="EndnoteReference"/>
            </w:rPr>
          </w:rPrChange>
        </w:rPr>
        <w:footnoteReference w:id="12"/>
      </w:r>
      <w:r w:rsidRPr="00076017">
        <w:rPr>
          <w:rFonts w:ascii="Times New Roman" w:hAnsi="Times New Roman" w:cs="Times New Roman"/>
          <w:rPrChange w:id="64" w:author="Adam Beatty" w:date="2026-07-19T21:17:00Z" w16du:dateUtc="2026-07-19T20:17:00Z">
            <w:rPr/>
          </w:rPrChange>
        </w:rPr>
        <w:t xml:space="preserve"> Its organisation may now be rebuilt around vehicle capacity,</w:t>
      </w:r>
      <w:r w:rsidRPr="00076017">
        <w:rPr>
          <w:rStyle w:val="EndnoteReference"/>
          <w:rFonts w:ascii="Times New Roman" w:hAnsi="Times New Roman" w:cs="Times New Roman"/>
          <w:rPrChange w:id="65" w:author="Adam Beatty" w:date="2026-07-19T21:17:00Z" w16du:dateUtc="2026-07-19T20:17:00Z">
            <w:rPr>
              <w:rStyle w:val="EndnoteReference"/>
            </w:rPr>
          </w:rPrChange>
        </w:rPr>
        <w:footnoteReference w:id="13"/>
      </w:r>
      <w:r w:rsidRPr="00076017">
        <w:rPr>
          <w:rStyle w:val="FootnoteReference"/>
          <w:rFonts w:ascii="Times New Roman" w:hAnsi="Times New Roman" w:cs="Times New Roman"/>
          <w:rPrChange w:id="66" w:author="Adam Beatty" w:date="2026-07-19T21:17:00Z" w16du:dateUtc="2026-07-19T20:17:00Z">
            <w:rPr>
              <w:rStyle w:val="FootnoteReference"/>
            </w:rPr>
          </w:rPrChange>
        </w:rPr>
        <w:t xml:space="preserve"> </w:t>
      </w:r>
      <w:r w:rsidRPr="00076017">
        <w:rPr>
          <w:rFonts w:ascii="Times New Roman" w:hAnsi="Times New Roman" w:cs="Times New Roman"/>
          <w:rPrChange w:id="67" w:author="Adam Beatty" w:date="2026-07-19T21:17:00Z" w16du:dateUtc="2026-07-19T20:17:00Z">
            <w:rPr/>
          </w:rPrChange>
        </w:rPr>
        <w:t>on the constraint that one section must fit one carrier. It should not bind light infantry, which can move on foot or in soft-skin vehicles, increasingly all-terrain vehicles such as the ULTV.</w:t>
      </w:r>
      <w:r w:rsidRPr="00076017">
        <w:rPr>
          <w:rStyle w:val="EndnoteReference"/>
          <w:rFonts w:ascii="Times New Roman" w:hAnsi="Times New Roman" w:cs="Times New Roman"/>
          <w:rPrChange w:id="68" w:author="Adam Beatty" w:date="2026-07-19T21:17:00Z" w16du:dateUtc="2026-07-19T20:17:00Z">
            <w:rPr>
              <w:rStyle w:val="EndnoteReference"/>
            </w:rPr>
          </w:rPrChange>
        </w:rPr>
        <w:footnoteReference w:id="14"/>
      </w:r>
      <w:r w:rsidRPr="00076017">
        <w:rPr>
          <w:rStyle w:val="FootnoteReference"/>
          <w:rFonts w:ascii="Times New Roman" w:hAnsi="Times New Roman" w:cs="Times New Roman"/>
          <w:rPrChange w:id="69" w:author="Adam Beatty" w:date="2026-07-19T21:17:00Z" w16du:dateUtc="2026-07-19T20:17:00Z">
            <w:rPr>
              <w:rStyle w:val="FootnoteReference"/>
            </w:rPr>
          </w:rPrChange>
        </w:rPr>
        <w:t xml:space="preserve">  </w:t>
      </w:r>
      <w:r w:rsidRPr="00076017">
        <w:rPr>
          <w:rFonts w:ascii="Times New Roman" w:hAnsi="Times New Roman" w:cs="Times New Roman"/>
          <w:rPrChange w:id="70" w:author="Adam Beatty" w:date="2026-07-19T21:17:00Z" w16du:dateUtc="2026-07-19T20:17:00Z">
            <w:rPr/>
          </w:rPrChange>
        </w:rPr>
        <w:t>It still trains 20</w:t>
      </w:r>
      <w:r w:rsidRPr="00076017">
        <w:rPr>
          <w:rFonts w:ascii="Times New Roman" w:hAnsi="Times New Roman" w:cs="Times New Roman"/>
          <w:vertAlign w:val="superscript"/>
          <w:rPrChange w:id="71" w:author="Adam Beatty" w:date="2026-07-19T21:17:00Z" w16du:dateUtc="2026-07-19T20:17:00Z">
            <w:rPr>
              <w:vertAlign w:val="superscript"/>
            </w:rPr>
          </w:rPrChange>
        </w:rPr>
        <w:t>th</w:t>
      </w:r>
      <w:r w:rsidRPr="00076017">
        <w:rPr>
          <w:rFonts w:ascii="Times New Roman" w:hAnsi="Times New Roman" w:cs="Times New Roman"/>
          <w:rPrChange w:id="72" w:author="Adam Beatty" w:date="2026-07-19T21:17:00Z" w16du:dateUtc="2026-07-19T20:17:00Z">
            <w:rPr/>
          </w:rPrChange>
        </w:rPr>
        <w:t xml:space="preserve"> century conventional tactics and for the peace-support tasks of the decades since. It neglects dispersion, “infobesity”</w:t>
      </w:r>
      <w:r w:rsidRPr="00076017">
        <w:rPr>
          <w:rStyle w:val="EndnoteReference"/>
          <w:rFonts w:ascii="Times New Roman" w:hAnsi="Times New Roman" w:cs="Times New Roman"/>
          <w:rPrChange w:id="73" w:author="Adam Beatty" w:date="2026-07-19T21:17:00Z" w16du:dateUtc="2026-07-19T20:17:00Z">
            <w:rPr>
              <w:rStyle w:val="EndnoteReference"/>
            </w:rPr>
          </w:rPrChange>
        </w:rPr>
        <w:t xml:space="preserve"> </w:t>
      </w:r>
      <w:r w:rsidRPr="00076017">
        <w:rPr>
          <w:rStyle w:val="EndnoteReference"/>
          <w:rFonts w:ascii="Times New Roman" w:hAnsi="Times New Roman" w:cs="Times New Roman"/>
          <w:rPrChange w:id="74" w:author="Adam Beatty" w:date="2026-07-19T21:17:00Z" w16du:dateUtc="2026-07-19T20:17:00Z">
            <w:rPr>
              <w:rStyle w:val="EndnoteReference"/>
            </w:rPr>
          </w:rPrChange>
        </w:rPr>
        <w:footnoteReference w:id="15"/>
      </w:r>
      <w:r w:rsidRPr="00076017">
        <w:rPr>
          <w:rFonts w:ascii="Times New Roman" w:hAnsi="Times New Roman" w:cs="Times New Roman"/>
          <w:rPrChange w:id="75" w:author="Adam Beatty" w:date="2026-07-19T21:17:00Z" w16du:dateUtc="2026-07-19T20:17:00Z">
            <w:rPr/>
          </w:rPrChange>
        </w:rPr>
        <w: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t>
      </w:r>
    </w:p>
    <w:p w14:paraId="25C9E2C3" w14:textId="77777777" w:rsidR="00BA458A" w:rsidRPr="00076017" w:rsidRDefault="00BA458A" w:rsidP="00BA458A">
      <w:pPr>
        <w:rPr>
          <w:rFonts w:ascii="Times New Roman" w:hAnsi="Times New Roman" w:cs="Times New Roman"/>
          <w:rPrChange w:id="76" w:author="Adam Beatty" w:date="2026-07-19T21:17:00Z" w16du:dateUtc="2026-07-19T20:17:00Z">
            <w:rPr/>
          </w:rPrChange>
        </w:rPr>
      </w:pPr>
      <w:r w:rsidRPr="00076017">
        <w:rPr>
          <w:rFonts w:ascii="Times New Roman" w:hAnsi="Times New Roman" w:cs="Times New Roman"/>
          <w:rPrChange w:id="77" w:author="Adam Beatty" w:date="2026-07-19T21:17:00Z" w16du:dateUtc="2026-07-19T20:17:00Z">
            <w:rPr/>
          </w:rPrChange>
        </w:rPr>
        <w: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t>
      </w:r>
      <w:r w:rsidRPr="00076017">
        <w:rPr>
          <w:rStyle w:val="EndnoteReference"/>
          <w:rFonts w:ascii="Times New Roman" w:hAnsi="Times New Roman" w:cs="Times New Roman"/>
          <w:rPrChange w:id="78" w:author="Adam Beatty" w:date="2026-07-19T21:17:00Z" w16du:dateUtc="2026-07-19T20:17:00Z">
            <w:rPr>
              <w:rStyle w:val="EndnoteReference"/>
            </w:rPr>
          </w:rPrChange>
        </w:rPr>
        <w:footnoteReference w:id="16"/>
      </w:r>
      <w:r w:rsidRPr="00076017">
        <w:rPr>
          <w:rFonts w:ascii="Times New Roman" w:hAnsi="Times New Roman" w:cs="Times New Roman"/>
          <w:rPrChange w:id="79" w:author="Adam Beatty" w:date="2026-07-19T21:17:00Z" w16du:dateUtc="2026-07-19T20:17:00Z">
            <w:rPr/>
          </w:rPrChange>
        </w:rPr>
        <w:t xml:space="preserve"> For a mechanised force, that is coherent. For Irish light and mechanised </w:t>
      </w:r>
      <w:r w:rsidRPr="00076017">
        <w:rPr>
          <w:rFonts w:ascii="Times New Roman" w:hAnsi="Times New Roman" w:cs="Times New Roman"/>
          <w:rPrChange w:id="80" w:author="Adam Beatty" w:date="2026-07-19T21:17:00Z" w16du:dateUtc="2026-07-19T20:17:00Z">
            <w:rPr/>
          </w:rPrChange>
        </w:rPr>
        <w:lastRenderedPageBreak/>
        <w:t xml:space="preserve">infantry, it may not suffice. The British Army’s experimental </w:t>
      </w:r>
      <w:r w:rsidRPr="00076017">
        <w:rPr>
          <w:rFonts w:ascii="Times New Roman" w:hAnsi="Times New Roman" w:cs="Times New Roman"/>
          <w:i/>
          <w:iCs/>
          <w:rPrChange w:id="81" w:author="Adam Beatty" w:date="2026-07-19T21:17:00Z" w16du:dateUtc="2026-07-19T20:17:00Z">
            <w:rPr>
              <w:i/>
              <w:iCs/>
            </w:rPr>
          </w:rPrChange>
        </w:rPr>
        <w:t>urban-optimised</w:t>
      </w:r>
      <w:r w:rsidRPr="00076017">
        <w:rPr>
          <w:rFonts w:ascii="Times New Roman" w:hAnsi="Times New Roman" w:cs="Times New Roman"/>
          <w:rPrChange w:id="82" w:author="Adam Beatty" w:date="2026-07-19T21:17:00Z" w16du:dateUtc="2026-07-19T20:17:00Z">
            <w:rPr/>
          </w:rPrChange>
        </w:rPr>
        <w:t xml:space="preserve"> Phalanx Platoon Concept</w:t>
      </w:r>
      <w:r w:rsidRPr="00076017">
        <w:rPr>
          <w:rStyle w:val="EndnoteReference"/>
          <w:rFonts w:ascii="Times New Roman" w:hAnsi="Times New Roman" w:cs="Times New Roman"/>
          <w:rPrChange w:id="83" w:author="Adam Beatty" w:date="2026-07-19T21:17:00Z" w16du:dateUtc="2026-07-19T20:17:00Z">
            <w:rPr>
              <w:rStyle w:val="EndnoteReference"/>
            </w:rPr>
          </w:rPrChange>
        </w:rPr>
        <w:footnoteReference w:id="17"/>
      </w:r>
      <w:r w:rsidRPr="00076017">
        <w:rPr>
          <w:rFonts w:ascii="Times New Roman" w:hAnsi="Times New Roman" w:cs="Times New Roman"/>
          <w:rPrChange w:id="84" w:author="Adam Beatty" w:date="2026-07-19T21:17:00Z" w16du:dateUtc="2026-07-19T20:17:00Z">
            <w:rPr/>
          </w:rPrChange>
        </w:rPr>
        <w:t xml:space="preserve"> points in the same direction. Yet adaptation remains uneven. Exercises such as </w:t>
      </w:r>
      <w:r w:rsidRPr="00076017">
        <w:rPr>
          <w:rFonts w:ascii="Times New Roman" w:hAnsi="Times New Roman" w:cs="Times New Roman"/>
          <w:i/>
          <w:iCs/>
          <w:rPrChange w:id="85" w:author="Adam Beatty" w:date="2026-07-19T21:17:00Z" w16du:dateUtc="2026-07-19T20:17:00Z">
            <w:rPr>
              <w:i/>
              <w:iCs/>
            </w:rPr>
          </w:rPrChange>
        </w:rPr>
        <w:t>Gévaudan 26</w:t>
      </w:r>
      <w:r w:rsidRPr="00076017">
        <w:rPr>
          <w:rFonts w:ascii="Times New Roman" w:hAnsi="Times New Roman" w:cs="Times New Roman"/>
          <w:rPrChange w:id="86" w:author="Adam Beatty" w:date="2026-07-19T21:17:00Z" w16du:dateUtc="2026-07-19T20:17:00Z">
            <w:rPr/>
          </w:rPrChange>
        </w:rPr>
        <w:t xml:space="preserve"> and </w:t>
      </w:r>
      <w:r w:rsidRPr="00076017">
        <w:rPr>
          <w:rFonts w:ascii="Times New Roman" w:hAnsi="Times New Roman" w:cs="Times New Roman"/>
          <w:i/>
          <w:iCs/>
          <w:rPrChange w:id="87" w:author="Adam Beatty" w:date="2026-07-19T21:17:00Z" w16du:dateUtc="2026-07-19T20:17:00Z">
            <w:rPr>
              <w:i/>
              <w:iCs/>
            </w:rPr>
          </w:rPrChange>
        </w:rPr>
        <w:t>Hedgehog</w:t>
      </w:r>
      <w:r w:rsidRPr="00076017">
        <w:rPr>
          <w:rStyle w:val="EndnoteReference"/>
          <w:rFonts w:ascii="Times New Roman" w:hAnsi="Times New Roman" w:cs="Times New Roman"/>
          <w:i/>
          <w:iCs/>
          <w:rPrChange w:id="88" w:author="Adam Beatty" w:date="2026-07-19T21:17:00Z" w16du:dateUtc="2026-07-19T20:17:00Z">
            <w:rPr>
              <w:rStyle w:val="EndnoteReference"/>
              <w:i/>
              <w:iCs/>
            </w:rPr>
          </w:rPrChange>
        </w:rPr>
        <w:footnoteReference w:id="18"/>
      </w:r>
      <w:r w:rsidRPr="00076017">
        <w:rPr>
          <w:rFonts w:ascii="Times New Roman" w:hAnsi="Times New Roman" w:cs="Times New Roman"/>
          <w:rPrChange w:id="89" w:author="Adam Beatty" w:date="2026-07-19T21:17:00Z" w16du:dateUtc="2026-07-19T20:17:00Z">
            <w:rPr/>
          </w:rPrChange>
        </w:rPr>
        <w:t xml:space="preserve"> suggest that integrating drones is easier than adapting to the implications of persistent observation. The challenge is to redesign the infantry section around the modern battlespace.</w:t>
      </w:r>
      <w:r w:rsidRPr="00076017">
        <w:rPr>
          <w:rStyle w:val="EndnoteReference"/>
          <w:rFonts w:ascii="Times New Roman" w:hAnsi="Times New Roman" w:cs="Times New Roman"/>
          <w:rPrChange w:id="90" w:author="Adam Beatty" w:date="2026-07-19T21:17:00Z" w16du:dateUtc="2026-07-19T20:17:00Z">
            <w:rPr>
              <w:rStyle w:val="EndnoteReference"/>
            </w:rPr>
          </w:rPrChange>
        </w:rPr>
        <w:footnoteReference w:id="19"/>
      </w:r>
      <w:r w:rsidRPr="00076017">
        <w:rPr>
          <w:rFonts w:ascii="Times New Roman" w:hAnsi="Times New Roman" w:cs="Times New Roman"/>
          <w:rPrChange w:id="91" w:author="Adam Beatty" w:date="2026-07-19T21:17:00Z" w16du:dateUtc="2026-07-19T20:17:00Z">
            <w:rPr/>
          </w:rPrChange>
        </w:rPr>
        <w:t xml:space="preserve"> </w:t>
      </w:r>
    </w:p>
    <w:p w14:paraId="4D0D0CFC" w14:textId="77777777" w:rsidR="00BA458A" w:rsidRPr="00076017" w:rsidRDefault="00BA458A" w:rsidP="00BA458A">
      <w:pPr>
        <w:pStyle w:val="Heading2"/>
        <w:rPr>
          <w:rFonts w:ascii="Times New Roman" w:eastAsiaTheme="minorHAnsi" w:hAnsi="Times New Roman" w:cs="Times New Roman"/>
          <w:color w:val="auto"/>
          <w:sz w:val="24"/>
          <w:szCs w:val="24"/>
          <w:rPrChange w:id="92"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93" w:author="Adam Beatty" w:date="2026-07-19T21:17:00Z" w16du:dateUtc="2026-07-19T20:17:00Z">
            <w:rPr>
              <w:rFonts w:asciiTheme="minorHAnsi" w:eastAsiaTheme="minorHAnsi" w:hAnsiTheme="minorHAnsi" w:cstheme="minorBidi"/>
              <w:color w:val="auto"/>
              <w:sz w:val="24"/>
              <w:szCs w:val="24"/>
            </w:rPr>
          </w:rPrChange>
        </w:rPr>
        <w:t>Relative combat power rewards the side which can mass force and absorb loss. Low-cost uncrewed systems disturb that arithmetic, a shift which the Lanchester Force Equations</w:t>
      </w:r>
      <w:r w:rsidRPr="00076017">
        <w:rPr>
          <w:rStyle w:val="EndnoteReference"/>
          <w:rFonts w:ascii="Times New Roman" w:eastAsiaTheme="minorHAnsi" w:hAnsi="Times New Roman" w:cs="Times New Roman"/>
          <w:color w:val="auto"/>
          <w:sz w:val="24"/>
          <w:szCs w:val="24"/>
          <w:rPrChange w:id="94"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0"/>
      </w:r>
      <w:r w:rsidRPr="00076017">
        <w:rPr>
          <w:rFonts w:ascii="Times New Roman" w:eastAsiaTheme="minorHAnsi" w:hAnsi="Times New Roman" w:cs="Times New Roman"/>
          <w:color w:val="auto"/>
          <w:sz w:val="24"/>
          <w:szCs w:val="24"/>
          <w:rPrChange w:id="95" w:author="Adam Beatty" w:date="2026-07-19T21:17:00Z" w16du:dateUtc="2026-07-19T20:17:00Z">
            <w:rPr>
              <w:rFonts w:asciiTheme="minorHAnsi" w:eastAsiaTheme="minorHAnsi" w:hAnsiTheme="minorHAnsi" w:cstheme="minorBidi"/>
              <w:color w:val="auto"/>
              <w:sz w:val="24"/>
              <w:szCs w:val="24"/>
            </w:rPr>
          </w:rPrChange>
        </w:rPr>
        <w:t xml:space="preserve"> and the 3:1 heuristic</w:t>
      </w:r>
      <w:r w:rsidRPr="00076017">
        <w:rPr>
          <w:rStyle w:val="EndnoteReference"/>
          <w:rFonts w:ascii="Times New Roman" w:eastAsiaTheme="minorHAnsi" w:hAnsi="Times New Roman" w:cs="Times New Roman"/>
          <w:color w:val="auto"/>
          <w:sz w:val="24"/>
          <w:szCs w:val="24"/>
          <w:rPrChange w:id="96"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1"/>
      </w:r>
      <w:r w:rsidRPr="00076017">
        <w:rPr>
          <w:rFonts w:ascii="Times New Roman" w:eastAsiaTheme="minorHAnsi" w:hAnsi="Times New Roman" w:cs="Times New Roman"/>
          <w:color w:val="auto"/>
          <w:sz w:val="24"/>
          <w:szCs w:val="24"/>
          <w:rPrChange w:id="97" w:author="Adam Beatty" w:date="2026-07-19T21:17:00Z" w16du:dateUtc="2026-07-19T20:17:00Z">
            <w:rPr>
              <w:rFonts w:asciiTheme="minorHAnsi" w:eastAsiaTheme="minorHAnsi" w:hAnsiTheme="minorHAnsi" w:cstheme="minorBidi"/>
              <w:color w:val="auto"/>
              <w:sz w:val="24"/>
              <w:szCs w:val="24"/>
            </w:rPr>
          </w:rPrChange>
        </w:rPr>
        <w: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587F081E" w:rsidR="00BA458A" w:rsidRPr="00076017" w:rsidRDefault="00BA458A" w:rsidP="00BA458A">
      <w:pPr>
        <w:rPr>
          <w:rFonts w:ascii="Times New Roman" w:hAnsi="Times New Roman" w:cs="Times New Roman"/>
          <w:rPrChange w:id="98" w:author="Adam Beatty" w:date="2026-07-19T21:17:00Z" w16du:dateUtc="2026-07-19T20:17:00Z">
            <w:rPr/>
          </w:rPrChange>
        </w:rPr>
      </w:pPr>
      <w:r w:rsidRPr="00076017">
        <w:rPr>
          <w:rFonts w:ascii="Times New Roman" w:hAnsi="Times New Roman" w:cs="Times New Roman"/>
          <w:rPrChange w:id="99" w:author="Adam Beatty" w:date="2026-07-19T21:17:00Z" w16du:dateUtc="2026-07-19T20:17:00Z">
            <w:rPr/>
          </w:rPrChange>
        </w:rPr>
        <w:fldChar w:fldCharType="begin"/>
      </w:r>
      <w:r w:rsidRPr="00076017">
        <w:rPr>
          <w:rFonts w:ascii="Times New Roman" w:hAnsi="Times New Roman" w:cs="Times New Roman"/>
          <w:rPrChange w:id="100" w:author="Adam Beatty" w:date="2026-07-19T21:17:00Z" w16du:dateUtc="2026-07-19T20:17:00Z">
            <w:rPr/>
          </w:rPrChange>
        </w:rPr>
        <w:instrText xml:space="preserve"> REF _Ref233053446 \h </w:instrText>
      </w:r>
      <w:r w:rsidR="00076017">
        <w:rPr>
          <w:rFonts w:ascii="Times New Roman" w:hAnsi="Times New Roman" w:cs="Times New Roman"/>
        </w:rPr>
        <w:instrText xml:space="preserve"> \* MERGEFORMAT </w:instrText>
      </w:r>
      <w:r w:rsidRPr="00EB67D2">
        <w:rPr>
          <w:rFonts w:ascii="Times New Roman" w:hAnsi="Times New Roman" w:cs="Times New Roman"/>
        </w:rPr>
      </w:r>
      <w:r w:rsidRPr="00076017">
        <w:rPr>
          <w:rFonts w:ascii="Times New Roman" w:hAnsi="Times New Roman" w:cs="Times New Roman"/>
          <w:rPrChange w:id="101" w:author="Adam Beatty" w:date="2026-07-19T21:17:00Z" w16du:dateUtc="2026-07-19T20:17:00Z">
            <w:rPr/>
          </w:rPrChange>
        </w:rPr>
        <w:fldChar w:fldCharType="separate"/>
      </w:r>
      <w:r w:rsidRPr="00076017">
        <w:rPr>
          <w:rFonts w:ascii="Times New Roman" w:hAnsi="Times New Roman" w:cs="Times New Roman"/>
          <w:rPrChange w:id="102" w:author="Adam Beatty" w:date="2026-07-19T21:17:00Z" w16du:dateUtc="2026-07-19T20:17:00Z">
            <w:rPr/>
          </w:rPrChange>
        </w:rPr>
        <w:t xml:space="preserve">Table </w:t>
      </w:r>
      <w:r w:rsidRPr="00076017">
        <w:rPr>
          <w:rFonts w:ascii="Times New Roman" w:hAnsi="Times New Roman" w:cs="Times New Roman"/>
          <w:noProof/>
          <w:rPrChange w:id="103" w:author="Adam Beatty" w:date="2026-07-19T21:17:00Z" w16du:dateUtc="2026-07-19T20:17:00Z">
            <w:rPr>
              <w:noProof/>
            </w:rPr>
          </w:rPrChange>
        </w:rPr>
        <w:t>1</w:t>
      </w:r>
      <w:r w:rsidRPr="00076017">
        <w:rPr>
          <w:rFonts w:ascii="Times New Roman" w:hAnsi="Times New Roman" w:cs="Times New Roman"/>
          <w:rPrChange w:id="104" w:author="Adam Beatty" w:date="2026-07-19T21:17:00Z" w16du:dateUtc="2026-07-19T20:17:00Z">
            <w:rPr/>
          </w:rPrChange>
        </w:rPr>
        <w:fldChar w:fldCharType="end"/>
      </w:r>
      <w:r w:rsidRPr="00076017">
        <w:rPr>
          <w:rFonts w:ascii="Times New Roman" w:hAnsi="Times New Roman" w:cs="Times New Roman"/>
          <w:rPrChange w:id="105" w:author="Adam Beatty" w:date="2026-07-19T21:17:00Z" w16du:dateUtc="2026-07-19T20:17:00Z">
            <w:rPr/>
          </w:rPrChange>
        </w:rPr>
        <w:t xml:space="preserve"> shows that FPV-OWADs cannot be dismissed as cheap substitutes for Javelin.</w:t>
      </w:r>
      <w:r w:rsidRPr="00076017">
        <w:rPr>
          <w:rStyle w:val="EndnoteReference"/>
          <w:rFonts w:ascii="Times New Roman" w:hAnsi="Times New Roman" w:cs="Times New Roman"/>
          <w:rPrChange w:id="106" w:author="Adam Beatty" w:date="2026-07-19T21:17:00Z" w16du:dateUtc="2026-07-19T20:17:00Z">
            <w:rPr>
              <w:rStyle w:val="EndnoteReference"/>
            </w:rPr>
          </w:rPrChange>
        </w:rPr>
        <w:footnoteReference w:id="22"/>
      </w:r>
      <w:r w:rsidRPr="00076017">
        <w:rPr>
          <w:rFonts w:ascii="Times New Roman" w:hAnsi="Times New Roman" w:cs="Times New Roman"/>
          <w:rPrChange w:id="108" w:author="Adam Beatty" w:date="2026-07-19T21:17:00Z" w16du:dateUtc="2026-07-19T20:17:00Z">
            <w:rPr/>
          </w:rPrChange>
        </w:rPr>
        <w:t xml:space="preserve"> Defeating an armoured company costs roughly €1.13 million in Javelins, compared with under €85,000 in FPV-OWADs — more than an order of magnitude less for the same task, on assumptions generous to Javelin. Ireland's recent Javelin-only procurement buys 44 missiles; </w:t>
      </w:r>
      <w:r w:rsidRPr="00076017">
        <w:rPr>
          <w:rFonts w:ascii="Times New Roman" w:hAnsi="Times New Roman" w:cs="Times New Roman"/>
          <w:rPrChange w:id="109" w:author="Adam Beatty" w:date="2026-07-19T21:17:00Z" w16du:dateUtc="2026-07-19T20:17:00Z">
            <w:rPr/>
          </w:rPrChange>
        </w:rPr>
        <w:lastRenderedPageBreak/>
        <w:t xml:space="preserve">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t>
      </w:r>
    </w:p>
    <w:p w14:paraId="14A21FBE" w14:textId="77777777" w:rsidR="00BA458A" w:rsidRPr="00076017" w:rsidRDefault="00BA458A" w:rsidP="00BA458A">
      <w:pPr>
        <w:keepNext/>
        <w:jc w:val="center"/>
        <w:rPr>
          <w:rFonts w:ascii="Times New Roman" w:hAnsi="Times New Roman" w:cs="Times New Roman"/>
          <w:rPrChange w:id="110" w:author="Adam Beatty" w:date="2026-07-19T21:17:00Z" w16du:dateUtc="2026-07-19T20:17:00Z">
            <w:rPr/>
          </w:rPrChange>
        </w:rPr>
      </w:pPr>
      <w:r w:rsidRPr="00076017">
        <w:rPr>
          <w:rFonts w:ascii="Times New Roman" w:hAnsi="Times New Roman" w:cs="Times New Roman"/>
          <w:noProof/>
          <w:rPrChange w:id="111" w:author="Adam Beatty" w:date="2026-07-19T21:17:00Z" w16du:dateUtc="2026-07-19T20:17: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076017" w:rsidRDefault="00BA458A" w:rsidP="00BA458A">
      <w:pPr>
        <w:pStyle w:val="Caption"/>
        <w:jc w:val="center"/>
        <w:rPr>
          <w:rFonts w:ascii="Times New Roman" w:hAnsi="Times New Roman" w:cs="Times New Roman"/>
          <w:rPrChange w:id="112" w:author="Adam Beatty" w:date="2026-07-19T21:17:00Z" w16du:dateUtc="2026-07-19T20:17:00Z">
            <w:rPr/>
          </w:rPrChange>
        </w:rPr>
      </w:pPr>
      <w:bookmarkStart w:id="113" w:name="_Ref233053446"/>
      <w:r w:rsidRPr="00076017">
        <w:rPr>
          <w:rFonts w:ascii="Times New Roman" w:hAnsi="Times New Roman" w:cs="Times New Roman"/>
          <w:rPrChange w:id="114" w:author="Adam Beatty" w:date="2026-07-19T21:17:00Z" w16du:dateUtc="2026-07-19T20:17:00Z">
            <w:rPr/>
          </w:rPrChange>
        </w:rPr>
        <w:t xml:space="preserve">Table </w:t>
      </w:r>
      <w:r w:rsidRPr="00076017">
        <w:rPr>
          <w:rFonts w:ascii="Times New Roman" w:hAnsi="Times New Roman" w:cs="Times New Roman"/>
          <w:rPrChange w:id="115" w:author="Adam Beatty" w:date="2026-07-19T21:17:00Z" w16du:dateUtc="2026-07-19T20:17:00Z">
            <w:rPr/>
          </w:rPrChange>
        </w:rPr>
        <w:fldChar w:fldCharType="begin"/>
      </w:r>
      <w:r w:rsidRPr="00076017">
        <w:rPr>
          <w:rFonts w:ascii="Times New Roman" w:hAnsi="Times New Roman" w:cs="Times New Roman"/>
          <w:rPrChange w:id="116" w:author="Adam Beatty" w:date="2026-07-19T21:17:00Z" w16du:dateUtc="2026-07-19T20:17:00Z">
            <w:rPr/>
          </w:rPrChange>
        </w:rPr>
        <w:instrText xml:space="preserve"> SEQ Table \* ARABIC </w:instrText>
      </w:r>
      <w:r w:rsidRPr="00076017">
        <w:rPr>
          <w:rFonts w:ascii="Times New Roman" w:hAnsi="Times New Roman" w:cs="Times New Roman"/>
          <w:rPrChange w:id="117" w:author="Adam Beatty" w:date="2026-07-19T21:17:00Z" w16du:dateUtc="2026-07-19T20:17:00Z">
            <w:rPr>
              <w:noProof/>
            </w:rPr>
          </w:rPrChange>
        </w:rPr>
        <w:fldChar w:fldCharType="separate"/>
      </w:r>
      <w:r w:rsidRPr="00076017">
        <w:rPr>
          <w:rFonts w:ascii="Times New Roman" w:hAnsi="Times New Roman" w:cs="Times New Roman"/>
          <w:noProof/>
          <w:rPrChange w:id="118" w:author="Adam Beatty" w:date="2026-07-19T21:17:00Z" w16du:dateUtc="2026-07-19T20:17:00Z">
            <w:rPr>
              <w:noProof/>
            </w:rPr>
          </w:rPrChange>
        </w:rPr>
        <w:t>1</w:t>
      </w:r>
      <w:r w:rsidRPr="00076017">
        <w:rPr>
          <w:rFonts w:ascii="Times New Roman" w:hAnsi="Times New Roman" w:cs="Times New Roman"/>
          <w:noProof/>
          <w:rPrChange w:id="119" w:author="Adam Beatty" w:date="2026-07-19T21:17:00Z" w16du:dateUtc="2026-07-19T20:17:00Z">
            <w:rPr>
              <w:noProof/>
            </w:rPr>
          </w:rPrChange>
        </w:rPr>
        <w:fldChar w:fldCharType="end"/>
      </w:r>
      <w:bookmarkEnd w:id="113"/>
      <w:r w:rsidRPr="00076017">
        <w:rPr>
          <w:rFonts w:ascii="Times New Roman" w:hAnsi="Times New Roman" w:cs="Times New Roman"/>
          <w:rPrChange w:id="120" w:author="Adam Beatty" w:date="2026-07-19T21:17:00Z" w16du:dateUtc="2026-07-19T20:17:00Z">
            <w:rPr/>
          </w:rPrChange>
        </w:rPr>
        <w:t>. Comparative Anti-Armour Cost-Imposition Model: ATGMs versus FPV-OWADs and Loitering-OWADs</w:t>
      </w:r>
    </w:p>
    <w:p w14:paraId="1E0BEDAB" w14:textId="77777777" w:rsidR="00BA458A" w:rsidRPr="00076017" w:rsidRDefault="00BA458A" w:rsidP="00BA458A">
      <w:pPr>
        <w:rPr>
          <w:rFonts w:ascii="Times New Roman" w:hAnsi="Times New Roman" w:cs="Times New Roman"/>
          <w:rPrChange w:id="121" w:author="Adam Beatty" w:date="2026-07-19T21:17:00Z" w16du:dateUtc="2026-07-19T20:17:00Z">
            <w:rPr/>
          </w:rPrChange>
        </w:rPr>
      </w:pPr>
      <w:r w:rsidRPr="00076017">
        <w:rPr>
          <w:rFonts w:ascii="Times New Roman" w:hAnsi="Times New Roman" w:cs="Times New Roman"/>
          <w:rPrChange w:id="122" w:author="Adam Beatty" w:date="2026-07-19T21:17:00Z" w16du:dateUtc="2026-07-19T20:17:00Z">
            <w:rPr/>
          </w:rPrChange>
        </w:rPr>
        <w:t>Ireland has long approached territorial defence through efficiency and restraint, not sustained increases in defence spending.</w:t>
      </w:r>
      <w:r w:rsidRPr="00076017">
        <w:rPr>
          <w:rStyle w:val="EndnoteReference"/>
          <w:rFonts w:ascii="Times New Roman" w:hAnsi="Times New Roman" w:cs="Times New Roman"/>
          <w:rPrChange w:id="123" w:author="Adam Beatty" w:date="2026-07-19T21:17:00Z" w16du:dateUtc="2026-07-19T20:17:00Z">
            <w:rPr>
              <w:rStyle w:val="EndnoteReference"/>
            </w:rPr>
          </w:rPrChange>
        </w:rPr>
        <w:footnoteReference w:id="23"/>
      </w:r>
      <w:r w:rsidRPr="00076017">
        <w:rPr>
          <w:rFonts w:ascii="Times New Roman" w:hAnsi="Times New Roman" w:cs="Times New Roman"/>
          <w:rPrChange w:id="130" w:author="Adam Beatty" w:date="2026-07-19T21:17:00Z" w16du:dateUtc="2026-07-19T20:17:00Z">
            <w:rPr/>
          </w:rPrChange>
        </w:rPr>
        <w: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w:t>
      </w:r>
      <w:r w:rsidRPr="00076017">
        <w:rPr>
          <w:rFonts w:ascii="Times New Roman" w:hAnsi="Times New Roman" w:cs="Times New Roman"/>
          <w:rPrChange w:id="131" w:author="Adam Beatty" w:date="2026-07-19T21:17:00Z" w16du:dateUtc="2026-07-19T20:17:00Z">
            <w:rPr/>
          </w:rPrChange>
        </w:rPr>
        <w:lastRenderedPageBreak/>
        <w:t>delay, attrition and uncertainty that the operation’s price climbs past what the aggressor is willing to pay.</w:t>
      </w:r>
    </w:p>
    <w:p w14:paraId="4AA98CAA" w14:textId="77777777" w:rsidR="00BA458A" w:rsidRPr="00076017" w:rsidRDefault="00BA458A" w:rsidP="00BA458A">
      <w:pPr>
        <w:rPr>
          <w:rFonts w:ascii="Times New Roman" w:hAnsi="Times New Roman" w:cs="Times New Roman"/>
          <w:rPrChange w:id="132" w:author="Adam Beatty" w:date="2026-07-19T21:17:00Z" w16du:dateUtc="2026-07-19T20:17:00Z">
            <w:rPr/>
          </w:rPrChange>
        </w:rPr>
      </w:pPr>
      <w:r w:rsidRPr="00076017">
        <w:rPr>
          <w:rFonts w:ascii="Times New Roman" w:hAnsi="Times New Roman" w:cs="Times New Roman"/>
          <w:rPrChange w:id="133" w:author="Adam Beatty" w:date="2026-07-19T21:17:00Z" w16du:dateUtc="2026-07-19T20:17:00Z">
            <w:rPr/>
          </w:rPrChange>
        </w:rPr>
        <w: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t>
      </w:r>
    </w:p>
    <w:p w14:paraId="1A23F59E" w14:textId="77777777" w:rsidR="00BA458A" w:rsidRPr="00076017" w:rsidRDefault="00BA458A">
      <w:pPr>
        <w:rPr>
          <w:rFonts w:ascii="Times New Roman" w:eastAsiaTheme="majorEastAsia" w:hAnsi="Times New Roman" w:cs="Times New Roman"/>
          <w:color w:val="0F4761" w:themeColor="accent1" w:themeShade="BF"/>
          <w:sz w:val="32"/>
          <w:szCs w:val="32"/>
          <w:rPrChange w:id="134"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hAnsi="Times New Roman" w:cs="Times New Roman"/>
          <w:rPrChange w:id="135" w:author="Adam Beatty" w:date="2026-07-19T21:17:00Z" w16du:dateUtc="2026-07-19T20:17:00Z">
            <w:rPr/>
          </w:rPrChange>
        </w:rPr>
        <w:br w:type="page"/>
      </w:r>
    </w:p>
    <w:p w14:paraId="4DF60F31" w14:textId="0201CD0C" w:rsidR="00CB2FEB" w:rsidRPr="00076017" w:rsidRDefault="00CB2FEB" w:rsidP="005E2FA4">
      <w:pPr>
        <w:pStyle w:val="Heading2"/>
        <w:rPr>
          <w:rFonts w:ascii="Times New Roman" w:hAnsi="Times New Roman" w:cs="Times New Roman"/>
          <w:rPrChange w:id="136" w:author="Adam Beatty" w:date="2026-07-19T21:17:00Z" w16du:dateUtc="2026-07-19T20:17:00Z">
            <w:rPr/>
          </w:rPrChange>
        </w:rPr>
      </w:pPr>
      <w:r w:rsidRPr="00076017">
        <w:rPr>
          <w:rFonts w:ascii="Times New Roman" w:hAnsi="Times New Roman" w:cs="Times New Roman"/>
          <w:rPrChange w:id="137" w:author="Adam Beatty" w:date="2026-07-19T21:17:00Z" w16du:dateUtc="2026-07-19T20:17:00Z">
            <w:rPr/>
          </w:rPrChange>
        </w:rPr>
        <w:lastRenderedPageBreak/>
        <w:t>Main Body – OB</w:t>
      </w:r>
    </w:p>
    <w:p w14:paraId="3A874BC1" w14:textId="3BBC4EFC"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To become credible Irish defence policy, the argument for UxS integration must evolve from an attractive battlefield concept into an institutionalised capability embedded within national defence planning</w:t>
      </w:r>
      <w:ins w:id="138" w:author="Adam Beatty" w:date="2026-07-19T11:07:00Z" w16du:dateUtc="2026-07-19T10:07:00Z">
        <w:r w:rsidR="00F46A01" w:rsidRPr="005E3267">
          <w:rPr>
            <w:rFonts w:ascii="Times New Roman" w:hAnsi="Times New Roman" w:cs="Times New Roman"/>
            <w:kern w:val="0"/>
            <w:lang w:eastAsia="en-GB"/>
            <w14:ligatures w14:val="none"/>
          </w:rPr>
          <w:t>. It must be</w:t>
        </w:r>
      </w:ins>
      <w:del w:id="139" w:author="Adam Beatty" w:date="2026-07-19T11:07:00Z" w16du:dateUtc="2026-07-19T10:07:00Z">
        <w:r w:rsidRPr="00076017" w:rsidDel="00F46A01">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supported by doctrine, exercised in practice, sustained by industry, and legitimised through political leadership.</w:t>
      </w:r>
    </w:p>
    <w:p w14:paraId="737203FA"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780F8374"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140" w:name="_Hlk235287821"/>
      <w:r w:rsidRPr="00076017">
        <w:rPr>
          <w:rFonts w:ascii="Times New Roman" w:hAnsi="Times New Roman" w:cs="Times New Roman"/>
          <w:b/>
          <w:bCs/>
          <w:kern w:val="0"/>
          <w:lang w:eastAsia="en-GB"/>
          <w14:ligatures w14:val="none"/>
        </w:rPr>
        <w:t>The Recognition of the need for change.</w:t>
      </w:r>
    </w:p>
    <w:p w14:paraId="0633003D" w14:textId="16F9CC16"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The first requirement is recognition at </w:t>
      </w:r>
      <w:del w:id="141" w:author="Adam Beatty" w:date="2026-07-19T11:49:00Z" w16du:dateUtc="2026-07-19T10:49:00Z">
        <w:r w:rsidRPr="00076017" w:rsidDel="00EA2AD0">
          <w:rPr>
            <w:rFonts w:ascii="Times New Roman" w:hAnsi="Times New Roman" w:cs="Times New Roman"/>
            <w:kern w:val="0"/>
            <w:lang w:eastAsia="en-GB"/>
            <w14:ligatures w14:val="none"/>
          </w:rPr>
          <w:delText xml:space="preserve">both the </w:delText>
        </w:r>
      </w:del>
      <w:r w:rsidRPr="00076017">
        <w:rPr>
          <w:rFonts w:ascii="Times New Roman" w:hAnsi="Times New Roman" w:cs="Times New Roman"/>
          <w:kern w:val="0"/>
          <w:lang w:eastAsia="en-GB"/>
          <w14:ligatures w14:val="none"/>
        </w:rPr>
        <w:t xml:space="preserve">senior military and political levels that UxS </w:t>
      </w:r>
      <w:ins w:id="142" w:author="Adam Beatty" w:date="2026-07-19T11:48:00Z" w16du:dateUtc="2026-07-19T10:48:00Z">
        <w:r w:rsidR="00522EC2" w:rsidRPr="00076017">
          <w:rPr>
            <w:rFonts w:ascii="Times New Roman" w:hAnsi="Times New Roman" w:cs="Times New Roman"/>
            <w:kern w:val="0"/>
            <w:lang w:eastAsia="en-GB"/>
            <w14:ligatures w14:val="none"/>
          </w:rPr>
          <w:t>are reshaping contemporary military operations rather than simply constituting another technological</w:t>
        </w:r>
      </w:ins>
      <w:ins w:id="143" w:author="Adam Beatty" w:date="2026-07-19T11:53:00Z" w16du:dateUtc="2026-07-19T10:53:00Z">
        <w:r w:rsidR="00191904" w:rsidRPr="00076017">
          <w:rPr>
            <w:rFonts w:ascii="Times New Roman" w:hAnsi="Times New Roman" w:cs="Times New Roman"/>
            <w:kern w:val="0"/>
            <w:lang w:eastAsia="en-GB"/>
            <w14:ligatures w14:val="none"/>
          </w:rPr>
          <w:t xml:space="preserve"> enhancement</w:t>
        </w:r>
      </w:ins>
      <w:ins w:id="144" w:author="Adam Beatty" w:date="2026-07-19T11:49:00Z" w16du:dateUtc="2026-07-19T10:49:00Z">
        <w:r w:rsidR="00522EC2" w:rsidRPr="00076017">
          <w:rPr>
            <w:rFonts w:ascii="Times New Roman" w:hAnsi="Times New Roman" w:cs="Times New Roman"/>
            <w:kern w:val="0"/>
            <w:lang w:eastAsia="en-GB"/>
            <w14:ligatures w14:val="none"/>
          </w:rPr>
          <w:t>.</w:t>
        </w:r>
      </w:ins>
      <w:del w:id="145" w:author="Adam Beatty" w:date="2026-07-19T11:48:00Z" w16du:dateUtc="2026-07-19T10:48:00Z">
        <w:r w:rsidRPr="00076017" w:rsidDel="00522EC2">
          <w:rPr>
            <w:rFonts w:ascii="Times New Roman" w:hAnsi="Times New Roman" w:cs="Times New Roman"/>
            <w:kern w:val="0"/>
            <w:lang w:eastAsia="en-GB"/>
            <w14:ligatures w14:val="none"/>
          </w:rPr>
          <w:delText>represent a disruptive shift in military affairs</w:delText>
        </w:r>
      </w:del>
      <w:r w:rsidRPr="00076017">
        <w:rPr>
          <w:rFonts w:ascii="Times New Roman" w:hAnsi="Times New Roman" w:cs="Times New Roman"/>
          <w:kern w:val="0"/>
          <w:vertAlign w:val="superscript"/>
          <w:lang w:eastAsia="en-GB"/>
          <w14:ligatures w14:val="none"/>
        </w:rPr>
        <w:footnoteReference w:id="24"/>
      </w:r>
      <w:del w:id="155" w:author="Adam Beatty" w:date="2026-07-19T11:49:00Z" w16du:dateUtc="2026-07-19T10:49:00Z">
        <w:r w:rsidRPr="00076017" w:rsidDel="00522EC2">
          <w:rPr>
            <w:rFonts w:ascii="Times New Roman" w:hAnsi="Times New Roman" w:cs="Times New Roman"/>
            <w:kern w:val="0"/>
            <w:lang w:eastAsia="en-GB"/>
            <w14:ligatures w14:val="none"/>
          </w:rPr>
          <w:delText xml:space="preserve"> rather than simply another technological enhancement</w:delText>
        </w:r>
        <w:r w:rsidRPr="00076017" w:rsidDel="00120D27">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Historically, military organisations have often struggled to recognise discontinuous technological change, preferring to adapt existing structures rather than fundamentally reconsider them</w:t>
      </w:r>
      <w:ins w:id="156" w:author="Adam Beatty" w:date="2026-07-19T12:07:00Z" w16du:dateUtc="2026-07-19T11:07:00Z">
        <w:r w:rsidR="00CE00FB" w:rsidRPr="00076017">
          <w:rPr>
            <w:rFonts w:ascii="Times New Roman" w:hAnsi="Times New Roman" w:cs="Times New Roman"/>
            <w:kern w:val="0"/>
            <w:lang w:eastAsia="en-GB"/>
            <w14:ligatures w14:val="none"/>
          </w:rPr>
          <w:t>.</w:t>
        </w:r>
      </w:ins>
      <w:r w:rsidRPr="00076017">
        <w:rPr>
          <w:rStyle w:val="FootnoteReference"/>
          <w:rFonts w:ascii="Times New Roman" w:hAnsi="Times New Roman" w:cs="Times New Roman"/>
          <w:kern w:val="0"/>
          <w:lang w:eastAsia="en-GB"/>
          <w14:ligatures w14:val="none"/>
        </w:rPr>
        <w:footnoteReference w:id="25"/>
      </w:r>
      <w:del w:id="166" w:author="Adam Beatty" w:date="2026-07-19T12:07:00Z" w16du:dateUtc="2026-07-19T11:07:00Z">
        <w:r w:rsidRPr="00076017" w:rsidDel="00CE00FB">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w:t>
      </w:r>
    </w:p>
    <w:p w14:paraId="6D9CEAD1" w14:textId="12DB278B" w:rsidR="005B2D72" w:rsidRPr="00076017" w:rsidRDefault="005B2D72" w:rsidP="005B2D72">
      <w:pPr>
        <w:spacing w:after="0" w:line="360" w:lineRule="auto"/>
        <w:jc w:val="both"/>
        <w:rPr>
          <w:rFonts w:ascii="Times New Roman" w:hAnsi="Times New Roman" w:cs="Times New Roman"/>
          <w:color w:val="FF0000"/>
          <w:kern w:val="0"/>
          <w:lang w:eastAsia="en-GB"/>
          <w14:ligatures w14:val="none"/>
        </w:rPr>
      </w:pPr>
      <w:r w:rsidRPr="00076017">
        <w:rPr>
          <w:rFonts w:ascii="Times New Roman" w:hAnsi="Times New Roman" w:cs="Times New Roman"/>
          <w:kern w:val="0"/>
          <w:lang w:eastAsia="en-GB"/>
          <w14:ligatures w14:val="none"/>
        </w:rPr>
        <w:t>For Ireland</w:t>
      </w:r>
      <w:ins w:id="167" w:author="Adam Beatty" w:date="2026-07-19T12:07:00Z" w16du:dateUtc="2026-07-19T11:07:00Z">
        <w:r w:rsidR="00B632C4" w:rsidRPr="00076017">
          <w:rPr>
            <w:rFonts w:ascii="Times New Roman" w:hAnsi="Times New Roman" w:cs="Times New Roman"/>
            <w:kern w:val="0"/>
            <w:lang w:eastAsia="en-GB"/>
            <w14:ligatures w14:val="none"/>
          </w:rPr>
          <w:t xml:space="preserve">’s </w:t>
        </w:r>
      </w:ins>
      <w:ins w:id="168" w:author="Adam Beatty" w:date="2026-07-19T12:08:00Z" w16du:dateUtc="2026-07-19T11:08:00Z">
        <w:r w:rsidR="00B632C4" w:rsidRPr="00076017">
          <w:rPr>
            <w:rFonts w:ascii="Times New Roman" w:hAnsi="Times New Roman" w:cs="Times New Roman"/>
            <w:kern w:val="0"/>
            <w:lang w:eastAsia="en-GB"/>
            <w14:ligatures w14:val="none"/>
          </w:rPr>
          <w:t>personnel</w:t>
        </w:r>
      </w:ins>
      <w:ins w:id="169" w:author="Adam Beatty" w:date="2026-07-19T12:10:00Z" w16du:dateUtc="2026-07-19T11:10:00Z">
        <w:r w:rsidR="00FF7546" w:rsidRPr="00076017">
          <w:rPr>
            <w:rFonts w:ascii="Times New Roman" w:hAnsi="Times New Roman" w:cs="Times New Roman"/>
            <w:kern w:val="0"/>
            <w:lang w:eastAsia="en-GB"/>
            <w14:ligatures w14:val="none"/>
          </w:rPr>
          <w:t>-</w:t>
        </w:r>
      </w:ins>
      <w:ins w:id="170" w:author="Adam Beatty" w:date="2026-07-19T12:08:00Z" w16du:dateUtc="2026-07-19T11:08:00Z">
        <w:r w:rsidR="00B632C4" w:rsidRPr="00076017">
          <w:rPr>
            <w:rFonts w:ascii="Times New Roman" w:hAnsi="Times New Roman" w:cs="Times New Roman"/>
            <w:kern w:val="0"/>
            <w:lang w:eastAsia="en-GB"/>
            <w14:ligatures w14:val="none"/>
          </w:rPr>
          <w:t xml:space="preserve"> and resource</w:t>
        </w:r>
      </w:ins>
      <w:ins w:id="171" w:author="Adam Beatty" w:date="2026-07-19T12:10:00Z" w16du:dateUtc="2026-07-19T11:10:00Z">
        <w:r w:rsidR="00FF7546" w:rsidRPr="00076017">
          <w:rPr>
            <w:rFonts w:ascii="Times New Roman" w:hAnsi="Times New Roman" w:cs="Times New Roman"/>
            <w:kern w:val="0"/>
            <w:lang w:eastAsia="en-GB"/>
            <w14:ligatures w14:val="none"/>
          </w:rPr>
          <w:t>-</w:t>
        </w:r>
      </w:ins>
      <w:ins w:id="172" w:author="Adam Beatty" w:date="2026-07-19T12:08:00Z" w16du:dateUtc="2026-07-19T11:08:00Z">
        <w:r w:rsidR="00B632C4" w:rsidRPr="00076017">
          <w:rPr>
            <w:rFonts w:ascii="Times New Roman" w:hAnsi="Times New Roman" w:cs="Times New Roman"/>
            <w:kern w:val="0"/>
            <w:lang w:eastAsia="en-GB"/>
            <w14:ligatures w14:val="none"/>
          </w:rPr>
          <w:t>constrained</w:t>
        </w:r>
      </w:ins>
      <w:del w:id="173" w:author="Adam Beatty" w:date="2026-07-19T12:08:00Z" w16du:dateUtc="2026-07-19T11:08:00Z">
        <w:r w:rsidRPr="00076017" w:rsidDel="00B632C4">
          <w:rPr>
            <w:rFonts w:ascii="Times New Roman" w:hAnsi="Times New Roman" w:cs="Times New Roman"/>
            <w:kern w:val="0"/>
            <w:lang w:eastAsia="en-GB"/>
            <w14:ligatures w14:val="none"/>
          </w:rPr>
          <w:delText>, whose</w:delText>
        </w:r>
      </w:del>
      <w:r w:rsidRPr="00076017">
        <w:rPr>
          <w:rFonts w:ascii="Times New Roman" w:hAnsi="Times New Roman" w:cs="Times New Roman"/>
          <w:kern w:val="0"/>
          <w:lang w:eastAsia="en-GB"/>
          <w14:ligatures w14:val="none"/>
        </w:rPr>
        <w:t xml:space="preserve"> Defence Forces</w:t>
      </w:r>
      <w:del w:id="174" w:author="Adam Beatty" w:date="2026-07-19T12:08:00Z" w16du:dateUtc="2026-07-19T11:08:00Z">
        <w:r w:rsidRPr="00076017" w:rsidDel="00B632C4">
          <w:rPr>
            <w:rFonts w:ascii="Times New Roman" w:hAnsi="Times New Roman" w:cs="Times New Roman"/>
            <w:kern w:val="0"/>
            <w:lang w:eastAsia="en-GB"/>
            <w14:ligatures w14:val="none"/>
          </w:rPr>
          <w:delText xml:space="preserve"> face significant personnel shortages and resource constraints</w:delText>
        </w:r>
      </w:del>
      <w:r w:rsidRPr="00076017">
        <w:rPr>
          <w:rStyle w:val="FootnoteReference"/>
          <w:rFonts w:ascii="Times New Roman" w:hAnsi="Times New Roman" w:cs="Times New Roman"/>
          <w:kern w:val="0"/>
          <w:lang w:eastAsia="en-GB"/>
          <w14:ligatures w14:val="none"/>
        </w:rPr>
        <w:footnoteReference w:id="26"/>
      </w:r>
      <w:r w:rsidRPr="00076017">
        <w:rPr>
          <w:rFonts w:ascii="Times New Roman" w:hAnsi="Times New Roman" w:cs="Times New Roman"/>
          <w:kern w:val="0"/>
          <w:lang w:eastAsia="en-GB"/>
          <w14:ligatures w14:val="none"/>
        </w:rPr>
        <w:t>, UxS provide an opportunity to multiply the effectiveness of limited manpower</w:t>
      </w:r>
      <w:ins w:id="177" w:author="Adam Beatty" w:date="2026-07-19T12:13:00Z" w16du:dateUtc="2026-07-19T11:13:00Z">
        <w:r w:rsidR="00374372" w:rsidRPr="00076017">
          <w:rPr>
            <w:rFonts w:ascii="Times New Roman" w:hAnsi="Times New Roman" w:cs="Times New Roman"/>
            <w:kern w:val="0"/>
            <w:lang w:eastAsia="en-GB"/>
            <w14:ligatures w14:val="none"/>
          </w:rPr>
          <w:t>.</w:t>
        </w:r>
      </w:ins>
      <w:r w:rsidRPr="00076017">
        <w:rPr>
          <w:rStyle w:val="FootnoteReference"/>
          <w:rFonts w:ascii="Times New Roman" w:hAnsi="Times New Roman" w:cs="Times New Roman"/>
          <w:kern w:val="0"/>
          <w:lang w:eastAsia="en-GB"/>
          <w14:ligatures w14:val="none"/>
        </w:rPr>
        <w:footnoteReference w:id="27"/>
      </w:r>
      <w:del w:id="182" w:author="Adam Beatty" w:date="2026-07-19T12:13:00Z" w16du:dateUtc="2026-07-19T11:13:00Z">
        <w:r w:rsidRPr="00076017" w:rsidDel="00374372">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Recent conflicts also demonstrate that uncrewed systems are altering the relationship between mass, precision, persistence and survivability</w:t>
      </w:r>
      <w:r w:rsidRPr="00076017">
        <w:rPr>
          <w:rStyle w:val="FootnoteReference"/>
          <w:rFonts w:ascii="Times New Roman" w:hAnsi="Times New Roman" w:cs="Times New Roman"/>
          <w:kern w:val="0"/>
          <w:lang w:eastAsia="en-GB"/>
          <w14:ligatures w14:val="none"/>
        </w:rPr>
        <w:footnoteReference w:id="28"/>
      </w:r>
      <w:r w:rsidRPr="00076017">
        <w:rPr>
          <w:rFonts w:ascii="Times New Roman" w:hAnsi="Times New Roman" w:cs="Times New Roman"/>
          <w:kern w:val="0"/>
          <w:lang w:eastAsia="en-GB"/>
          <w14:ligatures w14:val="none"/>
        </w:rPr>
        <w:t xml:space="preserve">. Credible implementation requires political acknowledgement that investment in </w:t>
      </w:r>
      <w:ins w:id="188" w:author="Adam Beatty" w:date="2026-07-19T12:32:00Z" w16du:dateUtc="2026-07-19T11:32:00Z">
        <w:r w:rsidR="004142E1" w:rsidRPr="00076017">
          <w:rPr>
            <w:rFonts w:ascii="Times New Roman" w:hAnsi="Times New Roman" w:cs="Times New Roman"/>
            <w:kern w:val="0"/>
            <w:lang w:eastAsia="en-GB"/>
            <w14:ligatures w14:val="none"/>
          </w:rPr>
          <w:t>semi-</w:t>
        </w:r>
      </w:ins>
      <w:r w:rsidRPr="00076017">
        <w:rPr>
          <w:rFonts w:ascii="Times New Roman" w:hAnsi="Times New Roman" w:cs="Times New Roman"/>
          <w:kern w:val="0"/>
          <w:lang w:eastAsia="en-GB"/>
          <w14:ligatures w14:val="none"/>
        </w:rPr>
        <w:t>autonomous and remotely operated systems is not a niche procurement decision but a strategic adaptation to a changing security environment</w:t>
      </w:r>
      <w:r w:rsidRPr="00076017">
        <w:rPr>
          <w:rStyle w:val="FootnoteReference"/>
          <w:rFonts w:ascii="Times New Roman" w:hAnsi="Times New Roman" w:cs="Times New Roman"/>
          <w:kern w:val="0"/>
          <w:lang w:eastAsia="en-GB"/>
          <w14:ligatures w14:val="none"/>
        </w:rPr>
        <w:footnoteReference w:id="29"/>
      </w:r>
      <w:ins w:id="193" w:author="Adam Beatty" w:date="2026-07-19T12:35:00Z" w16du:dateUtc="2026-07-19T11:35:00Z">
        <w:r w:rsidR="00E86362" w:rsidRPr="00076017">
          <w:rPr>
            <w:rFonts w:ascii="Times New Roman" w:hAnsi="Times New Roman" w:cs="Times New Roman"/>
            <w:kern w:val="0"/>
            <w:lang w:eastAsia="en-GB"/>
            <w14:ligatures w14:val="none"/>
          </w:rPr>
          <w:t>. This aligns</w:t>
        </w:r>
      </w:ins>
      <w:del w:id="194" w:author="Adam Beatty" w:date="2026-07-19T12:32:00Z" w16du:dateUtc="2026-07-19T11:32:00Z">
        <w:r w:rsidRPr="00076017" w:rsidDel="009D77C2">
          <w:rPr>
            <w:rFonts w:ascii="Times New Roman" w:hAnsi="Times New Roman" w:cs="Times New Roman"/>
            <w:kern w:val="0"/>
            <w:lang w:eastAsia="en-GB"/>
            <w14:ligatures w14:val="none"/>
          </w:rPr>
          <w:delText xml:space="preserve">. Such recognition would align </w:delText>
        </w:r>
      </w:del>
      <w:ins w:id="195" w:author="Adam Beatty" w:date="2026-07-19T12:32:00Z" w16du:dateUtc="2026-07-19T11:32:00Z">
        <w:r w:rsidR="009D77C2" w:rsidRPr="00076017">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 xml:space="preserve">with the </w:t>
      </w:r>
      <w:del w:id="196" w:author="Adam Beatty" w:date="2026-07-19T12:32:00Z" w16du:dateUtc="2026-07-19T11:32:00Z">
        <w:r w:rsidRPr="00076017" w:rsidDel="009D77C2">
          <w:rPr>
            <w:rFonts w:ascii="Times New Roman" w:hAnsi="Times New Roman" w:cs="Times New Roman"/>
            <w:kern w:val="0"/>
            <w:lang w:eastAsia="en-GB"/>
            <w14:ligatures w14:val="none"/>
          </w:rPr>
          <w:lastRenderedPageBreak/>
          <w:delText xml:space="preserve">recommendations of the </w:delText>
        </w:r>
      </w:del>
      <w:r w:rsidRPr="00076017">
        <w:rPr>
          <w:rFonts w:ascii="Times New Roman" w:hAnsi="Times New Roman" w:cs="Times New Roman"/>
          <w:kern w:val="0"/>
          <w:lang w:eastAsia="en-GB"/>
          <w14:ligatures w14:val="none"/>
        </w:rPr>
        <w:t>Commission on the Defence Forces</w:t>
      </w:r>
      <w:ins w:id="197" w:author="Adam Beatty" w:date="2026-07-19T12:32:00Z" w16du:dateUtc="2026-07-19T11:32:00Z">
        <w:r w:rsidR="009D77C2" w:rsidRPr="00076017">
          <w:rPr>
            <w:rFonts w:ascii="Times New Roman" w:hAnsi="Times New Roman" w:cs="Times New Roman"/>
            <w:kern w:val="0"/>
            <w:lang w:eastAsia="en-GB"/>
            <w14:ligatures w14:val="none"/>
          </w:rPr>
          <w:t>’ recommendations</w:t>
        </w:r>
      </w:ins>
      <w:r w:rsidRPr="00076017">
        <w:rPr>
          <w:rStyle w:val="FootnoteReference"/>
          <w:rFonts w:ascii="Times New Roman" w:hAnsi="Times New Roman" w:cs="Times New Roman"/>
          <w:kern w:val="0"/>
          <w:lang w:eastAsia="en-GB"/>
          <w14:ligatures w14:val="none"/>
        </w:rPr>
        <w:footnoteReference w:id="30"/>
      </w:r>
      <w:r w:rsidRPr="00076017">
        <w:rPr>
          <w:rFonts w:ascii="Times New Roman" w:hAnsi="Times New Roman" w:cs="Times New Roman"/>
          <w:kern w:val="0"/>
          <w:lang w:eastAsia="en-GB"/>
          <w14:ligatures w14:val="none"/>
        </w:rPr>
        <w:t xml:space="preserve">, which identified technological transformation, digitalisation and enhanced surveillance capabilities as essential components of future force development. </w:t>
      </w:r>
    </w:p>
    <w:bookmarkEnd w:id="140"/>
    <w:p w14:paraId="37E938C8"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200"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201" w:author="Adam Beatty" w:date="2026-07-19T21:17:00Z" w16du:dateUtc="2026-07-19T20:17:00Z">
            <w:rPr>
              <w:rFonts w:ascii="Times New Roman" w:hAnsi="Times New Roman" w:cs="Times New Roman"/>
              <w:kern w:val="0"/>
              <w:lang w:eastAsia="en-GB"/>
              <w14:ligatures w14:val="none"/>
            </w:rPr>
          </w:rPrChange>
        </w:rPr>
        <w: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t>
      </w:r>
      <w:r w:rsidRPr="00076017">
        <w:rPr>
          <w:rFonts w:ascii="Times New Roman" w:hAnsi="Times New Roman" w:cs="Times New Roman"/>
          <w:strike/>
          <w:rPrChange w:id="202" w:author="Adam Beatty" w:date="2026-07-19T21:17:00Z" w16du:dateUtc="2026-07-19T20:17:00Z">
            <w:rPr/>
          </w:rPrChange>
        </w:rPr>
        <w:t xml:space="preserve"> </w:t>
      </w:r>
    </w:p>
    <w:p w14:paraId="09341705"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E63BD6F"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203" w:name="_Hlk235294786"/>
      <w:r w:rsidRPr="00076017">
        <w:rPr>
          <w:rFonts w:ascii="Times New Roman" w:hAnsi="Times New Roman" w:cs="Times New Roman"/>
          <w:b/>
          <w:bCs/>
          <w:kern w:val="0"/>
          <w:lang w:eastAsia="en-GB"/>
          <w14:ligatures w14:val="none"/>
        </w:rPr>
        <w:t>Guiding Vision for Change.</w:t>
      </w:r>
    </w:p>
    <w:p w14:paraId="43672204" w14:textId="757B8933"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Political recognition must</w:t>
      </w:r>
      <w:del w:id="204" w:author="Adam Beatty" w:date="2026-07-19T14:15:00Z" w16du:dateUtc="2026-07-19T13:15:00Z">
        <w:r w:rsidRPr="00076017" w:rsidDel="006B629E">
          <w:rPr>
            <w:rFonts w:ascii="Times New Roman" w:hAnsi="Times New Roman" w:cs="Times New Roman"/>
            <w:kern w:val="0"/>
            <w:lang w:eastAsia="en-GB"/>
            <w14:ligatures w14:val="none"/>
          </w:rPr>
          <w:delText xml:space="preserve"> then</w:delText>
        </w:r>
      </w:del>
      <w:r w:rsidRPr="00076017">
        <w:rPr>
          <w:rFonts w:ascii="Times New Roman" w:hAnsi="Times New Roman" w:cs="Times New Roman"/>
          <w:kern w:val="0"/>
          <w:lang w:eastAsia="en-GB"/>
          <w14:ligatures w14:val="none"/>
        </w:rPr>
        <w:t xml:space="preserve"> be translated into a guiding vision. Military innovation succeeds when technological adoption is driven by coherent operational concepts rather than the availability of new equipment</w:t>
      </w:r>
      <w:r w:rsidRPr="00076017">
        <w:rPr>
          <w:rFonts w:ascii="Times New Roman" w:hAnsi="Times New Roman" w:cs="Times New Roman"/>
          <w:vertAlign w:val="superscript"/>
          <w:lang w:eastAsia="en-GB"/>
          <w:rPrChange w:id="205" w:author="Adam Beatty" w:date="2026-07-19T21:17:00Z" w16du:dateUtc="2026-07-19T20:17:00Z">
            <w:rPr>
              <w:vertAlign w:val="superscript"/>
              <w:lang w:eastAsia="en-GB"/>
            </w:rPr>
          </w:rPrChange>
        </w:rPr>
        <w:footnoteReference w:id="31"/>
      </w:r>
      <w:r w:rsidRPr="00076017">
        <w:rPr>
          <w:rFonts w:ascii="Times New Roman" w:hAnsi="Times New Roman" w:cs="Times New Roman"/>
          <w:kern w:val="0"/>
          <w:lang w:eastAsia="en-GB"/>
          <w14:ligatures w14:val="none"/>
        </w:rPr>
        <w:t xml:space="preserve">. Ireland therefore requires an operational concept that defines how UxS contribute to national defence objectives across all domains. </w:t>
      </w:r>
      <w:del w:id="217" w:author="Adam Beatty" w:date="2026-07-19T14:26:00Z" w16du:dateUtc="2026-07-19T13:26:00Z">
        <w:r w:rsidRPr="00076017" w:rsidDel="008033A7">
          <w:rPr>
            <w:rFonts w:ascii="Times New Roman" w:hAnsi="Times New Roman" w:cs="Times New Roman"/>
            <w:kern w:val="0"/>
            <w:lang w:eastAsia="en-GB"/>
            <w14:ligatures w14:val="none"/>
          </w:rPr>
          <w:delText>Such a concept</w:delText>
        </w:r>
      </w:del>
      <w:ins w:id="218" w:author="Adam Beatty" w:date="2026-07-19T14:26:00Z" w16du:dateUtc="2026-07-19T13:26:00Z">
        <w:r w:rsidR="008033A7" w:rsidRPr="00076017">
          <w:rPr>
            <w:rFonts w:ascii="Times New Roman" w:hAnsi="Times New Roman" w:cs="Times New Roman"/>
            <w:kern w:val="0"/>
            <w:lang w:eastAsia="en-GB"/>
            <w14:ligatures w14:val="none"/>
          </w:rPr>
          <w:t>This</w:t>
        </w:r>
      </w:ins>
      <w:r w:rsidRPr="00076017">
        <w:rPr>
          <w:rFonts w:ascii="Times New Roman" w:hAnsi="Times New Roman" w:cs="Times New Roman"/>
          <w:kern w:val="0"/>
          <w:lang w:eastAsia="en-GB"/>
          <w14:ligatures w14:val="none"/>
        </w:rPr>
        <w:t xml:space="preserve"> should emphasise persistent surveillance, situational awareness and denial operations</w:t>
      </w:r>
      <w:r w:rsidRPr="00076017">
        <w:rPr>
          <w:rFonts w:ascii="Times New Roman" w:hAnsi="Times New Roman" w:cs="Times New Roman"/>
          <w:strike/>
          <w:kern w:val="0"/>
          <w:lang w:eastAsia="en-GB"/>
          <w14:ligatures w14:val="none"/>
          <w:rPrChange w:id="219" w:author="Adam Beatty" w:date="2026-07-19T21:17:00Z" w16du:dateUtc="2026-07-19T20:17:00Z">
            <w:rPr>
              <w:rFonts w:ascii="Times New Roman" w:hAnsi="Times New Roman" w:cs="Times New Roman"/>
              <w:kern w:val="0"/>
              <w:lang w:eastAsia="en-GB"/>
              <w14:ligatures w14:val="none"/>
            </w:rPr>
          </w:rPrChange>
        </w:rPr>
        <w:t xml:space="preserve"> rather than offensive power projection</w:t>
      </w:r>
      <w:r w:rsidRPr="00076017">
        <w:rPr>
          <w:rStyle w:val="FootnoteReference"/>
          <w:rFonts w:ascii="Times New Roman" w:hAnsi="Times New Roman" w:cs="Times New Roman"/>
          <w:kern w:val="0"/>
          <w:lang w:eastAsia="en-GB"/>
          <w14:ligatures w14:val="none"/>
        </w:rPr>
        <w:footnoteReference w:id="32"/>
      </w:r>
      <w:r w:rsidRPr="00076017">
        <w:rPr>
          <w:rFonts w:ascii="Times New Roman" w:hAnsi="Times New Roman" w:cs="Times New Roman"/>
          <w:kern w:val="0"/>
          <w:lang w:eastAsia="en-GB"/>
          <w14:ligatures w14:val="none"/>
        </w:rPr>
        <w:t xml:space="preserve">. For light infantry, this means integrating </w:t>
      </w:r>
      <w:ins w:id="222" w:author="Adam Beatty" w:date="2026-07-19T14:30:00Z" w16du:dateUtc="2026-07-19T13:30:00Z">
        <w:r w:rsidR="00442A27" w:rsidRPr="00076017">
          <w:rPr>
            <w:rFonts w:ascii="Times New Roman" w:hAnsi="Times New Roman" w:cs="Times New Roman"/>
            <w:kern w:val="0"/>
            <w:lang w:eastAsia="en-GB"/>
            <w14:ligatures w14:val="none"/>
          </w:rPr>
          <w:t xml:space="preserve">logistics, </w:t>
        </w:r>
      </w:ins>
      <w:r w:rsidRPr="00076017">
        <w:rPr>
          <w:rFonts w:ascii="Times New Roman" w:hAnsi="Times New Roman" w:cs="Times New Roman"/>
          <w:kern w:val="0"/>
          <w:lang w:eastAsia="en-GB"/>
          <w14:ligatures w14:val="none"/>
        </w:rPr>
        <w:t xml:space="preserve">reconnaissance </w:t>
      </w:r>
      <w:ins w:id="223" w:author="Adam Beatty" w:date="2026-07-19T14:28:00Z" w16du:dateUtc="2026-07-19T13:28:00Z">
        <w:r w:rsidR="00B44869" w:rsidRPr="00076017">
          <w:rPr>
            <w:rFonts w:ascii="Times New Roman" w:hAnsi="Times New Roman" w:cs="Times New Roman"/>
            <w:kern w:val="0"/>
            <w:lang w:eastAsia="en-GB"/>
            <w14:ligatures w14:val="none"/>
          </w:rPr>
          <w:t xml:space="preserve">and armed </w:t>
        </w:r>
      </w:ins>
      <w:r w:rsidRPr="00076017">
        <w:rPr>
          <w:rFonts w:ascii="Times New Roman" w:hAnsi="Times New Roman" w:cs="Times New Roman"/>
          <w:kern w:val="0"/>
          <w:lang w:eastAsia="en-GB"/>
          <w14:ligatures w14:val="none"/>
        </w:rPr>
        <w:t xml:space="preserve">drones, loitering munitions </w:t>
      </w:r>
      <w:ins w:id="224" w:author="Adam Beatty" w:date="2026-07-19T14:31:00Z" w16du:dateUtc="2026-07-19T13:31:00Z">
        <w:r w:rsidR="007B6871" w:rsidRPr="00076017">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where politically acceptable</w:t>
      </w:r>
      <w:r w:rsidRPr="00076017">
        <w:rPr>
          <w:rStyle w:val="FootnoteReference"/>
          <w:rFonts w:ascii="Times New Roman" w:hAnsi="Times New Roman" w:cs="Times New Roman"/>
          <w:kern w:val="0"/>
          <w:lang w:eastAsia="en-GB"/>
          <w14:ligatures w14:val="none"/>
        </w:rPr>
        <w:footnoteReference w:id="33"/>
      </w:r>
      <w:del w:id="227" w:author="Adam Beatty" w:date="2026-07-19T14:30:00Z" w16du:dateUtc="2026-07-19T13:30:00Z">
        <w:r w:rsidRPr="00076017" w:rsidDel="00442A27">
          <w:rPr>
            <w:rFonts w:ascii="Times New Roman" w:hAnsi="Times New Roman" w:cs="Times New Roman"/>
            <w:kern w:val="0"/>
            <w:lang w:eastAsia="en-GB"/>
            <w14:ligatures w14:val="none"/>
          </w:rPr>
          <w:delText>, autonomous logistics platforms</w:delText>
        </w:r>
      </w:del>
      <w:r w:rsidRPr="00076017">
        <w:rPr>
          <w:rFonts w:ascii="Times New Roman" w:hAnsi="Times New Roman" w:cs="Times New Roman"/>
          <w:kern w:val="0"/>
          <w:lang w:eastAsia="en-GB"/>
          <w14:ligatures w14:val="none"/>
        </w:rPr>
        <w:t xml:space="preserve"> </w:t>
      </w:r>
      <w:ins w:id="228" w:author="Adam Beatty" w:date="2026-07-19T14:31:00Z" w16du:dateUtc="2026-07-19T13:31:00Z">
        <w:r w:rsidR="007B6871" w:rsidRPr="00076017">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and electronic warfare systems into dispersed defensive operations.</w:t>
      </w:r>
    </w:p>
    <w:p w14:paraId="6690D35C" w14:textId="72F0797B"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This policy must them be incorporated into an operational capability through DOTMLPF-I integration, ensuring that UxS become </w:t>
      </w:r>
      <w:del w:id="229" w:author="Adam Beatty" w:date="2026-07-19T14:32:00Z" w16du:dateUtc="2026-07-19T13:32:00Z">
        <w:r w:rsidRPr="00076017" w:rsidDel="00646F46">
          <w:rPr>
            <w:rFonts w:ascii="Times New Roman" w:hAnsi="Times New Roman" w:cs="Times New Roman"/>
            <w:kern w:val="0"/>
            <w:lang w:eastAsia="en-GB"/>
            <w14:ligatures w14:val="none"/>
          </w:rPr>
          <w:delText>an integral part of</w:delText>
        </w:r>
      </w:del>
      <w:ins w:id="230" w:author="Adam Beatty" w:date="2026-07-19T14:32:00Z" w16du:dateUtc="2026-07-19T13:32:00Z">
        <w:r w:rsidR="00646F46" w:rsidRPr="00076017">
          <w:rPr>
            <w:rFonts w:ascii="Times New Roman" w:hAnsi="Times New Roman" w:cs="Times New Roman"/>
            <w:kern w:val="0"/>
            <w:lang w:eastAsia="en-GB"/>
            <w14:ligatures w14:val="none"/>
          </w:rPr>
          <w:t>central to</w:t>
        </w:r>
      </w:ins>
      <w:r w:rsidRPr="00076017">
        <w:rPr>
          <w:rFonts w:ascii="Times New Roman" w:hAnsi="Times New Roman" w:cs="Times New Roman"/>
          <w:kern w:val="0"/>
          <w:lang w:eastAsia="en-GB"/>
          <w14:ligatures w14:val="none"/>
        </w:rPr>
        <w:t xml:space="preserve"> operations</w:t>
      </w:r>
      <w:r w:rsidRPr="00076017">
        <w:rPr>
          <w:rFonts w:ascii="Times New Roman" w:hAnsi="Times New Roman" w:cs="Times New Roman"/>
          <w:strike/>
          <w:kern w:val="0"/>
          <w:lang w:eastAsia="en-GB"/>
          <w14:ligatures w14:val="none"/>
          <w:rPrChange w:id="231" w:author="Adam Beatty" w:date="2026-07-19T21:17:00Z" w16du:dateUtc="2026-07-19T20:17:00Z">
            <w:rPr>
              <w:rFonts w:ascii="Times New Roman" w:hAnsi="Times New Roman" w:cs="Times New Roman"/>
              <w:kern w:val="0"/>
              <w:lang w:eastAsia="en-GB"/>
              <w14:ligatures w14:val="none"/>
            </w:rPr>
          </w:rPrChange>
        </w:rPr>
        <w:t xml:space="preserve"> rather than isolated specialist capabilities</w:t>
      </w:r>
      <w:r w:rsidRPr="00076017">
        <w:rPr>
          <w:rStyle w:val="FootnoteReference"/>
          <w:rFonts w:ascii="Times New Roman" w:hAnsi="Times New Roman" w:cs="Times New Roman"/>
          <w:kern w:val="0"/>
          <w:lang w:eastAsia="en-GB"/>
          <w14:ligatures w14:val="none"/>
        </w:rPr>
        <w:footnoteReference w:id="34"/>
      </w:r>
      <w:r w:rsidRPr="00076017">
        <w:rPr>
          <w:rFonts w:ascii="Times New Roman" w:hAnsi="Times New Roman" w:cs="Times New Roman"/>
          <w:kern w:val="0"/>
          <w:lang w:eastAsia="en-GB"/>
          <w14:ligatures w14:val="none"/>
        </w:rPr>
        <w:t>.</w:t>
      </w:r>
    </w:p>
    <w:bookmarkEnd w:id="203"/>
    <w:p w14:paraId="5D095D71"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234"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235" w:author="Adam Beatty" w:date="2026-07-19T21:17:00Z" w16du:dateUtc="2026-07-19T20:17:00Z">
            <w:rPr>
              <w:rFonts w:ascii="Times New Roman" w:hAnsi="Times New Roman" w:cs="Times New Roman"/>
              <w:kern w:val="0"/>
              <w:lang w:eastAsia="en-GB"/>
              <w14:ligatures w14:val="none"/>
            </w:rPr>
          </w:rPrChange>
        </w:rPr>
        <w:lastRenderedPageBreak/>
        <w: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t>
      </w:r>
    </w:p>
    <w:p w14:paraId="4B529CE7"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3B5A367D"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0EE93AD2"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236" w:name="_Hlk235298037"/>
      <w:r w:rsidRPr="00076017">
        <w:rPr>
          <w:rFonts w:ascii="Times New Roman" w:hAnsi="Times New Roman" w:cs="Times New Roman"/>
          <w:b/>
          <w:bCs/>
          <w:kern w:val="0"/>
          <w:lang w:eastAsia="en-GB"/>
          <w14:ligatures w14:val="none"/>
        </w:rPr>
        <w:t>The Institutionalisation of Change.</w:t>
      </w:r>
    </w:p>
    <w:p w14:paraId="248242DD" w14:textId="3CB0B5BF"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The third requirement is institutionalisation. Military innovation becomes credible only when organisations adapt</w:t>
      </w:r>
      <w:r w:rsidRPr="00076017">
        <w:rPr>
          <w:rStyle w:val="FootnoteReference"/>
          <w:rFonts w:ascii="Times New Roman" w:hAnsi="Times New Roman" w:cs="Times New Roman"/>
          <w:kern w:val="0"/>
          <w:lang w:eastAsia="en-GB"/>
          <w14:ligatures w14:val="none"/>
        </w:rPr>
        <w:footnoteReference w:id="35"/>
      </w:r>
      <w:r w:rsidRPr="00076017">
        <w:rPr>
          <w:rFonts w:ascii="Times New Roman" w:hAnsi="Times New Roman" w:cs="Times New Roman"/>
          <w:kern w:val="0"/>
          <w:lang w:eastAsia="en-GB"/>
          <w14:ligatures w14:val="none"/>
        </w:rPr>
        <w:t xml:space="preserve"> themselves to sustain it. Institutional change also requires adapting procurement</w:t>
      </w:r>
      <w:r w:rsidRPr="00076017">
        <w:rPr>
          <w:rFonts w:ascii="Times New Roman" w:hAnsi="Times New Roman" w:cs="Times New Roman"/>
          <w:strike/>
          <w:kern w:val="0"/>
          <w:lang w:eastAsia="en-GB"/>
          <w14:ligatures w14:val="none"/>
          <w:rPrChange w:id="245" w:author="Adam Beatty" w:date="2026-07-19T21:17:00Z" w16du:dateUtc="2026-07-19T20:17:00Z">
            <w:rPr>
              <w:rFonts w:ascii="Times New Roman" w:hAnsi="Times New Roman" w:cs="Times New Roman"/>
              <w:kern w:val="0"/>
              <w:lang w:eastAsia="en-GB"/>
              <w14:ligatures w14:val="none"/>
            </w:rPr>
          </w:rPrChange>
        </w:rPr>
        <w:t xml:space="preserve"> organisations</w:t>
      </w:r>
      <w:r w:rsidRPr="00076017">
        <w:rPr>
          <w:rFonts w:ascii="Times New Roman" w:hAnsi="Times New Roman" w:cs="Times New Roman"/>
          <w:kern w:val="0"/>
          <w:lang w:eastAsia="en-GB"/>
          <w14:ligatures w14:val="none"/>
        </w:rPr>
        <w:t>, maintenance</w:t>
      </w:r>
      <w:r w:rsidRPr="00076017">
        <w:rPr>
          <w:rFonts w:ascii="Times New Roman" w:hAnsi="Times New Roman" w:cs="Times New Roman"/>
          <w:strike/>
          <w:kern w:val="0"/>
          <w:lang w:eastAsia="en-GB"/>
          <w14:ligatures w14:val="none"/>
          <w:rPrChange w:id="246" w:author="Adam Beatty" w:date="2026-07-19T21:17:00Z" w16du:dateUtc="2026-07-19T20:17:00Z">
            <w:rPr>
              <w:rFonts w:ascii="Times New Roman" w:hAnsi="Times New Roman" w:cs="Times New Roman"/>
              <w:kern w:val="0"/>
              <w:lang w:eastAsia="en-GB"/>
              <w14:ligatures w14:val="none"/>
            </w:rPr>
          </w:rPrChange>
        </w:rPr>
        <w:t xml:space="preserve"> structures</w:t>
      </w:r>
      <w:r w:rsidRPr="00076017">
        <w:rPr>
          <w:rFonts w:ascii="Times New Roman" w:hAnsi="Times New Roman" w:cs="Times New Roman"/>
          <w:kern w:val="0"/>
          <w:lang w:eastAsia="en-GB"/>
          <w14:ligatures w14:val="none"/>
        </w:rPr>
        <w:t xml:space="preserve"> and training</w:t>
      </w:r>
      <w:r w:rsidRPr="00076017">
        <w:rPr>
          <w:rFonts w:ascii="Times New Roman" w:hAnsi="Times New Roman" w:cs="Times New Roman"/>
          <w:strike/>
          <w:kern w:val="0"/>
          <w:lang w:eastAsia="en-GB"/>
          <w14:ligatures w14:val="none"/>
          <w:rPrChange w:id="247" w:author="Adam Beatty" w:date="2026-07-19T21:17:00Z" w16du:dateUtc="2026-07-19T20:17:00Z">
            <w:rPr>
              <w:rFonts w:ascii="Times New Roman" w:hAnsi="Times New Roman" w:cs="Times New Roman"/>
              <w:kern w:val="0"/>
              <w:lang w:eastAsia="en-GB"/>
              <w14:ligatures w14:val="none"/>
            </w:rPr>
          </w:rPrChange>
        </w:rPr>
        <w:t xml:space="preserve"> establishments</w:t>
      </w:r>
      <w:r w:rsidRPr="00076017">
        <w:rPr>
          <w:rFonts w:ascii="Times New Roman" w:hAnsi="Times New Roman" w:cs="Times New Roman"/>
          <w:kern w:val="0"/>
          <w:lang w:eastAsia="en-GB"/>
          <w14:ligatures w14:val="none"/>
        </w:rPr>
        <w:t xml:space="preserve"> to support rapid technological iteration rather than the </w:t>
      </w:r>
      <w:del w:id="248" w:author="Adam Beatty" w:date="2026-07-19T14:35:00Z" w16du:dateUtc="2026-07-19T13:35:00Z">
        <w:r w:rsidRPr="00076017" w:rsidDel="00E94AED">
          <w:rPr>
            <w:rFonts w:ascii="Times New Roman" w:hAnsi="Times New Roman" w:cs="Times New Roman"/>
            <w:kern w:val="0"/>
            <w:lang w:eastAsia="en-GB"/>
            <w14:ligatures w14:val="none"/>
          </w:rPr>
          <w:delText xml:space="preserve">traditionally </w:delText>
        </w:r>
      </w:del>
      <w:ins w:id="249" w:author="Adam Beatty" w:date="2026-07-19T14:35:00Z" w16du:dateUtc="2026-07-19T13:35:00Z">
        <w:r w:rsidR="00E94AED" w:rsidRPr="00076017">
          <w:rPr>
            <w:rFonts w:ascii="Times New Roman" w:hAnsi="Times New Roman" w:cs="Times New Roman"/>
            <w:kern w:val="0"/>
            <w:lang w:eastAsia="en-GB"/>
            <w14:ligatures w14:val="none"/>
          </w:rPr>
          <w:t xml:space="preserve">increasingly </w:t>
        </w:r>
      </w:ins>
      <w:r w:rsidRPr="00076017">
        <w:rPr>
          <w:rFonts w:ascii="Times New Roman" w:hAnsi="Times New Roman" w:cs="Times New Roman"/>
          <w:kern w:val="0"/>
          <w:lang w:eastAsia="en-GB"/>
          <w14:ligatures w14:val="none"/>
        </w:rPr>
        <w:t>sl</w:t>
      </w:r>
      <w:ins w:id="250" w:author="Adam Beatty" w:date="2026-07-19T14:36:00Z" w16du:dateUtc="2026-07-19T13:36:00Z">
        <w:r w:rsidR="00397AB3" w:rsidRPr="00076017">
          <w:rPr>
            <w:rFonts w:ascii="Times New Roman" w:hAnsi="Times New Roman" w:cs="Times New Roman"/>
            <w:kern w:val="0"/>
            <w:lang w:eastAsia="en-GB"/>
            <w14:ligatures w14:val="none"/>
          </w:rPr>
          <w:t>uggish</w:t>
        </w:r>
      </w:ins>
      <w:del w:id="251" w:author="Adam Beatty" w:date="2026-07-19T14:36:00Z" w16du:dateUtc="2026-07-19T13:36:00Z">
        <w:r w:rsidRPr="00076017" w:rsidDel="00397AB3">
          <w:rPr>
            <w:rFonts w:ascii="Times New Roman" w:hAnsi="Times New Roman" w:cs="Times New Roman"/>
            <w:kern w:val="0"/>
            <w:lang w:eastAsia="en-GB"/>
            <w14:ligatures w14:val="none"/>
          </w:rPr>
          <w:delText>ow</w:delText>
        </w:r>
      </w:del>
      <w:r w:rsidRPr="00076017">
        <w:rPr>
          <w:rFonts w:ascii="Times New Roman" w:hAnsi="Times New Roman" w:cs="Times New Roman"/>
          <w:kern w:val="0"/>
          <w:lang w:eastAsia="en-GB"/>
          <w14:ligatures w14:val="none"/>
        </w:rPr>
        <w:t xml:space="preserve"> acquisition cycles associated with major defence platforms.</w:t>
      </w:r>
    </w:p>
    <w:p w14:paraId="344BD115"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Creating dedicated UxS career pathways</w:t>
      </w:r>
      <w:r w:rsidRPr="00076017">
        <w:rPr>
          <w:rStyle w:val="FootnoteReference"/>
          <w:rFonts w:ascii="Times New Roman" w:hAnsi="Times New Roman" w:cs="Times New Roman"/>
          <w:kern w:val="0"/>
          <w:lang w:eastAsia="en-GB"/>
          <w14:ligatures w14:val="none"/>
        </w:rPr>
        <w:footnoteReference w:id="36"/>
      </w:r>
      <w:r w:rsidRPr="00076017">
        <w:rPr>
          <w:rFonts w:ascii="Times New Roman" w:hAnsi="Times New Roman" w:cs="Times New Roman"/>
          <w:kern w:val="0"/>
          <w:lang w:eastAsia="en-GB"/>
          <w14:ligatures w14:val="none"/>
        </w:rPr>
        <w:t xml:space="preserve"> would also signal that these capabilities are enduring </w:t>
      </w:r>
      <w:r w:rsidRPr="00076017">
        <w:rPr>
          <w:rFonts w:ascii="Times New Roman" w:hAnsi="Times New Roman" w:cs="Times New Roman"/>
          <w:strike/>
          <w:kern w:val="0"/>
          <w:lang w:eastAsia="en-GB"/>
          <w14:ligatures w14:val="none"/>
          <w:rPrChange w:id="254" w:author="Adam Beatty" w:date="2026-07-19T21:17:00Z" w16du:dateUtc="2026-07-19T20:17:00Z">
            <w:rPr>
              <w:rFonts w:ascii="Times New Roman" w:hAnsi="Times New Roman" w:cs="Times New Roman"/>
              <w:kern w:val="0"/>
              <w:lang w:eastAsia="en-GB"/>
              <w14:ligatures w14:val="none"/>
            </w:rPr>
          </w:rPrChange>
        </w:rPr>
        <w:t>rather than experimental</w:t>
      </w:r>
      <w:r w:rsidRPr="00076017">
        <w:rPr>
          <w:rFonts w:ascii="Times New Roman" w:hAnsi="Times New Roman" w:cs="Times New Roman"/>
          <w:kern w:val="0"/>
          <w:lang w:eastAsia="en-GB"/>
          <w14:ligatures w14:val="none"/>
        </w:rPr>
        <w:t xml:space="preserve">. This requires recruiting and retaining personnel with expertise in robotics, artificial intelligence, software engineering and electronic warfare while integrating these specialists with operational commanders rather than </w:t>
      </w:r>
      <w:r w:rsidRPr="00076017">
        <w:rPr>
          <w:rFonts w:ascii="Times New Roman" w:hAnsi="Times New Roman" w:cs="Times New Roman"/>
          <w:i/>
          <w:iCs/>
          <w:kern w:val="0"/>
          <w:lang w:eastAsia="en-GB"/>
          <w14:ligatures w14:val="none"/>
          <w:rPrChange w:id="255" w:author="Adam Beatty" w:date="2026-07-19T21:17:00Z" w16du:dateUtc="2026-07-19T20:17:00Z">
            <w:rPr>
              <w:rFonts w:ascii="Times New Roman" w:hAnsi="Times New Roman" w:cs="Times New Roman"/>
              <w:kern w:val="0"/>
              <w:lang w:eastAsia="en-GB"/>
              <w14:ligatures w14:val="none"/>
            </w:rPr>
          </w:rPrChange>
        </w:rPr>
        <w:t>separating</w:t>
      </w:r>
      <w:r w:rsidRPr="00076017">
        <w:rPr>
          <w:rFonts w:ascii="Times New Roman" w:hAnsi="Times New Roman" w:cs="Times New Roman"/>
          <w:kern w:val="0"/>
          <w:lang w:eastAsia="en-GB"/>
          <w14:ligatures w14:val="none"/>
        </w:rPr>
        <w:t xml:space="preserve"> technical and tactical functions</w:t>
      </w:r>
      <w:r w:rsidRPr="00076017">
        <w:rPr>
          <w:rStyle w:val="FootnoteReference"/>
          <w:rFonts w:ascii="Times New Roman" w:hAnsi="Times New Roman" w:cs="Times New Roman"/>
          <w:kern w:val="0"/>
          <w:lang w:eastAsia="en-GB"/>
          <w14:ligatures w14:val="none"/>
        </w:rPr>
        <w:footnoteReference w:id="37"/>
      </w:r>
      <w:r w:rsidRPr="00076017">
        <w:rPr>
          <w:rFonts w:ascii="Times New Roman" w:hAnsi="Times New Roman" w:cs="Times New Roman"/>
          <w:kern w:val="0"/>
          <w:lang w:eastAsia="en-GB"/>
          <w14:ligatures w14:val="none"/>
        </w:rPr>
        <w:t>. Establishing multidisciplinary teams who work collaboratively.</w:t>
      </w:r>
    </w:p>
    <w:p w14:paraId="5BA0E054" w14:textId="77A3B705"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Professional military education must therefore incorporate autonomous systems, human-machine teaming and counter-UxS operations throughout career progression</w:t>
      </w:r>
      <w:ins w:id="258" w:author="Adam Beatty" w:date="2026-07-19T14:41:00Z" w16du:dateUtc="2026-07-19T13:41:00Z">
        <w:r w:rsidR="003D5692" w:rsidRPr="00076017">
          <w:rPr>
            <w:rFonts w:ascii="Times New Roman" w:hAnsi="Times New Roman" w:cs="Times New Roman"/>
            <w:kern w:val="0"/>
            <w:lang w:eastAsia="en-GB"/>
            <w14:ligatures w14:val="none"/>
          </w:rPr>
          <w:t>.</w:t>
        </w:r>
      </w:ins>
    </w:p>
    <w:bookmarkEnd w:id="236"/>
    <w:p w14:paraId="45CADE37"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259"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260" w:author="Adam Beatty" w:date="2026-07-19T21:17:00Z" w16du:dateUtc="2026-07-19T20:17:00Z">
            <w:rPr>
              <w:rFonts w:ascii="Times New Roman" w:hAnsi="Times New Roman" w:cs="Times New Roman"/>
              <w:kern w:val="0"/>
              <w:lang w:eastAsia="en-GB"/>
              <w14:ligatures w14:val="none"/>
            </w:rPr>
          </w:rPrChange>
        </w:rPr>
        <w: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t>
      </w:r>
    </w:p>
    <w:p w14:paraId="12BBCCCF"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p>
    <w:p w14:paraId="49ACD918" w14:textId="77777777" w:rsidR="005B2D72" w:rsidRPr="00076017" w:rsidRDefault="005B2D72" w:rsidP="005B2D72">
      <w:pPr>
        <w:pStyle w:val="ListParagraph"/>
        <w:numPr>
          <w:ilvl w:val="0"/>
          <w:numId w:val="8"/>
        </w:numPr>
        <w:spacing w:after="0" w:line="360" w:lineRule="auto"/>
        <w:ind w:left="0" w:firstLine="0"/>
        <w:jc w:val="both"/>
        <w:rPr>
          <w:rFonts w:ascii="Times New Roman" w:hAnsi="Times New Roman" w:cs="Times New Roman"/>
          <w:b/>
          <w:bCs/>
          <w:kern w:val="0"/>
          <w:lang w:eastAsia="en-GB"/>
          <w14:ligatures w14:val="none"/>
        </w:rPr>
      </w:pPr>
      <w:bookmarkStart w:id="261" w:name="_Hlk235300244"/>
      <w:r w:rsidRPr="00076017">
        <w:rPr>
          <w:rFonts w:ascii="Times New Roman" w:hAnsi="Times New Roman" w:cs="Times New Roman"/>
          <w:b/>
          <w:bCs/>
          <w:kern w:val="0"/>
          <w:lang w:eastAsia="en-GB"/>
          <w14:ligatures w14:val="none"/>
        </w:rPr>
        <w:lastRenderedPageBreak/>
        <w:t>Virtuous Cycles of Wargaming</w:t>
      </w:r>
    </w:p>
    <w:p w14:paraId="07115AE5" w14:textId="246AF2D1"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The decisive stage in transforming a tactical concept into credible policy is experimentation through wargaming</w:t>
      </w:r>
      <w:r w:rsidRPr="00076017">
        <w:rPr>
          <w:rStyle w:val="FootnoteReference"/>
          <w:rFonts w:ascii="Times New Roman" w:hAnsi="Times New Roman" w:cs="Times New Roman"/>
          <w:kern w:val="0"/>
          <w:lang w:eastAsia="en-GB"/>
          <w14:ligatures w14:val="none"/>
        </w:rPr>
        <w:footnoteReference w:id="38"/>
      </w:r>
      <w:r w:rsidRPr="00076017">
        <w:rPr>
          <w:rFonts w:ascii="Times New Roman" w:hAnsi="Times New Roman" w:cs="Times New Roman"/>
          <w:kern w:val="0"/>
          <w:lang w:eastAsia="en-GB"/>
          <w14:ligatures w14:val="none"/>
        </w:rPr>
        <w:t>, training, exercising and evaluation. Wargaming allows commanders to explore how UxS enabled light infantry denial operations</w:t>
      </w:r>
      <w:del w:id="268" w:author="Adam Beatty" w:date="2026-07-19T15:06:00Z" w16du:dateUtc="2026-07-19T14:06:00Z">
        <w:r w:rsidRPr="00076017" w:rsidDel="007B3460">
          <w:rPr>
            <w:rStyle w:val="FootnoteReference"/>
            <w:rFonts w:ascii="Times New Roman" w:hAnsi="Times New Roman" w:cs="Times New Roman"/>
            <w:kern w:val="0"/>
            <w:lang w:eastAsia="en-GB"/>
            <w14:ligatures w14:val="none"/>
          </w:rPr>
          <w:footnoteReference w:id="39"/>
        </w:r>
      </w:del>
      <w:r w:rsidRPr="00076017">
        <w:rPr>
          <w:rFonts w:ascii="Times New Roman" w:hAnsi="Times New Roman" w:cs="Times New Roman"/>
          <w:kern w:val="0"/>
          <w:lang w:eastAsia="en-GB"/>
          <w14:ligatures w14:val="none"/>
        </w:rPr>
        <w:t xml:space="preserve"> could respond to </w:t>
      </w:r>
      <w:del w:id="274" w:author="Adam Beatty" w:date="2026-07-19T15:06:00Z" w16du:dateUtc="2026-07-19T14:06:00Z">
        <w:r w:rsidRPr="00076017" w:rsidDel="00817AA5">
          <w:rPr>
            <w:rFonts w:ascii="Times New Roman" w:hAnsi="Times New Roman" w:cs="Times New Roman"/>
            <w:kern w:val="0"/>
            <w:lang w:eastAsia="en-GB"/>
            <w14:ligatures w14:val="none"/>
          </w:rPr>
          <w:delText xml:space="preserve">likely </w:delText>
        </w:r>
      </w:del>
      <w:r w:rsidRPr="00076017">
        <w:rPr>
          <w:rFonts w:ascii="Times New Roman" w:hAnsi="Times New Roman" w:cs="Times New Roman"/>
          <w:kern w:val="0"/>
          <w:lang w:eastAsia="en-GB"/>
          <w14:ligatures w14:val="none"/>
        </w:rPr>
        <w:t>threats against Irish territory or critical infrastructure.</w:t>
      </w:r>
      <w:ins w:id="275" w:author="Adam Beatty" w:date="2026-07-19T15:06:00Z" w16du:dateUtc="2026-07-19T14:06:00Z">
        <w:r w:rsidR="007B3460" w:rsidRPr="00076017">
          <w:rPr>
            <w:rStyle w:val="FootnoteReference"/>
            <w:rFonts w:ascii="Times New Roman" w:hAnsi="Times New Roman" w:cs="Times New Roman"/>
            <w:kern w:val="0"/>
            <w:lang w:eastAsia="en-GB"/>
            <w14:ligatures w14:val="none"/>
          </w:rPr>
          <w:footnoteReference w:id="40"/>
        </w:r>
      </w:ins>
    </w:p>
    <w:p w14:paraId="3FD8A941" w14:textId="77777777" w:rsidR="005B2D72" w:rsidRPr="00076017" w:rsidRDefault="005B2D72" w:rsidP="005B2D72">
      <w:pPr>
        <w:pStyle w:val="ListParagraph"/>
        <w:spacing w:after="0" w:line="360" w:lineRule="auto"/>
        <w:ind w:left="1440"/>
        <w:jc w:val="both"/>
        <w:rPr>
          <w:rFonts w:ascii="Times New Roman" w:hAnsi="Times New Roman" w:cs="Times New Roman"/>
          <w:b/>
          <w:bCs/>
          <w:strike/>
          <w:kern w:val="0"/>
          <w:lang w:eastAsia="en-GB"/>
          <w14:ligatures w14:val="none"/>
          <w:rPrChange w:id="282" w:author="Adam Beatty" w:date="2026-07-19T21:17:00Z" w16du:dateUtc="2026-07-19T20:17:00Z">
            <w:rPr>
              <w:rFonts w:ascii="Times New Roman" w:hAnsi="Times New Roman" w:cs="Times New Roman"/>
              <w:b/>
              <w:bCs/>
              <w:kern w:val="0"/>
              <w:lang w:eastAsia="en-GB"/>
              <w14:ligatures w14:val="none"/>
            </w:rPr>
          </w:rPrChange>
        </w:rPr>
      </w:pPr>
    </w:p>
    <w:p w14:paraId="3AB8D2A1" w14:textId="77777777" w:rsidR="000332EC" w:rsidRPr="00076017" w:rsidRDefault="005B2D72" w:rsidP="005B2D72">
      <w:pPr>
        <w:spacing w:after="0" w:line="360" w:lineRule="auto"/>
        <w:jc w:val="both"/>
        <w:rPr>
          <w:ins w:id="283" w:author="Adam Beatty" w:date="2026-07-19T16:15:00Z" w16du:dateUtc="2026-07-19T15:15:00Z"/>
          <w:rFonts w:ascii="Times New Roman" w:hAnsi="Times New Roman" w:cs="Times New Roman"/>
          <w:kern w:val="0"/>
          <w:lang w:eastAsia="en-GB"/>
          <w14:ligatures w14:val="none"/>
        </w:rPr>
      </w:pPr>
      <w:commentRangeStart w:id="284"/>
      <w:r w:rsidRPr="00076017">
        <w:rPr>
          <w:rFonts w:ascii="Times New Roman" w:hAnsi="Times New Roman" w:cs="Times New Roman"/>
          <w:strike/>
          <w:kern w:val="0"/>
          <w:lang w:eastAsia="en-GB"/>
          <w14:ligatures w14:val="none"/>
          <w:rPrChange w:id="285" w:author="Adam Beatty" w:date="2026-07-19T21:17:00Z" w16du:dateUtc="2026-07-19T20:17:00Z">
            <w:rPr>
              <w:rFonts w:ascii="Times New Roman" w:hAnsi="Times New Roman" w:cs="Times New Roman"/>
              <w:kern w:val="0"/>
              <w:lang w:eastAsia="en-GB"/>
              <w14:ligatures w14:val="none"/>
            </w:rPr>
          </w:rPrChange>
        </w:rPr>
        <w:t>New ideas acquire legitimacy through training and evaluation against realistic operational problems</w:t>
      </w:r>
      <w:r w:rsidRPr="00076017">
        <w:rPr>
          <w:rStyle w:val="FootnoteReference"/>
          <w:rFonts w:ascii="Times New Roman" w:hAnsi="Times New Roman" w:cs="Times New Roman"/>
          <w:strike/>
          <w:kern w:val="0"/>
          <w:lang w:eastAsia="en-GB"/>
          <w14:ligatures w14:val="none"/>
          <w:rPrChange w:id="286" w:author="Adam Beatty" w:date="2026-07-19T21:17:00Z" w16du:dateUtc="2026-07-19T20:17:00Z">
            <w:rPr>
              <w:rStyle w:val="FootnoteReference"/>
              <w:rFonts w:ascii="Times New Roman" w:hAnsi="Times New Roman" w:cs="Times New Roman"/>
              <w:kern w:val="0"/>
              <w:lang w:eastAsia="en-GB"/>
              <w14:ligatures w14:val="none"/>
            </w:rPr>
          </w:rPrChange>
        </w:rPr>
        <w:footnoteReference w:id="41"/>
      </w:r>
      <w:r w:rsidRPr="00076017">
        <w:rPr>
          <w:rFonts w:ascii="Times New Roman" w:hAnsi="Times New Roman" w:cs="Times New Roman"/>
          <w:strike/>
          <w:kern w:val="0"/>
          <w:lang w:eastAsia="en-GB"/>
          <w14:ligatures w14:val="none"/>
          <w:rPrChange w:id="289" w:author="Adam Beatty" w:date="2026-07-19T21:17:00Z" w16du:dateUtc="2026-07-19T20:17:00Z">
            <w:rPr>
              <w:rFonts w:ascii="Times New Roman" w:hAnsi="Times New Roman" w:cs="Times New Roman"/>
              <w:kern w:val="0"/>
              <w:lang w:eastAsia="en-GB"/>
              <w14:ligatures w14:val="none"/>
            </w:rPr>
          </w:rPrChange>
        </w:rPr>
        <w:t>.</w:t>
      </w:r>
      <w:r w:rsidRPr="00076017">
        <w:rPr>
          <w:rFonts w:ascii="Times New Roman" w:hAnsi="Times New Roman" w:cs="Times New Roman"/>
          <w:kern w:val="0"/>
          <w:lang w:eastAsia="en-GB"/>
          <w14:ligatures w14:val="none"/>
        </w:rPr>
        <w:t xml:space="preserve"> </w:t>
      </w:r>
      <w:commentRangeEnd w:id="284"/>
      <w:r w:rsidR="00E2248B" w:rsidRPr="00076017">
        <w:rPr>
          <w:rStyle w:val="CommentReference"/>
          <w:rFonts w:ascii="Times New Roman" w:hAnsi="Times New Roman" w:cs="Times New Roman"/>
          <w:strike/>
          <w:kern w:val="0"/>
          <w:sz w:val="24"/>
          <w:szCs w:val="24"/>
          <w:lang w:eastAsia="en-GB"/>
          <w14:ligatures w14:val="none"/>
          <w:rPrChange w:id="290" w:author="Adam Beatty" w:date="2026-07-19T21:17:00Z" w16du:dateUtc="2026-07-19T20:17:00Z">
            <w:rPr>
              <w:rStyle w:val="CommentReference"/>
              <w:rFonts w:ascii="Times New Roman" w:hAnsi="Times New Roman" w:cs="Times New Roman"/>
              <w:kern w:val="0"/>
              <w:sz w:val="24"/>
              <w:szCs w:val="24"/>
              <w:lang w:eastAsia="en-GB"/>
              <w14:ligatures w14:val="none"/>
            </w:rPr>
          </w:rPrChange>
        </w:rPr>
        <w:commentReference w:id="284"/>
      </w:r>
      <w:commentRangeStart w:id="291"/>
      <w:r w:rsidRPr="00076017">
        <w:rPr>
          <w:rFonts w:ascii="Times New Roman" w:hAnsi="Times New Roman" w:cs="Times New Roman"/>
          <w:strike/>
          <w:kern w:val="0"/>
          <w:lang w:eastAsia="en-GB"/>
          <w14:ligatures w14:val="none"/>
          <w:rPrChange w:id="292" w:author="Adam Beatty" w:date="2026-07-19T21:17:00Z" w16du:dateUtc="2026-07-19T20:17:00Z">
            <w:rPr>
              <w:rFonts w:ascii="Times New Roman" w:hAnsi="Times New Roman" w:cs="Times New Roman"/>
              <w:kern w:val="0"/>
              <w:lang w:eastAsia="en-GB"/>
              <w14:ligatures w14:val="none"/>
            </w:rPr>
          </w:rPrChange>
        </w:rPr>
        <w:t>As tactics become standardised and personnel gain operational confidence, UxS integration transitions from innovation to normal military practice</w:t>
      </w:r>
      <w:r w:rsidRPr="00076017">
        <w:rPr>
          <w:rStyle w:val="FootnoteReference"/>
          <w:rFonts w:ascii="Times New Roman" w:hAnsi="Times New Roman" w:cs="Times New Roman"/>
          <w:strike/>
          <w:kern w:val="0"/>
          <w:lang w:eastAsia="en-GB"/>
          <w14:ligatures w14:val="none"/>
          <w:rPrChange w:id="293" w:author="Adam Beatty" w:date="2026-07-19T21:17:00Z" w16du:dateUtc="2026-07-19T20:17:00Z">
            <w:rPr>
              <w:rStyle w:val="FootnoteReference"/>
              <w:rFonts w:ascii="Times New Roman" w:hAnsi="Times New Roman" w:cs="Times New Roman"/>
              <w:kern w:val="0"/>
              <w:lang w:eastAsia="en-GB"/>
              <w14:ligatures w14:val="none"/>
            </w:rPr>
          </w:rPrChange>
        </w:rPr>
        <w:footnoteReference w:id="42"/>
      </w:r>
      <w:r w:rsidRPr="00076017">
        <w:rPr>
          <w:rFonts w:ascii="Times New Roman" w:hAnsi="Times New Roman" w:cs="Times New Roman"/>
          <w:strike/>
          <w:kern w:val="0"/>
          <w:lang w:eastAsia="en-GB"/>
          <w14:ligatures w14:val="none"/>
          <w:rPrChange w:id="296" w:author="Adam Beatty" w:date="2026-07-19T21:17:00Z" w16du:dateUtc="2026-07-19T20:17:00Z">
            <w:rPr>
              <w:rFonts w:ascii="Times New Roman" w:hAnsi="Times New Roman" w:cs="Times New Roman"/>
              <w:kern w:val="0"/>
              <w:lang w:eastAsia="en-GB"/>
              <w14:ligatures w14:val="none"/>
            </w:rPr>
          </w:rPrChange>
        </w:rPr>
        <w:t>.</w:t>
      </w:r>
      <w:r w:rsidRPr="00076017">
        <w:rPr>
          <w:rFonts w:ascii="Times New Roman" w:hAnsi="Times New Roman" w:cs="Times New Roman"/>
          <w:kern w:val="0"/>
          <w:lang w:eastAsia="en-GB"/>
          <w14:ligatures w14:val="none"/>
        </w:rPr>
        <w:t xml:space="preserve"> </w:t>
      </w:r>
      <w:commentRangeEnd w:id="291"/>
      <w:r w:rsidR="00261A57" w:rsidRPr="00076017">
        <w:rPr>
          <w:rStyle w:val="CommentReference"/>
          <w:rFonts w:ascii="Times New Roman" w:hAnsi="Times New Roman" w:cs="Times New Roman"/>
          <w:kern w:val="0"/>
          <w:sz w:val="24"/>
          <w:szCs w:val="24"/>
          <w:lang w:eastAsia="en-GB"/>
          <w14:ligatures w14:val="none"/>
        </w:rPr>
        <w:commentReference w:id="291"/>
      </w:r>
    </w:p>
    <w:p w14:paraId="58FC9107" w14:textId="77777777" w:rsidR="000332EC" w:rsidRPr="00076017" w:rsidRDefault="000332EC" w:rsidP="005B2D72">
      <w:pPr>
        <w:spacing w:after="0" w:line="360" w:lineRule="auto"/>
        <w:jc w:val="both"/>
        <w:rPr>
          <w:ins w:id="297" w:author="Adam Beatty" w:date="2026-07-19T16:15:00Z" w16du:dateUtc="2026-07-19T15:15:00Z"/>
          <w:rFonts w:ascii="Times New Roman" w:hAnsi="Times New Roman" w:cs="Times New Roman"/>
          <w:kern w:val="0"/>
          <w:lang w:eastAsia="en-GB"/>
          <w14:ligatures w14:val="none"/>
        </w:rPr>
      </w:pPr>
    </w:p>
    <w:p w14:paraId="7C456EA1" w14:textId="448D1372" w:rsidR="007129F3" w:rsidRPr="00076017" w:rsidRDefault="00E14D4B">
      <w:pPr>
        <w:rPr>
          <w:ins w:id="298" w:author="Adam Beatty" w:date="2026-07-19T16:15:00Z" w16du:dateUtc="2026-07-19T15:15:00Z"/>
          <w:rFonts w:ascii="Times New Roman" w:hAnsi="Times New Roman" w:cs="Times New Roman"/>
          <w:kern w:val="0"/>
          <w:lang w:eastAsia="en-GB"/>
          <w14:ligatures w14:val="none"/>
        </w:rPr>
        <w:pPrChange w:id="299" w:author="Adam Beatty" w:date="2026-07-19T16:32:00Z" w16du:dateUtc="2026-07-19T15:32:00Z">
          <w:pPr>
            <w:spacing w:after="0" w:line="360" w:lineRule="auto"/>
            <w:jc w:val="both"/>
          </w:pPr>
        </w:pPrChange>
      </w:pPr>
      <w:ins w:id="300" w:author="Adam Beatty" w:date="2026-07-19T16:26:00Z" w16du:dateUtc="2026-07-19T15:26:00Z">
        <w:r w:rsidRPr="00076017">
          <w:rPr>
            <w:rFonts w:ascii="Times New Roman" w:hAnsi="Times New Roman" w:cs="Times New Roman"/>
            <w:kern w:val="0"/>
            <w:lang w:eastAsia="en-GB"/>
            <w14:ligatures w14:val="none"/>
          </w:rPr>
          <w:t>S</w:t>
        </w:r>
      </w:ins>
      <w:ins w:id="301" w:author="Adam Beatty" w:date="2026-07-19T16:21:00Z" w16du:dateUtc="2026-07-19T15:21:00Z">
        <w:r w:rsidR="00F72D48" w:rsidRPr="00076017">
          <w:rPr>
            <w:rFonts w:ascii="Times New Roman" w:hAnsi="Times New Roman" w:cs="Times New Roman"/>
            <w:kern w:val="0"/>
            <w:lang w:eastAsia="en-GB"/>
            <w14:ligatures w14:val="none"/>
          </w:rPr>
          <w:t xml:space="preserve">ince </w:t>
        </w:r>
      </w:ins>
      <w:ins w:id="302" w:author="Adam Beatty" w:date="2026-07-19T16:16:00Z">
        <w:r w:rsidR="007129F3" w:rsidRPr="00076017">
          <w:rPr>
            <w:rFonts w:ascii="Times New Roman" w:hAnsi="Times New Roman" w:cs="Times New Roman"/>
            <w:kern w:val="0"/>
            <w:lang w:eastAsia="en-GB"/>
            <w14:ligatures w14:val="none"/>
          </w:rPr>
          <w:t>Ireland is not being forced to adapt under fire</w:t>
        </w:r>
      </w:ins>
      <w:ins w:id="303" w:author="Adam Beatty" w:date="2026-07-19T16:21:00Z" w16du:dateUtc="2026-07-19T15:21:00Z">
        <w:r w:rsidR="00F72D48" w:rsidRPr="00076017">
          <w:rPr>
            <w:rFonts w:ascii="Times New Roman" w:hAnsi="Times New Roman" w:cs="Times New Roman"/>
            <w:kern w:val="0"/>
            <w:lang w:eastAsia="en-GB"/>
            <w14:ligatures w14:val="none"/>
          </w:rPr>
          <w:t>, it has</w:t>
        </w:r>
      </w:ins>
      <w:ins w:id="304" w:author="Adam Beatty" w:date="2026-07-19T16:16:00Z">
        <w:r w:rsidR="007129F3" w:rsidRPr="00076017">
          <w:rPr>
            <w:rFonts w:ascii="Times New Roman" w:hAnsi="Times New Roman" w:cs="Times New Roman"/>
            <w:kern w:val="0"/>
            <w:lang w:eastAsia="en-GB"/>
            <w14:ligatures w14:val="none"/>
          </w:rPr>
          <w:t xml:space="preserve"> an opportunity to institutionalise UxS deliberately. Dubik argues that combat power depends not on technology alone but on the institutional systems that support its use</w:t>
        </w:r>
      </w:ins>
      <w:ins w:id="305" w:author="Adam Beatty" w:date="2026-07-19T16:27:00Z" w16du:dateUtc="2026-07-19T15:27:00Z">
        <w:r w:rsidR="00F17945" w:rsidRPr="00076017">
          <w:rPr>
            <w:rFonts w:ascii="Times New Roman" w:hAnsi="Times New Roman" w:cs="Times New Roman"/>
            <w:kern w:val="0"/>
            <w:lang w:eastAsia="en-GB"/>
            <w14:ligatures w14:val="none"/>
          </w:rPr>
          <w:t>.</w:t>
        </w:r>
      </w:ins>
      <w:ins w:id="306" w:author="Adam Beatty" w:date="2026-07-19T16:16:00Z" w16du:dateUtc="2026-07-19T15:16:00Z">
        <w:r w:rsidR="007129F3" w:rsidRPr="00076017">
          <w:rPr>
            <w:rStyle w:val="FootnoteReference"/>
            <w:rFonts w:ascii="Times New Roman" w:hAnsi="Times New Roman" w:cs="Times New Roman"/>
            <w:kern w:val="0"/>
            <w:lang w:eastAsia="en-GB"/>
            <w14:ligatures w14:val="none"/>
          </w:rPr>
          <w:footnoteReference w:id="43"/>
        </w:r>
      </w:ins>
      <w:ins w:id="309" w:author="Adam Beatty" w:date="2026-07-19T16:27:00Z" w16du:dateUtc="2026-07-19T15:27:00Z">
        <w:r w:rsidR="00F17945" w:rsidRPr="00076017">
          <w:rPr>
            <w:rFonts w:ascii="Times New Roman" w:hAnsi="Times New Roman" w:cs="Times New Roman"/>
            <w:kern w:val="0"/>
            <w:lang w:eastAsia="en-GB"/>
            <w14:ligatures w14:val="none"/>
          </w:rPr>
          <w:t xml:space="preserve"> </w:t>
        </w:r>
        <w:r w:rsidR="00D91EC3" w:rsidRPr="00076017">
          <w:rPr>
            <w:rFonts w:ascii="Times New Roman" w:hAnsi="Times New Roman" w:cs="Times New Roman"/>
            <w:kern w:val="0"/>
            <w:lang w:eastAsia="en-GB"/>
            <w14:ligatures w14:val="none"/>
          </w:rPr>
          <w:t>T</w:t>
        </w:r>
      </w:ins>
      <w:ins w:id="310" w:author="Adam Beatty" w:date="2026-07-19T16:27:00Z">
        <w:r w:rsidR="00F17945" w:rsidRPr="00076017">
          <w:rPr>
            <w:rFonts w:ascii="Times New Roman" w:hAnsi="Times New Roman" w:cs="Times New Roman"/>
            <w:kern w:val="0"/>
            <w:lang w:eastAsia="en-GB"/>
            <w14:ligatures w14:val="none"/>
          </w:rPr>
          <w:t xml:space="preserve">he test is whether DOTMLPF-I </w:t>
        </w:r>
      </w:ins>
      <w:ins w:id="311" w:author="Adam Beatty" w:date="2026-07-19T16:31:00Z" w16du:dateUtc="2026-07-19T15:31:00Z">
        <w:r w:rsidR="00826E00" w:rsidRPr="00076017">
          <w:rPr>
            <w:rFonts w:ascii="Times New Roman" w:hAnsi="Times New Roman" w:cs="Times New Roman"/>
            <w:kern w:val="0"/>
            <w:lang w:eastAsia="en-GB"/>
            <w14:ligatures w14:val="none"/>
          </w:rPr>
          <w:t xml:space="preserve">adaptation </w:t>
        </w:r>
      </w:ins>
      <w:ins w:id="312" w:author="Adam Beatty" w:date="2026-07-19T16:27:00Z">
        <w:r w:rsidR="00F17945" w:rsidRPr="00076017">
          <w:rPr>
            <w:rFonts w:ascii="Times New Roman" w:hAnsi="Times New Roman" w:cs="Times New Roman"/>
            <w:kern w:val="0"/>
            <w:lang w:eastAsia="en-GB"/>
            <w14:ligatures w14:val="none"/>
          </w:rPr>
          <w:t>makes tactical innovation repeatable.</w:t>
        </w:r>
      </w:ins>
      <w:ins w:id="313" w:author="Adam Beatty" w:date="2026-07-19T16:16:00Z">
        <w:r w:rsidR="007129F3" w:rsidRPr="00076017">
          <w:rPr>
            <w:rFonts w:ascii="Times New Roman" w:hAnsi="Times New Roman" w:cs="Times New Roman"/>
            <w:kern w:val="0"/>
            <w:lang w:eastAsia="en-GB"/>
            <w14:ligatures w14:val="none"/>
          </w:rPr>
          <w:t xml:space="preserve"> Practitioner testimony illustrates the cost when tactical adaptation outruns </w:t>
        </w:r>
      </w:ins>
      <w:ins w:id="314" w:author="Adam Beatty" w:date="2026-07-19T16:24:00Z" w16du:dateUtc="2026-07-19T15:24:00Z">
        <w:r w:rsidR="0015235A" w:rsidRPr="00076017">
          <w:rPr>
            <w:rFonts w:ascii="Times New Roman" w:hAnsi="Times New Roman" w:cs="Times New Roman"/>
            <w:kern w:val="0"/>
            <w:lang w:eastAsia="en-GB"/>
            <w14:ligatures w14:val="none"/>
          </w:rPr>
          <w:t>organisational change</w:t>
        </w:r>
      </w:ins>
      <w:ins w:id="315" w:author="Adam Beatty" w:date="2026-07-19T16:16:00Z">
        <w:r w:rsidR="007129F3" w:rsidRPr="00076017">
          <w:rPr>
            <w:rFonts w:ascii="Times New Roman" w:hAnsi="Times New Roman" w:cs="Times New Roman"/>
            <w:kern w:val="0"/>
            <w:lang w:eastAsia="en-GB"/>
            <w14:ligatures w14:val="none"/>
          </w:rPr>
          <w:t>. One participant relayed an account of two Ukrainian drone teams jamming one another because they were not coordinated; neither could engage, and Ukrainian soldiers were killed.</w:t>
        </w:r>
      </w:ins>
      <w:ins w:id="316" w:author="Adam Beatty" w:date="2026-07-19T16:17:00Z" w16du:dateUtc="2026-07-19T15:17:00Z">
        <w:r w:rsidR="00005511" w:rsidRPr="00076017">
          <w:rPr>
            <w:rStyle w:val="FootnoteReference"/>
            <w:rFonts w:ascii="Times New Roman" w:hAnsi="Times New Roman" w:cs="Times New Roman"/>
            <w:kern w:val="0"/>
            <w:lang w:eastAsia="en-GB"/>
            <w14:ligatures w14:val="none"/>
          </w:rPr>
          <w:footnoteReference w:id="44"/>
        </w:r>
      </w:ins>
      <w:ins w:id="319" w:author="Adam Beatty" w:date="2026-07-19T16:16:00Z">
        <w:r w:rsidR="007129F3" w:rsidRPr="00076017">
          <w:rPr>
            <w:rFonts w:ascii="Times New Roman" w:hAnsi="Times New Roman" w:cs="Times New Roman"/>
            <w:kern w:val="0"/>
            <w:lang w:eastAsia="en-GB"/>
            <w14:ligatures w14:val="none"/>
          </w:rPr>
          <w:t xml:space="preserve"> This is Krepinevich's point in contemporary form: technology becomes capability only when operational innovation and organisational adaptation keep pace.</w:t>
        </w:r>
      </w:ins>
      <w:ins w:id="320" w:author="Adam Beatty" w:date="2026-07-19T16:18:00Z" w16du:dateUtc="2026-07-19T15:18:00Z">
        <w:r w:rsidR="00A11454" w:rsidRPr="00076017">
          <w:rPr>
            <w:rStyle w:val="FootnoteReference"/>
            <w:rFonts w:ascii="Times New Roman" w:hAnsi="Times New Roman" w:cs="Times New Roman"/>
            <w:kern w:val="0"/>
            <w:lang w:eastAsia="en-GB"/>
            <w14:ligatures w14:val="none"/>
          </w:rPr>
          <w:footnoteReference w:id="45"/>
        </w:r>
      </w:ins>
      <w:ins w:id="323" w:author="Adam Beatty" w:date="2026-07-19T16:16:00Z">
        <w:r w:rsidR="007129F3" w:rsidRPr="00076017">
          <w:rPr>
            <w:rFonts w:ascii="Times New Roman" w:hAnsi="Times New Roman" w:cs="Times New Roman"/>
            <w:kern w:val="0"/>
            <w:lang w:eastAsia="en-GB"/>
            <w14:ligatures w14:val="none"/>
          </w:rPr>
          <w:t xml:space="preserve"> </w:t>
        </w:r>
      </w:ins>
    </w:p>
    <w:p w14:paraId="3011EA41" w14:textId="77777777" w:rsidR="000332EC" w:rsidRPr="00076017" w:rsidRDefault="000332EC" w:rsidP="005B2D72">
      <w:pPr>
        <w:spacing w:after="0" w:line="360" w:lineRule="auto"/>
        <w:jc w:val="both"/>
        <w:rPr>
          <w:ins w:id="324" w:author="Adam Beatty" w:date="2026-07-19T16:15:00Z" w16du:dateUtc="2026-07-19T15:15:00Z"/>
          <w:rFonts w:ascii="Times New Roman" w:hAnsi="Times New Roman" w:cs="Times New Roman"/>
          <w:kern w:val="0"/>
          <w:lang w:eastAsia="en-GB"/>
          <w14:ligatures w14:val="none"/>
        </w:rPr>
      </w:pPr>
    </w:p>
    <w:p w14:paraId="75E206F0" w14:textId="6F75DEC4" w:rsidR="005B2D72" w:rsidRPr="00076017" w:rsidRDefault="005B2D72" w:rsidP="005B2D72">
      <w:pPr>
        <w:spacing w:after="0" w:line="360" w:lineRule="auto"/>
        <w:jc w:val="both"/>
        <w:rPr>
          <w:rFonts w:ascii="Times New Roman" w:hAnsi="Times New Roman" w:cs="Times New Roman"/>
          <w:kern w:val="0"/>
          <w:lang w:eastAsia="en-GB"/>
          <w14:ligatures w14:val="none"/>
        </w:rPr>
      </w:pPr>
      <w:commentRangeStart w:id="325"/>
      <w:r w:rsidRPr="00076017">
        <w:rPr>
          <w:rFonts w:ascii="Times New Roman" w:hAnsi="Times New Roman" w:cs="Times New Roman"/>
          <w:kern w:val="0"/>
          <w:lang w:eastAsia="en-GB"/>
          <w14:ligatures w14:val="none"/>
        </w:rPr>
        <w:t xml:space="preserve">Importantly, this iterative process provides political leaders with demonstrable evidence that investment in </w:t>
      </w:r>
      <w:ins w:id="326" w:author="Adam Beatty" w:date="2026-07-19T17:05:00Z" w16du:dateUtc="2026-07-19T16:05:00Z">
        <w:r w:rsidR="00D94F7F" w:rsidRPr="00076017">
          <w:rPr>
            <w:rFonts w:ascii="Times New Roman" w:hAnsi="Times New Roman" w:cs="Times New Roman"/>
            <w:kern w:val="0"/>
            <w:lang w:eastAsia="en-GB"/>
            <w14:ligatures w14:val="none"/>
          </w:rPr>
          <w:t>robotics</w:t>
        </w:r>
      </w:ins>
      <w:del w:id="327" w:author="Adam Beatty" w:date="2026-07-19T17:05:00Z" w16du:dateUtc="2026-07-19T16:05:00Z">
        <w:r w:rsidRPr="00076017" w:rsidDel="00D94F7F">
          <w:rPr>
            <w:rFonts w:ascii="Times New Roman" w:hAnsi="Times New Roman" w:cs="Times New Roman"/>
            <w:kern w:val="0"/>
            <w:lang w:eastAsia="en-GB"/>
            <w14:ligatures w14:val="none"/>
          </w:rPr>
          <w:delText>autonomous syste</w:delText>
        </w:r>
      </w:del>
      <w:del w:id="328" w:author="Adam Beatty" w:date="2026-07-19T17:08:00Z" w16du:dateUtc="2026-07-19T16:08:00Z">
        <w:r w:rsidRPr="00076017" w:rsidDel="00655357">
          <w:rPr>
            <w:rFonts w:ascii="Times New Roman" w:hAnsi="Times New Roman" w:cs="Times New Roman"/>
            <w:kern w:val="0"/>
            <w:lang w:eastAsia="en-GB"/>
            <w14:ligatures w14:val="none"/>
          </w:rPr>
          <w:delText>ms</w:delText>
        </w:r>
      </w:del>
      <w:r w:rsidRPr="00076017">
        <w:rPr>
          <w:rFonts w:ascii="Times New Roman" w:hAnsi="Times New Roman" w:cs="Times New Roman"/>
          <w:kern w:val="0"/>
          <w:lang w:eastAsia="en-GB"/>
          <w14:ligatures w14:val="none"/>
        </w:rPr>
        <w:t xml:space="preserve"> generates measurable improvements in operational effectiveness</w:t>
      </w:r>
      <w:commentRangeEnd w:id="325"/>
      <w:r w:rsidR="00CC14EB" w:rsidRPr="00076017">
        <w:rPr>
          <w:rStyle w:val="CommentReference"/>
          <w:rFonts w:ascii="Times New Roman" w:hAnsi="Times New Roman" w:cs="Times New Roman"/>
          <w:kern w:val="0"/>
          <w:sz w:val="24"/>
          <w:szCs w:val="24"/>
          <w:lang w:eastAsia="en-GB"/>
          <w14:ligatures w14:val="none"/>
        </w:rPr>
        <w:commentReference w:id="325"/>
      </w:r>
      <w:ins w:id="329" w:author="Adam Beatty" w:date="2026-07-19T16:59:00Z" w16du:dateUtc="2026-07-19T15:59:00Z">
        <w:r w:rsidR="00527C94" w:rsidRPr="00076017">
          <w:rPr>
            <w:rFonts w:ascii="Times New Roman" w:hAnsi="Times New Roman" w:cs="Times New Roman"/>
            <w:kern w:val="0"/>
            <w:lang w:eastAsia="en-GB"/>
            <w14:ligatures w14:val="none"/>
          </w:rPr>
          <w:t>.</w:t>
        </w:r>
      </w:ins>
      <w:del w:id="330" w:author="Adam Beatty" w:date="2026-07-19T17:08:00Z" w16du:dateUtc="2026-07-19T16:08:00Z">
        <w:r w:rsidRPr="00076017" w:rsidDel="007A3E2D">
          <w:rPr>
            <w:rStyle w:val="FootnoteReference"/>
            <w:rFonts w:ascii="Times New Roman" w:hAnsi="Times New Roman" w:cs="Times New Roman"/>
            <w:kern w:val="0"/>
            <w:lang w:eastAsia="en-GB"/>
            <w14:ligatures w14:val="none"/>
          </w:rPr>
          <w:footnoteReference w:id="46"/>
        </w:r>
      </w:del>
      <w:del w:id="340" w:author="Adam Beatty" w:date="2026-07-19T16:59:00Z" w16du:dateUtc="2026-07-19T15:59:00Z">
        <w:r w:rsidRPr="00076017" w:rsidDel="00527C94">
          <w:rPr>
            <w:rFonts w:ascii="Times New Roman" w:hAnsi="Times New Roman" w:cs="Times New Roman"/>
            <w:kern w:val="0"/>
            <w:lang w:eastAsia="en-GB"/>
            <w14:ligatures w14:val="none"/>
          </w:rPr>
          <w:delText>.</w:delText>
        </w:r>
      </w:del>
      <w:r w:rsidRPr="00076017">
        <w:rPr>
          <w:rFonts w:ascii="Times New Roman" w:hAnsi="Times New Roman" w:cs="Times New Roman"/>
          <w:rPrChange w:id="341" w:author="Adam Beatty" w:date="2026-07-19T21:17:00Z" w16du:dateUtc="2026-07-19T20:17:00Z">
            <w:rPr/>
          </w:rPrChange>
        </w:rPr>
        <w:t xml:space="preserve"> </w:t>
      </w:r>
      <w:commentRangeStart w:id="342"/>
      <w:r w:rsidRPr="00076017">
        <w:rPr>
          <w:rFonts w:ascii="Times New Roman" w:hAnsi="Times New Roman" w:cs="Times New Roman"/>
          <w:kern w:val="0"/>
          <w:lang w:eastAsia="en-GB"/>
          <w14:ligatures w14:val="none"/>
        </w:rPr>
        <w:t xml:space="preserve">Rather </w:t>
      </w:r>
      <w:r w:rsidRPr="00076017">
        <w:rPr>
          <w:rFonts w:ascii="Times New Roman" w:hAnsi="Times New Roman" w:cs="Times New Roman"/>
          <w:kern w:val="0"/>
          <w:lang w:eastAsia="en-GB"/>
          <w14:ligatures w14:val="none"/>
        </w:rPr>
        <w:lastRenderedPageBreak/>
        <w:t xml:space="preserve">than relying upon </w:t>
      </w:r>
      <w:del w:id="343" w:author="Adam Beatty" w:date="2026-07-19T17:01:00Z" w16du:dateUtc="2026-07-19T16:01:00Z">
        <w:r w:rsidRPr="00076017" w:rsidDel="00257F4F">
          <w:rPr>
            <w:rFonts w:ascii="Times New Roman" w:hAnsi="Times New Roman" w:cs="Times New Roman"/>
            <w:kern w:val="0"/>
            <w:lang w:eastAsia="en-GB"/>
            <w14:ligatures w14:val="none"/>
          </w:rPr>
          <w:delText>theoretical arguments</w:delText>
        </w:r>
      </w:del>
      <w:ins w:id="344" w:author="Adam Beatty" w:date="2026-07-19T17:01:00Z" w16du:dateUtc="2026-07-19T16:01:00Z">
        <w:r w:rsidR="00257F4F" w:rsidRPr="00076017">
          <w:rPr>
            <w:rFonts w:ascii="Times New Roman" w:hAnsi="Times New Roman" w:cs="Times New Roman"/>
            <w:kern w:val="0"/>
            <w:lang w:eastAsia="en-GB"/>
            <w14:ligatures w14:val="none"/>
          </w:rPr>
          <w:t>theory alone</w:t>
        </w:r>
      </w:ins>
      <w:r w:rsidRPr="00076017">
        <w:rPr>
          <w:rFonts w:ascii="Times New Roman" w:hAnsi="Times New Roman" w:cs="Times New Roman"/>
          <w:kern w:val="0"/>
          <w:lang w:eastAsia="en-GB"/>
          <w14:ligatures w14:val="none"/>
        </w:rPr>
        <w:t xml:space="preserve">, Defence can point to validated concepts, tested doctrine and exercised capability </w:t>
      </w:r>
      <w:del w:id="345" w:author="Adam Beatty" w:date="2026-07-19T17:09:00Z" w16du:dateUtc="2026-07-19T16:09:00Z">
        <w:r w:rsidRPr="00076017" w:rsidDel="00F26B0D">
          <w:rPr>
            <w:rFonts w:ascii="Times New Roman" w:hAnsi="Times New Roman" w:cs="Times New Roman"/>
            <w:kern w:val="0"/>
            <w:lang w:eastAsia="en-GB"/>
            <w14:ligatures w14:val="none"/>
          </w:rPr>
          <w:delText>as justification for</w:delText>
        </w:r>
      </w:del>
      <w:ins w:id="346" w:author="Adam Beatty" w:date="2026-07-19T17:09:00Z" w16du:dateUtc="2026-07-19T16:09:00Z">
        <w:r w:rsidR="00F26B0D" w:rsidRPr="00076017">
          <w:rPr>
            <w:rFonts w:ascii="Times New Roman" w:hAnsi="Times New Roman" w:cs="Times New Roman"/>
            <w:kern w:val="0"/>
            <w:lang w:eastAsia="en-GB"/>
            <w14:ligatures w14:val="none"/>
          </w:rPr>
          <w:t>to inform</w:t>
        </w:r>
      </w:ins>
      <w:r w:rsidRPr="00076017">
        <w:rPr>
          <w:rFonts w:ascii="Times New Roman" w:hAnsi="Times New Roman" w:cs="Times New Roman"/>
          <w:kern w:val="0"/>
          <w:lang w:eastAsia="en-GB"/>
          <w14:ligatures w14:val="none"/>
        </w:rPr>
        <w:t xml:space="preserve"> continued investment.</w:t>
      </w:r>
      <w:commentRangeEnd w:id="342"/>
      <w:r w:rsidR="00620142" w:rsidRPr="00076017">
        <w:rPr>
          <w:rStyle w:val="CommentReference"/>
          <w:rFonts w:ascii="Times New Roman" w:hAnsi="Times New Roman" w:cs="Times New Roman"/>
          <w:kern w:val="0"/>
          <w:sz w:val="24"/>
          <w:szCs w:val="24"/>
          <w:vertAlign w:val="superscript"/>
          <w:lang w:eastAsia="en-GB"/>
          <w14:ligatures w14:val="none"/>
        </w:rPr>
        <w:commentReference w:id="342"/>
      </w:r>
      <w:ins w:id="347" w:author="Adam Beatty" w:date="2026-07-19T17:07:00Z" w16du:dateUtc="2026-07-19T16:07:00Z">
        <w:r w:rsidR="00FE7213" w:rsidRPr="00076017">
          <w:rPr>
            <w:rStyle w:val="FootnoteReference"/>
            <w:rFonts w:ascii="Times New Roman" w:hAnsi="Times New Roman" w:cs="Times New Roman"/>
            <w:kern w:val="0"/>
            <w:lang w:eastAsia="en-GB"/>
            <w14:ligatures w14:val="none"/>
          </w:rPr>
          <w:footnoteReference w:id="47"/>
        </w:r>
      </w:ins>
    </w:p>
    <w:p w14:paraId="7B312DB4" w14:textId="41D01278" w:rsidR="005B2D72" w:rsidRPr="00076017" w:rsidRDefault="005B2D72" w:rsidP="005B2D72">
      <w:pPr>
        <w:spacing w:after="0" w:line="360" w:lineRule="auto"/>
        <w:jc w:val="both"/>
        <w:rPr>
          <w:rFonts w:ascii="Times New Roman" w:hAnsi="Times New Roman" w:cs="Times New Roman"/>
          <w:kern w:val="0"/>
          <w:lang w:eastAsia="en-GB"/>
          <w14:ligatures w14:val="none"/>
        </w:rPr>
      </w:pPr>
      <w:commentRangeStart w:id="350"/>
      <w:del w:id="351" w:author="Adam Beatty" w:date="2026-07-19T17:15:00Z" w16du:dateUtc="2026-07-19T16:15:00Z">
        <w:r w:rsidRPr="00076017" w:rsidDel="001A6452">
          <w:rPr>
            <w:rFonts w:ascii="Times New Roman" w:hAnsi="Times New Roman" w:cs="Times New Roman"/>
            <w:kern w:val="0"/>
            <w:lang w:eastAsia="en-GB"/>
            <w14:ligatures w14:val="none"/>
          </w:rPr>
          <w:delText>Lessons identified during experimentation</w:delText>
        </w:r>
      </w:del>
      <w:ins w:id="352" w:author="Adam Beatty" w:date="2026-07-19T17:15:00Z" w16du:dateUtc="2026-07-19T16:15:00Z">
        <w:r w:rsidR="001A6452" w:rsidRPr="00076017">
          <w:rPr>
            <w:rFonts w:ascii="Times New Roman" w:hAnsi="Times New Roman" w:cs="Times New Roman"/>
            <w:kern w:val="0"/>
            <w:lang w:eastAsia="en-GB"/>
            <w14:ligatures w14:val="none"/>
          </w:rPr>
          <w:t xml:space="preserve">Experimental </w:t>
        </w:r>
      </w:ins>
      <w:ins w:id="353" w:author="Adam Beatty" w:date="2026-07-19T17:18:00Z" w16du:dateUtc="2026-07-19T16:18:00Z">
        <w:r w:rsidR="00B30D3E" w:rsidRPr="00076017">
          <w:rPr>
            <w:rFonts w:ascii="Times New Roman" w:hAnsi="Times New Roman" w:cs="Times New Roman"/>
            <w:kern w:val="0"/>
            <w:lang w:eastAsia="en-GB"/>
            <w14:ligatures w14:val="none"/>
          </w:rPr>
          <w:t>evidence</w:t>
        </w:r>
      </w:ins>
      <w:r w:rsidRPr="00076017">
        <w:rPr>
          <w:rFonts w:ascii="Times New Roman" w:hAnsi="Times New Roman" w:cs="Times New Roman"/>
          <w:kern w:val="0"/>
          <w:lang w:eastAsia="en-GB"/>
          <w14:ligatures w14:val="none"/>
        </w:rPr>
        <w:t xml:space="preserve"> must directly inform doctrinal refinement, force structure and procurement decisions</w:t>
      </w:r>
      <w:r w:rsidRPr="00076017">
        <w:rPr>
          <w:rStyle w:val="FootnoteReference"/>
          <w:rFonts w:ascii="Times New Roman" w:hAnsi="Times New Roman" w:cs="Times New Roman"/>
          <w:kern w:val="0"/>
          <w:lang w:eastAsia="en-GB"/>
          <w14:ligatures w14:val="none"/>
        </w:rPr>
        <w:footnoteReference w:id="48"/>
      </w:r>
      <w:r w:rsidRPr="00076017">
        <w:rPr>
          <w:rFonts w:ascii="Times New Roman" w:hAnsi="Times New Roman" w:cs="Times New Roman"/>
          <w:kern w:val="0"/>
          <w:lang w:eastAsia="en-GB"/>
          <w14:ligatures w14:val="none"/>
        </w:rPr>
        <w:t>.</w:t>
      </w:r>
      <w:r w:rsidRPr="00076017">
        <w:rPr>
          <w:rFonts w:ascii="Times New Roman" w:hAnsi="Times New Roman" w:cs="Times New Roman"/>
          <w:rPrChange w:id="360" w:author="Adam Beatty" w:date="2026-07-19T21:17:00Z" w16du:dateUtc="2026-07-19T20:17:00Z">
            <w:rPr/>
          </w:rPrChange>
        </w:rPr>
        <w:t xml:space="preserve"> </w:t>
      </w:r>
      <w:commentRangeEnd w:id="350"/>
      <w:r w:rsidR="007A26C5" w:rsidRPr="00076017">
        <w:rPr>
          <w:rStyle w:val="CommentReference"/>
          <w:rFonts w:ascii="Times New Roman" w:hAnsi="Times New Roman" w:cs="Times New Roman"/>
          <w:kern w:val="0"/>
          <w:sz w:val="24"/>
          <w:szCs w:val="24"/>
          <w:lang w:eastAsia="en-GB"/>
          <w14:ligatures w14:val="none"/>
        </w:rPr>
        <w:commentReference w:id="350"/>
      </w:r>
      <w:r w:rsidRPr="00076017">
        <w:rPr>
          <w:rFonts w:ascii="Times New Roman" w:hAnsi="Times New Roman" w:cs="Times New Roman"/>
          <w:kern w:val="0"/>
          <w:lang w:eastAsia="en-GB"/>
          <w14:ligatures w14:val="none"/>
        </w:rPr>
        <w:t xml:space="preserve">The insights provided from these processes </w:t>
      </w:r>
      <w:del w:id="361" w:author="Adam Beatty" w:date="2026-07-19T17:27:00Z" w16du:dateUtc="2026-07-19T16:27:00Z">
        <w:r w:rsidRPr="00076017" w:rsidDel="00522F9C">
          <w:rPr>
            <w:rFonts w:ascii="Times New Roman" w:hAnsi="Times New Roman" w:cs="Times New Roman"/>
            <w:kern w:val="0"/>
            <w:lang w:eastAsia="en-GB"/>
            <w14:ligatures w14:val="none"/>
          </w:rPr>
          <w:delText xml:space="preserve">should </w:delText>
        </w:r>
      </w:del>
      <w:ins w:id="362" w:author="Adam Beatty" w:date="2026-07-19T17:27:00Z" w16du:dateUtc="2026-07-19T16:27:00Z">
        <w:r w:rsidR="00522F9C" w:rsidRPr="00076017">
          <w:rPr>
            <w:rFonts w:ascii="Times New Roman" w:hAnsi="Times New Roman" w:cs="Times New Roman"/>
            <w:kern w:val="0"/>
            <w:lang w:eastAsia="en-GB"/>
            <w14:ligatures w14:val="none"/>
          </w:rPr>
          <w:t xml:space="preserve">must </w:t>
        </w:r>
      </w:ins>
      <w:r w:rsidRPr="00076017">
        <w:rPr>
          <w:rFonts w:ascii="Times New Roman" w:hAnsi="Times New Roman" w:cs="Times New Roman"/>
          <w:kern w:val="0"/>
          <w:lang w:eastAsia="en-GB"/>
          <w14:ligatures w14:val="none"/>
        </w:rPr>
        <w:t xml:space="preserve">inform progressively more demanding field exercises where </w:t>
      </w:r>
      <w:del w:id="363" w:author="Adam Beatty" w:date="2026-07-19T17:21:00Z" w16du:dateUtc="2026-07-19T16:21:00Z">
        <w:r w:rsidRPr="00076017" w:rsidDel="00D76E82">
          <w:rPr>
            <w:rFonts w:ascii="Times New Roman" w:hAnsi="Times New Roman" w:cs="Times New Roman"/>
            <w:kern w:val="0"/>
            <w:lang w:eastAsia="en-GB"/>
            <w14:ligatures w14:val="none"/>
          </w:rPr>
          <w:delText>unmanned systems</w:delText>
        </w:r>
      </w:del>
      <w:ins w:id="364" w:author="Adam Beatty" w:date="2026-07-19T17:21:00Z" w16du:dateUtc="2026-07-19T16:21:00Z">
        <w:r w:rsidR="00D76E82" w:rsidRPr="00076017">
          <w:rPr>
            <w:rFonts w:ascii="Times New Roman" w:hAnsi="Times New Roman" w:cs="Times New Roman"/>
            <w:kern w:val="0"/>
            <w:lang w:eastAsia="en-GB"/>
            <w14:ligatures w14:val="none"/>
          </w:rPr>
          <w:t>UxS</w:t>
        </w:r>
      </w:ins>
      <w:r w:rsidRPr="00076017">
        <w:rPr>
          <w:rFonts w:ascii="Times New Roman" w:hAnsi="Times New Roman" w:cs="Times New Roman"/>
          <w:kern w:val="0"/>
          <w:lang w:eastAsia="en-GB"/>
          <w14:ligatures w14:val="none"/>
        </w:rPr>
        <w:t xml:space="preserve"> operate alongside conventional forces under realistic conditions.</w:t>
      </w:r>
    </w:p>
    <w:bookmarkEnd w:id="261"/>
    <w:p w14:paraId="28B350CC"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365"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366" w:author="Adam Beatty" w:date="2026-07-19T21:17:00Z" w16du:dateUtc="2026-07-19T20:17:00Z">
            <w:rPr>
              <w:rFonts w:ascii="Times New Roman" w:hAnsi="Times New Roman" w:cs="Times New Roman"/>
              <w:kern w:val="0"/>
              <w:lang w:eastAsia="en-GB"/>
              <w14:ligatures w14:val="none"/>
            </w:rPr>
          </w:rPrChange>
        </w:rPr>
        <w:t>Wargaming, training and experimentation are essential to test, validate and refine the operational use of UxS. The lessons identified should inform doctrine, force structure and procurement, while providing evidence to support continued investment.</w:t>
      </w:r>
    </w:p>
    <w:p w14:paraId="022F661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6F6B90B6"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367" w:name="_Hlk235301718"/>
      <w:r w:rsidRPr="00076017">
        <w:rPr>
          <w:rFonts w:ascii="Times New Roman" w:hAnsi="Times New Roman" w:cs="Times New Roman"/>
          <w:b/>
          <w:bCs/>
          <w:kern w:val="0"/>
          <w:lang w:eastAsia="en-GB"/>
          <w14:ligatures w14:val="none"/>
        </w:rPr>
        <w:t>Identification and iteration of enabling technologies</w:t>
      </w:r>
    </w:p>
    <w:p w14:paraId="0C9B7D99" w14:textId="544A8CF9" w:rsidR="005B2D72" w:rsidRDefault="001E4717" w:rsidP="005B2D72">
      <w:pPr>
        <w:spacing w:after="0" w:line="360" w:lineRule="auto"/>
        <w:jc w:val="both"/>
        <w:rPr>
          <w:ins w:id="368" w:author="Adam Beatty" w:date="2026-07-19T21:34:00Z" w16du:dateUtc="2026-07-19T20:34:00Z"/>
          <w:rFonts w:ascii="Times New Roman" w:hAnsi="Times New Roman" w:cs="Times New Roman"/>
          <w:kern w:val="0"/>
          <w:lang w:eastAsia="en-GB"/>
          <w14:ligatures w14:val="none"/>
        </w:rPr>
      </w:pPr>
      <w:ins w:id="369" w:author="Adam Beatty" w:date="2026-07-19T20:03:00Z">
        <w:r w:rsidRPr="00076017">
          <w:rPr>
            <w:rFonts w:ascii="Times New Roman" w:hAnsi="Times New Roman" w:cs="Times New Roman"/>
            <w:kern w:val="0"/>
            <w:lang w:eastAsia="en-GB"/>
            <w14:ligatures w14:val="none"/>
          </w:rPr>
          <w:t>Maintaining credibility</w:t>
        </w:r>
      </w:ins>
      <w:ins w:id="370" w:author="Adam Beatty" w:date="2026-07-19T20:03:00Z" w16du:dateUtc="2026-07-19T19:03:00Z">
        <w:r w:rsidR="00BA1052" w:rsidRPr="00076017">
          <w:rPr>
            <w:rStyle w:val="FootnoteReference"/>
            <w:rFonts w:ascii="Times New Roman" w:hAnsi="Times New Roman" w:cs="Times New Roman"/>
            <w:kern w:val="0"/>
            <w:lang w:eastAsia="en-GB"/>
            <w14:ligatures w14:val="none"/>
          </w:rPr>
          <w:footnoteReference w:id="49"/>
        </w:r>
      </w:ins>
      <w:ins w:id="373" w:author="Adam Beatty" w:date="2026-07-19T20:03:00Z">
        <w:r w:rsidRPr="00076017">
          <w:rPr>
            <w:rFonts w:ascii="Times New Roman" w:hAnsi="Times New Roman" w:cs="Times New Roman"/>
            <w:kern w:val="0"/>
            <w:lang w:eastAsia="en-GB"/>
            <w14:ligatures w14:val="none"/>
          </w:rPr>
          <w:t xml:space="preserve"> also requires continuous</w:t>
        </w:r>
      </w:ins>
      <w:ins w:id="374" w:author="Adam Beatty" w:date="2026-07-19T20:04:00Z" w16du:dateUtc="2026-07-19T19:04:00Z">
        <w:r w:rsidR="00BA1052" w:rsidRPr="00076017">
          <w:rPr>
            <w:rStyle w:val="FootnoteReference"/>
            <w:rFonts w:ascii="Times New Roman" w:hAnsi="Times New Roman" w:cs="Times New Roman"/>
            <w:kern w:val="0"/>
            <w:lang w:eastAsia="en-GB"/>
            <w14:ligatures w14:val="none"/>
          </w:rPr>
          <w:footnoteReference w:id="50"/>
        </w:r>
      </w:ins>
      <w:ins w:id="379" w:author="Adam Beatty" w:date="2026-07-19T20:03:00Z">
        <w:r w:rsidRPr="00076017">
          <w:rPr>
            <w:rFonts w:ascii="Times New Roman" w:hAnsi="Times New Roman" w:cs="Times New Roman"/>
            <w:kern w:val="0"/>
            <w:lang w:eastAsia="en-GB"/>
            <w14:ligatures w14:val="none"/>
          </w:rPr>
          <w:t xml:space="preserve"> </w:t>
        </w:r>
      </w:ins>
      <w:ins w:id="380" w:author="Adam Beatty" w:date="2026-07-19T20:10:00Z" w16du:dateUtc="2026-07-19T19:10:00Z">
        <w:r w:rsidR="00CC4968" w:rsidRPr="00076017">
          <w:rPr>
            <w:rFonts w:ascii="Times New Roman" w:hAnsi="Times New Roman" w:cs="Times New Roman"/>
            <w:kern w:val="0"/>
            <w:lang w:eastAsia="en-GB"/>
            <w14:ligatures w14:val="none"/>
          </w:rPr>
          <w:t>organisational</w:t>
        </w:r>
      </w:ins>
      <w:ins w:id="381" w:author="Adam Beatty" w:date="2026-07-19T20:03:00Z">
        <w:r w:rsidRPr="00076017">
          <w:rPr>
            <w:rFonts w:ascii="Times New Roman" w:hAnsi="Times New Roman" w:cs="Times New Roman"/>
            <w:kern w:val="0"/>
            <w:lang w:eastAsia="en-GB"/>
            <w14:ligatures w14:val="none"/>
          </w:rPr>
          <w:t xml:space="preserve"> adaptation</w:t>
        </w:r>
      </w:ins>
      <w:ins w:id="382" w:author="Adam Beatty" w:date="2026-07-19T20:04:00Z" w16du:dateUtc="2026-07-19T19:04:00Z">
        <w:r w:rsidR="0044007B" w:rsidRPr="00076017">
          <w:rPr>
            <w:rStyle w:val="FootnoteReference"/>
            <w:rFonts w:ascii="Times New Roman" w:hAnsi="Times New Roman" w:cs="Times New Roman"/>
            <w:kern w:val="0"/>
            <w:lang w:eastAsia="en-GB"/>
            <w14:ligatures w14:val="none"/>
          </w:rPr>
          <w:footnoteReference w:id="51"/>
        </w:r>
      </w:ins>
      <w:ins w:id="389" w:author="Adam Beatty" w:date="2026-07-19T20:03:00Z">
        <w:r w:rsidRPr="00076017">
          <w:rPr>
            <w:rFonts w:ascii="Times New Roman" w:hAnsi="Times New Roman" w:cs="Times New Roman"/>
            <w:kern w:val="0"/>
            <w:lang w:eastAsia="en-GB"/>
            <w14:ligatures w14:val="none"/>
          </w:rPr>
          <w:t xml:space="preserve">. </w:t>
        </w:r>
      </w:ins>
      <w:del w:id="390" w:author="Adam Beatty" w:date="2026-07-19T20:10:00Z" w16du:dateUtc="2026-07-19T19:10:00Z">
        <w:r w:rsidR="005B2D72" w:rsidRPr="00076017" w:rsidDel="00DD5B49">
          <w:rPr>
            <w:rFonts w:ascii="Times New Roman" w:hAnsi="Times New Roman" w:cs="Times New Roman"/>
            <w:kern w:val="0"/>
            <w:lang w:eastAsia="en-GB"/>
            <w14:ligatures w14:val="none"/>
          </w:rPr>
          <w:delText>Maintaining credibility also requires continuous technological adaptation</w:delText>
        </w:r>
        <w:r w:rsidR="005B2D72" w:rsidRPr="00076017" w:rsidDel="00DD5B49">
          <w:rPr>
            <w:rStyle w:val="FootnoteReference"/>
            <w:rFonts w:ascii="Times New Roman" w:hAnsi="Times New Roman" w:cs="Times New Roman"/>
            <w:kern w:val="0"/>
            <w:lang w:eastAsia="en-GB"/>
            <w14:ligatures w14:val="none"/>
          </w:rPr>
          <w:footnoteReference w:id="52"/>
        </w:r>
        <w:r w:rsidR="005B2D72" w:rsidRPr="00076017" w:rsidDel="00DD5B49">
          <w:rPr>
            <w:rFonts w:ascii="Times New Roman" w:hAnsi="Times New Roman" w:cs="Times New Roman"/>
            <w:kern w:val="0"/>
            <w:lang w:eastAsia="en-GB"/>
            <w14:ligatures w14:val="none"/>
          </w:rPr>
          <w:delText xml:space="preserve">. </w:delText>
        </w:r>
      </w:del>
      <w:r w:rsidR="005B2D72" w:rsidRPr="00076017">
        <w:rPr>
          <w:rFonts w:ascii="Times New Roman" w:hAnsi="Times New Roman" w:cs="Times New Roman"/>
          <w:kern w:val="0"/>
          <w:lang w:eastAsia="en-GB"/>
          <w14:ligatures w14:val="none"/>
        </w:rPr>
        <w:t>One of the defining characteristics of contemporary uncrewed warfare is the exceptionally rapid pace of innovation</w:t>
      </w:r>
      <w:r w:rsidR="005B2D72" w:rsidRPr="00076017">
        <w:rPr>
          <w:rStyle w:val="FootnoteReference"/>
          <w:rFonts w:ascii="Times New Roman" w:hAnsi="Times New Roman" w:cs="Times New Roman"/>
          <w:kern w:val="0"/>
          <w:lang w:eastAsia="en-GB"/>
          <w14:ligatures w14:val="none"/>
        </w:rPr>
        <w:footnoteReference w:id="53"/>
      </w:r>
      <w:r w:rsidR="005B2D72" w:rsidRPr="00076017">
        <w:rPr>
          <w:rFonts w:ascii="Times New Roman" w:hAnsi="Times New Roman" w:cs="Times New Roman"/>
          <w:kern w:val="0"/>
          <w:lang w:eastAsia="en-GB"/>
          <w14:ligatures w14:val="none"/>
        </w:rPr>
        <w:t>. Ireland cannot therefore view UxS procurement as a once-off acquisition programme. Instead, defence planning must establish mechanisms for continual capability development through spiral acquisition and a modular open systems approach</w:t>
      </w:r>
      <w:r w:rsidR="005B2D72" w:rsidRPr="00076017">
        <w:rPr>
          <w:rStyle w:val="FootnoteReference"/>
          <w:rFonts w:ascii="Times New Roman" w:hAnsi="Times New Roman" w:cs="Times New Roman"/>
          <w:kern w:val="0"/>
          <w:lang w:eastAsia="en-GB"/>
          <w14:ligatures w14:val="none"/>
        </w:rPr>
        <w:footnoteReference w:id="54"/>
      </w:r>
      <w:r w:rsidR="005B2D72" w:rsidRPr="00076017">
        <w:rPr>
          <w:rFonts w:ascii="Times New Roman" w:hAnsi="Times New Roman" w:cs="Times New Roman"/>
          <w:kern w:val="0"/>
          <w:lang w:eastAsia="en-GB"/>
          <w14:ligatures w14:val="none"/>
        </w:rPr>
        <w:t xml:space="preserve"> to acquisition. Open systems allowing rapid integration of new sensors, communications and software will reduce obsolescence while enabling adaptation to emerging threats</w:t>
      </w:r>
      <w:r w:rsidR="005B2D72" w:rsidRPr="00076017">
        <w:rPr>
          <w:rStyle w:val="FootnoteReference"/>
          <w:rFonts w:ascii="Times New Roman" w:hAnsi="Times New Roman" w:cs="Times New Roman"/>
          <w:kern w:val="0"/>
          <w:lang w:eastAsia="en-GB"/>
          <w14:ligatures w14:val="none"/>
        </w:rPr>
        <w:footnoteReference w:id="55"/>
      </w:r>
      <w:r w:rsidR="005B2D72" w:rsidRPr="00076017">
        <w:rPr>
          <w:rFonts w:ascii="Times New Roman" w:hAnsi="Times New Roman" w:cs="Times New Roman"/>
          <w:kern w:val="0"/>
          <w:lang w:eastAsia="en-GB"/>
          <w14:ligatures w14:val="none"/>
        </w:rPr>
        <w:t>.</w:t>
      </w:r>
    </w:p>
    <w:p w14:paraId="35949259" w14:textId="77777777" w:rsidR="00E51238" w:rsidRDefault="00E51238" w:rsidP="005B2D72">
      <w:pPr>
        <w:spacing w:after="0" w:line="360" w:lineRule="auto"/>
        <w:jc w:val="both"/>
        <w:rPr>
          <w:ins w:id="400" w:author="Adam Beatty" w:date="2026-07-19T21:34:00Z" w16du:dateUtc="2026-07-19T20:34:00Z"/>
          <w:rFonts w:ascii="Times New Roman" w:hAnsi="Times New Roman" w:cs="Times New Roman"/>
          <w:kern w:val="0"/>
          <w:lang w:eastAsia="en-GB"/>
          <w14:ligatures w14:val="none"/>
        </w:rPr>
      </w:pPr>
    </w:p>
    <w:p w14:paraId="7D18E024" w14:textId="77777777" w:rsidR="00E51238" w:rsidRDefault="00E51238" w:rsidP="005B2D72">
      <w:pPr>
        <w:spacing w:after="0" w:line="360" w:lineRule="auto"/>
        <w:jc w:val="both"/>
        <w:rPr>
          <w:ins w:id="401" w:author="Adam Beatty" w:date="2026-07-19T21:34:00Z" w16du:dateUtc="2026-07-19T20:34:00Z"/>
          <w:rFonts w:ascii="Times New Roman" w:hAnsi="Times New Roman" w:cs="Times New Roman"/>
          <w:kern w:val="0"/>
          <w:lang w:eastAsia="en-GB"/>
          <w14:ligatures w14:val="none"/>
        </w:rPr>
      </w:pPr>
    </w:p>
    <w:p w14:paraId="49B1E1ED" w14:textId="77777777" w:rsidR="00E51238" w:rsidRDefault="00E51238" w:rsidP="005B2D72">
      <w:pPr>
        <w:spacing w:after="0" w:line="360" w:lineRule="auto"/>
        <w:jc w:val="both"/>
        <w:rPr>
          <w:ins w:id="402" w:author="Adam Beatty" w:date="2026-07-19T21:34:00Z" w16du:dateUtc="2026-07-19T20:34:00Z"/>
          <w:rFonts w:ascii="Times New Roman" w:hAnsi="Times New Roman" w:cs="Times New Roman"/>
          <w:kern w:val="0"/>
          <w:lang w:eastAsia="en-GB"/>
          <w14:ligatures w14:val="none"/>
        </w:rPr>
      </w:pPr>
    </w:p>
    <w:p w14:paraId="202D0F9F" w14:textId="77777777" w:rsidR="00E51238" w:rsidRDefault="00E51238" w:rsidP="005B2D72">
      <w:pPr>
        <w:spacing w:after="0" w:line="360" w:lineRule="auto"/>
        <w:jc w:val="both"/>
        <w:rPr>
          <w:ins w:id="403" w:author="Adam Beatty" w:date="2026-07-19T21:34:00Z" w16du:dateUtc="2026-07-19T20:34:00Z"/>
          <w:rFonts w:ascii="Times New Roman" w:hAnsi="Times New Roman" w:cs="Times New Roman"/>
          <w:kern w:val="0"/>
          <w:lang w:eastAsia="en-GB"/>
          <w14:ligatures w14:val="none"/>
        </w:rPr>
      </w:pPr>
    </w:p>
    <w:p w14:paraId="0101AB9F" w14:textId="070A3D5F" w:rsidR="00E51238" w:rsidRPr="00076017" w:rsidDel="00573369" w:rsidRDefault="00E51238">
      <w:pPr>
        <w:spacing w:after="0" w:line="360" w:lineRule="auto"/>
        <w:jc w:val="both"/>
        <w:rPr>
          <w:del w:id="404" w:author="Adam Beatty" w:date="2026-07-19T21:37:00Z" w16du:dateUtc="2026-07-19T20:37:00Z"/>
          <w:rFonts w:ascii="Times New Roman" w:hAnsi="Times New Roman" w:cs="Times New Roman"/>
          <w:kern w:val="0"/>
          <w:lang w:eastAsia="en-GB"/>
          <w14:ligatures w14:val="none"/>
        </w:rPr>
      </w:pPr>
      <w:ins w:id="405" w:author="Adam Beatty" w:date="2026-07-19T21:34:00Z">
        <w:r w:rsidRPr="00E51238">
          <w:rPr>
            <w:rFonts w:ascii="Times New Roman" w:hAnsi="Times New Roman" w:cs="Times New Roman"/>
            <w:kern w:val="0"/>
            <w:lang w:eastAsia="en-GB"/>
            <w14:ligatures w14:val="none"/>
          </w:rPr>
          <w:lastRenderedPageBreak/>
          <w:t>Military drone systems and countermeasures now evolve at a pace measured in weeks rather than decades.</w:t>
        </w:r>
      </w:ins>
      <w:ins w:id="406" w:author="Adam Beatty" w:date="2026-07-19T21:34:00Z" w16du:dateUtc="2026-07-19T20:34:00Z">
        <w:r w:rsidRPr="00E51238">
          <w:rPr>
            <w:rStyle w:val="FootnoteReference"/>
            <w:rFonts w:ascii="Times New Roman" w:hAnsi="Times New Roman" w:cs="Times New Roman"/>
            <w:kern w:val="0"/>
            <w:lang w:eastAsia="en-GB"/>
            <w14:ligatures w14:val="none"/>
          </w:rPr>
          <w:t xml:space="preserve"> </w:t>
        </w:r>
        <w:r>
          <w:rPr>
            <w:rStyle w:val="FootnoteReference"/>
            <w:rFonts w:ascii="Times New Roman" w:hAnsi="Times New Roman" w:cs="Times New Roman"/>
            <w:kern w:val="0"/>
            <w:lang w:eastAsia="en-GB"/>
            <w14:ligatures w14:val="none"/>
          </w:rPr>
          <w:footnoteReference w:id="56"/>
        </w:r>
        <w:r w:rsidRPr="00583B2B">
          <w:rPr>
            <w:rFonts w:ascii="Times New Roman" w:hAnsi="Times New Roman" w:cs="Times New Roman"/>
          </w:rPr>
          <w:t xml:space="preserve"> </w:t>
        </w:r>
        <w:r>
          <w:rPr>
            <w:rFonts w:ascii="Times New Roman" w:hAnsi="Times New Roman" w:cs="Times New Roman"/>
            <w:kern w:val="0"/>
            <w:lang w:eastAsia="en-GB"/>
            <w14:ligatures w14:val="none"/>
          </w:rPr>
          <w:t xml:space="preserve">Interview </w:t>
        </w:r>
      </w:ins>
      <w:ins w:id="409" w:author="Adam Beatty" w:date="2026-07-19T21:34:00Z">
        <w:r w:rsidRPr="00E51238">
          <w:rPr>
            <w:rFonts w:ascii="Times New Roman" w:hAnsi="Times New Roman" w:cs="Times New Roman"/>
            <w:kern w:val="0"/>
            <w:lang w:eastAsia="en-GB"/>
            <w14:ligatures w14:val="none"/>
          </w:rPr>
          <w:t>Participant 02 observed that countermeasures can emerge “within a few weeks” and that manufacturers may return fixes to the front “within like a day or two”. Curtatone and Nagl place this compressed cycle within Ukraine’s broader pattern of rapid innovation and argue that armed forces must incorporate drones quickly.</w:t>
        </w:r>
      </w:ins>
      <w:ins w:id="410" w:author="Adam Beatty" w:date="2026-07-19T21:35:00Z" w16du:dateUtc="2026-07-19T20:35:00Z">
        <w:r w:rsidR="00CE3F23" w:rsidRPr="00076017">
          <w:rPr>
            <w:rStyle w:val="FootnoteReference"/>
            <w:rFonts w:ascii="Times New Roman" w:hAnsi="Times New Roman" w:cs="Times New Roman"/>
            <w:kern w:val="0"/>
            <w:lang w:eastAsia="en-GB"/>
            <w14:ligatures w14:val="none"/>
          </w:rPr>
          <w:footnoteReference w:id="57"/>
        </w:r>
      </w:ins>
      <w:ins w:id="413" w:author="Adam Beatty" w:date="2026-07-19T21:34:00Z">
        <w:r w:rsidRPr="00E51238">
          <w:rPr>
            <w:rFonts w:ascii="Times New Roman" w:hAnsi="Times New Roman" w:cs="Times New Roman"/>
            <w:kern w:val="0"/>
            <w:lang w:eastAsia="en-GB"/>
            <w14:ligatures w14:val="none"/>
          </w:rPr>
          <w:t xml:space="preserve"> </w:t>
        </w:r>
      </w:ins>
      <w:ins w:id="414" w:author="Adam Beatty" w:date="2026-07-19T21:34:00Z" w16du:dateUtc="2026-07-19T20:34:00Z">
        <w:r>
          <w:rPr>
            <w:rFonts w:ascii="Times New Roman" w:hAnsi="Times New Roman" w:cs="Times New Roman"/>
            <w:kern w:val="0"/>
            <w:lang w:eastAsia="en-GB"/>
            <w14:ligatures w14:val="none"/>
          </w:rPr>
          <w:t xml:space="preserve">Interview </w:t>
        </w:r>
      </w:ins>
      <w:ins w:id="415" w:author="Adam Beatty" w:date="2026-07-19T21:34:00Z">
        <w:r w:rsidRPr="00E51238">
          <w:rPr>
            <w:rFonts w:ascii="Times New Roman" w:hAnsi="Times New Roman" w:cs="Times New Roman"/>
            <w:kern w:val="0"/>
            <w:lang w:eastAsia="en-GB"/>
            <w14:ligatures w14:val="none"/>
          </w:rPr>
          <w:t xml:space="preserve">Participant 04’s experience </w:t>
        </w:r>
      </w:ins>
      <w:ins w:id="416" w:author="Adam Beatty" w:date="2026-07-19T21:36:00Z" w16du:dateUtc="2026-07-19T20:36:00Z">
        <w:r w:rsidR="00F653B7">
          <w:rPr>
            <w:rFonts w:ascii="Times New Roman" w:hAnsi="Times New Roman" w:cs="Times New Roman"/>
            <w:kern w:val="0"/>
            <w:lang w:eastAsia="en-GB"/>
            <w14:ligatures w14:val="none"/>
          </w:rPr>
          <w:t>illustrates</w:t>
        </w:r>
      </w:ins>
      <w:ins w:id="417" w:author="Adam Beatty" w:date="2026-07-19T21:34:00Z">
        <w:r w:rsidRPr="00E51238">
          <w:rPr>
            <w:rFonts w:ascii="Times New Roman" w:hAnsi="Times New Roman" w:cs="Times New Roman"/>
            <w:kern w:val="0"/>
            <w:lang w:eastAsia="en-GB"/>
            <w14:ligatures w14:val="none"/>
          </w:rPr>
          <w:t xml:space="preserve"> the corresponding tactical transformation between 2022 and 2023, from massed movement to dispersed two- and three-person teams.</w:t>
        </w:r>
      </w:ins>
      <w:ins w:id="418" w:author="Adam Beatty" w:date="2026-07-19T21:34:00Z" w16du:dateUtc="2026-07-19T20:34:00Z">
        <w:r>
          <w:rPr>
            <w:rStyle w:val="FootnoteReference"/>
            <w:rFonts w:ascii="Times New Roman" w:hAnsi="Times New Roman" w:cs="Times New Roman"/>
          </w:rPr>
          <w:footnoteReference w:id="58"/>
        </w:r>
      </w:ins>
      <w:ins w:id="421" w:author="Adam Beatty" w:date="2026-07-19T21:37:00Z" w16du:dateUtc="2026-07-19T20:37:00Z">
        <w:r w:rsidR="00573369">
          <w:rPr>
            <w:rFonts w:ascii="Times New Roman" w:hAnsi="Times New Roman" w:cs="Times New Roman"/>
            <w:kern w:val="0"/>
            <w:lang w:eastAsia="en-GB"/>
            <w14:ligatures w14:val="none"/>
          </w:rPr>
          <w:t xml:space="preserve"> </w:t>
        </w:r>
      </w:ins>
    </w:p>
    <w:p w14:paraId="442E1B24" w14:textId="603091BD" w:rsidR="005B2D72" w:rsidRPr="00076017" w:rsidRDefault="005B2D72" w:rsidP="0080164A">
      <w:pPr>
        <w:spacing w:after="0" w:line="360" w:lineRule="auto"/>
        <w:jc w:val="both"/>
        <w:rPr>
          <w:rFonts w:ascii="Times New Roman" w:hAnsi="Times New Roman" w:cs="Times New Roman"/>
          <w:kern w:val="0"/>
          <w:lang w:eastAsia="en-GB"/>
          <w14:ligatures w14:val="none"/>
        </w:rPr>
      </w:pPr>
      <w:del w:id="422" w:author="Adam Beatty" w:date="2026-07-19T21:37:00Z" w16du:dateUtc="2026-07-19T20:37:00Z">
        <w:r w:rsidRPr="00076017" w:rsidDel="00573369">
          <w:rPr>
            <w:rFonts w:ascii="Times New Roman" w:hAnsi="Times New Roman" w:cs="Times New Roman"/>
            <w:kern w:val="0"/>
            <w:lang w:eastAsia="en-GB"/>
            <w14:ligatures w14:val="none"/>
          </w:rPr>
          <w:delText>Military drone technologies evolve within months rather than decades</w:delText>
        </w:r>
        <w:r w:rsidRPr="00076017" w:rsidDel="00573369">
          <w:rPr>
            <w:rStyle w:val="FootnoteReference"/>
            <w:rFonts w:ascii="Times New Roman" w:hAnsi="Times New Roman" w:cs="Times New Roman"/>
            <w:kern w:val="0"/>
            <w:lang w:eastAsia="en-GB"/>
            <w14:ligatures w14:val="none"/>
          </w:rPr>
          <w:footnoteReference w:id="59"/>
        </w:r>
        <w:r w:rsidRPr="00076017" w:rsidDel="00573369">
          <w:rPr>
            <w:rFonts w:ascii="Times New Roman" w:hAnsi="Times New Roman" w:cs="Times New Roman"/>
            <w:kern w:val="0"/>
            <w:lang w:eastAsia="en-GB"/>
            <w14:ligatures w14:val="none"/>
          </w:rPr>
          <w:delText>, while electronic warfare continuously drives adaptation in communications, autonomy and survivability.</w:delText>
        </w:r>
        <w:r w:rsidRPr="00076017" w:rsidDel="00573369">
          <w:rPr>
            <w:rFonts w:ascii="Times New Roman" w:hAnsi="Times New Roman" w:cs="Times New Roman"/>
            <w:rPrChange w:id="432" w:author="Adam Beatty" w:date="2026-07-19T21:17:00Z" w16du:dateUtc="2026-07-19T20:17:00Z">
              <w:rPr/>
            </w:rPrChange>
          </w:rPr>
          <w:delText xml:space="preserve"> </w:delText>
        </w:r>
      </w:del>
      <w:r w:rsidRPr="00076017">
        <w:rPr>
          <w:rFonts w:ascii="Times New Roman" w:hAnsi="Times New Roman" w:cs="Times New Roman"/>
          <w:kern w:val="0"/>
          <w:lang w:eastAsia="en-GB"/>
          <w14:ligatures w14:val="none"/>
        </w:rPr>
        <w:t>Such an approach better reflects the innovation cycles of civilian technology industries and ensures that Defence Forces capabilities remain operationally relevant despite constrained budgets.</w:t>
      </w:r>
    </w:p>
    <w:bookmarkEnd w:id="367"/>
    <w:p w14:paraId="37D415A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t>
      </w:r>
    </w:p>
    <w:p w14:paraId="5E4ED4B9"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11439421" w14:textId="77777777" w:rsidR="005B2D72" w:rsidRPr="00076017"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bookmarkStart w:id="433" w:name="_Hlk235306840"/>
      <w:r w:rsidRPr="00076017">
        <w:rPr>
          <w:rFonts w:ascii="Times New Roman" w:hAnsi="Times New Roman" w:cs="Times New Roman"/>
          <w:b/>
          <w:bCs/>
          <w:kern w:val="0"/>
          <w:lang w:eastAsia="en-GB"/>
          <w14:ligatures w14:val="none"/>
        </w:rPr>
        <w:t>Agile Industrial Base</w:t>
      </w:r>
    </w:p>
    <w:p w14:paraId="68965E13" w14:textId="7294629D"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Industrial engagement forms another essential pillar of credible policy. Effective military capability depends not only upon equipment quality but also upon the capacity to produce, maintain and replace systems at sufficient scale</w:t>
      </w:r>
      <w:r w:rsidRPr="00076017">
        <w:rPr>
          <w:rStyle w:val="FootnoteReference"/>
          <w:rFonts w:ascii="Times New Roman" w:hAnsi="Times New Roman" w:cs="Times New Roman"/>
          <w:kern w:val="0"/>
          <w:lang w:eastAsia="en-GB"/>
          <w14:ligatures w14:val="none"/>
        </w:rPr>
        <w:footnoteReference w:id="60"/>
      </w:r>
      <w:r w:rsidRPr="00076017">
        <w:rPr>
          <w:rFonts w:ascii="Times New Roman" w:hAnsi="Times New Roman" w:cs="Times New Roman"/>
          <w:kern w:val="0"/>
          <w:lang w:eastAsia="en-GB"/>
          <w14:ligatures w14:val="none"/>
        </w:rPr>
        <w:t>. Ireland should therefore strengthen partnerships between the Defence Forces, indigenous defence and technology companies</w:t>
      </w:r>
      <w:ins w:id="443" w:author="Adam Beatty" w:date="2026-07-19T22:34:00Z" w16du:dateUtc="2026-07-19T21:34:00Z">
        <w:r w:rsidR="00EB67D2" w:rsidRPr="00076017">
          <w:rPr>
            <w:rStyle w:val="FootnoteReference"/>
            <w:rFonts w:ascii="Times New Roman" w:hAnsi="Times New Roman" w:cs="Times New Roman"/>
            <w:kern w:val="0"/>
            <w:lang w:eastAsia="en-GB"/>
            <w14:ligatures w14:val="none"/>
          </w:rPr>
          <w:footnoteReference w:id="61"/>
        </w:r>
      </w:ins>
      <w:r w:rsidRPr="00076017">
        <w:rPr>
          <w:rFonts w:ascii="Times New Roman" w:hAnsi="Times New Roman" w:cs="Times New Roman"/>
          <w:kern w:val="0"/>
          <w:lang w:eastAsia="en-GB"/>
          <w14:ligatures w14:val="none"/>
        </w:rPr>
        <w:t xml:space="preserve">, universities </w:t>
      </w:r>
      <w:ins w:id="446" w:author="Adam Beatty" w:date="2026-07-19T22:34:00Z" w16du:dateUtc="2026-07-19T21:34:00Z">
        <w:r w:rsidR="00E836CA">
          <w:rPr>
            <w:rFonts w:ascii="Times New Roman" w:hAnsi="Times New Roman" w:cs="Times New Roman"/>
            <w:kern w:val="0"/>
            <w:lang w:eastAsia="en-GB"/>
            <w14:ligatures w14:val="none"/>
          </w:rPr>
          <w:t xml:space="preserve">— </w:t>
        </w:r>
        <w:r w:rsidR="002F051A">
          <w:rPr>
            <w:rFonts w:ascii="Times New Roman" w:hAnsi="Times New Roman" w:cs="Times New Roman"/>
            <w:kern w:val="0"/>
            <w:lang w:eastAsia="en-GB"/>
            <w14:ligatures w14:val="none"/>
          </w:rPr>
          <w:t>extant for decades —</w:t>
        </w:r>
      </w:ins>
      <w:ins w:id="447" w:author="Adam Beatty" w:date="2026-07-19T22:35:00Z" w16du:dateUtc="2026-07-19T21:35:00Z">
        <w:r w:rsidR="002F051A">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and research institutions to establish sustainable domestic capability in UxS</w:t>
      </w:r>
      <w:ins w:id="448" w:author="Adam Beatty" w:date="2026-07-19T22:35:00Z" w16du:dateUtc="2026-07-19T21:35:00Z">
        <w:r w:rsidR="0091209A">
          <w:rPr>
            <w:rFonts w:ascii="Times New Roman" w:hAnsi="Times New Roman" w:cs="Times New Roman"/>
            <w:kern w:val="0"/>
            <w:lang w:eastAsia="en-GB"/>
            <w14:ligatures w14:val="none"/>
          </w:rPr>
          <w:t>.</w:t>
        </w:r>
      </w:ins>
      <w:del w:id="449" w:author="Adam Beatty" w:date="2026-07-19T22:34:00Z" w16du:dateUtc="2026-07-19T21:34:00Z">
        <w:r w:rsidRPr="00076017" w:rsidDel="00EB67D2">
          <w:rPr>
            <w:rStyle w:val="FootnoteReference"/>
            <w:rFonts w:ascii="Times New Roman" w:hAnsi="Times New Roman" w:cs="Times New Roman"/>
            <w:kern w:val="0"/>
            <w:lang w:eastAsia="en-GB"/>
            <w14:ligatures w14:val="none"/>
          </w:rPr>
          <w:footnoteReference w:id="62"/>
        </w:r>
        <w:r w:rsidRPr="00076017" w:rsidDel="00EB67D2">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Indigenous production enhances strategic resilience, reduces dependence on </w:t>
      </w:r>
      <w:r w:rsidRPr="00076017">
        <w:rPr>
          <w:rFonts w:ascii="Times New Roman" w:hAnsi="Times New Roman" w:cs="Times New Roman"/>
          <w:kern w:val="0"/>
          <w:lang w:eastAsia="en-GB"/>
          <w14:ligatures w14:val="none"/>
        </w:rPr>
        <w:lastRenderedPageBreak/>
        <w:t>overseas suppliers</w:t>
      </w:r>
      <w:r w:rsidRPr="00076017">
        <w:rPr>
          <w:rStyle w:val="FootnoteReference"/>
          <w:rFonts w:ascii="Times New Roman" w:hAnsi="Times New Roman" w:cs="Times New Roman"/>
          <w:kern w:val="0"/>
          <w:lang w:eastAsia="en-GB"/>
          <w14:ligatures w14:val="none"/>
        </w:rPr>
        <w:footnoteReference w:id="63"/>
      </w:r>
      <w:r w:rsidRPr="00076017">
        <w:rPr>
          <w:rFonts w:ascii="Times New Roman" w:hAnsi="Times New Roman" w:cs="Times New Roman"/>
          <w:kern w:val="0"/>
          <w:lang w:eastAsia="en-GB"/>
          <w14:ligatures w14:val="none"/>
        </w:rPr>
        <w:t xml:space="preserve"> and creates opportunities for innovation within Ireland's expanding technology sector.</w:t>
      </w:r>
    </w:p>
    <w:p w14:paraId="6BA3DF8F"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The Ukraine conflict has demonstrated that affordable mass frequently outweighs exquisite capability when attrition is high</w:t>
      </w:r>
      <w:r w:rsidRPr="00076017">
        <w:rPr>
          <w:rStyle w:val="FootnoteReference"/>
          <w:rFonts w:ascii="Times New Roman" w:hAnsi="Times New Roman" w:cs="Times New Roman"/>
          <w:kern w:val="0"/>
          <w:lang w:eastAsia="en-GB"/>
          <w14:ligatures w14:val="none"/>
        </w:rPr>
        <w:footnoteReference w:id="64"/>
      </w:r>
      <w:r w:rsidRPr="00076017">
        <w:rPr>
          <w:rFonts w:ascii="Times New Roman" w:hAnsi="Times New Roman" w:cs="Times New Roman"/>
          <w:kern w:val="0"/>
          <w:lang w:eastAsia="en-GB"/>
          <w14:ligatures w14:val="none"/>
        </w:rPr>
        <w:t>. Close civil-military cooperation will enable the rapid adoption of commercial innovations, creating a resilient and scalable smart mass of autonomous systems that can evolve to meet emerging operational requirements.</w:t>
      </w:r>
    </w:p>
    <w:p w14:paraId="08C456EE"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p>
    <w:p w14:paraId="6F47A42D"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However, to be successful this must be properly resourced. There must be effective resourcing allocated to the generation of capability or industry will not be incentivised to support its implementation</w:t>
      </w:r>
      <w:r w:rsidRPr="00076017">
        <w:rPr>
          <w:rStyle w:val="FootnoteReference"/>
          <w:rFonts w:ascii="Times New Roman" w:hAnsi="Times New Roman" w:cs="Times New Roman"/>
          <w:kern w:val="0"/>
          <w:lang w:eastAsia="en-GB"/>
          <w14:ligatures w14:val="none"/>
        </w:rPr>
        <w:footnoteReference w:id="65"/>
      </w:r>
      <w:r w:rsidRPr="00076017">
        <w:rPr>
          <w:rFonts w:ascii="Times New Roman" w:hAnsi="Times New Roman" w:cs="Times New Roman"/>
          <w:kern w:val="0"/>
          <w:lang w:eastAsia="en-GB"/>
          <w14:ligatures w14:val="none"/>
        </w:rPr>
        <w:t>.</w:t>
      </w:r>
    </w:p>
    <w:bookmarkEnd w:id="433"/>
    <w:p w14:paraId="2A7249A3" w14:textId="77777777" w:rsidR="005B2D72" w:rsidRPr="00076017" w:rsidRDefault="005B2D72" w:rsidP="005B2D72">
      <w:pPr>
        <w:pStyle w:val="ListParagraph"/>
        <w:spacing w:after="0" w:line="360" w:lineRule="auto"/>
        <w:ind w:left="0"/>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t>
      </w:r>
    </w:p>
    <w:p w14:paraId="7D7FAC48"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6013D98" w14:textId="77777777" w:rsidR="005B2D72" w:rsidRPr="00076017"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The Multi-Stakeholder Approach.</w:t>
      </w:r>
    </w:p>
    <w:p w14:paraId="18A4B861" w14:textId="77777777" w:rsidR="005B2D72" w:rsidRPr="00076017"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Civil-Mil Cooperation</w:t>
      </w:r>
    </w:p>
    <w:p w14:paraId="024211A5" w14:textId="3E50931A" w:rsidR="005B2D72" w:rsidRPr="00076017" w:rsidDel="0080164A" w:rsidRDefault="005B2D72" w:rsidP="005B2D72">
      <w:pPr>
        <w:pStyle w:val="ListParagraph"/>
        <w:spacing w:after="0" w:line="360" w:lineRule="auto"/>
        <w:ind w:left="1440"/>
        <w:jc w:val="both"/>
        <w:rPr>
          <w:del w:id="481" w:author="Adam Beatty" w:date="2026-07-19T21:45:00Z" w16du:dateUtc="2026-07-19T20:45:00Z"/>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Defence transformation cannot occur solely within military institutions. The successful integration of new ideas and technology requires a genuinely multi-stakeholder approach</w:t>
      </w:r>
      <w:del w:id="482" w:author="Adam Beatty" w:date="2026-07-19T21:45:00Z" w16du:dateUtc="2026-07-19T20:45:00Z">
        <w:r w:rsidRPr="00076017" w:rsidDel="0080164A">
          <w:rPr>
            <w:rStyle w:val="FootnoteReference"/>
            <w:rFonts w:ascii="Times New Roman" w:hAnsi="Times New Roman" w:cs="Times New Roman"/>
            <w:kern w:val="0"/>
            <w:lang w:eastAsia="en-GB"/>
            <w14:ligatures w14:val="none"/>
          </w:rPr>
          <w:footnoteReference w:id="66"/>
        </w:r>
      </w:del>
      <w:r w:rsidRPr="00076017">
        <w:rPr>
          <w:rFonts w:ascii="Times New Roman" w:hAnsi="Times New Roman" w:cs="Times New Roman"/>
          <w:kern w:val="0"/>
          <w:lang w:eastAsia="en-GB"/>
          <w14:ligatures w14:val="none"/>
        </w:rPr>
        <w:t>.</w:t>
      </w:r>
    </w:p>
    <w:p w14:paraId="3BABA775" w14:textId="59AFC290" w:rsidR="005B2D72" w:rsidRPr="00076017" w:rsidDel="0080164A" w:rsidRDefault="005B2D72" w:rsidP="005B2D72">
      <w:pPr>
        <w:pStyle w:val="ListParagraph"/>
        <w:spacing w:after="0" w:line="360" w:lineRule="auto"/>
        <w:ind w:left="1440"/>
        <w:jc w:val="both"/>
        <w:rPr>
          <w:del w:id="485" w:author="Adam Beatty" w:date="2026-07-19T21:45:00Z" w16du:dateUtc="2026-07-19T20:45:00Z"/>
          <w:rFonts w:ascii="Times New Roman" w:hAnsi="Times New Roman" w:cs="Times New Roman"/>
          <w:kern w:val="0"/>
          <w:lang w:eastAsia="en-GB"/>
          <w14:ligatures w14:val="none"/>
        </w:rPr>
      </w:pPr>
    </w:p>
    <w:p w14:paraId="4343F60B" w14:textId="0406DD49" w:rsidR="005B2D72" w:rsidRPr="00076017" w:rsidRDefault="0080164A" w:rsidP="005B2D72">
      <w:pPr>
        <w:pStyle w:val="ListParagraph"/>
        <w:spacing w:after="0" w:line="360" w:lineRule="auto"/>
        <w:ind w:left="1440"/>
        <w:jc w:val="both"/>
        <w:rPr>
          <w:rFonts w:ascii="Times New Roman" w:hAnsi="Times New Roman" w:cs="Times New Roman"/>
          <w:kern w:val="0"/>
          <w:lang w:eastAsia="en-GB"/>
          <w14:ligatures w14:val="none"/>
        </w:rPr>
      </w:pPr>
      <w:ins w:id="486" w:author="Adam Beatty" w:date="2026-07-19T21:45:00Z" w16du:dateUtc="2026-07-19T20:45:00Z">
        <w:r>
          <w:rPr>
            <w:rFonts w:ascii="Times New Roman" w:hAnsi="Times New Roman" w:cs="Times New Roman"/>
            <w:kern w:val="0"/>
            <w:lang w:eastAsia="en-GB"/>
            <w14:ligatures w14:val="none"/>
          </w:rPr>
          <w:t xml:space="preserve"> </w:t>
        </w:r>
      </w:ins>
      <w:r w:rsidR="005B2D72" w:rsidRPr="00076017">
        <w:rPr>
          <w:rFonts w:ascii="Times New Roman" w:hAnsi="Times New Roman" w:cs="Times New Roman"/>
          <w:kern w:val="0"/>
          <w:lang w:eastAsia="en-GB"/>
          <w14:ligatures w14:val="none"/>
        </w:rPr>
        <w:t>Political leadership, government departments, academia, industry and regulatory authorities must all contribute to capability development</w:t>
      </w:r>
      <w:del w:id="487" w:author="Adam Beatty" w:date="2026-07-19T21:45:00Z" w16du:dateUtc="2026-07-19T20:45:00Z">
        <w:r w:rsidR="005B2D72" w:rsidRPr="00076017" w:rsidDel="0080164A">
          <w:rPr>
            <w:rStyle w:val="FootnoteReference"/>
            <w:rFonts w:ascii="Times New Roman" w:hAnsi="Times New Roman" w:cs="Times New Roman"/>
            <w:kern w:val="0"/>
            <w:lang w:eastAsia="en-GB"/>
            <w14:ligatures w14:val="none"/>
          </w:rPr>
          <w:footnoteReference w:id="67"/>
        </w:r>
      </w:del>
      <w:ins w:id="490" w:author="Adam Beatty" w:date="2026-07-19T21:45:00Z" w16du:dateUtc="2026-07-19T20:45:00Z">
        <w:r>
          <w:rPr>
            <w:rFonts w:ascii="Times New Roman" w:hAnsi="Times New Roman" w:cs="Times New Roman"/>
            <w:kern w:val="0"/>
            <w:lang w:eastAsia="en-GB"/>
            <w14:ligatures w14:val="none"/>
          </w:rPr>
          <w:t>.</w:t>
        </w:r>
      </w:ins>
      <w:del w:id="491" w:author="Adam Beatty" w:date="2026-07-19T21:46:00Z" w16du:dateUtc="2026-07-19T20:46:00Z">
        <w:r w:rsidR="005B2D72" w:rsidRPr="00076017" w:rsidDel="0080164A">
          <w:rPr>
            <w:rFonts w:ascii="Times New Roman" w:hAnsi="Times New Roman" w:cs="Times New Roman"/>
            <w:kern w:val="0"/>
            <w:lang w:eastAsia="en-GB"/>
            <w14:ligatures w14:val="none"/>
          </w:rPr>
          <w:delText>.</w:delText>
        </w:r>
      </w:del>
      <w:r w:rsidR="005B2D72" w:rsidRPr="00076017">
        <w:rPr>
          <w:rFonts w:ascii="Times New Roman" w:hAnsi="Times New Roman" w:cs="Times New Roman"/>
          <w:kern w:val="0"/>
          <w:lang w:eastAsia="en-GB"/>
          <w14:ligatures w14:val="none"/>
        </w:rPr>
        <w:t xml:space="preserve"> </w:t>
      </w:r>
      <w:ins w:id="492" w:author="Adam Beatty" w:date="2026-07-19T21:45:00Z" w16du:dateUtc="2026-07-19T20:45:00Z">
        <w:r w:rsidRPr="0080164A">
          <w:rPr>
            <w:rFonts w:ascii="Times New Roman" w:hAnsi="Times New Roman" w:cs="Times New Roman"/>
            <w:kern w:val="0"/>
            <w:lang w:eastAsia="en-GB"/>
            <w14:ligatures w14:val="none"/>
          </w:rPr>
          <w:t xml:space="preserve">Effective models exist for this, such as the EDA's Hub for European Defence Innovation, which brings together government, industry and </w:t>
        </w:r>
        <w:r w:rsidRPr="0080164A">
          <w:rPr>
            <w:rFonts w:ascii="Times New Roman" w:hAnsi="Times New Roman" w:cs="Times New Roman"/>
            <w:kern w:val="0"/>
            <w:lang w:eastAsia="en-GB"/>
            <w14:ligatures w14:val="none"/>
          </w:rPr>
          <w:lastRenderedPageBreak/>
          <w:t>academia around shared innovation goals.</w:t>
        </w:r>
      </w:ins>
      <w:ins w:id="493" w:author="Adam Beatty" w:date="2026-07-19T21:46:00Z" w16du:dateUtc="2026-07-19T20:46:00Z">
        <w:r w:rsidR="0025658B">
          <w:rPr>
            <w:rStyle w:val="FootnoteReference"/>
            <w:rFonts w:ascii="Times New Roman" w:hAnsi="Times New Roman" w:cs="Times New Roman"/>
            <w:kern w:val="0"/>
            <w:lang w:eastAsia="en-GB"/>
            <w14:ligatures w14:val="none"/>
          </w:rPr>
          <w:footnoteReference w:id="68"/>
        </w:r>
      </w:ins>
      <w:ins w:id="498" w:author="Adam Beatty" w:date="2026-07-19T21:45:00Z" w16du:dateUtc="2026-07-19T20:45:00Z">
        <w:r>
          <w:rPr>
            <w:rFonts w:ascii="Times New Roman" w:hAnsi="Times New Roman" w:cs="Times New Roman"/>
            <w:kern w:val="0"/>
            <w:lang w:eastAsia="en-GB"/>
            <w14:ligatures w14:val="none"/>
          </w:rPr>
          <w:t xml:space="preserve"> </w:t>
        </w:r>
      </w:ins>
      <w:r w:rsidR="005B2D72" w:rsidRPr="00076017">
        <w:rPr>
          <w:rFonts w:ascii="Times New Roman" w:hAnsi="Times New Roman" w:cs="Times New Roman"/>
          <w:kern w:val="0"/>
          <w:lang w:eastAsia="en-GB"/>
          <w14:ligatures w14:val="none"/>
        </w:rPr>
        <w:t>Such collaboration avoids organisational silos while ensuring that ethical, legal, financial and operational considerations develop together.</w:t>
      </w:r>
    </w:p>
    <w:p w14:paraId="2142D9DE" w14:textId="77777777" w:rsidR="005B2D72" w:rsidRPr="00076017" w:rsidRDefault="005B2D72" w:rsidP="005B2D72">
      <w:pPr>
        <w:pStyle w:val="ListParagraph"/>
        <w:spacing w:after="0" w:line="360" w:lineRule="auto"/>
        <w:ind w:left="1440"/>
        <w:jc w:val="both"/>
        <w:rPr>
          <w:rFonts w:ascii="Times New Roman" w:hAnsi="Times New Roman" w:cs="Times New Roman"/>
          <w:b/>
          <w:bCs/>
          <w:kern w:val="0"/>
          <w:lang w:eastAsia="en-GB"/>
          <w14:ligatures w14:val="none"/>
        </w:rPr>
      </w:pPr>
    </w:p>
    <w:p w14:paraId="1CACD345" w14:textId="77777777" w:rsidR="005B2D72" w:rsidRPr="00076017"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Transparent Governance and Oversight</w:t>
      </w:r>
    </w:p>
    <w:p w14:paraId="2D31CBB2" w14:textId="4A091CC0"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Civilian oversight is particularly important given the political sensitivities surroundin</w:t>
      </w:r>
      <w:ins w:id="499" w:author="Adam Beatty" w:date="2026-07-19T21:59:00Z" w16du:dateUtc="2026-07-19T20:59:00Z">
        <w:r w:rsidR="00FF6080">
          <w:rPr>
            <w:rFonts w:ascii="Times New Roman" w:hAnsi="Times New Roman" w:cs="Times New Roman"/>
            <w:kern w:val="0"/>
            <w:lang w:eastAsia="en-GB"/>
            <w14:ligatures w14:val="none"/>
          </w:rPr>
          <w:t>g aut</w:t>
        </w:r>
        <w:r w:rsidR="009B511B">
          <w:rPr>
            <w:rFonts w:ascii="Times New Roman" w:hAnsi="Times New Roman" w:cs="Times New Roman"/>
            <w:kern w:val="0"/>
            <w:lang w:eastAsia="en-GB"/>
            <w14:ligatures w14:val="none"/>
          </w:rPr>
          <w:t>onomous lethal weapons</w:t>
        </w:r>
        <w:r w:rsidR="009B511B">
          <w:rPr>
            <w:rStyle w:val="FootnoteReference"/>
            <w:rFonts w:ascii="Times New Roman" w:hAnsi="Times New Roman" w:cs="Times New Roman"/>
            <w:kern w:val="0"/>
            <w:lang w:eastAsia="en-GB"/>
            <w14:ligatures w14:val="none"/>
          </w:rPr>
          <w:footnoteReference w:id="69"/>
        </w:r>
      </w:ins>
      <w:del w:id="504" w:author="Adam Beatty" w:date="2026-07-19T21:59:00Z" w16du:dateUtc="2026-07-19T20:59:00Z">
        <w:r w:rsidRPr="00076017" w:rsidDel="00FF6080">
          <w:rPr>
            <w:rFonts w:ascii="Times New Roman" w:hAnsi="Times New Roman" w:cs="Times New Roman"/>
            <w:kern w:val="0"/>
            <w:lang w:eastAsia="en-GB"/>
            <w14:ligatures w14:val="none"/>
          </w:rPr>
          <w:delText>g autonomy</w:delText>
        </w:r>
      </w:del>
      <w:r w:rsidRPr="00076017">
        <w:rPr>
          <w:rFonts w:ascii="Times New Roman" w:hAnsi="Times New Roman" w:cs="Times New Roman"/>
          <w:kern w:val="0"/>
          <w:lang w:eastAsia="en-GB"/>
          <w14:ligatures w14:val="none"/>
        </w:rPr>
        <w:t xml:space="preserve"> and military neutrality</w:t>
      </w:r>
      <w:r w:rsidRPr="00076017">
        <w:rPr>
          <w:rStyle w:val="FootnoteReference"/>
          <w:rFonts w:ascii="Times New Roman" w:hAnsi="Times New Roman" w:cs="Times New Roman"/>
          <w:kern w:val="0"/>
          <w:lang w:eastAsia="en-GB"/>
          <w14:ligatures w14:val="none"/>
        </w:rPr>
        <w:footnoteReference w:id="70"/>
      </w:r>
      <w:r w:rsidRPr="00076017">
        <w:rPr>
          <w:rFonts w:ascii="Times New Roman" w:hAnsi="Times New Roman" w:cs="Times New Roman"/>
          <w:kern w:val="0"/>
          <w:lang w:eastAsia="en-GB"/>
          <w14:ligatures w14:val="none"/>
        </w:rPr>
        <w:t xml:space="preserve">. </w:t>
      </w:r>
    </w:p>
    <w:p w14:paraId="6A602608" w14:textId="77777777"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59FEDDB" w14:textId="06A98DFC"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Transparent governance strengthens public confidence </w:t>
      </w:r>
      <w:ins w:id="506" w:author="Adam Beatty" w:date="2026-07-19T23:01:00Z" w16du:dateUtc="2026-07-19T22:01:00Z">
        <w:r w:rsidR="009A5E39">
          <w:rPr>
            <w:rFonts w:ascii="Times New Roman" w:hAnsi="Times New Roman" w:cs="Times New Roman"/>
            <w:kern w:val="0"/>
            <w:lang w:eastAsia="en-GB"/>
            <w14:ligatures w14:val="none"/>
          </w:rPr>
          <w:t>in</w:t>
        </w:r>
      </w:ins>
      <w:del w:id="507" w:author="Adam Beatty" w:date="2026-07-19T23:01:00Z" w16du:dateUtc="2026-07-19T22:01:00Z">
        <w:r w:rsidRPr="00076017" w:rsidDel="009A5E39">
          <w:rPr>
            <w:rFonts w:ascii="Times New Roman" w:hAnsi="Times New Roman" w:cs="Times New Roman"/>
            <w:kern w:val="0"/>
            <w:lang w:eastAsia="en-GB"/>
            <w14:ligatures w14:val="none"/>
          </w:rPr>
          <w:delText>that</w:delText>
        </w:r>
      </w:del>
      <w:r w:rsidRPr="00076017">
        <w:rPr>
          <w:rFonts w:ascii="Times New Roman" w:hAnsi="Times New Roman" w:cs="Times New Roman"/>
          <w:kern w:val="0"/>
          <w:lang w:eastAsia="en-GB"/>
          <w14:ligatures w14:val="none"/>
        </w:rPr>
        <w:t xml:space="preserve"> </w:t>
      </w:r>
      <w:del w:id="508" w:author="Adam Beatty" w:date="2026-07-19T23:00:00Z" w16du:dateUtc="2026-07-19T22:00:00Z">
        <w:r w:rsidRPr="00076017" w:rsidDel="009A5E39">
          <w:rPr>
            <w:rFonts w:ascii="Times New Roman" w:hAnsi="Times New Roman" w:cs="Times New Roman"/>
            <w:kern w:val="0"/>
            <w:lang w:eastAsia="en-GB"/>
            <w14:ligatures w14:val="none"/>
          </w:rPr>
          <w:delText xml:space="preserve">autonomous </w:delText>
        </w:r>
      </w:del>
      <w:ins w:id="509" w:author="Adam Beatty" w:date="2026-07-19T23:00:00Z" w16du:dateUtc="2026-07-19T22:00:00Z">
        <w:r w:rsidR="009A5E39">
          <w:rPr>
            <w:rFonts w:ascii="Times New Roman" w:hAnsi="Times New Roman" w:cs="Times New Roman"/>
            <w:kern w:val="0"/>
            <w:lang w:eastAsia="en-GB"/>
            <w14:ligatures w14:val="none"/>
          </w:rPr>
          <w:t xml:space="preserve">AI-enabled </w:t>
        </w:r>
      </w:ins>
      <w:r w:rsidRPr="00076017">
        <w:rPr>
          <w:rFonts w:ascii="Times New Roman" w:hAnsi="Times New Roman" w:cs="Times New Roman"/>
          <w:kern w:val="0"/>
          <w:lang w:eastAsia="en-GB"/>
          <w14:ligatures w14:val="none"/>
        </w:rPr>
        <w:t>systems</w:t>
      </w:r>
      <w:r w:rsidRPr="00076017">
        <w:rPr>
          <w:rStyle w:val="FootnoteReference"/>
          <w:rFonts w:ascii="Times New Roman" w:hAnsi="Times New Roman" w:cs="Times New Roman"/>
          <w:kern w:val="0"/>
          <w:lang w:eastAsia="en-GB"/>
          <w14:ligatures w14:val="none"/>
        </w:rPr>
        <w:footnoteReference w:id="71"/>
      </w:r>
      <w:r w:rsidRPr="00076017">
        <w:rPr>
          <w:rFonts w:ascii="Times New Roman" w:hAnsi="Times New Roman" w:cs="Times New Roman"/>
          <w:kern w:val="0"/>
          <w:lang w:eastAsia="en-GB"/>
          <w14:ligatures w14:val="none"/>
        </w:rPr>
        <w:t xml:space="preserve"> </w:t>
      </w:r>
      <w:ins w:id="513" w:author="Adam Beatty" w:date="2026-07-19T23:01:00Z">
        <w:r w:rsidR="00760962" w:rsidRPr="00760962">
          <w:rPr>
            <w:rFonts w:ascii="Times New Roman" w:hAnsi="Times New Roman" w:cs="Times New Roman"/>
            <w:kern w:val="0"/>
            <w:lang w:eastAsia="en-GB"/>
            <w14:ligatures w14:val="none"/>
          </w:rPr>
          <w:t>In the Irish defence context, this should also demonstrate that autonomous systems support national resilience within, rather than replace, the State's existing defence posture, in which military neutrality remains central.</w:t>
        </w:r>
      </w:ins>
      <w:ins w:id="514" w:author="Adam Beatty" w:date="2026-07-19T23:01:00Z" w16du:dateUtc="2026-07-19T22:01:00Z">
        <w:r w:rsidR="00F93AF7">
          <w:rPr>
            <w:rStyle w:val="FootnoteReference"/>
            <w:rFonts w:ascii="Times New Roman" w:hAnsi="Times New Roman" w:cs="Times New Roman"/>
            <w:kern w:val="0"/>
            <w:lang w:eastAsia="en-GB"/>
            <w14:ligatures w14:val="none"/>
          </w:rPr>
          <w:footnoteReference w:id="72"/>
        </w:r>
      </w:ins>
      <w:del w:id="518" w:author="Adam Beatty" w:date="2026-07-19T23:01:00Z" w16du:dateUtc="2026-07-19T22:01:00Z">
        <w:r w:rsidRPr="00076017" w:rsidDel="00760962">
          <w:rPr>
            <w:rFonts w:ascii="Times New Roman" w:hAnsi="Times New Roman" w:cs="Times New Roman"/>
            <w:kern w:val="0"/>
            <w:lang w:eastAsia="en-GB"/>
            <w14:ligatures w14:val="none"/>
          </w:rPr>
          <w:delText>are enhancing national resilience rather than fundamentally altering Ireland's defence posture.</w:delText>
        </w:r>
      </w:del>
    </w:p>
    <w:p w14:paraId="6374A214" w14:textId="77777777"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C7AC9F6"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5DA29D09"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Sub Conclusion</w:t>
      </w:r>
    </w:p>
    <w:p w14:paraId="426F44BA"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41AC60F9"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0D10FC4A"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5FAB4F77"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Challenges to Credible Integration.</w:t>
      </w:r>
    </w:p>
    <w:p w14:paraId="4A1464FE"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Nevertheless, significant constraints remain. </w:t>
      </w:r>
    </w:p>
    <w:p w14:paraId="0B73392C"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Recruitment and Retention</w:t>
      </w:r>
    </w:p>
    <w:p w14:paraId="5E64F8BE" w14:textId="7E208993"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Chronic recruitment and retention difficulties continue to challenge Defence Forces modernisatio</w:t>
      </w:r>
      <w:del w:id="519" w:author="Adam Beatty" w:date="2026-07-19T22:05:00Z" w16du:dateUtc="2026-07-19T21:05:00Z">
        <w:r w:rsidRPr="00076017" w:rsidDel="000C4331">
          <w:rPr>
            <w:rFonts w:ascii="Times New Roman" w:hAnsi="Times New Roman" w:cs="Times New Roman"/>
            <w:kern w:val="0"/>
            <w:lang w:eastAsia="en-GB"/>
            <w14:ligatures w14:val="none"/>
          </w:rPr>
          <w:delText>n</w:delText>
        </w:r>
        <w:r w:rsidRPr="00076017" w:rsidDel="008F2B15">
          <w:rPr>
            <w:rFonts w:ascii="Times New Roman" w:hAnsi="Times New Roman" w:cs="Times New Roman"/>
            <w:kern w:val="0"/>
            <w:vertAlign w:val="superscript"/>
            <w:lang w:eastAsia="en-GB"/>
            <w14:ligatures w14:val="none"/>
          </w:rPr>
          <w:footnoteReference w:id="73"/>
        </w:r>
      </w:del>
      <w:ins w:id="522" w:author="Adam Beatty" w:date="2026-07-19T22:05:00Z" w16du:dateUtc="2026-07-19T21:05:00Z">
        <w:r w:rsidR="008F2B15">
          <w:rPr>
            <w:rFonts w:ascii="Times New Roman" w:hAnsi="Times New Roman" w:cs="Times New Roman"/>
            <w:kern w:val="0"/>
            <w:lang w:eastAsia="en-GB"/>
            <w14:ligatures w14:val="none"/>
          </w:rPr>
          <w:t>n</w:t>
        </w:r>
      </w:ins>
      <w:r w:rsidRPr="00076017">
        <w:rPr>
          <w:rFonts w:ascii="Times New Roman" w:hAnsi="Times New Roman" w:cs="Times New Roman"/>
          <w:kern w:val="0"/>
          <w:lang w:eastAsia="en-GB"/>
          <w14:ligatures w14:val="none"/>
        </w:rPr>
        <w:t>.</w:t>
      </w:r>
      <w:ins w:id="523" w:author="Adam Beatty" w:date="2026-07-19T22:05:00Z" w16du:dateUtc="2026-07-19T21:05:00Z">
        <w:r w:rsidR="008F2B15" w:rsidRPr="008F2B15">
          <w:rPr>
            <w:rStyle w:val="FootnoteReference"/>
            <w:rFonts w:ascii="Times New Roman" w:hAnsi="Times New Roman" w:cs="Times New Roman"/>
            <w:kern w:val="0"/>
            <w:lang w:eastAsia="en-GB"/>
            <w14:ligatures w14:val="none"/>
          </w:rPr>
          <w:t xml:space="preserve"> </w:t>
        </w:r>
        <w:r w:rsidR="008F2B15">
          <w:rPr>
            <w:rStyle w:val="FootnoteReference"/>
            <w:rFonts w:ascii="Times New Roman" w:hAnsi="Times New Roman" w:cs="Times New Roman"/>
            <w:kern w:val="0"/>
            <w:lang w:eastAsia="en-GB"/>
            <w14:ligatures w14:val="none"/>
          </w:rPr>
          <w:footnoteReference w:id="74"/>
        </w:r>
      </w:ins>
      <w:r w:rsidRPr="00076017">
        <w:rPr>
          <w:rFonts w:ascii="Times New Roman" w:hAnsi="Times New Roman" w:cs="Times New Roman"/>
          <w:kern w:val="0"/>
          <w:lang w:eastAsia="en-GB"/>
          <w14:ligatures w14:val="none"/>
        </w:rPr>
        <w:t xml:space="preserve"> </w:t>
      </w:r>
    </w:p>
    <w:p w14:paraId="62A76DDC"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Institutional Inertia</w:t>
      </w:r>
    </w:p>
    <w:p w14:paraId="4C2E6CC9" w14:textId="607D3F58"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lastRenderedPageBreak/>
        <w:t>Procurement processes are often slow</w:t>
      </w:r>
      <w:ins w:id="526" w:author="Adam Beatty" w:date="2026-07-19T22:48:00Z" w16du:dateUtc="2026-07-19T21:48:00Z">
        <w:r w:rsidR="00F62297" w:rsidRPr="00076017">
          <w:rPr>
            <w:rFonts w:ascii="Times New Roman" w:hAnsi="Times New Roman" w:cs="Times New Roman"/>
            <w:kern w:val="0"/>
            <w:vertAlign w:val="superscript"/>
            <w:lang w:eastAsia="en-GB"/>
            <w14:ligatures w14:val="none"/>
          </w:rPr>
          <w:footnoteReference w:id="75"/>
        </w:r>
      </w:ins>
      <w:r w:rsidRPr="00076017">
        <w:rPr>
          <w:rFonts w:ascii="Times New Roman" w:hAnsi="Times New Roman" w:cs="Times New Roman"/>
          <w:kern w:val="0"/>
          <w:lang w:eastAsia="en-GB"/>
          <w14:ligatures w14:val="none"/>
        </w:rPr>
        <w:t xml:space="preserve"> </w:t>
      </w:r>
      <w:del w:id="530" w:author="Adam Beatty" w:date="2026-07-19T22:38:00Z" w16du:dateUtc="2026-07-19T21:38:00Z">
        <w:r w:rsidRPr="00076017" w:rsidDel="00F218FF">
          <w:rPr>
            <w:rFonts w:ascii="Times New Roman" w:hAnsi="Times New Roman" w:cs="Times New Roman"/>
            <w:kern w:val="0"/>
            <w:lang w:eastAsia="en-GB"/>
            <w14:ligatures w14:val="none"/>
          </w:rPr>
          <w:delText xml:space="preserve">and risk-averse, </w:delText>
        </w:r>
      </w:del>
      <w:r w:rsidRPr="00076017">
        <w:rPr>
          <w:rFonts w:ascii="Times New Roman" w:hAnsi="Times New Roman" w:cs="Times New Roman"/>
          <w:kern w:val="0"/>
          <w:lang w:eastAsia="en-GB"/>
          <w14:ligatures w14:val="none"/>
        </w:rPr>
        <w:t>while sustained political commitment to increased defence expenditure cannot be assumed</w:t>
      </w:r>
      <w:ins w:id="531" w:author="Adam Beatty" w:date="2026-07-19T22:49:00Z" w16du:dateUtc="2026-07-19T21:49:00Z">
        <w:r w:rsidR="002A4777">
          <w:rPr>
            <w:rStyle w:val="FootnoteReference"/>
            <w:rFonts w:ascii="Times New Roman" w:hAnsi="Times New Roman" w:cs="Times New Roman"/>
            <w:kern w:val="0"/>
            <w:lang w:eastAsia="en-GB"/>
            <w14:ligatures w14:val="none"/>
          </w:rPr>
          <w:footnoteReference w:id="76"/>
        </w:r>
      </w:ins>
      <w:del w:id="534" w:author="Adam Beatty" w:date="2026-07-19T22:48:00Z" w16du:dateUtc="2026-07-19T21:48:00Z">
        <w:r w:rsidRPr="00076017" w:rsidDel="00F62297">
          <w:rPr>
            <w:rFonts w:ascii="Times New Roman" w:hAnsi="Times New Roman" w:cs="Times New Roman"/>
            <w:kern w:val="0"/>
            <w:vertAlign w:val="superscript"/>
            <w:lang w:eastAsia="en-GB"/>
            <w14:ligatures w14:val="none"/>
          </w:rPr>
          <w:footnoteReference w:id="77"/>
        </w:r>
      </w:del>
      <w:r w:rsidRPr="00076017">
        <w:rPr>
          <w:rFonts w:ascii="Times New Roman" w:hAnsi="Times New Roman" w:cs="Times New Roman"/>
          <w:kern w:val="0"/>
          <w:lang w:eastAsia="en-GB"/>
          <w14:ligatures w14:val="none"/>
        </w:rPr>
        <w:t xml:space="preserve">. </w:t>
      </w:r>
    </w:p>
    <w:p w14:paraId="2C102905"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Ethical Concerns</w:t>
      </w:r>
    </w:p>
    <w:p w14:paraId="03028208"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Ethical concerns surrounding autonomous systems require careful policy development, particularly where lethal capabilities are considered</w:t>
      </w:r>
      <w:r w:rsidRPr="00076017">
        <w:rPr>
          <w:rFonts w:ascii="Times New Roman" w:hAnsi="Times New Roman" w:cs="Times New Roman"/>
          <w:kern w:val="0"/>
          <w:vertAlign w:val="superscript"/>
          <w:lang w:eastAsia="en-GB"/>
          <w14:ligatures w14:val="none"/>
        </w:rPr>
        <w:footnoteReference w:id="78"/>
      </w:r>
      <w:r w:rsidRPr="00076017">
        <w:rPr>
          <w:rFonts w:ascii="Times New Roman" w:hAnsi="Times New Roman" w:cs="Times New Roman"/>
          <w:kern w:val="0"/>
          <w:lang w:eastAsia="en-GB"/>
          <w14:ligatures w14:val="none"/>
        </w:rPr>
        <w:t xml:space="preserve">. </w:t>
      </w:r>
    </w:p>
    <w:p w14:paraId="12431EE3"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Industrial Capacity</w:t>
      </w:r>
    </w:p>
    <w:p w14:paraId="24CF9031" w14:textId="53846E0C" w:rsidR="004B186E" w:rsidRPr="00076017" w:rsidRDefault="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Ireland's relatively small industrial base may also limit domestic production without substantial collaboration with European partners</w:t>
      </w:r>
      <w:del w:id="542" w:author="Adam Beatty" w:date="2026-07-19T22:23:00Z" w16du:dateUtc="2026-07-19T21:23:00Z">
        <w:r w:rsidRPr="00076017" w:rsidDel="007556D3">
          <w:rPr>
            <w:rFonts w:ascii="Times New Roman" w:hAnsi="Times New Roman" w:cs="Times New Roman"/>
            <w:kern w:val="0"/>
            <w:vertAlign w:val="superscript"/>
            <w:lang w:eastAsia="en-GB"/>
            <w14:ligatures w14:val="none"/>
          </w:rPr>
          <w:footnoteReference w:id="79"/>
        </w:r>
      </w:del>
      <w:r w:rsidRPr="00076017">
        <w:rPr>
          <w:rFonts w:ascii="Times New Roman" w:hAnsi="Times New Roman" w:cs="Times New Roman"/>
          <w:kern w:val="0"/>
          <w:lang w:eastAsia="en-GB"/>
          <w14:ligatures w14:val="none"/>
        </w:rPr>
        <w:t xml:space="preserve">. </w:t>
      </w:r>
      <w:ins w:id="545" w:author="Adam Beatty" w:date="2026-07-19T22:23:00Z" w16du:dateUtc="2026-07-19T21:23:00Z">
        <w:r w:rsidR="007556D3">
          <w:rPr>
            <w:rFonts w:ascii="Times New Roman" w:hAnsi="Times New Roman" w:cs="Times New Roman"/>
            <w:kern w:val="0"/>
            <w:lang w:eastAsia="en-GB"/>
            <w14:ligatures w14:val="none"/>
          </w:rPr>
          <w:t>For example,</w:t>
        </w:r>
      </w:ins>
      <w:ins w:id="546" w:author="Adam Beatty" w:date="2026-07-19T22:20:00Z">
        <w:r w:rsidR="004B186E" w:rsidRPr="004B186E">
          <w:rPr>
            <w:rFonts w:ascii="Times New Roman" w:hAnsi="Times New Roman" w:cs="Times New Roman"/>
            <w:kern w:val="0"/>
            <w:lang w:eastAsia="en-GB"/>
            <w14:ligatures w14:val="none"/>
          </w:rPr>
          <w:t xml:space="preserve"> EDA collaborative programmes provide an established mechanism through which such national constraints can be offset by European-level capability, research and industrial partnerships</w:t>
        </w:r>
      </w:ins>
      <w:ins w:id="547" w:author="Adam Beatty" w:date="2026-07-19T22:23:00Z" w16du:dateUtc="2026-07-19T21:23:00Z">
        <w:r w:rsidR="007556D3">
          <w:rPr>
            <w:rFonts w:ascii="Times New Roman" w:hAnsi="Times New Roman" w:cs="Times New Roman"/>
            <w:kern w:val="0"/>
            <w:lang w:eastAsia="en-GB"/>
            <w14:ligatures w14:val="none"/>
          </w:rPr>
          <w:t>.</w:t>
        </w:r>
        <w:r w:rsidR="007556D3">
          <w:rPr>
            <w:rStyle w:val="FootnoteReference"/>
            <w:rFonts w:ascii="Times New Roman" w:hAnsi="Times New Roman" w:cs="Times New Roman"/>
            <w:kern w:val="0"/>
            <w:lang w:eastAsia="en-GB"/>
            <w14:ligatures w14:val="none"/>
          </w:rPr>
          <w:footnoteReference w:id="80"/>
        </w:r>
      </w:ins>
    </w:p>
    <w:p w14:paraId="310F250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D0BA1C2"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324955C3"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Section Conclusion</w:t>
      </w:r>
    </w:p>
    <w:p w14:paraId="426BDBDA" w14:textId="77777777" w:rsidR="005B2D72" w:rsidRPr="00076017" w:rsidRDefault="005B2D72" w:rsidP="005B2D72">
      <w:pPr>
        <w:spacing w:after="0" w:line="360" w:lineRule="auto"/>
        <w:jc w:val="both"/>
        <w:rPr>
          <w:rFonts w:ascii="Times New Roman" w:hAnsi="Times New Roman" w:cs="Times New Roman"/>
          <w:kern w:val="0"/>
          <w:highlight w:val="yellow"/>
          <w:lang w:eastAsia="en-GB"/>
          <w14:ligatures w14:val="none"/>
        </w:rPr>
      </w:pPr>
      <w:r w:rsidRPr="00076017">
        <w:rPr>
          <w:rFonts w:ascii="Times New Roman" w:hAnsi="Times New Roman" w:cs="Times New Roman"/>
          <w:b/>
          <w:bCs/>
          <w:color w:val="FF0000"/>
          <w:kern w:val="0"/>
          <w:lang w:eastAsia="en-GB"/>
          <w14:ligatures w14:val="none"/>
        </w:rPr>
        <w:t>Ultimately, the credibility of UxS integration within Irish defence policy will not be determined by the sophistication of the technology itself but by the effectiveness of the institutions that adopt it.</w:t>
      </w:r>
      <w:r w:rsidRPr="00076017">
        <w:rPr>
          <w:rFonts w:ascii="Times New Roman" w:hAnsi="Times New Roman" w:cs="Times New Roman"/>
          <w:color w:val="FF0000"/>
          <w:kern w:val="0"/>
          <w:lang w:eastAsia="en-GB"/>
          <w14:ligatures w14:val="none"/>
        </w:rPr>
        <w:t xml:space="preserve"> </w:t>
      </w:r>
      <w:r w:rsidRPr="00076017">
        <w:rPr>
          <w:rFonts w:ascii="Times New Roman" w:hAnsi="Times New Roman" w:cs="Times New Roman"/>
          <w:color w:val="FFC000"/>
          <w:kern w:val="0"/>
          <w:lang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r w:rsidRPr="00076017">
        <w:rPr>
          <w:rFonts w:ascii="Times New Roman" w:hAnsi="Times New Roman" w:cs="Times New Roman"/>
          <w:b/>
          <w:bCs/>
          <w:kern w:val="0"/>
          <w:lang w:eastAsia="en-GB"/>
          <w14:ligatures w14:val="none"/>
        </w:rPr>
        <w:t xml:space="preserve"> Within Irish defence policy, a UxS enabled light infantry denial posture therefore occupies an important middle ground between symbolic defence and conventional deterrence.</w:t>
      </w:r>
      <w:r w:rsidRPr="00076017">
        <w:rPr>
          <w:rFonts w:ascii="Times New Roman" w:hAnsi="Times New Roman" w:cs="Times New Roman"/>
          <w:kern w:val="0"/>
          <w:lang w:eastAsia="en-GB"/>
          <w14:ligatures w14:val="none"/>
        </w:rPr>
        <w:t xml:space="preserve"> </w:t>
      </w:r>
    </w:p>
    <w:p w14:paraId="3EDE1502"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68D8CD42" w14:textId="77777777" w:rsidR="005B2D72" w:rsidRPr="00076017" w:rsidRDefault="005B2D72" w:rsidP="005B2D72">
      <w:pPr>
        <w:rPr>
          <w:rFonts w:ascii="Times New Roman" w:hAnsi="Times New Roman" w:cs="Times New Roman"/>
          <w:rPrChange w:id="552" w:author="Adam Beatty" w:date="2026-07-19T21:17:00Z" w16du:dateUtc="2026-07-19T20:17:00Z">
            <w:rPr/>
          </w:rPrChange>
        </w:rPr>
      </w:pPr>
    </w:p>
    <w:p w14:paraId="6AB33CE5" w14:textId="77777777" w:rsidR="00F1387E" w:rsidRPr="00076017" w:rsidRDefault="00F1387E" w:rsidP="00F1387E">
      <w:pPr>
        <w:rPr>
          <w:rFonts w:ascii="Times New Roman" w:hAnsi="Times New Roman" w:cs="Times New Roman"/>
          <w:rPrChange w:id="553" w:author="Adam Beatty" w:date="2026-07-19T21:17:00Z" w16du:dateUtc="2026-07-19T20:17:00Z">
            <w:rPr/>
          </w:rPrChange>
        </w:rPr>
      </w:pPr>
    </w:p>
    <w:p w14:paraId="79340989" w14:textId="77777777" w:rsidR="00F1387E" w:rsidRPr="00076017" w:rsidRDefault="00F1387E" w:rsidP="00F1387E">
      <w:pPr>
        <w:keepNext/>
        <w:keepLines/>
        <w:spacing w:before="160" w:after="80"/>
        <w:outlineLvl w:val="1"/>
        <w:rPr>
          <w:rFonts w:ascii="Times New Roman" w:eastAsiaTheme="majorEastAsia" w:hAnsi="Times New Roman" w:cs="Times New Roman"/>
          <w:color w:val="0F4761" w:themeColor="accent1" w:themeShade="BF"/>
          <w:sz w:val="32"/>
          <w:szCs w:val="32"/>
          <w:rPrChange w:id="554"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eastAsiaTheme="majorEastAsia" w:hAnsi="Times New Roman" w:cs="Times New Roman"/>
          <w:color w:val="0F4761" w:themeColor="accent1" w:themeShade="BF"/>
          <w:sz w:val="32"/>
          <w:szCs w:val="32"/>
          <w:rPrChange w:id="555" w:author="Adam Beatty" w:date="2026-07-19T21:17:00Z" w16du:dateUtc="2026-07-19T20:17:00Z">
            <w:rPr>
              <w:rFonts w:asciiTheme="majorHAnsi" w:eastAsiaTheme="majorEastAsia" w:hAnsiTheme="majorHAnsi" w:cstheme="majorBidi"/>
              <w:color w:val="0F4761" w:themeColor="accent1" w:themeShade="BF"/>
              <w:sz w:val="32"/>
              <w:szCs w:val="32"/>
            </w:rPr>
          </w:rPrChange>
        </w:rPr>
        <w:lastRenderedPageBreak/>
        <w:t>Conclusion</w:t>
      </w:r>
    </w:p>
    <w:p w14:paraId="5C5EBFA2" w14:textId="77777777" w:rsidR="00F1387E" w:rsidRPr="00076017" w:rsidRDefault="00F1387E" w:rsidP="00F1387E">
      <w:pPr>
        <w:rPr>
          <w:rFonts w:ascii="Times New Roman" w:hAnsi="Times New Roman" w:cs="Times New Roman"/>
          <w:rPrChange w:id="556" w:author="Adam Beatty" w:date="2026-07-19T21:17:00Z" w16du:dateUtc="2026-07-19T20:17:00Z">
            <w:rPr/>
          </w:rPrChange>
        </w:rPr>
      </w:pPr>
      <w:r w:rsidRPr="00076017">
        <w:rPr>
          <w:rFonts w:ascii="Times New Roman" w:hAnsi="Times New Roman" w:cs="Times New Roman"/>
          <w:rPrChange w:id="557" w:author="Adam Beatty" w:date="2026-07-19T21:17:00Z" w16du:dateUtc="2026-07-19T20:17:00Z">
            <w:rPr/>
          </w:rPrChange>
        </w:rPr>
        <w:t>[]</w:t>
      </w:r>
    </w:p>
    <w:p w14:paraId="2C27D120" w14:textId="77777777" w:rsidR="00B93E1B" w:rsidRPr="00076017" w:rsidRDefault="00B93E1B" w:rsidP="00B93E1B">
      <w:pPr>
        <w:rPr>
          <w:rFonts w:ascii="Times New Roman" w:hAnsi="Times New Roman" w:cs="Times New Roman"/>
          <w:rPrChange w:id="558" w:author="Adam Beatty" w:date="2026-07-19T21:17:00Z" w16du:dateUtc="2026-07-19T20:17:00Z">
            <w:rPr/>
          </w:rPrChange>
        </w:rPr>
      </w:pPr>
    </w:p>
    <w:p w14:paraId="47F6FE2B" w14:textId="4BB44DD0" w:rsidR="008906B6" w:rsidRPr="00076017" w:rsidRDefault="005E2FA4" w:rsidP="00734406">
      <w:pPr>
        <w:pStyle w:val="Heading2"/>
        <w:rPr>
          <w:rFonts w:ascii="Times New Roman" w:hAnsi="Times New Roman" w:cs="Times New Roman"/>
          <w:rPrChange w:id="559" w:author="Adam Beatty" w:date="2026-07-19T21:17:00Z" w16du:dateUtc="2026-07-19T20:17:00Z">
            <w:rPr/>
          </w:rPrChange>
        </w:rPr>
      </w:pPr>
      <w:r w:rsidRPr="00076017">
        <w:rPr>
          <w:rFonts w:ascii="Times New Roman" w:hAnsi="Times New Roman" w:cs="Times New Roman"/>
          <w:rPrChange w:id="560" w:author="Adam Beatty" w:date="2026-07-19T21:17:00Z" w16du:dateUtc="2026-07-19T20:17:00Z">
            <w:rPr/>
          </w:rPrChange>
        </w:rPr>
        <w:t>Conclusion</w:t>
      </w:r>
    </w:p>
    <w:p w14:paraId="0F6241C4" w14:textId="42F6ECA3" w:rsidR="00A83B70" w:rsidRPr="00076017" w:rsidRDefault="00E80E03" w:rsidP="005E2FA4">
      <w:pPr>
        <w:rPr>
          <w:rFonts w:ascii="Times New Roman" w:hAnsi="Times New Roman" w:cs="Times New Roman"/>
          <w:rPrChange w:id="561" w:author="Adam Beatty" w:date="2026-07-19T21:17:00Z" w16du:dateUtc="2026-07-19T20:17:00Z">
            <w:rPr/>
          </w:rPrChange>
        </w:rPr>
      </w:pPr>
      <w:r w:rsidRPr="00076017">
        <w:rPr>
          <w:rFonts w:ascii="Times New Roman" w:hAnsi="Times New Roman" w:cs="Times New Roman"/>
          <w:rPrChange w:id="562" w:author="Adam Beatty" w:date="2026-07-19T21:17:00Z" w16du:dateUtc="2026-07-19T20:17:00Z">
            <w:rPr/>
          </w:rPrChange>
        </w:rPr>
        <w:t>[]</w:t>
      </w:r>
    </w:p>
    <w:p w14:paraId="15E10228" w14:textId="77777777" w:rsidR="00A83B70" w:rsidRPr="00076017" w:rsidRDefault="00A83B70">
      <w:pPr>
        <w:rPr>
          <w:rFonts w:ascii="Times New Roman" w:hAnsi="Times New Roman" w:cs="Times New Roman"/>
          <w:rPrChange w:id="563" w:author="Adam Beatty" w:date="2026-07-19T21:17:00Z" w16du:dateUtc="2026-07-19T20:17:00Z">
            <w:rPr/>
          </w:rPrChange>
        </w:rPr>
      </w:pPr>
      <w:r w:rsidRPr="00076017">
        <w:rPr>
          <w:rFonts w:ascii="Times New Roman" w:hAnsi="Times New Roman" w:cs="Times New Roman"/>
          <w:rPrChange w:id="564" w:author="Adam Beatty" w:date="2026-07-19T21:17:00Z" w16du:dateUtc="2026-07-19T20:17:00Z">
            <w:rPr/>
          </w:rPrChange>
        </w:rPr>
        <w:br w:type="page"/>
      </w:r>
    </w:p>
    <w:p w14:paraId="416E63C9" w14:textId="77777777" w:rsidR="005E2FA4" w:rsidRPr="00076017" w:rsidRDefault="005E2FA4" w:rsidP="005E2FA4">
      <w:pPr>
        <w:rPr>
          <w:rFonts w:ascii="Times New Roman" w:hAnsi="Times New Roman" w:cs="Times New Roman"/>
          <w:rPrChange w:id="565" w:author="Adam Beatty" w:date="2026-07-19T21:17:00Z" w16du:dateUtc="2026-07-19T20:17:00Z">
            <w:rPr/>
          </w:rPrChange>
        </w:rPr>
      </w:pPr>
    </w:p>
    <w:sectPr w:rsidR="005E2FA4" w:rsidRPr="0007601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4"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291"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325"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342"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350"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A379F" w14:textId="77777777" w:rsidR="00C13CCA" w:rsidRDefault="00C13CCA" w:rsidP="008F41DA">
      <w:pPr>
        <w:spacing w:after="0" w:line="240" w:lineRule="auto"/>
      </w:pPr>
      <w:r>
        <w:separator/>
      </w:r>
    </w:p>
  </w:endnote>
  <w:endnote w:type="continuationSeparator" w:id="0">
    <w:p w14:paraId="277B4F19" w14:textId="77777777" w:rsidR="00C13CCA" w:rsidRDefault="00C13CCA"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D7B6E" w14:textId="77777777" w:rsidR="00C13CCA" w:rsidRDefault="00C13CCA" w:rsidP="008F41DA">
      <w:pPr>
        <w:spacing w:after="0" w:line="240" w:lineRule="auto"/>
      </w:pPr>
      <w:r>
        <w:separator/>
      </w:r>
    </w:p>
  </w:footnote>
  <w:footnote w:type="continuationSeparator" w:id="0">
    <w:p w14:paraId="3048D7DE" w14:textId="77777777" w:rsidR="00C13CCA" w:rsidRDefault="00C13CCA"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16270294" w:rsidR="00BA458A" w:rsidRDefault="00BA458A" w:rsidP="00BA458A">
      <w:pPr>
        <w:pStyle w:val="FootnoteText"/>
      </w:pPr>
      <w:r>
        <w:rPr>
          <w:rStyle w:val="FootnoteReference"/>
        </w:rPr>
        <w:footnoteRef/>
      </w:r>
      <w:r>
        <w:t xml:space="preserve"> </w:t>
      </w:r>
      <w:r w:rsidRPr="00327715">
        <w:t>Beatty, A</w:t>
      </w:r>
      <w:ins w:id="107" w:author="Adam Beatty" w:date="2026-07-19T12:09:00Z" w16du:dateUtc="2026-07-19T11:09:00Z">
        <w:r w:rsidR="00BC63A6">
          <w:t>dam</w:t>
        </w:r>
      </w:ins>
      <w:r w:rsidRPr="00327715">
        <w:t xml:space="preserve">.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039B4C04" w:rsidR="00BA458A" w:rsidRPr="00542C4A" w:rsidRDefault="00BA458A" w:rsidP="00BA458A">
      <w:pPr>
        <w:pStyle w:val="FootnoteText"/>
      </w:pPr>
      <w:r>
        <w:rPr>
          <w:rStyle w:val="FootnoteReference"/>
        </w:rPr>
        <w:footnoteRef/>
      </w:r>
      <w:r>
        <w:t xml:space="preserve"> </w:t>
      </w:r>
      <w:del w:id="124" w:author="Adam Beatty" w:date="2026-07-19T22:41:00Z" w16du:dateUtc="2026-07-19T21:41:00Z">
        <w:r w:rsidRPr="0002433E" w:rsidDel="008C4A50">
          <w:delText>O'Dea, W.</w:delText>
        </w:r>
      </w:del>
      <w:ins w:id="125" w:author="Adam Beatty" w:date="2026-07-19T22:45:00Z" w16du:dateUtc="2026-07-19T21:45:00Z">
        <w:r w:rsidR="00126EBA" w:rsidRPr="00126EBA">
          <w:rPr>
            <w:sz w:val="24"/>
            <w:szCs w:val="24"/>
          </w:rPr>
          <w:t xml:space="preserve"> </w:t>
        </w:r>
      </w:ins>
      <w:ins w:id="126" w:author="Adam Beatty" w:date="2026-07-19T22:45:00Z">
        <w:r w:rsidR="00126EBA" w:rsidRPr="00126EBA">
          <w:t xml:space="preserve">Willie O'Dea, "Contribution to Written Answers," Dáil Éireann Debates, vol. 606, no. 2, September 29, 2005, </w:t>
        </w:r>
        <w:r w:rsidR="00126EBA" w:rsidRPr="00126EBA">
          <w:fldChar w:fldCharType="begin"/>
        </w:r>
        <w:r w:rsidR="00126EBA" w:rsidRPr="00126EBA">
          <w:instrText>HYPERLINK "https://www.oireachtas.ie/en/debates/debate/dail/2005-09-29/37/"</w:instrText>
        </w:r>
        <w:r w:rsidR="00126EBA" w:rsidRPr="00126EBA">
          <w:fldChar w:fldCharType="separate"/>
        </w:r>
        <w:r w:rsidR="00126EBA" w:rsidRPr="00126EBA">
          <w:rPr>
            <w:rStyle w:val="Hyperlink"/>
          </w:rPr>
          <w:t>https://www.oireachtas.ie/en/debates/debate/dail/2005-09-29/37/</w:t>
        </w:r>
      </w:ins>
      <w:ins w:id="127" w:author="Adam Beatty" w:date="2026-07-19T22:45:00Z" w16du:dateUtc="2026-07-19T21:45:00Z">
        <w:r w:rsidR="00126EBA" w:rsidRPr="00126EBA">
          <w:fldChar w:fldCharType="end"/>
        </w:r>
      </w:ins>
      <w:ins w:id="128" w:author="Adam Beatty" w:date="2026-07-19T22:45:00Z">
        <w:r w:rsidR="00126EBA" w:rsidRPr="00126EBA">
          <w:t>, accessed June 24, 2026.</w:t>
        </w:r>
      </w:ins>
      <w:del w:id="129" w:author="Adam Beatty" w:date="2026-07-19T22:45:00Z" w16du:dateUtc="2026-07-19T21:45:00Z">
        <w:r w:rsidRPr="0002433E" w:rsidDel="00126EBA">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60474D84" w14:textId="0C51274E" w:rsidR="005B2D72" w:rsidRDefault="005B2D72" w:rsidP="005B2D72">
      <w:pPr>
        <w:pStyle w:val="FootnoteText"/>
      </w:pPr>
      <w:r>
        <w:rPr>
          <w:rStyle w:val="FootnoteReference"/>
        </w:rPr>
        <w:footnoteRef/>
      </w:r>
      <w:r>
        <w:t xml:space="preserve"> </w:t>
      </w:r>
      <w:ins w:id="146" w:author="Adam Beatty" w:date="2026-07-19T12:03:00Z">
        <w:r w:rsidR="00C50C20" w:rsidRPr="00C50C20">
          <w:t xml:space="preserve">Commission on the Defence Forces, </w:t>
        </w:r>
        <w:r w:rsidR="00C50C20" w:rsidRPr="00C50C20">
          <w:rPr>
            <w:i/>
            <w:iCs/>
          </w:rPr>
          <w:t>Report of the Commission on the Defence Forces</w:t>
        </w:r>
        <w:r w:rsidR="00C50C20" w:rsidRPr="00C50C20">
          <w:t xml:space="preserve"> (Dublin: Government of Ireland, February 2022), 44, </w:t>
        </w:r>
        <w:r w:rsidR="00C50C20" w:rsidRPr="00C50C20">
          <w:fldChar w:fldCharType="begin"/>
        </w:r>
        <w:r w:rsidR="00C50C20" w:rsidRPr="00C50C20">
          <w:instrText>HYPERLINK "https://assets.gov.ie/static/documents/report-of-the-commission-on-the-defence-forces.pdf"</w:instrText>
        </w:r>
        <w:r w:rsidR="00C50C20" w:rsidRPr="00C50C20">
          <w:fldChar w:fldCharType="separate"/>
        </w:r>
        <w:r w:rsidR="00C50C20" w:rsidRPr="00C50C20">
          <w:rPr>
            <w:rStyle w:val="Hyperlink"/>
          </w:rPr>
          <w:t>https://assets.gov.ie/static/documents/report-of-the-commission-on-the-defence-forces.pdf</w:t>
        </w:r>
      </w:ins>
      <w:ins w:id="147" w:author="Adam Beatty" w:date="2026-07-19T12:03:00Z" w16du:dateUtc="2026-07-19T11:03:00Z">
        <w:r w:rsidR="00C50C20" w:rsidRPr="00C50C20">
          <w:fldChar w:fldCharType="end"/>
        </w:r>
      </w:ins>
      <w:ins w:id="148" w:author="Adam Beatty" w:date="2026-07-19T12:03:00Z">
        <w:r w:rsidR="00C50C20" w:rsidRPr="00C50C20">
          <w:t xml:space="preserve">, accessed 10 January 2026; Mick Ryan and Clint Hinote, "Uncrewed Systems and the Transformation of the U.S. Warfighting Capacity," </w:t>
        </w:r>
        <w:r w:rsidR="00C50C20" w:rsidRPr="00C50C20">
          <w:rPr>
            <w:i/>
            <w:iCs/>
          </w:rPr>
          <w:t>War on the Rocks</w:t>
        </w:r>
        <w:r w:rsidR="00C50C20" w:rsidRPr="00C50C20">
          <w:t xml:space="preserve">, February 2024, </w:t>
        </w:r>
        <w:r w:rsidR="00C50C20" w:rsidRPr="00C50C20">
          <w:fldChar w:fldCharType="begin"/>
        </w:r>
        <w:r w:rsidR="00C50C20" w:rsidRPr="00C50C20">
          <w:instrText>HYPERLINK "https://warontherocks.com/uncrewed-systems-and-the-transformation-of-u-s-warfighting-capacity/"</w:instrText>
        </w:r>
        <w:r w:rsidR="00C50C20" w:rsidRPr="00C50C20">
          <w:fldChar w:fldCharType="separate"/>
        </w:r>
        <w:r w:rsidR="00C50C20" w:rsidRPr="00C50C20">
          <w:rPr>
            <w:rStyle w:val="Hyperlink"/>
          </w:rPr>
          <w:t>https://warontherocks.com/uncrewed-systems-and-the-transformation-of-u-s-warfighting-capacity/</w:t>
        </w:r>
      </w:ins>
      <w:ins w:id="149" w:author="Adam Beatty" w:date="2026-07-19T12:03:00Z" w16du:dateUtc="2026-07-19T11:03:00Z">
        <w:r w:rsidR="00C50C20" w:rsidRPr="00C50C20">
          <w:fldChar w:fldCharType="end"/>
        </w:r>
      </w:ins>
      <w:ins w:id="150" w:author="Adam Beatty" w:date="2026-07-19T12:03:00Z">
        <w:r w:rsidR="00C50C20" w:rsidRPr="00C50C20">
          <w:t xml:space="preserve">, accessed 6 July 2026; Dominika Kunertova, </w:t>
        </w:r>
        <w:r w:rsidR="00C50C20" w:rsidRPr="00C50C20">
          <w:rPr>
            <w:i/>
            <w:iCs/>
          </w:rPr>
          <w:t>Learning from the Ukrainian Battlefield: Tomorrow's Drone Warfare, Today's Innovation Challenge</w:t>
        </w:r>
        <w:r w:rsidR="00C50C20" w:rsidRPr="00C50C20">
          <w:t xml:space="preserve"> (Zürich: Center for Security Studies, ETH Zürich, August 2024), </w:t>
        </w:r>
        <w:r w:rsidR="00C50C20" w:rsidRPr="00C50C20">
          <w:fldChar w:fldCharType="begin"/>
        </w:r>
        <w:r w:rsidR="00C50C20" w:rsidRPr="00C50C20">
          <w:instrText>HYPERLINK "https://css.ethz.ch/content/dam/ethz/special-interest/gess/cis/center-for-securities-studies/pdfs/CSS_Study_2024_Learning_from%20the_Ukrainian_Battlefield.pdf"</w:instrText>
        </w:r>
        <w:r w:rsidR="00C50C20" w:rsidRPr="00C50C20">
          <w:fldChar w:fldCharType="separate"/>
        </w:r>
        <w:r w:rsidR="00C50C20" w:rsidRPr="00C50C20">
          <w:rPr>
            <w:rStyle w:val="Hyperlink"/>
          </w:rPr>
          <w:t>https://css.ethz.ch/content/dam/ethz/special-interest/gess/cis/center-for-securities-studies/pdfs/CSS_Study_2024_Learning_from%20the_Ukrainian_Battlefield.pdf</w:t>
        </w:r>
      </w:ins>
      <w:ins w:id="151" w:author="Adam Beatty" w:date="2026-07-19T12:03:00Z" w16du:dateUtc="2026-07-19T11:03:00Z">
        <w:r w:rsidR="00C50C20" w:rsidRPr="00C50C20">
          <w:fldChar w:fldCharType="end"/>
        </w:r>
      </w:ins>
      <w:ins w:id="152" w:author="Adam Beatty" w:date="2026-07-19T12:03:00Z">
        <w:r w:rsidR="00C50C20" w:rsidRPr="00C50C20">
          <w:t>, accessed 17 March 2026.</w:t>
        </w:r>
      </w:ins>
      <w:del w:id="153" w:author="Adam Beatty" w:date="2026-07-19T11:46:00Z" w16du:dateUtc="2026-07-19T10:46:00Z">
        <w:r w:rsidDel="003222C3">
          <w:delText xml:space="preserve">Mick Ryan and Clint Hinote. ‘Uncrewed Systems and the Transformation of the U.S. Warfighting Capacity’. War on the Rocks. February 2024. </w:delText>
        </w:r>
        <w:r w:rsidDel="003222C3">
          <w:fldChar w:fldCharType="begin"/>
        </w:r>
        <w:r w:rsidDel="003222C3">
          <w:delInstrText>HYPERLINK "https://warontherosks.com/uncrewed-systems-and-the-transformation-of-u-s-warfighting-capacity/"</w:delInstrText>
        </w:r>
        <w:r w:rsidDel="003222C3">
          <w:fldChar w:fldCharType="separate"/>
        </w:r>
        <w:r w:rsidRPr="00045FE5" w:rsidDel="003222C3">
          <w:rPr>
            <w:rStyle w:val="Hyperlink"/>
          </w:rPr>
          <w:delText>https://warontherosks.com/uncrewed-systems-and-the-transformation-of-u-s-warfighting-capacity/</w:delText>
        </w:r>
        <w:r w:rsidDel="003222C3">
          <w:fldChar w:fldCharType="end"/>
        </w:r>
        <w:r w:rsidDel="003222C3">
          <w:delText>. Accessed 06 July 2026</w:delText>
        </w:r>
      </w:del>
      <w:del w:id="154" w:author="Adam Beatty" w:date="2026-07-19T12:03:00Z" w16du:dateUtc="2026-07-19T11:03:00Z">
        <w:r w:rsidDel="00C50C20">
          <w:delText>.</w:delText>
        </w:r>
      </w:del>
      <w:r>
        <w:t xml:space="preserve"> </w:t>
      </w:r>
    </w:p>
  </w:footnote>
  <w:footnote w:id="25">
    <w:p w14:paraId="2A75BA6A" w14:textId="3098A212" w:rsidR="005B2D72" w:rsidRPr="004042A2" w:rsidRDefault="005B2D72" w:rsidP="005B2D72">
      <w:pPr>
        <w:pStyle w:val="FootnoteText"/>
        <w:ind w:right="-1180"/>
        <w:rPr>
          <w:lang w:val="en-GB"/>
        </w:rPr>
      </w:pPr>
      <w:r>
        <w:rPr>
          <w:rStyle w:val="FootnoteReference"/>
        </w:rPr>
        <w:footnoteRef/>
      </w:r>
      <w:r>
        <w:t xml:space="preserve"> </w:t>
      </w:r>
      <w:ins w:id="157" w:author="Adam Beatty" w:date="2026-07-19T12:05:00Z">
        <w:r w:rsidR="00A02212" w:rsidRPr="00A02212">
          <w:t xml:space="preserve">Barry R. Posen, </w:t>
        </w:r>
        <w:r w:rsidR="00A02212" w:rsidRPr="00A02212">
          <w:rPr>
            <w:i/>
            <w:iCs/>
          </w:rPr>
          <w:t>The Sources of Military Doctrine: France, Britain, and Germany between the World Wars</w:t>
        </w:r>
        <w:r w:rsidR="00A02212" w:rsidRPr="00A02212">
          <w:t xml:space="preserve"> (Ithaca, NY: Cornell University Press, 1984), </w:t>
        </w:r>
        <w:r w:rsidR="00A02212" w:rsidRPr="00A02212">
          <w:fldChar w:fldCharType="begin"/>
        </w:r>
        <w:r w:rsidR="00A02212" w:rsidRPr="00A02212">
          <w:instrText>HYPERLINK "https://www.jstor.org/stable/10.7591/j.ctt1287fp3"</w:instrText>
        </w:r>
        <w:r w:rsidR="00A02212" w:rsidRPr="00A02212">
          <w:fldChar w:fldCharType="separate"/>
        </w:r>
        <w:r w:rsidR="00A02212" w:rsidRPr="00A02212">
          <w:rPr>
            <w:rStyle w:val="Hyperlink"/>
          </w:rPr>
          <w:t>https://www.jstor.org/stable/10.7591/j.ctt1287fp3</w:t>
        </w:r>
      </w:ins>
      <w:ins w:id="158" w:author="Adam Beatty" w:date="2026-07-19T12:05:00Z" w16du:dateUtc="2026-07-19T11:05:00Z">
        <w:r w:rsidR="00A02212" w:rsidRPr="00A02212">
          <w:fldChar w:fldCharType="end"/>
        </w:r>
      </w:ins>
      <w:ins w:id="159" w:author="Adam Beatty" w:date="2026-07-19T12:05:00Z">
        <w:r w:rsidR="00A02212" w:rsidRPr="00A02212">
          <w:t xml:space="preserve">, accessed 18 July 2026; Andrew F. Krepinevich, "Cavalry to Computer: The Pattern of Military Revolutions," </w:t>
        </w:r>
        <w:r w:rsidR="00A02212" w:rsidRPr="00A02212">
          <w:rPr>
            <w:i/>
            <w:iCs/>
          </w:rPr>
          <w:t>The National Interest</w:t>
        </w:r>
        <w:r w:rsidR="00A02212" w:rsidRPr="00A02212">
          <w:t xml:space="preserve"> 37 (1994): 30–42, </w:t>
        </w:r>
        <w:r w:rsidR="00A02212" w:rsidRPr="00A02212">
          <w:fldChar w:fldCharType="begin"/>
        </w:r>
        <w:r w:rsidR="00A02212" w:rsidRPr="00A02212">
          <w:instrText>HYPERLINK "http://www.jstor.org/stable/42896863"</w:instrText>
        </w:r>
        <w:r w:rsidR="00A02212" w:rsidRPr="00A02212">
          <w:fldChar w:fldCharType="separate"/>
        </w:r>
        <w:r w:rsidR="00A02212" w:rsidRPr="00A02212">
          <w:rPr>
            <w:rStyle w:val="Hyperlink"/>
          </w:rPr>
          <w:t>http://www.jstor.org/stable/42896863</w:t>
        </w:r>
      </w:ins>
      <w:ins w:id="160" w:author="Adam Beatty" w:date="2026-07-19T12:05:00Z" w16du:dateUtc="2026-07-19T11:05:00Z">
        <w:r w:rsidR="00A02212" w:rsidRPr="00A02212">
          <w:fldChar w:fldCharType="end"/>
        </w:r>
      </w:ins>
      <w:ins w:id="161" w:author="Adam Beatty" w:date="2026-07-19T12:05:00Z">
        <w:r w:rsidR="00A02212" w:rsidRPr="00A02212">
          <w:t xml:space="preserve">, accessed 2 September 2025; Richard Betts, "The Downside of the Cutting Edge," </w:t>
        </w:r>
        <w:r w:rsidR="00A02212" w:rsidRPr="00A02212">
          <w:rPr>
            <w:i/>
            <w:iCs/>
          </w:rPr>
          <w:t>The National Interest</w:t>
        </w:r>
        <w:r w:rsidR="00A02212" w:rsidRPr="00A02212">
          <w:t xml:space="preserve"> 45 (1996): 80–83, </w:t>
        </w:r>
        <w:r w:rsidR="00A02212" w:rsidRPr="00A02212">
          <w:fldChar w:fldCharType="begin"/>
        </w:r>
        <w:r w:rsidR="00A02212" w:rsidRPr="00A02212">
          <w:instrText>HYPERLINK "https://link.gale.com/apps/doc/A18827115/AONE"</w:instrText>
        </w:r>
        <w:r w:rsidR="00A02212" w:rsidRPr="00A02212">
          <w:fldChar w:fldCharType="separate"/>
        </w:r>
        <w:r w:rsidR="00A02212" w:rsidRPr="00A02212">
          <w:rPr>
            <w:rStyle w:val="Hyperlink"/>
          </w:rPr>
          <w:t>https://link.gale.com/apps/doc/A18827115/AONE</w:t>
        </w:r>
      </w:ins>
      <w:ins w:id="162" w:author="Adam Beatty" w:date="2026-07-19T12:05:00Z" w16du:dateUtc="2026-07-19T11:05:00Z">
        <w:r w:rsidR="00A02212" w:rsidRPr="00A02212">
          <w:fldChar w:fldCharType="end"/>
        </w:r>
      </w:ins>
      <w:ins w:id="163" w:author="Adam Beatty" w:date="2026-07-19T12:05:00Z">
        <w:r w:rsidR="00A02212" w:rsidRPr="00A02212">
          <w:t>, accessed 12 June 2025.</w:t>
        </w:r>
      </w:ins>
      <w:del w:id="164" w:author="Adam Beatty" w:date="2026-07-19T11:24:00Z" w16du:dateUtc="2026-07-19T10:24:00Z">
        <w:r w:rsidDel="00AF061D">
          <w:delText>Barry Posen. ‘The Sources of Military Doctrine’. Cornell University Press. 1984.</w:delText>
        </w:r>
        <w:r w:rsidDel="00AF061D">
          <w:fldChar w:fldCharType="begin"/>
        </w:r>
        <w:r w:rsidDel="00AF061D">
          <w:delInstrText>HYPERLINK "https://www.jstor.org/stable/10.7591/j.ctt1287fp3"</w:delInstrText>
        </w:r>
        <w:r w:rsidDel="00AF061D">
          <w:fldChar w:fldCharType="separate"/>
        </w:r>
        <w:r w:rsidRPr="003F4590" w:rsidDel="00AF061D">
          <w:rPr>
            <w:rStyle w:val="Hyperlink"/>
          </w:rPr>
          <w:delText>https://www.jstor.org/stable/10.7591/j.ctt1287fp3</w:delText>
        </w:r>
        <w:r w:rsidDel="00AF061D">
          <w:fldChar w:fldCharType="end"/>
        </w:r>
        <w:r w:rsidDel="00AF061D">
          <w:delText>. Accessed on 18 July 2026</w:delText>
        </w:r>
      </w:del>
      <w:del w:id="165" w:author="Adam Beatty" w:date="2026-07-19T12:05:00Z" w16du:dateUtc="2026-07-19T11:05:00Z">
        <w:r w:rsidDel="00A02212">
          <w:delText>.</w:delText>
        </w:r>
      </w:del>
    </w:p>
  </w:footnote>
  <w:footnote w:id="26">
    <w:p w14:paraId="017D38D9" w14:textId="6F82CC98" w:rsidR="005B2D72" w:rsidRPr="000B2EA9" w:rsidRDefault="005B2D72" w:rsidP="005B2D72">
      <w:pPr>
        <w:pStyle w:val="FootnoteText"/>
        <w:rPr>
          <w:lang w:val="en-GB"/>
        </w:rPr>
      </w:pPr>
      <w:r>
        <w:rPr>
          <w:rStyle w:val="FootnoteReference"/>
        </w:rPr>
        <w:footnoteRef/>
      </w:r>
      <w:r>
        <w:t xml:space="preserve"> Eoin McNamara. ‘Ireland’s Defence Deficit’. RUSI. December 2022. </w:t>
      </w:r>
      <w:hyperlink r:id="rId23" w:history="1">
        <w:r w:rsidRPr="003F4590">
          <w:rPr>
            <w:rStyle w:val="Hyperlink"/>
          </w:rPr>
          <w:t>https://www.rusi.org/explore-our-research/publications/commentary/irelands-defence-deficit</w:t>
        </w:r>
      </w:hyperlink>
      <w:del w:id="175" w:author="Adam Beatty" w:date="2026-07-19T14:40:00Z" w16du:dateUtc="2026-07-19T13:40:00Z">
        <w:r w:rsidDel="00E77FC2">
          <w:delText xml:space="preserve">. Accessed </w:delText>
        </w:r>
      </w:del>
      <w:ins w:id="176" w:author="Adam Beatty" w:date="2026-07-19T14:40:00Z" w16du:dateUtc="2026-07-19T13:40:00Z">
        <w:r w:rsidR="00E77FC2">
          <w:t xml:space="preserve">, accessed </w:t>
        </w:r>
      </w:ins>
      <w:r>
        <w:t xml:space="preserve">14 July 2026. </w:t>
      </w:r>
    </w:p>
  </w:footnote>
  <w:footnote w:id="27">
    <w:p w14:paraId="3BFA831F" w14:textId="0EC887B0" w:rsidR="005B2D72" w:rsidRPr="007A65FE" w:rsidRDefault="005B2D72" w:rsidP="005B2D72">
      <w:pPr>
        <w:pStyle w:val="FootnoteText"/>
      </w:pPr>
      <w:r>
        <w:rPr>
          <w:rStyle w:val="FootnoteReference"/>
        </w:rPr>
        <w:footnoteRef/>
      </w:r>
      <w:r>
        <w:t xml:space="preserve"> </w:t>
      </w:r>
      <w:ins w:id="178" w:author="Adam Beatty" w:date="2026-07-19T12:13:00Z">
        <w:r w:rsidR="00834A58" w:rsidRPr="00834A58">
          <w:t xml:space="preserve">David Kirichenko, "How Ukrainian Soldiers Are Building Their Own Battle Robots," </w:t>
        </w:r>
        <w:r w:rsidR="00834A58" w:rsidRPr="00834A58">
          <w:rPr>
            <w:i/>
            <w:iCs/>
          </w:rPr>
          <w:t>Forbes</w:t>
        </w:r>
        <w:r w:rsidR="00834A58" w:rsidRPr="00834A58">
          <w:t xml:space="preserve">, September 4, 2025, </w:t>
        </w:r>
        <w:r w:rsidR="00834A58" w:rsidRPr="00834A58">
          <w:fldChar w:fldCharType="begin"/>
        </w:r>
        <w:r w:rsidR="00834A58" w:rsidRPr="00834A58">
          <w:instrText>HYPERLINK "https://www.forbes.com/sites/davidkirichenko/2025/09/04/how-ukrainian-soldiers-are-building-their-own-battle-robots/"</w:instrText>
        </w:r>
        <w:r w:rsidR="00834A58" w:rsidRPr="00834A58">
          <w:fldChar w:fldCharType="separate"/>
        </w:r>
        <w:r w:rsidR="00834A58" w:rsidRPr="00834A58">
          <w:rPr>
            <w:rStyle w:val="Hyperlink"/>
          </w:rPr>
          <w:t>https://www.forbes.com/sites/davidkirichenko/2025/09/04/how-ukrainian-soldiers-are-building-their-own-battle-robots/</w:t>
        </w:r>
      </w:ins>
      <w:ins w:id="179" w:author="Adam Beatty" w:date="2026-07-19T12:13:00Z" w16du:dateUtc="2026-07-19T11:13:00Z">
        <w:r w:rsidR="00834A58" w:rsidRPr="00834A58">
          <w:fldChar w:fldCharType="end"/>
        </w:r>
      </w:ins>
      <w:ins w:id="180" w:author="Adam Beatty" w:date="2026-07-19T12:13:00Z">
        <w:r w:rsidR="00834A58" w:rsidRPr="00834A58">
          <w:t>, accessed 1 April 2026.</w:t>
        </w:r>
      </w:ins>
      <w:del w:id="181" w:author="Adam Beatty" w:date="2026-07-19T12:13:00Z" w16du:dateUtc="2026-07-19T11:13:00Z">
        <w:r w:rsidDel="00834A58">
          <w:delText>David Kirichenko. ‘Ukraine’s robot army will be crucial in 2026 but drones can’t replace infantry’. January 2026.</w:delText>
        </w:r>
        <w:r w:rsidRPr="007A65FE" w:rsidDel="00834A58">
          <w:delText xml:space="preserve"> </w:delText>
        </w:r>
        <w:r w:rsidDel="00834A58">
          <w:fldChar w:fldCharType="begin"/>
        </w:r>
        <w:r w:rsidDel="00834A58">
          <w:delInstrText>HYPERLINK "https://www.atlanticcouncil.org/blogs/ukrainealert/ukraines-robot-army-will-be-crucial-in-2026-but-drones-cant-replace-infantry/"</w:delInstrText>
        </w:r>
        <w:r w:rsidDel="00834A58">
          <w:fldChar w:fldCharType="separate"/>
        </w:r>
        <w:r w:rsidRPr="003F4590" w:rsidDel="00834A58">
          <w:rPr>
            <w:rStyle w:val="Hyperlink"/>
          </w:rPr>
          <w:delText>https://www.atlanticcouncil.org/blogs/ukrainealert/ukraines-robot-army-will-be-crucial-in-2026-but-drones-cant-replace-infantry/</w:delText>
        </w:r>
        <w:r w:rsidDel="00834A58">
          <w:fldChar w:fldCharType="end"/>
        </w:r>
        <w:r w:rsidDel="00834A58">
          <w:delText>. Accessed 15 July 2026.</w:delText>
        </w:r>
      </w:del>
    </w:p>
  </w:footnote>
  <w:footnote w:id="28">
    <w:p w14:paraId="14850F23" w14:textId="03E27AB3" w:rsidR="005B2D72" w:rsidRPr="00997051" w:rsidRDefault="005B2D72" w:rsidP="005B2D72">
      <w:pPr>
        <w:pStyle w:val="FootnoteText"/>
        <w:rPr>
          <w:lang w:val="en-GB"/>
        </w:rPr>
      </w:pPr>
      <w:r>
        <w:rPr>
          <w:rStyle w:val="FootnoteReference"/>
        </w:rPr>
        <w:footnoteRef/>
      </w:r>
      <w:r>
        <w:t xml:space="preserve"> </w:t>
      </w:r>
      <w:ins w:id="183" w:author="Adam Beatty" w:date="2026-07-19T12:20:00Z" w16du:dateUtc="2026-07-19T11:20:00Z">
        <w:r w:rsidR="009C01CF">
          <w:t>Adam</w:t>
        </w:r>
      </w:ins>
      <w:ins w:id="184" w:author="Adam Beatty" w:date="2026-07-19T12:20:00Z">
        <w:r w:rsidR="00ED0B83" w:rsidRPr="00ED0B83">
          <w:t xml:space="preserve"> Beatty, </w:t>
        </w:r>
        <w:r w:rsidR="00ED0B83" w:rsidRPr="00ED0B83">
          <w:rPr>
            <w:i/>
            <w:iCs/>
          </w:rPr>
          <w:t>Movement as Exposure</w:t>
        </w:r>
        <w:r w:rsidR="00ED0B83" w:rsidRPr="00ED0B83">
          <w:t xml:space="preserve">, 63; Kyaw Jaw Sine Marma, "Tech Blitzkrieg: Drone Warfare and the Transformation of Maneuver," </w:t>
        </w:r>
        <w:r w:rsidR="00ED0B83" w:rsidRPr="00ED0B83">
          <w:rPr>
            <w:i/>
            <w:iCs/>
          </w:rPr>
          <w:t>Modern Diplomacy</w:t>
        </w:r>
        <w:r w:rsidR="00ED0B83" w:rsidRPr="00ED0B83">
          <w:t xml:space="preserve">, July 16, 2026, </w:t>
        </w:r>
        <w:r w:rsidR="00ED0B83" w:rsidRPr="00ED0B83">
          <w:fldChar w:fldCharType="begin"/>
        </w:r>
        <w:r w:rsidR="00ED0B83" w:rsidRPr="00ED0B83">
          <w:instrText>HYPERLINK "https://moderndiplomacy.eu/2026/07/16/tech-blitzkrieg-drone-warfare-and-the-transformation-of-maneuver/"</w:instrText>
        </w:r>
        <w:r w:rsidR="00ED0B83" w:rsidRPr="00ED0B83">
          <w:fldChar w:fldCharType="separate"/>
        </w:r>
        <w:r w:rsidR="00ED0B83" w:rsidRPr="00ED0B83">
          <w:rPr>
            <w:rStyle w:val="Hyperlink"/>
          </w:rPr>
          <w:t>https://moderndiplomacy.eu/2026/07/16/tech-blitzkrieg-drone-warfare-and-the-transformation-of-maneuver/</w:t>
        </w:r>
      </w:ins>
      <w:ins w:id="185" w:author="Adam Beatty" w:date="2026-07-19T12:20:00Z" w16du:dateUtc="2026-07-19T11:20:00Z">
        <w:r w:rsidR="00ED0B83" w:rsidRPr="00ED0B83">
          <w:fldChar w:fldCharType="end"/>
        </w:r>
      </w:ins>
      <w:ins w:id="186" w:author="Adam Beatty" w:date="2026-07-19T12:20:00Z">
        <w:r w:rsidR="00ED0B83" w:rsidRPr="00ED0B83">
          <w:t>, accessed 18 July 2026.</w:t>
        </w:r>
      </w:ins>
      <w:del w:id="187" w:author="Adam Beatty" w:date="2026-07-19T12:20:00Z" w16du:dateUtc="2026-07-19T11:20:00Z">
        <w:r w:rsidDel="00ED0B83">
          <w:delText xml:space="preserve">Kyaw Jaw Sine Marmw. </w:delText>
        </w:r>
        <w:r w:rsidRPr="00997051" w:rsidDel="00ED0B83">
          <w:rPr>
            <w:lang w:val="en-GB"/>
          </w:rPr>
          <w:delText>‘Tech Blitzkrieg: Drone Warfare and the Transformation of</w:delText>
        </w:r>
        <w:r w:rsidDel="00ED0B83">
          <w:rPr>
            <w:lang w:val="en-GB"/>
          </w:rPr>
          <w:delText xml:space="preserve"> Maneuver’. Modern Diplomacy. July 2026. </w:delText>
        </w:r>
        <w:r w:rsidDel="00ED0B83">
          <w:fldChar w:fldCharType="begin"/>
        </w:r>
        <w:r w:rsidDel="00ED0B83">
          <w:delInstrText>HYPERLINK "https://moderndiplomacy.eu/2026/07/16/tech-blitzkrieg-drone-warfare-and-the-transformation-of-maneuver/"</w:delInstrText>
        </w:r>
        <w:r w:rsidDel="00ED0B83">
          <w:fldChar w:fldCharType="separate"/>
        </w:r>
        <w:r w:rsidRPr="003F4590" w:rsidDel="00ED0B83">
          <w:rPr>
            <w:rStyle w:val="Hyperlink"/>
            <w:lang w:val="en-GB"/>
          </w:rPr>
          <w:delText>https://moderndiplomacy.eu/2026/07/16/tech-blitzkrieg-drone-warfare-and-the-transformation-of-maneuver/</w:delText>
        </w:r>
        <w:r w:rsidDel="00ED0B83">
          <w:fldChar w:fldCharType="end"/>
        </w:r>
        <w:r w:rsidDel="00ED0B83">
          <w:rPr>
            <w:lang w:val="en-GB"/>
          </w:rPr>
          <w:delText>. Accessed on 18 July 2026.</w:delText>
        </w:r>
      </w:del>
    </w:p>
  </w:footnote>
  <w:footnote w:id="29">
    <w:p w14:paraId="4FA26C9C" w14:textId="179EAB77" w:rsidR="005B2D72" w:rsidRDefault="005B2D72" w:rsidP="005B2D72">
      <w:pPr>
        <w:pStyle w:val="FootnoteText"/>
      </w:pPr>
      <w:r>
        <w:rPr>
          <w:rStyle w:val="FootnoteReference"/>
        </w:rPr>
        <w:footnoteRef/>
      </w:r>
      <w:r>
        <w:t xml:space="preserve"> Paul Franklin. ‘Defence Tech is no longer niche </w:t>
      </w:r>
      <w:ins w:id="189" w:author="Adam Beatty" w:date="2026-07-19T14:31:00Z" w16du:dateUtc="2026-07-19T13:31:00Z">
        <w:r w:rsidR="00C56916">
          <w:rPr>
            <w:rFonts w:ascii="Times New Roman" w:hAnsi="Times New Roman" w:cs="Times New Roman"/>
            <w:kern w:val="0"/>
            <w:lang w:eastAsia="en-GB"/>
            <w14:ligatures w14:val="none"/>
          </w:rPr>
          <w:t>—</w:t>
        </w:r>
      </w:ins>
      <w:del w:id="190" w:author="Adam Beatty" w:date="2026-07-19T14:31:00Z" w16du:dateUtc="2026-07-19T13:31:00Z">
        <w:r w:rsidDel="00C56916">
          <w:delText>–</w:delText>
        </w:r>
      </w:del>
      <w:r>
        <w:t xml:space="preserve"> it’s institutional’. Primary Markets. June 2026. </w:t>
      </w:r>
    </w:p>
    <w:p w14:paraId="252D6DAC" w14:textId="07EFD50A" w:rsidR="005B2D72" w:rsidRPr="004042A2" w:rsidRDefault="005B2D72" w:rsidP="005B2D72">
      <w:pPr>
        <w:pStyle w:val="FootnoteText"/>
        <w:rPr>
          <w:lang w:val="en-GB"/>
        </w:rPr>
      </w:pPr>
      <w:hyperlink r:id="rId24" w:history="1">
        <w:r w:rsidRPr="003F4590">
          <w:rPr>
            <w:rStyle w:val="Hyperlink"/>
          </w:rPr>
          <w:t>https://www.primarymarkets.com/defence-tech-is-no-longer-niche-its-institutional/</w:t>
        </w:r>
      </w:hyperlink>
      <w:del w:id="191" w:author="Adam Beatty" w:date="2026-07-19T14:40:00Z" w16du:dateUtc="2026-07-19T13:40:00Z">
        <w:r w:rsidDel="00E77FC2">
          <w:delText xml:space="preserve">. Accessed </w:delText>
        </w:r>
      </w:del>
      <w:ins w:id="192" w:author="Adam Beatty" w:date="2026-07-19T14:40:00Z" w16du:dateUtc="2026-07-19T13:40:00Z">
        <w:r w:rsidR="00E77FC2">
          <w:t xml:space="preserve">, accessed </w:t>
        </w:r>
      </w:ins>
      <w:r>
        <w:t>on 18 July 2026.</w:t>
      </w:r>
    </w:p>
  </w:footnote>
  <w:footnote w:id="30">
    <w:p w14:paraId="5AD52085" w14:textId="333E0FCE" w:rsidR="005B2D72" w:rsidRPr="004042A2" w:rsidRDefault="005B2D72" w:rsidP="005B2D72">
      <w:pPr>
        <w:pStyle w:val="FootnoteText"/>
        <w:rPr>
          <w:lang w:val="en-GB"/>
        </w:rPr>
      </w:pPr>
      <w:r>
        <w:rPr>
          <w:rStyle w:val="FootnoteReference"/>
        </w:rPr>
        <w:footnoteRef/>
      </w:r>
      <w:r>
        <w:t xml:space="preserve"> </w:t>
      </w:r>
      <w:ins w:id="198" w:author="Adam Beatty" w:date="2026-07-19T12:31:00Z">
        <w:r w:rsidR="00E96392" w:rsidRPr="00E96392">
          <w:t xml:space="preserve">Commission on the Defence Forces, </w:t>
        </w:r>
        <w:r w:rsidR="00E96392" w:rsidRPr="00E96392">
          <w:rPr>
            <w:i/>
            <w:iCs/>
          </w:rPr>
          <w:t>Report of the Commission on the Defence Forces</w:t>
        </w:r>
        <w:r w:rsidR="00E96392" w:rsidRPr="00E96392">
          <w:t>, 30–33, 44–45.</w:t>
        </w:r>
      </w:ins>
      <w:del w:id="199" w:author="Adam Beatty" w:date="2026-07-19T12:31:00Z" w16du:dateUtc="2026-07-19T11:31:00Z">
        <w:r w:rsidDel="00E96392">
          <w:delText xml:space="preserve">Commission on the Defence Forces. ‘Report of the Commission on the Defence Forces’. February 2022. </w:delText>
        </w:r>
        <w:r w:rsidDel="00E96392">
          <w:fldChar w:fldCharType="begin"/>
        </w:r>
        <w:r w:rsidDel="00E96392">
          <w:delInstrText>HYPERLINK "https://www.military.ie/media/0rfpwgrl/report-of-the-commission-on-defence-forces-1.pdf"</w:delInstrText>
        </w:r>
        <w:r w:rsidDel="00E96392">
          <w:fldChar w:fldCharType="separate"/>
        </w:r>
        <w:r w:rsidDel="00E96392">
          <w:rPr>
            <w:rStyle w:val="Hyperlink"/>
          </w:rPr>
          <w:delText>https://www.military.ie/media/0rfpwgrl/report-of-the-commission-on-defence-forces-1.pdf</w:delText>
        </w:r>
        <w:r w:rsidDel="00E96392">
          <w:fldChar w:fldCharType="end"/>
        </w:r>
        <w:r w:rsidDel="00E96392">
          <w:delText>. Accessed on 17 July 2026.</w:delText>
        </w:r>
      </w:del>
    </w:p>
  </w:footnote>
  <w:footnote w:id="31">
    <w:p w14:paraId="3D4D81A2" w14:textId="16CC90D1" w:rsidR="005B2D72" w:rsidRPr="00F04CE8" w:rsidRDefault="005B2D72" w:rsidP="005B2D72">
      <w:r>
        <w:rPr>
          <w:rStyle w:val="FootnoteReference"/>
        </w:rPr>
        <w:footnoteRef/>
      </w:r>
      <w:r>
        <w:t xml:space="preserve"> </w:t>
      </w:r>
      <w:r w:rsidRPr="003012B8">
        <w:rPr>
          <w:sz w:val="20"/>
          <w:szCs w:val="20"/>
        </w:rPr>
        <w:t xml:space="preserve">NATO. “Innovation and technology adoption”. July 2026. </w:t>
      </w:r>
      <w:ins w:id="206" w:author="Adam Beatty" w:date="2026-07-19T14:29:00Z" w16du:dateUtc="2026-07-19T13:29:00Z">
        <w:r w:rsidR="00945A11">
          <w:rPr>
            <w:sz w:val="20"/>
            <w:szCs w:val="20"/>
          </w:rPr>
          <w:fldChar w:fldCharType="begin"/>
        </w:r>
        <w:r w:rsidR="00945A11">
          <w:rPr>
            <w:sz w:val="20"/>
            <w:szCs w:val="20"/>
          </w:rPr>
          <w:instrText>HYPERLINK "</w:instrText>
        </w:r>
      </w:ins>
      <w:r w:rsidR="00945A11" w:rsidRPr="00945A11">
        <w:rPr>
          <w:rPrChange w:id="207" w:author="Adam Beatty" w:date="2026-07-19T14:29:00Z" w16du:dateUtc="2026-07-19T13:29:00Z">
            <w:rPr>
              <w:rStyle w:val="Hyperlink"/>
              <w:sz w:val="20"/>
              <w:szCs w:val="20"/>
            </w:rPr>
          </w:rPrChange>
        </w:rPr>
        <w:instrText>https://www.nato.int/en/what-we-do/deterrence-and-defence/emerging-and-disruptive-technologies</w:instrText>
      </w:r>
      <w:r w:rsidR="00945A11" w:rsidRPr="003012B8">
        <w:rPr>
          <w:sz w:val="20"/>
          <w:szCs w:val="20"/>
        </w:rPr>
        <w:instrText>. Accessed 14 July 2026</w:instrText>
      </w:r>
      <w:ins w:id="208" w:author="Adam Beatty" w:date="2026-07-19T14:29:00Z" w16du:dateUtc="2026-07-19T13:29:00Z">
        <w:r w:rsidR="00945A11">
          <w:rPr>
            <w:sz w:val="20"/>
            <w:szCs w:val="20"/>
          </w:rPr>
          <w:instrText>"</w:instrText>
        </w:r>
        <w:r w:rsidR="00945A11">
          <w:rPr>
            <w:sz w:val="20"/>
            <w:szCs w:val="20"/>
          </w:rPr>
        </w:r>
        <w:r w:rsidR="00945A11">
          <w:rPr>
            <w:sz w:val="20"/>
            <w:szCs w:val="20"/>
          </w:rPr>
          <w:fldChar w:fldCharType="separate"/>
        </w:r>
      </w:ins>
      <w:r w:rsidR="00945A11" w:rsidRPr="00945A11">
        <w:rPr>
          <w:rStyle w:val="Hyperlink"/>
          <w:sz w:val="20"/>
          <w:szCs w:val="20"/>
        </w:rPr>
        <w:t>https://www.nato.int/en/what-we-do/deterrence-and-defence/emerging-and-disruptive-technologies</w:t>
      </w:r>
      <w:del w:id="209" w:author="Adam Beatty" w:date="2026-07-19T14:40:00Z" w16du:dateUtc="2026-07-19T13:40:00Z">
        <w:r w:rsidR="00945A11" w:rsidRPr="00834F54" w:rsidDel="00E77FC2">
          <w:rPr>
            <w:rStyle w:val="Hyperlink"/>
            <w:sz w:val="20"/>
            <w:szCs w:val="20"/>
          </w:rPr>
          <w:delText xml:space="preserve">. Accessed </w:delText>
        </w:r>
      </w:del>
      <w:ins w:id="210" w:author="Adam Beatty" w:date="2026-07-19T14:40:00Z" w16du:dateUtc="2026-07-19T13:40:00Z">
        <w:r w:rsidR="00E77FC2">
          <w:rPr>
            <w:rStyle w:val="Hyperlink"/>
            <w:sz w:val="20"/>
            <w:szCs w:val="20"/>
          </w:rPr>
          <w:t xml:space="preserve">, accessed </w:t>
        </w:r>
      </w:ins>
      <w:r w:rsidR="00945A11" w:rsidRPr="00834F54">
        <w:rPr>
          <w:rStyle w:val="Hyperlink"/>
          <w:sz w:val="20"/>
          <w:szCs w:val="20"/>
        </w:rPr>
        <w:t>14 July 2026</w:t>
      </w:r>
      <w:ins w:id="211" w:author="Adam Beatty" w:date="2026-07-19T14:29:00Z" w16du:dateUtc="2026-07-19T13:29:00Z">
        <w:r w:rsidR="00945A11">
          <w:rPr>
            <w:sz w:val="20"/>
            <w:szCs w:val="20"/>
          </w:rPr>
          <w:fldChar w:fldCharType="end"/>
        </w:r>
        <w:r w:rsidR="00945A11">
          <w:rPr>
            <w:sz w:val="20"/>
            <w:szCs w:val="20"/>
          </w:rPr>
          <w:t xml:space="preserve">; </w:t>
        </w:r>
      </w:ins>
      <w:ins w:id="212" w:author="Adam Beatty" w:date="2026-07-19T14:29:00Z">
        <w:r w:rsidR="00F8233C" w:rsidRPr="00F8233C">
          <w:rPr>
            <w:sz w:val="20"/>
            <w:szCs w:val="20"/>
          </w:rPr>
          <w:t>S</w:t>
        </w:r>
      </w:ins>
      <w:ins w:id="213" w:author="Adam Beatty" w:date="2026-07-19T14:30:00Z" w16du:dateUtc="2026-07-19T13:30:00Z">
        <w:r w:rsidR="002C21A0">
          <w:rPr>
            <w:sz w:val="20"/>
            <w:szCs w:val="20"/>
          </w:rPr>
          <w:t>tephen</w:t>
        </w:r>
      </w:ins>
      <w:ins w:id="214" w:author="Adam Beatty" w:date="2026-07-19T14:29:00Z">
        <w:r w:rsidR="00F8233C" w:rsidRPr="00F8233C">
          <w:rPr>
            <w:sz w:val="20"/>
            <w:szCs w:val="20"/>
          </w:rPr>
          <w:t xml:space="preserve"> P</w:t>
        </w:r>
      </w:ins>
      <w:ins w:id="215" w:author="Adam Beatty" w:date="2026-07-19T14:30:00Z" w16du:dateUtc="2026-07-19T13:30:00Z">
        <w:r w:rsidR="002C21A0">
          <w:rPr>
            <w:sz w:val="20"/>
            <w:szCs w:val="20"/>
          </w:rPr>
          <w:t>eter</w:t>
        </w:r>
      </w:ins>
      <w:ins w:id="216" w:author="Adam Beatty" w:date="2026-07-19T14:29:00Z">
        <w:r w:rsidR="00F8233C" w:rsidRPr="00F8233C">
          <w:rPr>
            <w:sz w:val="20"/>
            <w:szCs w:val="20"/>
          </w:rPr>
          <w:t xml:space="preserve"> Rosen, </w:t>
        </w:r>
        <w:r w:rsidR="00F8233C" w:rsidRPr="00F8233C">
          <w:rPr>
            <w:i/>
            <w:iCs/>
            <w:sz w:val="20"/>
            <w:szCs w:val="20"/>
          </w:rPr>
          <w:t>Winning the Next War: Innovation and the Modern Military</w:t>
        </w:r>
        <w:r w:rsidR="00F8233C" w:rsidRPr="00F8233C">
          <w:rPr>
            <w:sz w:val="20"/>
            <w:szCs w:val="20"/>
          </w:rPr>
          <w:t xml:space="preserve"> (New York: Cornell University Press, 1991), 7</w:t>
        </w:r>
      </w:ins>
      <w:r w:rsidRPr="003012B8">
        <w:rPr>
          <w:sz w:val="20"/>
          <w:szCs w:val="20"/>
        </w:rPr>
        <w:t>.</w:t>
      </w:r>
    </w:p>
  </w:footnote>
  <w:footnote w:id="32">
    <w:p w14:paraId="6172EC3B" w14:textId="40DC4D89" w:rsidR="005B2D72" w:rsidRPr="004042A2" w:rsidRDefault="005B2D72" w:rsidP="005B2D72">
      <w:pPr>
        <w:pStyle w:val="FootnoteText"/>
        <w:rPr>
          <w:lang w:val="en-GB"/>
        </w:rPr>
      </w:pPr>
      <w:r>
        <w:rPr>
          <w:rStyle w:val="FootnoteReference"/>
        </w:rPr>
        <w:footnoteRef/>
      </w:r>
      <w:r>
        <w:t xml:space="preserve"> Applied Aeronautics. ‘How small affordable drones are revolutionizing defense technology’. Applied Aeronautics. March 2025. </w:t>
      </w:r>
      <w:hyperlink r:id="rId25" w:history="1">
        <w:r>
          <w:rPr>
            <w:rStyle w:val="Hyperlink"/>
          </w:rPr>
          <w:t>https://www.appliedaeronautics.com/post/how-small-affordable-drones-are-revolutionizing-defense-technology</w:t>
        </w:r>
      </w:hyperlink>
      <w:del w:id="220" w:author="Adam Beatty" w:date="2026-07-19T14:40:00Z" w16du:dateUtc="2026-07-19T13:40:00Z">
        <w:r w:rsidDel="00E77FC2">
          <w:delText xml:space="preserve">. Accessed </w:delText>
        </w:r>
      </w:del>
      <w:ins w:id="221" w:author="Adam Beatty" w:date="2026-07-19T14:40:00Z" w16du:dateUtc="2026-07-19T13:40:00Z">
        <w:r w:rsidR="00E77FC2">
          <w:t xml:space="preserve">, accessed </w:t>
        </w:r>
      </w:ins>
      <w:r>
        <w:t>on 18 July 2026.</w:t>
      </w:r>
    </w:p>
  </w:footnote>
  <w:footnote w:id="33">
    <w:p w14:paraId="10DD7F1C" w14:textId="5E974FAB" w:rsidR="005B2D72" w:rsidRPr="00EC67E2" w:rsidRDefault="005B2D72" w:rsidP="005B2D72">
      <w:pPr>
        <w:rPr>
          <w:sz w:val="20"/>
          <w:szCs w:val="20"/>
        </w:rPr>
      </w:pPr>
      <w:r>
        <w:rPr>
          <w:rStyle w:val="FootnoteReference"/>
        </w:rPr>
        <w:footnoteRef/>
      </w:r>
      <w:r>
        <w:t xml:space="preserve"> </w:t>
      </w:r>
      <w:r w:rsidRPr="00EC67E2">
        <w:rPr>
          <w:sz w:val="20"/>
          <w:szCs w:val="20"/>
        </w:rPr>
        <w:t xml:space="preserve">Robbe Du Pont. ‘The Politics of Drone Armament: A Content Analysis of Political Views on the Weaponisation of Military Drones in Belgium and the Netherlands. Ghent University. September 2025. </w:t>
      </w:r>
      <w:hyperlink r:id="rId26" w:history="1">
        <w:r w:rsidRPr="00EC67E2">
          <w:rPr>
            <w:rStyle w:val="Hyperlink"/>
            <w:sz w:val="20"/>
            <w:szCs w:val="20"/>
          </w:rPr>
          <w:t>https://www.ugent.be/ps/politiekewetenschappen/gies/en/research/publications/honours_paper/academic-year-2024-2025/the-politics-of-drone-armament</w:t>
        </w:r>
      </w:hyperlink>
      <w:del w:id="225" w:author="Adam Beatty" w:date="2026-07-19T14:40:00Z" w16du:dateUtc="2026-07-19T13:40:00Z">
        <w:r w:rsidRPr="00EC67E2" w:rsidDel="00E77FC2">
          <w:rPr>
            <w:sz w:val="20"/>
            <w:szCs w:val="20"/>
          </w:rPr>
          <w:delText xml:space="preserve">. Accessed </w:delText>
        </w:r>
      </w:del>
      <w:ins w:id="226" w:author="Adam Beatty" w:date="2026-07-19T14:40:00Z" w16du:dateUtc="2026-07-19T13:40:00Z">
        <w:r w:rsidR="00E77FC2">
          <w:rPr>
            <w:sz w:val="20"/>
            <w:szCs w:val="20"/>
          </w:rPr>
          <w:t xml:space="preserve">, accessed </w:t>
        </w:r>
      </w:ins>
      <w:r w:rsidRPr="00EC67E2">
        <w:rPr>
          <w:sz w:val="20"/>
          <w:szCs w:val="20"/>
        </w:rPr>
        <w:t>18 July 2026.</w:t>
      </w:r>
    </w:p>
  </w:footnote>
  <w:footnote w:id="34">
    <w:p w14:paraId="1C620953" w14:textId="6DD83739" w:rsidR="005B2D72" w:rsidRPr="004042A2" w:rsidRDefault="005B2D72" w:rsidP="005B2D72">
      <w:pPr>
        <w:pStyle w:val="FootnoteText"/>
        <w:rPr>
          <w:lang w:val="en-GB"/>
        </w:rPr>
      </w:pPr>
      <w:r w:rsidRPr="00EC67E2">
        <w:rPr>
          <w:rStyle w:val="FootnoteReference"/>
        </w:rPr>
        <w:footnoteRef/>
      </w:r>
      <w:r w:rsidRPr="00EC67E2">
        <w:t xml:space="preserve"> U.S. Joint</w:t>
      </w:r>
      <w:r w:rsidRPr="00EC67E2">
        <w:rPr>
          <w:lang w:val="en-GB"/>
        </w:rPr>
        <w:t xml:space="preserve"> Staff. ‘Joint Capabilities and Integration Development System Manual’. January 2018.  </w:t>
      </w:r>
      <w:hyperlink r:id="rId27" w:history="1">
        <w:r w:rsidRPr="00EC67E2">
          <w:rPr>
            <w:rStyle w:val="Hyperlink"/>
            <w:lang w:val="en-GB"/>
          </w:rPr>
          <w:t>https://www.acq.osd.mil/asda/jrac/docs/2018-jcids.pdf</w:t>
        </w:r>
      </w:hyperlink>
      <w:del w:id="232" w:author="Adam Beatty" w:date="2026-07-19T14:40:00Z" w16du:dateUtc="2026-07-19T13:40:00Z">
        <w:r w:rsidRPr="00EC67E2" w:rsidDel="00E77FC2">
          <w:rPr>
            <w:lang w:val="en-GB"/>
          </w:rPr>
          <w:delText xml:space="preserve">. Accessed </w:delText>
        </w:r>
      </w:del>
      <w:ins w:id="233" w:author="Adam Beatty" w:date="2026-07-19T14:40:00Z" w16du:dateUtc="2026-07-19T13:40:00Z">
        <w:r w:rsidR="00E77FC2">
          <w:rPr>
            <w:lang w:val="en-GB"/>
          </w:rPr>
          <w:t xml:space="preserve">, accessed </w:t>
        </w:r>
      </w:ins>
      <w:r w:rsidRPr="00EC67E2">
        <w:rPr>
          <w:lang w:val="en-GB"/>
        </w:rPr>
        <w:t>18 July 2026.</w:t>
      </w:r>
      <w:r>
        <w:rPr>
          <w:lang w:val="en-GB"/>
        </w:rPr>
        <w:t xml:space="preserve"> </w:t>
      </w:r>
    </w:p>
  </w:footnote>
  <w:footnote w:id="35">
    <w:p w14:paraId="780C78CF" w14:textId="43BE4ACA" w:rsidR="005B2D72" w:rsidRPr="009F4ACF" w:rsidRDefault="005B2D72" w:rsidP="005B2D72">
      <w:pPr>
        <w:pStyle w:val="FootnoteText"/>
        <w:rPr>
          <w:lang w:val="en-GB"/>
        </w:rPr>
      </w:pPr>
      <w:r>
        <w:rPr>
          <w:rStyle w:val="FootnoteReference"/>
        </w:rPr>
        <w:footnoteRef/>
      </w:r>
      <w:r w:rsidRPr="009F4ACF">
        <w:rPr>
          <w:lang w:val="de-DE"/>
        </w:rPr>
        <w:t xml:space="preserve"> Martin van der</w:t>
      </w:r>
      <w:r>
        <w:rPr>
          <w:lang w:val="de-DE"/>
        </w:rPr>
        <w:t xml:space="preserve"> Vorm. </w:t>
      </w:r>
      <w:r w:rsidRPr="009F4ACF">
        <w:rPr>
          <w:lang w:val="en-GB"/>
        </w:rPr>
        <w:t>‚The Crucible of War‘. N</w:t>
      </w:r>
      <w:r>
        <w:rPr>
          <w:lang w:val="en-GB"/>
        </w:rPr>
        <w:t xml:space="preserve">ovember 2021. </w:t>
      </w:r>
      <w:hyperlink r:id="rId28" w:history="1">
        <w:r w:rsidRPr="003F4590">
          <w:rPr>
            <w:rStyle w:val="Hyperlink"/>
            <w:lang w:val="en-GB"/>
          </w:rPr>
          <w:t>https://muse.jhu.edu/pub/419/article/797091</w:t>
        </w:r>
      </w:hyperlink>
      <w:del w:id="237" w:author="Adam Beatty" w:date="2026-07-19T14:39:00Z" w16du:dateUtc="2026-07-19T13:39:00Z">
        <w:r w:rsidDel="00E77FC2">
          <w:rPr>
            <w:lang w:val="en-GB"/>
          </w:rPr>
          <w:delText>.</w:delText>
        </w:r>
      </w:del>
      <w:ins w:id="238" w:author="Adam Beatty" w:date="2026-07-19T14:39:00Z" w16du:dateUtc="2026-07-19T13:39:00Z">
        <w:r w:rsidR="00E77FC2">
          <w:rPr>
            <w:lang w:val="en-GB"/>
          </w:rPr>
          <w:t>,</w:t>
        </w:r>
      </w:ins>
      <w:r>
        <w:rPr>
          <w:lang w:val="en-GB"/>
        </w:rPr>
        <w:t xml:space="preserve"> </w:t>
      </w:r>
      <w:del w:id="239" w:author="Adam Beatty" w:date="2026-07-19T14:40:00Z" w16du:dateUtc="2026-07-19T13:40:00Z">
        <w:r w:rsidDel="007232C8">
          <w:rPr>
            <w:lang w:val="en-GB"/>
          </w:rPr>
          <w:delText xml:space="preserve">Accessed </w:delText>
        </w:r>
      </w:del>
      <w:ins w:id="240" w:author="Adam Beatty" w:date="2026-07-19T14:40:00Z" w16du:dateUtc="2026-07-19T13:40:00Z">
        <w:r w:rsidR="007232C8">
          <w:rPr>
            <w:lang w:val="en-GB"/>
          </w:rPr>
          <w:t xml:space="preserve">accessed </w:t>
        </w:r>
      </w:ins>
      <w:r>
        <w:rPr>
          <w:lang w:val="en-GB"/>
        </w:rPr>
        <w:t>18 July 2026</w:t>
      </w:r>
      <w:ins w:id="241" w:author="Adam Beatty" w:date="2026-07-19T14:37:00Z" w16du:dateUtc="2026-07-19T13:37:00Z">
        <w:r w:rsidR="000B2ED5">
          <w:rPr>
            <w:lang w:val="en-GB"/>
          </w:rPr>
          <w:t xml:space="preserve">; </w:t>
        </w:r>
      </w:ins>
      <w:ins w:id="242" w:author="Adam Beatty" w:date="2026-07-19T14:37:00Z">
        <w:r w:rsidR="000B2ED5" w:rsidRPr="000B2ED5">
          <w:t xml:space="preserve">Stimson Center, </w:t>
        </w:r>
        <w:r w:rsidR="000B2ED5" w:rsidRPr="000B2ED5">
          <w:rPr>
            <w:i/>
            <w:iCs/>
          </w:rPr>
          <w:t>Military Utility, National Security, and Economics</w:t>
        </w:r>
        <w:r w:rsidR="000B2ED5" w:rsidRPr="000B2ED5">
          <w:t xml:space="preserve"> (2015), 9, </w:t>
        </w:r>
        <w:r w:rsidR="000B2ED5" w:rsidRPr="000B2ED5">
          <w:fldChar w:fldCharType="begin"/>
        </w:r>
        <w:r w:rsidR="000B2ED5" w:rsidRPr="000B2ED5">
          <w:instrText>HYPERLINK "http://www.jstor.org/stable/resrep10852" \t "_new"</w:instrText>
        </w:r>
        <w:r w:rsidR="000B2ED5" w:rsidRPr="000B2ED5">
          <w:fldChar w:fldCharType="separate"/>
        </w:r>
        <w:r w:rsidR="000B2ED5" w:rsidRPr="000B2ED5">
          <w:rPr>
            <w:rStyle w:val="Hyperlink"/>
          </w:rPr>
          <w:t>http://www.jstor.org/stable/resrep10852</w:t>
        </w:r>
      </w:ins>
      <w:ins w:id="243" w:author="Adam Beatty" w:date="2026-07-19T14:37:00Z" w16du:dateUtc="2026-07-19T13:37:00Z">
        <w:r w:rsidR="000B2ED5" w:rsidRPr="000B2ED5">
          <w:rPr>
            <w:lang w:val="en-GB"/>
          </w:rPr>
          <w:fldChar w:fldCharType="end"/>
        </w:r>
      </w:ins>
      <w:ins w:id="244" w:author="Adam Beatty" w:date="2026-07-19T14:37:00Z">
        <w:r w:rsidR="000B2ED5" w:rsidRPr="000B2ED5">
          <w:t>, accessed 11 June 2025</w:t>
        </w:r>
      </w:ins>
      <w:r>
        <w:rPr>
          <w:lang w:val="en-GB"/>
        </w:rPr>
        <w:t>.</w:t>
      </w:r>
    </w:p>
  </w:footnote>
  <w:footnote w:id="36">
    <w:p w14:paraId="11839E3B" w14:textId="7A1580A3" w:rsidR="005B2D72" w:rsidRPr="002916B1" w:rsidRDefault="005B2D72" w:rsidP="005B2D72">
      <w:pPr>
        <w:rPr>
          <w:sz w:val="20"/>
          <w:szCs w:val="20"/>
        </w:rPr>
      </w:pPr>
      <w:r w:rsidRPr="002916B1">
        <w:rPr>
          <w:rStyle w:val="FootnoteReference"/>
          <w:sz w:val="20"/>
          <w:szCs w:val="20"/>
        </w:rPr>
        <w:footnoteRef/>
      </w:r>
      <w:r w:rsidRPr="009F4ACF">
        <w:rPr>
          <w:sz w:val="20"/>
          <w:szCs w:val="20"/>
          <w:lang w:val="de-DE"/>
        </w:rPr>
        <w:t xml:space="preserve"> James Peterson. </w:t>
      </w:r>
      <w:r w:rsidRPr="002916B1">
        <w:rPr>
          <w:sz w:val="20"/>
          <w:szCs w:val="20"/>
        </w:rPr>
        <w:t xml:space="preserve">‘Transforming in Contact: The Army Needs an Unmanned Systems Command Now’. April 2026. </w:t>
      </w:r>
      <w:hyperlink r:id="rId29" w:history="1">
        <w:r w:rsidRPr="002916B1">
          <w:rPr>
            <w:rStyle w:val="Hyperlink"/>
            <w:sz w:val="20"/>
            <w:szCs w:val="20"/>
          </w:rPr>
          <w:t>https://smallwarsjournal.com/2026/04/14/transforming-in-contact-the-army-needs-an-unmanned-systems-command-now/</w:t>
        </w:r>
      </w:hyperlink>
      <w:ins w:id="252" w:author="Adam Beatty" w:date="2026-07-19T14:39:00Z" w16du:dateUtc="2026-07-19T13:39:00Z">
        <w:r w:rsidR="00E77FC2">
          <w:rPr>
            <w:sz w:val="20"/>
            <w:szCs w:val="20"/>
          </w:rPr>
          <w:t>, a</w:t>
        </w:r>
      </w:ins>
      <w:del w:id="253" w:author="Adam Beatty" w:date="2026-07-19T14:39:00Z" w16du:dateUtc="2026-07-19T13:39:00Z">
        <w:r w:rsidRPr="002916B1" w:rsidDel="00E77FC2">
          <w:rPr>
            <w:sz w:val="20"/>
            <w:szCs w:val="20"/>
          </w:rPr>
          <w:delText>.A</w:delText>
        </w:r>
      </w:del>
      <w:r w:rsidRPr="002916B1">
        <w:rPr>
          <w:sz w:val="20"/>
          <w:szCs w:val="20"/>
        </w:rPr>
        <w:t>ccessed 18 July 2026.</w:t>
      </w:r>
    </w:p>
  </w:footnote>
  <w:footnote w:id="37">
    <w:p w14:paraId="0159E8D2" w14:textId="396F95D9" w:rsidR="005B2D72" w:rsidRPr="00F0039E" w:rsidRDefault="005B2D72" w:rsidP="005B2D72">
      <w:pPr>
        <w:pStyle w:val="FootnoteText"/>
        <w:rPr>
          <w:lang w:val="en-GB"/>
        </w:rPr>
      </w:pPr>
      <w:r>
        <w:rPr>
          <w:rStyle w:val="FootnoteReference"/>
        </w:rPr>
        <w:footnoteRef/>
      </w:r>
      <w:r>
        <w:t xml:space="preserve"> Lt Col Reed Markham. ‘Integrating Drones isn’t Intuitive’. February 2024.  </w:t>
      </w:r>
      <w:hyperlink r:id="rId30" w:history="1">
        <w:r w:rsidRPr="003F4590">
          <w:rPr>
            <w:rStyle w:val="Hyperlink"/>
          </w:rPr>
          <w:t>https://www.lineofdeparture.army.mil/Journals/Infantry/Infantry-Fall-2024/Integrating-drones/</w:t>
        </w:r>
      </w:hyperlink>
      <w:del w:id="256" w:author="Adam Beatty" w:date="2026-07-19T14:40:00Z" w16du:dateUtc="2026-07-19T13:40:00Z">
        <w:r w:rsidDel="00E77FC2">
          <w:delText xml:space="preserve">. Accessed </w:delText>
        </w:r>
      </w:del>
      <w:ins w:id="257" w:author="Adam Beatty" w:date="2026-07-19T14:40:00Z" w16du:dateUtc="2026-07-19T13:40:00Z">
        <w:r w:rsidR="00E77FC2">
          <w:t xml:space="preserve">, accessed </w:t>
        </w:r>
      </w:ins>
      <w:r>
        <w:t>18 July 2026.</w:t>
      </w:r>
    </w:p>
  </w:footnote>
  <w:footnote w:id="38">
    <w:p w14:paraId="71457A48" w14:textId="1B55C447" w:rsidR="005B2D72" w:rsidRPr="004F6A1E" w:rsidRDefault="005B2D72" w:rsidP="005B2D72">
      <w:pPr>
        <w:pStyle w:val="FootnoteText"/>
        <w:rPr>
          <w:lang w:val="en-GB"/>
        </w:rPr>
      </w:pPr>
      <w:r>
        <w:rPr>
          <w:rStyle w:val="FootnoteReference"/>
        </w:rPr>
        <w:footnoteRef/>
      </w:r>
      <w:r>
        <w:t xml:space="preserve"> </w:t>
      </w:r>
      <w:ins w:id="262" w:author="Adam Beatty" w:date="2026-07-19T14:53:00Z">
        <w:r w:rsidR="006708E4" w:rsidRPr="006708E4">
          <w:t xml:space="preserve">Brian Cahill, "Simulating Complexity: Urban Operations, Cognitive Load &amp; Wargaming in the Contemporary Operating Environment," </w:t>
        </w:r>
        <w:r w:rsidR="006708E4" w:rsidRPr="006708E4">
          <w:rPr>
            <w:i/>
            <w:iCs/>
          </w:rPr>
          <w:t>Defence Forces Review 2025</w:t>
        </w:r>
        <w:r w:rsidR="006708E4" w:rsidRPr="006708E4">
          <w:t xml:space="preserve"> (Dublin: Command and Staff School, 2025), 37, </w:t>
        </w:r>
        <w:r w:rsidR="006708E4" w:rsidRPr="006708E4">
          <w:fldChar w:fldCharType="begin"/>
        </w:r>
        <w:r w:rsidR="006708E4" w:rsidRPr="006708E4">
          <w:instrText>HYPERLINK "https://www.military.ie/media/muvair04/df-review-2025-digital-edition.pdf"</w:instrText>
        </w:r>
        <w:r w:rsidR="006708E4" w:rsidRPr="006708E4">
          <w:fldChar w:fldCharType="separate"/>
        </w:r>
        <w:r w:rsidR="006708E4" w:rsidRPr="006708E4">
          <w:rPr>
            <w:rStyle w:val="Hyperlink"/>
          </w:rPr>
          <w:t>https://www.military.ie/media/muvair04/df-review-2025-digital-edition.pdf</w:t>
        </w:r>
      </w:ins>
      <w:ins w:id="263" w:author="Adam Beatty" w:date="2026-07-19T14:53:00Z" w16du:dateUtc="2026-07-19T13:53:00Z">
        <w:r w:rsidR="006708E4" w:rsidRPr="006708E4">
          <w:fldChar w:fldCharType="end"/>
        </w:r>
      </w:ins>
      <w:ins w:id="264" w:author="Adam Beatty" w:date="2026-07-19T14:53:00Z">
        <w:r w:rsidR="006708E4" w:rsidRPr="006708E4">
          <w:t>, accessed 19 July 2026</w:t>
        </w:r>
      </w:ins>
      <w:del w:id="265" w:author="Adam Beatty" w:date="2026-07-19T15:08:00Z" w16du:dateUtc="2026-07-19T14:08:00Z">
        <w:r w:rsidDel="00AD4F12">
          <w:delText xml:space="preserve">UK Strategic Command. ‘The Crucial Role of Wargaming in Defence’. November 2023. </w:delText>
        </w:r>
        <w:r w:rsidDel="00AD4F12">
          <w:fldChar w:fldCharType="begin"/>
        </w:r>
        <w:r w:rsidDel="00AD4F12">
          <w:delInstrText>HYPERLINK "https://www.gov.uk/government/news/the-crucial-role-of-wargaming-in-defence"</w:delInstrText>
        </w:r>
        <w:r w:rsidDel="00AD4F12">
          <w:fldChar w:fldCharType="separate"/>
        </w:r>
        <w:r w:rsidRPr="003F4590" w:rsidDel="00AD4F12">
          <w:rPr>
            <w:rStyle w:val="Hyperlink"/>
          </w:rPr>
          <w:delText>https://www.gov.uk/government/news/the-crucial-role-of-wargaming-in-defence</w:delText>
        </w:r>
        <w:r w:rsidDel="00AD4F12">
          <w:fldChar w:fldCharType="end"/>
        </w:r>
      </w:del>
      <w:del w:id="266" w:author="Adam Beatty" w:date="2026-07-19T14:40:00Z" w16du:dateUtc="2026-07-19T13:40:00Z">
        <w:r w:rsidDel="00E77FC2">
          <w:delText xml:space="preserve">. Accessed </w:delText>
        </w:r>
      </w:del>
      <w:del w:id="267" w:author="Adam Beatty" w:date="2026-07-19T15:08:00Z" w16du:dateUtc="2026-07-19T14:08:00Z">
        <w:r w:rsidDel="00AD4F12">
          <w:delText>on 18 July 2026</w:delText>
        </w:r>
      </w:del>
      <w:r>
        <w:t>.</w:t>
      </w:r>
    </w:p>
  </w:footnote>
  <w:footnote w:id="39">
    <w:p w14:paraId="11710CA1" w14:textId="5C43CEDE" w:rsidR="005B2D72" w:rsidRPr="00790367" w:rsidDel="007B3460" w:rsidRDefault="005B2D72" w:rsidP="005B2D72">
      <w:pPr>
        <w:pStyle w:val="FootnoteText"/>
        <w:rPr>
          <w:del w:id="269" w:author="Adam Beatty" w:date="2026-07-19T15:06:00Z" w16du:dateUtc="2026-07-19T14:06:00Z"/>
          <w:lang w:val="en-GB"/>
        </w:rPr>
      </w:pPr>
      <w:del w:id="270"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271" w:author="Adam Beatty" w:date="2026-07-19T14:40:00Z" w16du:dateUtc="2026-07-19T13:40:00Z">
        <w:del w:id="272" w:author="Adam Beatty" w:date="2026-07-19T15:06:00Z" w16du:dateUtc="2026-07-19T14:06:00Z">
          <w:r w:rsidR="00E77FC2" w:rsidDel="007B3460">
            <w:rPr>
              <w:lang w:val="en-GB"/>
            </w:rPr>
            <w:delText xml:space="preserve">, accessed </w:delText>
          </w:r>
        </w:del>
      </w:ins>
      <w:del w:id="273" w:author="Adam Beatty" w:date="2026-07-19T15:06:00Z" w16du:dateUtc="2026-07-19T14:06:00Z">
        <w:r w:rsidDel="007B3460">
          <w:rPr>
            <w:lang w:val="en-GB"/>
          </w:rPr>
          <w:delText>on 18 July 2026.</w:delText>
        </w:r>
      </w:del>
    </w:p>
  </w:footnote>
  <w:footnote w:id="40">
    <w:p w14:paraId="29DB3D24" w14:textId="3F29603D" w:rsidR="007B3460" w:rsidRPr="00790367" w:rsidRDefault="007B3460" w:rsidP="007B3460">
      <w:pPr>
        <w:pStyle w:val="FootnoteText"/>
        <w:rPr>
          <w:ins w:id="276" w:author="Adam Beatty" w:date="2026-07-19T15:06:00Z" w16du:dateUtc="2026-07-19T14:06:00Z"/>
          <w:lang w:val="en-GB"/>
        </w:rPr>
      </w:pPr>
      <w:ins w:id="277" w:author="Adam Beatty" w:date="2026-07-19T15:06:00Z" w16du:dateUtc="2026-07-19T14:06:00Z">
        <w:r>
          <w:rPr>
            <w:rStyle w:val="FootnoteReference"/>
          </w:rPr>
          <w:footnoteRef/>
        </w:r>
        <w:r w:rsidRPr="00790367">
          <w:rPr>
            <w:lang w:val="de-DE"/>
          </w:rPr>
          <w:t xml:space="preserve"> </w:t>
        </w:r>
      </w:ins>
      <w:ins w:id="278" w:author="Adam Beatty" w:date="2026-07-19T15:09:00Z">
        <w:r w:rsidR="0081266F" w:rsidRPr="0081266F">
          <w:t xml:space="preserve">Paul Lushenko, Russell McGuire, Christopher G. Pernin, and Sean M. Zeigler, "Defending U.S. Military Bases Against Drones? A Recent Tabletop Exercise Explores How," RAND, June 2, 2025, </w:t>
        </w:r>
        <w:r w:rsidR="0081266F" w:rsidRPr="0081266F">
          <w:fldChar w:fldCharType="begin"/>
        </w:r>
        <w:r w:rsidR="0081266F" w:rsidRPr="0081266F">
          <w:instrText>HYPERLINK "https://www.rand.org/pubs/commentary/2025/06/defending-us-military-bases-against-drones-a-recent.html"</w:instrText>
        </w:r>
        <w:r w:rsidR="0081266F" w:rsidRPr="0081266F">
          <w:fldChar w:fldCharType="separate"/>
        </w:r>
        <w:r w:rsidR="0081266F" w:rsidRPr="0081266F">
          <w:rPr>
            <w:rStyle w:val="Hyperlink"/>
          </w:rPr>
          <w:t>https://www.rand.org/pubs/commentary/2025/06/defending-us-military-bases-against-drones-a-recent.html</w:t>
        </w:r>
      </w:ins>
      <w:ins w:id="279" w:author="Adam Beatty" w:date="2026-07-19T15:09:00Z" w16du:dateUtc="2026-07-19T14:09:00Z">
        <w:r w:rsidR="0081266F" w:rsidRPr="0081266F">
          <w:rPr>
            <w:lang w:val="de-DE"/>
          </w:rPr>
          <w:fldChar w:fldCharType="end"/>
        </w:r>
      </w:ins>
      <w:ins w:id="280" w:author="Adam Beatty" w:date="2026-07-19T15:09:00Z">
        <w:r w:rsidR="0081266F" w:rsidRPr="0081266F">
          <w:t>, accessed 18 July 2026</w:t>
        </w:r>
      </w:ins>
      <w:ins w:id="281" w:author="Adam Beatty" w:date="2026-07-19T15:06:00Z" w16du:dateUtc="2026-07-19T14:06:00Z">
        <w:r>
          <w:rPr>
            <w:lang w:val="en-GB"/>
          </w:rPr>
          <w:t>.</w:t>
        </w:r>
      </w:ins>
    </w:p>
  </w:footnote>
  <w:footnote w:id="41">
    <w:p w14:paraId="38FE2DDE" w14:textId="30641289" w:rsidR="005B2D72" w:rsidRPr="00F0039E" w:rsidRDefault="005B2D72" w:rsidP="005B2D72">
      <w:pPr>
        <w:pStyle w:val="FootnoteText"/>
        <w:rPr>
          <w:lang w:val="en-GB"/>
        </w:rPr>
      </w:pPr>
      <w:r>
        <w:rPr>
          <w:rStyle w:val="FootnoteReference"/>
        </w:rPr>
        <w:footnoteRef/>
      </w:r>
      <w:r>
        <w:t xml:space="preserve"> National Academies of Sciences, Engineering and Medicine. ‘Key Challenges for Effective Testing and Evaluation Across Department of Defense Ranges: Proceedings of a Workshop’. 2021. </w:t>
      </w:r>
      <w:hyperlink r:id="rId31" w:anchor="12" w:history="1">
        <w:r w:rsidRPr="003F4590">
          <w:rPr>
            <w:rStyle w:val="Hyperlink"/>
          </w:rPr>
          <w:t>https://www.nationalacademies.org/read/26150/chapter/1#12</w:t>
        </w:r>
      </w:hyperlink>
      <w:del w:id="287" w:author="Adam Beatty" w:date="2026-07-19T14:40:00Z" w16du:dateUtc="2026-07-19T13:40:00Z">
        <w:r w:rsidDel="00E77FC2">
          <w:delText xml:space="preserve">. Accessed </w:delText>
        </w:r>
      </w:del>
      <w:ins w:id="288" w:author="Adam Beatty" w:date="2026-07-19T14:40:00Z" w16du:dateUtc="2026-07-19T13:40:00Z">
        <w:r w:rsidR="00E77FC2">
          <w:t xml:space="preserve">, accessed </w:t>
        </w:r>
      </w:ins>
      <w:r>
        <w:t xml:space="preserve">on 18 July 2026. </w:t>
      </w:r>
    </w:p>
  </w:footnote>
  <w:footnote w:id="42">
    <w:p w14:paraId="0A326C07" w14:textId="0A27DD3A" w:rsidR="005B2D72" w:rsidRPr="00483961" w:rsidRDefault="005B2D72" w:rsidP="005B2D72">
      <w:pPr>
        <w:pStyle w:val="FootnoteText"/>
        <w:rPr>
          <w:lang w:val="en-GB"/>
        </w:rPr>
      </w:pPr>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hyperlink r:id="rId32" w:history="1">
        <w:r w:rsidRPr="003F4590">
          <w:rPr>
            <w:rStyle w:val="Hyperlink"/>
            <w:lang w:val="en-GB"/>
          </w:rPr>
          <w:t>https://ausa.org/articles/confidence-and-combat-power#</w:t>
        </w:r>
      </w:hyperlink>
      <w:del w:id="294" w:author="Adam Beatty" w:date="2026-07-19T14:40:00Z" w16du:dateUtc="2026-07-19T13:40:00Z">
        <w:r w:rsidDel="00E77FC2">
          <w:rPr>
            <w:lang w:val="en-GB"/>
          </w:rPr>
          <w:delText xml:space="preserve">. Accessed </w:delText>
        </w:r>
      </w:del>
      <w:ins w:id="295" w:author="Adam Beatty" w:date="2026-07-19T14:40:00Z" w16du:dateUtc="2026-07-19T13:40:00Z">
        <w:r w:rsidR="00E77FC2">
          <w:rPr>
            <w:lang w:val="en-GB"/>
          </w:rPr>
          <w:t xml:space="preserve">, accessed </w:t>
        </w:r>
      </w:ins>
      <w:r>
        <w:rPr>
          <w:lang w:val="en-GB"/>
        </w:rPr>
        <w:t>on 16 July 2026.</w:t>
      </w:r>
    </w:p>
  </w:footnote>
  <w:footnote w:id="43">
    <w:p w14:paraId="4C39A124" w14:textId="77777777" w:rsidR="007129F3" w:rsidRPr="00483961" w:rsidRDefault="007129F3" w:rsidP="007129F3">
      <w:pPr>
        <w:pStyle w:val="FootnoteText"/>
        <w:rPr>
          <w:ins w:id="307" w:author="Adam Beatty" w:date="2026-07-19T16:16:00Z" w16du:dateUtc="2026-07-19T15:16:00Z"/>
          <w:lang w:val="en-GB"/>
        </w:rPr>
      </w:pPr>
      <w:ins w:id="308" w:author="Adam Beatty" w:date="2026-07-19T16:16:00Z" w16du:dateUtc="2026-07-19T15:16:00Z">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r>
          <w:fldChar w:fldCharType="begin"/>
        </w:r>
        <w:r>
          <w:instrText>HYPERLINK "https://ausa.org/articles/confidence-and-combat-power"</w:instrText>
        </w:r>
        <w:r>
          <w:fldChar w:fldCharType="separate"/>
        </w:r>
        <w:r w:rsidRPr="003F4590">
          <w:rPr>
            <w:rStyle w:val="Hyperlink"/>
            <w:lang w:val="en-GB"/>
          </w:rPr>
          <w:t>https://ausa.org/articles/confidence-and-combat-power#</w:t>
        </w:r>
        <w:r>
          <w:fldChar w:fldCharType="end"/>
        </w:r>
        <w:r>
          <w:rPr>
            <w:lang w:val="en-GB"/>
          </w:rPr>
          <w:t>, accessed on 16 July 2026.</w:t>
        </w:r>
      </w:ins>
    </w:p>
  </w:footnote>
  <w:footnote w:id="44">
    <w:p w14:paraId="1F58B9CB" w14:textId="0F255243" w:rsidR="00005511" w:rsidRDefault="00005511">
      <w:pPr>
        <w:pStyle w:val="FootnoteText"/>
      </w:pPr>
      <w:ins w:id="317" w:author="Adam Beatty" w:date="2026-07-19T16:17:00Z" w16du:dateUtc="2026-07-19T15:17:00Z">
        <w:r>
          <w:rPr>
            <w:rStyle w:val="FootnoteReference"/>
          </w:rPr>
          <w:footnoteRef/>
        </w:r>
        <w:r>
          <w:t xml:space="preserve"> </w:t>
        </w:r>
      </w:ins>
      <w:ins w:id="318" w:author="Adam Beatty" w:date="2026-07-19T16:17:00Z">
        <w:r w:rsidRPr="00005511">
          <w:t>Interview Participant 01, interview by Adam Beatty, 23 January 2026, transcript, conducted under Chatham House Rules.</w:t>
        </w:r>
      </w:ins>
    </w:p>
  </w:footnote>
  <w:footnote w:id="45">
    <w:p w14:paraId="10D3D2A5" w14:textId="6AA533A5" w:rsidR="00A11454" w:rsidRDefault="00A11454">
      <w:pPr>
        <w:pStyle w:val="FootnoteText"/>
      </w:pPr>
      <w:ins w:id="321" w:author="Adam Beatty" w:date="2026-07-19T16:18:00Z" w16du:dateUtc="2026-07-19T15:18:00Z">
        <w:r>
          <w:rPr>
            <w:rStyle w:val="FootnoteReference"/>
          </w:rPr>
          <w:footnoteRef/>
        </w:r>
        <w:r>
          <w:t xml:space="preserve"> </w:t>
        </w:r>
      </w:ins>
      <w:ins w:id="322" w:author="Adam Beatty" w:date="2026-07-19T16:18:00Z">
        <w:r w:rsidRPr="00A11454">
          <w:t>Krepinevich, "Cavalry to Computer," 30.</w:t>
        </w:r>
      </w:ins>
    </w:p>
  </w:footnote>
  <w:footnote w:id="46">
    <w:p w14:paraId="4B66FBDE" w14:textId="693E2B97" w:rsidR="005B2D72" w:rsidRPr="00483961" w:rsidDel="007A3E2D" w:rsidRDefault="005B2D72" w:rsidP="005B2D72">
      <w:pPr>
        <w:pStyle w:val="FootnoteText"/>
        <w:rPr>
          <w:del w:id="331" w:author="Adam Beatty" w:date="2026-07-19T17:08:00Z" w16du:dateUtc="2026-07-19T16:08:00Z"/>
          <w:lang w:val="en-GB"/>
        </w:rPr>
      </w:pPr>
      <w:del w:id="332" w:author="Adam Beatty" w:date="2026-07-19T17:08:00Z" w16du:dateUtc="2026-07-19T16:08:00Z">
        <w:r w:rsidDel="007A3E2D">
          <w:rPr>
            <w:rStyle w:val="FootnoteReference"/>
          </w:rPr>
          <w:footnoteRef/>
        </w:r>
        <w:r w:rsidRPr="00483961" w:rsidDel="007A3E2D">
          <w:rPr>
            <w:lang w:val="en-GB"/>
          </w:rPr>
          <w:delText xml:space="preserve"> </w:delText>
        </w:r>
      </w:del>
      <w:ins w:id="333" w:author="Adam Beatty" w:date="2026-07-19T16:57:00Z">
        <w:del w:id="334"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335" w:author="Adam Beatty" w:date="2026-07-19T16:57:00Z" w16du:dateUtc="2026-07-19T15:57:00Z">
        <w:del w:id="336" w:author="Adam Beatty" w:date="2026-07-19T17:08:00Z" w16du:dateUtc="2026-07-19T16:08:00Z">
          <w:r w:rsidR="00D06E89" w:rsidRPr="00D06E89" w:rsidDel="007A3E2D">
            <w:rPr>
              <w:lang w:val="en-GB"/>
            </w:rPr>
            <w:fldChar w:fldCharType="end"/>
          </w:r>
        </w:del>
      </w:ins>
      <w:ins w:id="337" w:author="Adam Beatty" w:date="2026-07-19T16:57:00Z">
        <w:del w:id="338" w:author="Adam Beatty" w:date="2026-07-19T17:08:00Z" w16du:dateUtc="2026-07-19T16:08:00Z">
          <w:r w:rsidR="00D06E89" w:rsidRPr="00D06E89" w:rsidDel="007A3E2D">
            <w:delText>, accessed 16 July 2026.</w:delText>
          </w:r>
        </w:del>
      </w:ins>
      <w:del w:id="339" w:author="Adam Beatty" w:date="2026-07-19T17:08:00Z" w16du:dateUtc="2026-07-19T16:08:00Z">
        <w:r w:rsidDel="007A3E2D">
          <w:rPr>
            <w:lang w:val="en-GB"/>
          </w:rPr>
          <w:delText>Ibid.</w:delText>
        </w:r>
      </w:del>
    </w:p>
  </w:footnote>
  <w:footnote w:id="47">
    <w:p w14:paraId="398B7F68" w14:textId="192C8EA6" w:rsidR="00FE7213" w:rsidRDefault="00FE7213">
      <w:pPr>
        <w:pStyle w:val="FootnoteText"/>
      </w:pPr>
      <w:ins w:id="348" w:author="Adam Beatty" w:date="2026-07-19T17:07:00Z" w16du:dateUtc="2026-07-19T16:07:00Z">
        <w:r>
          <w:rPr>
            <w:rStyle w:val="FootnoteReference"/>
          </w:rPr>
          <w:footnoteRef/>
        </w:r>
        <w:r>
          <w:t xml:space="preserve"> </w:t>
        </w:r>
      </w:ins>
      <w:ins w:id="349" w:author="Adam Beatty" w:date="2026-07-19T17:08:00Z" w16du:dateUtc="2026-07-19T16:08:00Z">
        <w:r w:rsidRPr="00D06E89">
          <w:t xml:space="preserve">UK Ministry of Defence, Development, Concepts and Doctrine Centre, </w:t>
        </w:r>
        <w:r w:rsidRPr="00D06E89">
          <w:rPr>
            <w:i/>
            <w:iCs/>
          </w:rPr>
          <w:t>Defence Experimentation for Force Development Handbook</w:t>
        </w:r>
        <w:r w:rsidRPr="00D06E89">
          <w:t xml:space="preserve">, Version 2 (January 2021), 32, </w:t>
        </w:r>
        <w:r w:rsidRPr="00D06E89">
          <w:fldChar w:fldCharType="begin"/>
        </w:r>
        <w:r w:rsidRPr="00D06E89">
          <w:instrText>HYPERLINK "https://assets.publishing.service.gov.uk/media/6014030be90e07626914df3c/20210121-DEFD_Handbook_Version_2-O.pdf"</w:instrText>
        </w:r>
        <w:r w:rsidRPr="00D06E89">
          <w:fldChar w:fldCharType="separate"/>
        </w:r>
        <w:r w:rsidRPr="00D06E89">
          <w:rPr>
            <w:rStyle w:val="Hyperlink"/>
          </w:rPr>
          <w:t>https://assets.publishing.service.gov.uk/media/6014030be90e07626914df3c/20210121-DEFD_Handbook_Version_2-O.pdf</w:t>
        </w:r>
        <w:r w:rsidRPr="00D06E89">
          <w:rPr>
            <w:lang w:val="en-GB"/>
          </w:rPr>
          <w:fldChar w:fldCharType="end"/>
        </w:r>
        <w:r w:rsidRPr="00D06E89">
          <w:t>, accessed 16 July 2026.</w:t>
        </w:r>
      </w:ins>
    </w:p>
  </w:footnote>
  <w:footnote w:id="48">
    <w:p w14:paraId="48D95DBF" w14:textId="1D0672C5" w:rsidR="005B2D72" w:rsidRPr="00F0039E" w:rsidRDefault="005B2D72" w:rsidP="005B2D72">
      <w:pPr>
        <w:pStyle w:val="FootnoteText"/>
        <w:rPr>
          <w:lang w:val="en-GB"/>
        </w:rPr>
      </w:pPr>
      <w:r>
        <w:rPr>
          <w:rStyle w:val="FootnoteReference"/>
        </w:rPr>
        <w:footnoteRef/>
      </w:r>
      <w:r>
        <w:t xml:space="preserve"> </w:t>
      </w:r>
      <w:ins w:id="354" w:author="Adam Beatty" w:date="2026-07-19T17:20:00Z">
        <w:r w:rsidR="00F42D27" w:rsidRPr="00F42D27">
          <w:t xml:space="preserve">UK Ministry of Defence, </w:t>
        </w:r>
        <w:r w:rsidR="00F42D27" w:rsidRPr="00F42D27">
          <w:rPr>
            <w:i/>
            <w:iCs/>
          </w:rPr>
          <w:t>Defence Experimentation Handbook</w:t>
        </w:r>
        <w:r w:rsidR="00F42D27" w:rsidRPr="00F42D27">
          <w:t>, 9–11</w:t>
        </w:r>
      </w:ins>
      <w:ins w:id="355" w:author="Adam Beatty" w:date="2026-07-19T17:27:00Z" w16du:dateUtc="2026-07-19T16:27:00Z">
        <w:r w:rsidR="00713862">
          <w:t>, 13</w:t>
        </w:r>
      </w:ins>
      <w:ins w:id="356" w:author="Adam Beatty" w:date="2026-07-19T17:20:00Z">
        <w:r w:rsidR="00F42D27" w:rsidRPr="00F42D27">
          <w:t>.</w:t>
        </w:r>
      </w:ins>
      <w:del w:id="357" w:author="Adam Beatty" w:date="2026-07-19T17:20:00Z" w16du:dateUtc="2026-07-19T16:20:00Z">
        <w:r w:rsidDel="00F42D27">
          <w:delText xml:space="preserve">UK MOD. ‘Defence Experimentation for Force Development Handbook. January 2021. </w:delText>
        </w:r>
        <w:r w:rsidDel="00F42D27">
          <w:fldChar w:fldCharType="begin"/>
        </w:r>
        <w:r w:rsidDel="00F42D27">
          <w:delInstrText>HYPERLINK "https://assets.publishing.service.gov.uk/media/6014030be90e07626914df3c/20210121-DEFD_Handbook_Version_2-O.pdf"</w:delInstrText>
        </w:r>
        <w:r w:rsidDel="00F42D27">
          <w:fldChar w:fldCharType="separate"/>
        </w:r>
        <w:r w:rsidRPr="003F4590" w:rsidDel="00F42D27">
          <w:rPr>
            <w:rStyle w:val="Hyperlink"/>
          </w:rPr>
          <w:delText>https://assets.publishing.service.gov.uk/media/6014030be90e07626914df3c/20210121-DEFD_Handbook_Version_2-O.pdf</w:delText>
        </w:r>
        <w:r w:rsidDel="00F42D27">
          <w:fldChar w:fldCharType="end"/>
        </w:r>
      </w:del>
      <w:del w:id="358" w:author="Adam Beatty" w:date="2026-07-19T14:40:00Z" w16du:dateUtc="2026-07-19T13:40:00Z">
        <w:r w:rsidDel="00E77FC2">
          <w:delText xml:space="preserve">. Accessed </w:delText>
        </w:r>
      </w:del>
      <w:del w:id="359" w:author="Adam Beatty" w:date="2026-07-19T17:20:00Z" w16du:dateUtc="2026-07-19T16:20:00Z">
        <w:r w:rsidDel="00F42D27">
          <w:delText>on 16 July 2026.</w:delText>
        </w:r>
      </w:del>
    </w:p>
  </w:footnote>
  <w:footnote w:id="49">
    <w:p w14:paraId="5E9E768B" w14:textId="1541ABEF" w:rsidR="00BA1052" w:rsidRDefault="00BA1052">
      <w:pPr>
        <w:pStyle w:val="FootnoteText"/>
      </w:pPr>
      <w:ins w:id="371" w:author="Adam Beatty" w:date="2026-07-19T20:03:00Z" w16du:dateUtc="2026-07-19T19:03:00Z">
        <w:r>
          <w:rPr>
            <w:rStyle w:val="FootnoteReference"/>
          </w:rPr>
          <w:footnoteRef/>
        </w:r>
        <w:r>
          <w:t xml:space="preserve"> </w:t>
        </w:r>
      </w:ins>
      <w:ins w:id="372" w:author="Adam Beatty" w:date="2026-07-19T20:03:00Z">
        <w:r w:rsidRPr="00BA1052">
          <w:t>NATO, "Innovation and Technology Adoption," accessed 14 July 2026.</w:t>
        </w:r>
      </w:ins>
    </w:p>
  </w:footnote>
  <w:footnote w:id="50">
    <w:p w14:paraId="3E0C1E32" w14:textId="296373AC" w:rsidR="00BA1052" w:rsidRDefault="00BA1052">
      <w:pPr>
        <w:pStyle w:val="FootnoteText"/>
      </w:pPr>
      <w:ins w:id="375" w:author="Adam Beatty" w:date="2026-07-19T20:04:00Z" w16du:dateUtc="2026-07-19T19:04:00Z">
        <w:r>
          <w:rPr>
            <w:rStyle w:val="FootnoteReference"/>
          </w:rPr>
          <w:footnoteRef/>
        </w:r>
        <w:r>
          <w:t xml:space="preserve"> </w:t>
        </w:r>
      </w:ins>
      <w:ins w:id="376" w:author="Adam Beatty" w:date="2026-07-19T20:04:00Z">
        <w:r w:rsidRPr="00BA1052">
          <w:t xml:space="preserve">Christian Brose, "The New Revolution in Military Affairs: War's Sci-Fi Future," </w:t>
        </w:r>
        <w:r w:rsidRPr="00BA1052">
          <w:rPr>
            <w:i/>
            <w:iCs/>
          </w:rPr>
          <w:t>Foreign Affairs</w:t>
        </w:r>
        <w:r w:rsidRPr="00BA1052">
          <w:t xml:space="preserve"> 98, no. 3 (2019): 122–131, </w:t>
        </w:r>
        <w:r w:rsidRPr="00BA1052">
          <w:fldChar w:fldCharType="begin"/>
        </w:r>
        <w:r w:rsidRPr="00BA1052">
          <w:instrText>HYPERLINK "https://link.gale.com/apps/doc/A585763277/AONE"</w:instrText>
        </w:r>
        <w:r w:rsidRPr="00BA1052">
          <w:fldChar w:fldCharType="separate"/>
        </w:r>
        <w:r w:rsidRPr="00BA1052">
          <w:rPr>
            <w:rStyle w:val="Hyperlink"/>
          </w:rPr>
          <w:t>https://link.gale.com/apps/doc/A585763277/AONE</w:t>
        </w:r>
      </w:ins>
      <w:ins w:id="377" w:author="Adam Beatty" w:date="2026-07-19T20:04:00Z" w16du:dateUtc="2026-07-19T19:04:00Z">
        <w:r w:rsidRPr="00BA1052">
          <w:fldChar w:fldCharType="end"/>
        </w:r>
      </w:ins>
      <w:ins w:id="378" w:author="Adam Beatty" w:date="2026-07-19T20:04:00Z">
        <w:r w:rsidRPr="00BA1052">
          <w:t>, accessed 12 June 2025.</w:t>
        </w:r>
      </w:ins>
    </w:p>
  </w:footnote>
  <w:footnote w:id="51">
    <w:p w14:paraId="053F773C" w14:textId="4D166301" w:rsidR="0044007B" w:rsidRDefault="0044007B">
      <w:pPr>
        <w:pStyle w:val="FootnoteText"/>
      </w:pPr>
      <w:ins w:id="383" w:author="Adam Beatty" w:date="2026-07-19T20:04:00Z" w16du:dateUtc="2026-07-19T19:04:00Z">
        <w:r>
          <w:rPr>
            <w:rStyle w:val="FootnoteReference"/>
          </w:rPr>
          <w:footnoteRef/>
        </w:r>
        <w:r>
          <w:t xml:space="preserve"> </w:t>
        </w:r>
      </w:ins>
      <w:ins w:id="384" w:author="Adam Beatty" w:date="2026-07-19T20:15:00Z">
        <w:r w:rsidR="00C41E68" w:rsidRPr="00C41E68">
          <w:t>Michael Horowitz, “The Diffusion of Military Power: Causes and Consequences for International Politics” (PhD diss., Harvard University, 200</w:t>
        </w:r>
      </w:ins>
      <w:ins w:id="385" w:author="Adam Beatty" w:date="2026-07-19T20:25:00Z" w16du:dateUtc="2026-07-19T19:25:00Z">
        <w:r w:rsidR="00632D67">
          <w:t>6</w:t>
        </w:r>
      </w:ins>
      <w:ins w:id="386" w:author="Adam Beatty" w:date="2026-07-19T20:15:00Z">
        <w:r w:rsidR="00C41E68" w:rsidRPr="00C41E68">
          <w:t xml:space="preserve">), 14–15, ProQuest Dissertations &amp; Theses Global, publication no. 3265175, </w:t>
        </w:r>
        <w:r w:rsidR="00C41E68" w:rsidRPr="00C41E68">
          <w:fldChar w:fldCharType="begin"/>
        </w:r>
        <w:r w:rsidR="00C41E68" w:rsidRPr="00C41E68">
          <w:instrText>HYPERLINK "https://www.proquest.com/docview/304850925" \t "_new"</w:instrText>
        </w:r>
        <w:r w:rsidR="00C41E68" w:rsidRPr="00C41E68">
          <w:fldChar w:fldCharType="separate"/>
        </w:r>
        <w:r w:rsidR="00C41E68" w:rsidRPr="00C41E68">
          <w:rPr>
            <w:rStyle w:val="Hyperlink"/>
          </w:rPr>
          <w:t>https://www.proquest.com/docview/304850925</w:t>
        </w:r>
      </w:ins>
      <w:ins w:id="387" w:author="Adam Beatty" w:date="2026-07-19T20:15:00Z" w16du:dateUtc="2026-07-19T19:15:00Z">
        <w:r w:rsidR="00C41E68" w:rsidRPr="00C41E68">
          <w:fldChar w:fldCharType="end"/>
        </w:r>
      </w:ins>
      <w:ins w:id="388" w:author="Adam Beatty" w:date="2026-07-19T20:15:00Z">
        <w:r w:rsidR="00C41E68" w:rsidRPr="00C41E68">
          <w:t>, accessed 19 July 2026.</w:t>
        </w:r>
      </w:ins>
    </w:p>
  </w:footnote>
  <w:footnote w:id="52">
    <w:p w14:paraId="55EE4A04" w14:textId="68B34B59" w:rsidR="005B2D72" w:rsidRPr="0083528C" w:rsidDel="00DD5B49" w:rsidRDefault="005B2D72" w:rsidP="005B2D72">
      <w:pPr>
        <w:pStyle w:val="FootnoteText"/>
        <w:rPr>
          <w:del w:id="391" w:author="Adam Beatty" w:date="2026-07-19T20:10:00Z" w16du:dateUtc="2026-07-19T19:10:00Z"/>
          <w:lang w:val="en-GB"/>
        </w:rPr>
      </w:pPr>
      <w:del w:id="392"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393" w:author="Adam Beatty" w:date="2026-07-19T14:40:00Z" w16du:dateUtc="2026-07-19T13:40:00Z">
        <w:del w:id="394" w:author="Adam Beatty" w:date="2026-07-19T20:10:00Z" w16du:dateUtc="2026-07-19T19:10:00Z">
          <w:r w:rsidR="00E77FC2" w:rsidDel="00DD5B49">
            <w:delText xml:space="preserve">, accessed </w:delText>
          </w:r>
        </w:del>
      </w:ins>
      <w:del w:id="395" w:author="Adam Beatty" w:date="2026-07-19T20:10:00Z" w16du:dateUtc="2026-07-19T19:10:00Z">
        <w:r w:rsidRPr="0083528C" w:rsidDel="00DD5B49">
          <w:delText>14 July 2026.</w:delText>
        </w:r>
      </w:del>
    </w:p>
  </w:footnote>
  <w:footnote w:id="53">
    <w:p w14:paraId="319A6F4B" w14:textId="415E8EB7" w:rsidR="005B2D72" w:rsidRPr="00F0039E" w:rsidRDefault="005B2D72" w:rsidP="005B2D72">
      <w:pPr>
        <w:pStyle w:val="FootnoteText"/>
        <w:rPr>
          <w:lang w:val="en-GB"/>
        </w:rPr>
      </w:pPr>
      <w:r>
        <w:rPr>
          <w:rStyle w:val="FootnoteReference"/>
        </w:rPr>
        <w:footnoteRef/>
      </w:r>
      <w:r>
        <w:t xml:space="preserve"> Samuel Bendett and David Kirichenko. ‘Battlefield Drones and the Accelerating Autonomous Arms Race in Ukraine’. October 2025. </w:t>
      </w:r>
      <w:hyperlink r:id="rId33" w:history="1">
        <w:r w:rsidRPr="003F4590">
          <w:rPr>
            <w:rStyle w:val="Hyperlink"/>
          </w:rPr>
          <w:t>https://mwi.westpoint.edu/battlefield-drones-and-the-accelerating-autonomous-arms-race-in-ukraine/</w:t>
        </w:r>
      </w:hyperlink>
      <w:del w:id="396" w:author="Adam Beatty" w:date="2026-07-19T14:40:00Z" w16du:dateUtc="2026-07-19T13:40:00Z">
        <w:r w:rsidDel="00E77FC2">
          <w:delText xml:space="preserve">. Accessed </w:delText>
        </w:r>
      </w:del>
      <w:ins w:id="397" w:author="Adam Beatty" w:date="2026-07-19T14:40:00Z" w16du:dateUtc="2026-07-19T13:40:00Z">
        <w:r w:rsidR="00E77FC2">
          <w:t xml:space="preserve">, accessed </w:t>
        </w:r>
      </w:ins>
      <w:r>
        <w:t>on 17 July 2026.</w:t>
      </w:r>
    </w:p>
  </w:footnote>
  <w:footnote w:id="54">
    <w:p w14:paraId="0CAC630C" w14:textId="6395E635" w:rsidR="005B2D72" w:rsidRPr="00F0039E" w:rsidRDefault="005B2D72" w:rsidP="005B2D72">
      <w:pPr>
        <w:pStyle w:val="FootnoteText"/>
        <w:rPr>
          <w:lang w:val="en-GB"/>
        </w:rPr>
      </w:pPr>
      <w:r>
        <w:rPr>
          <w:rStyle w:val="FootnoteReference"/>
        </w:rPr>
        <w:footnoteRef/>
      </w:r>
      <w:r>
        <w:t xml:space="preserve"> </w:t>
      </w:r>
      <w:r w:rsidRPr="00701D86">
        <w:t xml:space="preserve">Capt Kaya I. Volger. ‘Modular Open Systems Approach: Impacts on Program Management Metrics’. Defence ARJ Volume 33. Winter 2026. </w:t>
      </w:r>
      <w:hyperlink r:id="rId34" w:history="1">
        <w:r w:rsidRPr="00701D86">
          <w:rPr>
            <w:rStyle w:val="Hyperlink"/>
          </w:rPr>
          <w:t>https://www.waru.edu/sites/default/files/2026-01/ARJ110%20Content%20111025%20REBRAND_PK_508_Article1.pdf</w:t>
        </w:r>
      </w:hyperlink>
      <w:del w:id="398" w:author="Adam Beatty" w:date="2026-07-19T14:40:00Z" w16du:dateUtc="2026-07-19T13:40:00Z">
        <w:r w:rsidRPr="00701D86" w:rsidDel="00E77FC2">
          <w:delText xml:space="preserve">. Accessed </w:delText>
        </w:r>
      </w:del>
      <w:ins w:id="399" w:author="Adam Beatty" w:date="2026-07-19T14:40:00Z" w16du:dateUtc="2026-07-19T13:40:00Z">
        <w:r w:rsidR="00E77FC2">
          <w:t xml:space="preserve">, accessed </w:t>
        </w:r>
      </w:ins>
      <w:r w:rsidRPr="00701D86">
        <w:t>18 July 2026.</w:t>
      </w:r>
      <w:r>
        <w:t xml:space="preserve"> </w:t>
      </w:r>
    </w:p>
  </w:footnote>
  <w:footnote w:id="55">
    <w:p w14:paraId="4C606BD2" w14:textId="77777777" w:rsidR="005B2D72" w:rsidRPr="00F0039E" w:rsidRDefault="005B2D72" w:rsidP="005B2D72">
      <w:pPr>
        <w:pStyle w:val="FootnoteText"/>
        <w:rPr>
          <w:lang w:val="en-GB"/>
        </w:rPr>
      </w:pPr>
      <w:r>
        <w:rPr>
          <w:rStyle w:val="FootnoteReference"/>
        </w:rPr>
        <w:footnoteRef/>
      </w:r>
      <w:r>
        <w:t xml:space="preserve"> Ibid.</w:t>
      </w:r>
    </w:p>
  </w:footnote>
  <w:footnote w:id="56">
    <w:p w14:paraId="66F8A15E" w14:textId="77777777" w:rsidR="00E51238" w:rsidRDefault="00E51238" w:rsidP="00E51238">
      <w:pPr>
        <w:pStyle w:val="FootnoteText"/>
        <w:rPr>
          <w:ins w:id="407" w:author="Adam Beatty" w:date="2026-07-19T21:34:00Z" w16du:dateUtc="2026-07-19T20:34:00Z"/>
        </w:rPr>
      </w:pPr>
      <w:ins w:id="408" w:author="Adam Beatty" w:date="2026-07-19T21:34:00Z" w16du:dateUtc="2026-07-19T20:34:00Z">
        <w:r>
          <w:rPr>
            <w:rStyle w:val="FootnoteReference"/>
          </w:rPr>
          <w:footnoteRef/>
        </w:r>
        <w:r>
          <w:t xml:space="preserve"> </w:t>
        </w:r>
        <w:r w:rsidRPr="00E1500A">
          <w:t>Interview Participant 02, interview by Adam Beatty, 28 January 2026, transcript, conducted under Chatham House Rules.</w:t>
        </w:r>
      </w:ins>
    </w:p>
  </w:footnote>
  <w:footnote w:id="57">
    <w:p w14:paraId="633C8069" w14:textId="77777777" w:rsidR="00CE3F23" w:rsidRPr="006E5AF0" w:rsidRDefault="00CE3F23" w:rsidP="00CE3F23">
      <w:pPr>
        <w:pStyle w:val="FootnoteText"/>
        <w:rPr>
          <w:ins w:id="411" w:author="Adam Beatty" w:date="2026-07-19T21:35:00Z" w16du:dateUtc="2026-07-19T20:35:00Z"/>
          <w:lang w:val="en-GB"/>
        </w:rPr>
      </w:pPr>
      <w:ins w:id="412" w:author="Adam Beatty" w:date="2026-07-19T21:35:00Z" w16du:dateUtc="2026-07-19T20:35:00Z">
        <w:r>
          <w:rPr>
            <w:rStyle w:val="FootnoteReference"/>
          </w:rPr>
          <w:footnoteRef/>
        </w:r>
        <w:r>
          <w:t xml:space="preserve"> </w:t>
        </w:r>
        <w:r w:rsidRPr="002C182E">
          <w:t xml:space="preserve">Cosmo Curtatone and John Nagl, "How the United States Is Learning from Drone Warfare in Ukraine," </w:t>
        </w:r>
        <w:r w:rsidRPr="002C182E">
          <w:rPr>
            <w:i/>
            <w:iCs/>
          </w:rPr>
          <w:t>Small Wars Journal</w:t>
        </w:r>
        <w:r w:rsidRPr="002C182E">
          <w:t xml:space="preserve">, June 2026, </w:t>
        </w:r>
        <w:r w:rsidRPr="002C182E">
          <w:fldChar w:fldCharType="begin"/>
        </w:r>
        <w:r w:rsidRPr="002C182E">
          <w:instrText>HYPERLINK "https://smallwarsjournal.com/2026/06/17/how-the-united-states-is-learning-from-drone-warfare-in-ukraine/"</w:instrText>
        </w:r>
        <w:r w:rsidRPr="002C182E">
          <w:fldChar w:fldCharType="separate"/>
        </w:r>
        <w:r w:rsidRPr="002C182E">
          <w:rPr>
            <w:rStyle w:val="Hyperlink"/>
          </w:rPr>
          <w:t>https://smallwarsjournal.com/2026/06/17/how-the-united-states-is-learning-from-drone-warfare-in-ukraine/</w:t>
        </w:r>
        <w:r w:rsidRPr="002C182E">
          <w:fldChar w:fldCharType="end"/>
        </w:r>
        <w:r w:rsidRPr="002C182E">
          <w:t>, accessed 17 July 2026.</w:t>
        </w:r>
      </w:ins>
    </w:p>
  </w:footnote>
  <w:footnote w:id="58">
    <w:p w14:paraId="337A5789" w14:textId="77777777" w:rsidR="00E51238" w:rsidRDefault="00E51238" w:rsidP="00E51238">
      <w:pPr>
        <w:pStyle w:val="FootnoteText"/>
        <w:rPr>
          <w:ins w:id="419" w:author="Adam Beatty" w:date="2026-07-19T21:34:00Z" w16du:dateUtc="2026-07-19T20:34:00Z"/>
        </w:rPr>
      </w:pPr>
      <w:ins w:id="420" w:author="Adam Beatty" w:date="2026-07-19T21:34:00Z" w16du:dateUtc="2026-07-19T20:34:00Z">
        <w:r>
          <w:rPr>
            <w:rStyle w:val="FootnoteReference"/>
          </w:rPr>
          <w:footnoteRef/>
        </w:r>
        <w:r>
          <w:t xml:space="preserve"> </w:t>
        </w:r>
        <w:r w:rsidRPr="003C6DEE">
          <w:t>Interview Participant 04, interview by Adam Beatty, 6 February 2026, transcript, conducted under Chatham House Rules.</w:t>
        </w:r>
      </w:ins>
    </w:p>
  </w:footnote>
  <w:footnote w:id="59">
    <w:p w14:paraId="2A15346D" w14:textId="6B969FCD" w:rsidR="005B2D72" w:rsidRPr="006E5AF0" w:rsidDel="00573369" w:rsidRDefault="005B2D72" w:rsidP="005B2D72">
      <w:pPr>
        <w:pStyle w:val="FootnoteText"/>
        <w:rPr>
          <w:del w:id="423" w:author="Adam Beatty" w:date="2026-07-19T21:37:00Z" w16du:dateUtc="2026-07-19T20:37:00Z"/>
          <w:lang w:val="en-GB"/>
        </w:rPr>
      </w:pPr>
      <w:del w:id="424" w:author="Adam Beatty" w:date="2026-07-19T21:37:00Z" w16du:dateUtc="2026-07-19T20:37:00Z">
        <w:r w:rsidDel="00573369">
          <w:rPr>
            <w:rStyle w:val="FootnoteReference"/>
          </w:rPr>
          <w:footnoteRef/>
        </w:r>
        <w:r w:rsidDel="00573369">
          <w:delText xml:space="preserve"> </w:delText>
        </w:r>
      </w:del>
      <w:ins w:id="425" w:author="Adam Beatty" w:date="2026-07-19T21:27:00Z">
        <w:del w:id="426"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427" w:author="Adam Beatty" w:date="2026-07-19T21:27:00Z" w16du:dateUtc="2026-07-19T20:27:00Z">
        <w:del w:id="428" w:author="Adam Beatty" w:date="2026-07-19T21:37:00Z" w16du:dateUtc="2026-07-19T20:37:00Z">
          <w:r w:rsidR="002C182E" w:rsidRPr="002C182E" w:rsidDel="00573369">
            <w:fldChar w:fldCharType="end"/>
          </w:r>
        </w:del>
      </w:ins>
      <w:ins w:id="429" w:author="Adam Beatty" w:date="2026-07-19T21:27:00Z">
        <w:del w:id="430" w:author="Adam Beatty" w:date="2026-07-19T21:37:00Z" w16du:dateUtc="2026-07-19T20:37:00Z">
          <w:r w:rsidR="002C182E" w:rsidRPr="002C182E" w:rsidDel="00573369">
            <w:delText>, accessed 17 July 2026.</w:delText>
          </w:r>
        </w:del>
      </w:ins>
      <w:del w:id="431"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60">
    <w:p w14:paraId="0A890AF9" w14:textId="6EBD3D8D" w:rsidR="005B2D72" w:rsidRPr="00D53BBE" w:rsidRDefault="005B2D72" w:rsidP="005B2D72">
      <w:pPr>
        <w:pStyle w:val="FootnoteText"/>
        <w:rPr>
          <w:rPrChange w:id="434" w:author="Adam Beatty" w:date="2026-07-19T20:58:00Z" w16du:dateUtc="2026-07-19T19:58:00Z">
            <w:rPr>
              <w:lang w:val="en-GB"/>
            </w:rPr>
          </w:rPrChange>
        </w:rPr>
      </w:pPr>
      <w:r>
        <w:rPr>
          <w:rStyle w:val="FootnoteReference"/>
        </w:rPr>
        <w:footnoteRef/>
      </w:r>
      <w:r>
        <w:t xml:space="preserve"> </w:t>
      </w:r>
      <w:ins w:id="435" w:author="Adam Beatty" w:date="2026-07-19T20:58:00Z">
        <w:r w:rsidR="00D53BBE" w:rsidRPr="00D53BBE">
          <w:t xml:space="preserve">Crenshaw, Lou. “Military Power Begins with Industrial Strength.” </w:t>
        </w:r>
        <w:r w:rsidR="00D53BBE" w:rsidRPr="00D53BBE">
          <w:rPr>
            <w:i/>
            <w:iCs/>
          </w:rPr>
          <w:t>DefenseScoop</w:t>
        </w:r>
        <w:r w:rsidR="00D53BBE" w:rsidRPr="00D53BBE">
          <w:t xml:space="preserve">, 18 February 2026. Available at: </w:t>
        </w:r>
        <w:r w:rsidR="00D53BBE" w:rsidRPr="00D53BBE">
          <w:fldChar w:fldCharType="begin"/>
        </w:r>
        <w:r w:rsidR="00D53BBE" w:rsidRPr="00D53BBE">
          <w:instrText>HYPERLINK "https://defensescoop.com/2026/02/18/military-power-begins-with-industrial-strength/"</w:instrText>
        </w:r>
        <w:r w:rsidR="00D53BBE" w:rsidRPr="00D53BBE">
          <w:fldChar w:fldCharType="separate"/>
        </w:r>
        <w:r w:rsidR="00D53BBE" w:rsidRPr="00D53BBE">
          <w:rPr>
            <w:rStyle w:val="Hyperlink"/>
          </w:rPr>
          <w:t>https://defensescoop.com/2026/02/18/military-power-begins-with-industrial-strength/</w:t>
        </w:r>
      </w:ins>
      <w:ins w:id="436" w:author="Adam Beatty" w:date="2026-07-19T20:58:00Z" w16du:dateUtc="2026-07-19T19:58:00Z">
        <w:r w:rsidR="00D53BBE" w:rsidRPr="00D53BBE">
          <w:fldChar w:fldCharType="end"/>
        </w:r>
      </w:ins>
      <w:ins w:id="437" w:author="Adam Beatty" w:date="2026-07-19T20:58:00Z">
        <w:r w:rsidR="00D53BBE" w:rsidRPr="00D53BBE">
          <w:t xml:space="preserve"> (accessed 18 July 2026); Amoah, Macdonald, Morgan Bazilian, Jahara Matisek and Katrina Schweiker. “The Drone Supply Chain War: Identifying the Chokepoints to Making a Drone.” Center for Strategic and International Studies, 9 December 2025. Available at: </w:t>
        </w:r>
        <w:r w:rsidR="00D53BBE" w:rsidRPr="00D53BBE">
          <w:fldChar w:fldCharType="begin"/>
        </w:r>
        <w:r w:rsidR="00D53BBE" w:rsidRPr="00D53BBE">
          <w:instrText>HYPERLINK "https://www.csis.org/analysis/drone-supply-chain-war-identifying-chokepoints-making-drone"</w:instrText>
        </w:r>
        <w:r w:rsidR="00D53BBE" w:rsidRPr="00D53BBE">
          <w:fldChar w:fldCharType="separate"/>
        </w:r>
        <w:r w:rsidR="00D53BBE" w:rsidRPr="00D53BBE">
          <w:rPr>
            <w:rStyle w:val="Hyperlink"/>
          </w:rPr>
          <w:t>https://www.csis.org/analysis/drone-supply-chain-war-identifying-chokepoints-making-drone</w:t>
        </w:r>
      </w:ins>
      <w:ins w:id="438" w:author="Adam Beatty" w:date="2026-07-19T20:58:00Z" w16du:dateUtc="2026-07-19T19:58:00Z">
        <w:r w:rsidR="00D53BBE" w:rsidRPr="00D53BBE">
          <w:fldChar w:fldCharType="end"/>
        </w:r>
      </w:ins>
      <w:ins w:id="439" w:author="Adam Beatty" w:date="2026-07-19T20:58:00Z">
        <w:r w:rsidR="00D53BBE" w:rsidRPr="00D53BBE">
          <w:t xml:space="preserve"> (accessed 19 July 2026).</w:t>
        </w:r>
      </w:ins>
      <w:del w:id="440" w:author="Adam Beatty" w:date="2026-07-19T20:58:00Z" w16du:dateUtc="2026-07-19T19:58:00Z">
        <w:r w:rsidDel="00D53BBE">
          <w:delText xml:space="preserve">Vice Adm Lou Crenshaw (Ret.). ‘Military power begins with industrial stregth’. Defensescoop. February 2026. </w:delText>
        </w:r>
        <w:r w:rsidDel="00D53BBE">
          <w:fldChar w:fldCharType="begin"/>
        </w:r>
        <w:r w:rsidDel="00D53BBE">
          <w:delInstrText>HYPERLINK "https://defensescoop.com/2026/02/18/military-power-begins-with-industrial-strength/"</w:delInstrText>
        </w:r>
        <w:r w:rsidDel="00D53BBE">
          <w:fldChar w:fldCharType="separate"/>
        </w:r>
        <w:r w:rsidRPr="003F4590" w:rsidDel="00D53BBE">
          <w:rPr>
            <w:rStyle w:val="Hyperlink"/>
          </w:rPr>
          <w:delText>https://defensescoop.com/2026/02/18/military-power-begins-with-industrial-strength/</w:delText>
        </w:r>
        <w:r w:rsidDel="00D53BBE">
          <w:fldChar w:fldCharType="end"/>
        </w:r>
      </w:del>
      <w:del w:id="441" w:author="Adam Beatty" w:date="2026-07-19T14:40:00Z" w16du:dateUtc="2026-07-19T13:40:00Z">
        <w:r w:rsidDel="00E77FC2">
          <w:delText xml:space="preserve">. Accessed </w:delText>
        </w:r>
      </w:del>
      <w:del w:id="442" w:author="Adam Beatty" w:date="2026-07-19T20:58:00Z" w16du:dateUtc="2026-07-19T19:58:00Z">
        <w:r w:rsidDel="00D53BBE">
          <w:delText>on 18 July 2026.</w:delText>
        </w:r>
      </w:del>
    </w:p>
  </w:footnote>
  <w:footnote w:id="61">
    <w:p w14:paraId="5BCD63A3" w14:textId="77777777" w:rsidR="00EB67D2" w:rsidRPr="00583B2B" w:rsidRDefault="00EB67D2" w:rsidP="00EB67D2">
      <w:pPr>
        <w:pStyle w:val="FootnoteText"/>
        <w:rPr>
          <w:ins w:id="444" w:author="Adam Beatty" w:date="2026-07-19T22:34:00Z" w16du:dateUtc="2026-07-19T21:34:00Z"/>
        </w:rPr>
      </w:pPr>
      <w:ins w:id="445" w:author="Adam Beatty" w:date="2026-07-19T22:34:00Z" w16du:dateUtc="2026-07-19T21:34:00Z">
        <w:r>
          <w:rPr>
            <w:rStyle w:val="FootnoteReference"/>
          </w:rPr>
          <w:footnoteRef/>
        </w:r>
        <w:r>
          <w:t xml:space="preserve"> </w:t>
        </w:r>
        <w:r w:rsidRPr="00551575">
          <w:t xml:space="preserve">Gallagher, Conor. “As Ireland Strengthens Its Military, One Country and Company Gain the Most.” </w:t>
        </w:r>
        <w:r w:rsidRPr="00551575">
          <w:rPr>
            <w:i/>
            <w:iCs/>
          </w:rPr>
          <w:t>Irish Times</w:t>
        </w:r>
        <w:r w:rsidRPr="00551575">
          <w:t xml:space="preserve">, 24 January 2026. Available at: </w:t>
        </w:r>
        <w:r w:rsidRPr="00551575">
          <w:fldChar w:fldCharType="begin"/>
        </w:r>
        <w:r w:rsidRPr="00551575">
          <w:instrText>HYPERLINK "https://www.irishtimes.com/ireland/2026/01/24/as-ireland-strengthens-its-military-one-country-and-company-gain-the-most/?utm_source=chatgpt.com" \t "_new"</w:instrText>
        </w:r>
        <w:r w:rsidRPr="00551575">
          <w:fldChar w:fldCharType="separate"/>
        </w:r>
        <w:r w:rsidRPr="00551575">
          <w:rPr>
            <w:rStyle w:val="Hyperlink"/>
          </w:rPr>
          <w:t>https://www.irishtimes.com/ireland/2026/01/24/as-ireland-strengthens-its-military-one-country-and-company-gain-the-most/</w:t>
        </w:r>
        <w:r w:rsidRPr="00551575">
          <w:fldChar w:fldCharType="end"/>
        </w:r>
        <w:r w:rsidRPr="00551575">
          <w:t xml:space="preserve"> (accessed 19 July 2026).</w:t>
        </w:r>
        <w:r w:rsidRPr="00551575" w:rsidDel="00291034">
          <w:t xml:space="preserve"> </w:t>
        </w:r>
      </w:ins>
    </w:p>
  </w:footnote>
  <w:footnote w:id="62">
    <w:p w14:paraId="4676AFF9" w14:textId="6E863F9E" w:rsidR="005B2D72" w:rsidRPr="00291034" w:rsidDel="00EB67D2" w:rsidRDefault="005B2D72" w:rsidP="005B2D72">
      <w:pPr>
        <w:pStyle w:val="FootnoteText"/>
        <w:rPr>
          <w:del w:id="450" w:author="Adam Beatty" w:date="2026-07-19T22:34:00Z" w16du:dateUtc="2026-07-19T21:34:00Z"/>
          <w:rPrChange w:id="451" w:author="Adam Beatty" w:date="2026-07-19T20:43:00Z" w16du:dateUtc="2026-07-19T19:43:00Z">
            <w:rPr>
              <w:del w:id="452" w:author="Adam Beatty" w:date="2026-07-19T22:34:00Z" w16du:dateUtc="2026-07-19T21:34:00Z"/>
              <w:lang w:val="en-GB"/>
            </w:rPr>
          </w:rPrChange>
        </w:rPr>
      </w:pPr>
      <w:del w:id="453" w:author="Adam Beatty" w:date="2026-07-19T22:34:00Z" w16du:dateUtc="2026-07-19T21:34:00Z">
        <w:r w:rsidDel="00EB67D2">
          <w:rPr>
            <w:rStyle w:val="FootnoteReference"/>
          </w:rPr>
          <w:footnoteRef/>
        </w:r>
        <w:r w:rsidDel="00EB67D2">
          <w:delText xml:space="preserve"> </w:delText>
        </w:r>
      </w:del>
      <w:ins w:id="454" w:author="Adam Beatty" w:date="2026-07-19T20:47:00Z">
        <w:del w:id="455"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456" w:author="Adam Beatty" w:date="2026-07-19T20:47:00Z" w16du:dateUtc="2026-07-19T19:47:00Z">
        <w:del w:id="457" w:author="Adam Beatty" w:date="2026-07-19T22:34:00Z" w16du:dateUtc="2026-07-19T21:34:00Z">
          <w:r w:rsidR="00551575" w:rsidRPr="00551575" w:rsidDel="00EB67D2">
            <w:fldChar w:fldCharType="end"/>
          </w:r>
        </w:del>
      </w:ins>
      <w:ins w:id="458" w:author="Adam Beatty" w:date="2026-07-19T20:47:00Z">
        <w:del w:id="459" w:author="Adam Beatty" w:date="2026-07-19T22:34:00Z" w16du:dateUtc="2026-07-19T21:34:00Z">
          <w:r w:rsidR="00551575" w:rsidRPr="00551575" w:rsidDel="00EB67D2">
            <w:delText xml:space="preserve"> (accessed 19 July 2026). </w:delText>
          </w:r>
        </w:del>
      </w:ins>
      <w:del w:id="460"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63">
    <w:p w14:paraId="5249C22A" w14:textId="47F411D1" w:rsidR="005B2D72" w:rsidRPr="00B91553" w:rsidRDefault="005B2D72" w:rsidP="005B2D72">
      <w:pPr>
        <w:pStyle w:val="FootnoteText"/>
        <w:rPr>
          <w:lang w:val="en-GB"/>
        </w:rPr>
      </w:pPr>
      <w:r>
        <w:rPr>
          <w:rStyle w:val="FootnoteReference"/>
        </w:rPr>
        <w:footnoteRef/>
      </w:r>
      <w:r>
        <w:t xml:space="preserve"> </w:t>
      </w:r>
      <w:ins w:id="461" w:author="Adam Beatty" w:date="2026-07-19T20:49:00Z">
        <w:r w:rsidR="00AA3292" w:rsidRPr="00AA3292">
          <w:t xml:space="preserve">Rob Tollast, "Drones: Decoupling Supply Chains from China," RUSI Research Paper (London: Royal United Services Institute, November 2025), 1–24, </w:t>
        </w:r>
        <w:r w:rsidR="00AA3292" w:rsidRPr="00AA3292">
          <w:fldChar w:fldCharType="begin"/>
        </w:r>
        <w:r w:rsidR="00AA3292" w:rsidRPr="00AA3292">
          <w:instrText>HYPERLINK "https://static.rusi.org/rp-drone-supply-chains-china-nov-2025_0.pdf"</w:instrText>
        </w:r>
        <w:r w:rsidR="00AA3292" w:rsidRPr="00AA3292">
          <w:fldChar w:fldCharType="separate"/>
        </w:r>
        <w:r w:rsidR="00AA3292" w:rsidRPr="00AA3292">
          <w:rPr>
            <w:rStyle w:val="Hyperlink"/>
          </w:rPr>
          <w:t>https://static.rusi.org/rp-drone-supply-chains-china-nov-2025_0.pdf</w:t>
        </w:r>
      </w:ins>
      <w:ins w:id="462" w:author="Adam Beatty" w:date="2026-07-19T20:49:00Z" w16du:dateUtc="2026-07-19T19:49:00Z">
        <w:r w:rsidR="00AA3292" w:rsidRPr="00AA3292">
          <w:fldChar w:fldCharType="end"/>
        </w:r>
      </w:ins>
      <w:ins w:id="463" w:author="Adam Beatty" w:date="2026-07-19T20:49:00Z">
        <w:r w:rsidR="00AA3292" w:rsidRPr="00AA3292">
          <w:t>, accessed 17 March 2026.</w:t>
        </w:r>
        <w:r w:rsidR="00AA3292" w:rsidRPr="00AA3292" w:rsidDel="00AA3292">
          <w:rPr>
            <w:lang w:val="en-GB"/>
          </w:rPr>
          <w:t xml:space="preserve"> </w:t>
        </w:r>
      </w:ins>
      <w:del w:id="464" w:author="Adam Beatty" w:date="2026-07-19T20:49:00Z" w16du:dateUtc="2026-07-19T19:49:00Z">
        <w:r w:rsidDel="00AA3292">
          <w:rPr>
            <w:lang w:val="en-GB"/>
          </w:rPr>
          <w:delText>Ibid.</w:delText>
        </w:r>
      </w:del>
    </w:p>
  </w:footnote>
  <w:footnote w:id="64">
    <w:p w14:paraId="72AAB5DF" w14:textId="2DD043BE" w:rsidR="005B2D72" w:rsidRPr="00F0039E" w:rsidRDefault="005B2D72" w:rsidP="005B2D72">
      <w:pPr>
        <w:pStyle w:val="FootnoteText"/>
        <w:rPr>
          <w:lang w:val="en-GB"/>
        </w:rPr>
      </w:pPr>
      <w:r>
        <w:rPr>
          <w:rStyle w:val="FootnoteReference"/>
        </w:rPr>
        <w:footnoteRef/>
      </w:r>
      <w:r>
        <w:t xml:space="preserve"> </w:t>
      </w:r>
      <w:ins w:id="465" w:author="Adam Beatty" w:date="2026-07-19T20:55:00Z">
        <w:r w:rsidR="00367DFC" w:rsidRPr="00367DFC">
          <w:t xml:space="preserve">Rakowsky, Nina. “Cheap Weapons, Expensive Consequences: How Ukraine Is Rewriting the Rules of Warfare Dominance.” Center for Slavic, East European and Eurasian Studies, Ohio State University, 24 June 2026. Available at: </w:t>
        </w:r>
        <w:r w:rsidR="00367DFC" w:rsidRPr="00367DFC">
          <w:fldChar w:fldCharType="begin"/>
        </w:r>
        <w:r w:rsidR="00367DFC" w:rsidRPr="00367DFC">
          <w:instrText>HYPERLINK "https://slaviccenter.osu.edu/news/cheap-weapons-expensive-consequences-how-ukraine-rewriting-rules-warfare-dominance?utm_source=chatgpt.com" \t "_new"</w:instrText>
        </w:r>
        <w:r w:rsidR="00367DFC" w:rsidRPr="00367DFC">
          <w:fldChar w:fldCharType="separate"/>
        </w:r>
        <w:r w:rsidR="00367DFC" w:rsidRPr="00367DFC">
          <w:rPr>
            <w:rStyle w:val="Hyperlink"/>
          </w:rPr>
          <w:t>https://slaviccenter.osu.edu/news/cheap-weapons-expensive-consequences-how-ukraine-rewriting-rules-warfare-dominance</w:t>
        </w:r>
      </w:ins>
      <w:ins w:id="466" w:author="Adam Beatty" w:date="2026-07-19T20:55:00Z" w16du:dateUtc="2026-07-19T19:55:00Z">
        <w:r w:rsidR="00367DFC" w:rsidRPr="00367DFC">
          <w:fldChar w:fldCharType="end"/>
        </w:r>
      </w:ins>
      <w:ins w:id="467" w:author="Adam Beatty" w:date="2026-07-19T20:55:00Z">
        <w:r w:rsidR="00367DFC" w:rsidRPr="00367DFC">
          <w:t xml:space="preserve"> (accessed 18 July 2026); Bronk, Justin and Jack Watling. </w:t>
        </w:r>
        <w:r w:rsidR="00367DFC" w:rsidRPr="00367DFC">
          <w:rPr>
            <w:i/>
            <w:iCs/>
          </w:rPr>
          <w:t>Mass Precision Strike: Designing UAV Complexes for Land Forces</w:t>
        </w:r>
        <w:r w:rsidR="00367DFC" w:rsidRPr="00367DFC">
          <w:t xml:space="preserve">. London: Royal United Services Institute for Defence and Security Studies, 2024. Available at: </w:t>
        </w:r>
        <w:r w:rsidR="00367DFC" w:rsidRPr="00367DFC">
          <w:fldChar w:fldCharType="begin"/>
        </w:r>
        <w:r w:rsidR="00367DFC" w:rsidRPr="00367DFC">
          <w:instrText>HYPERLINK "https://static.rusi.org/mass-precision-strike-final.pdf?utm_source=chatgpt.com" \t "_new"</w:instrText>
        </w:r>
        <w:r w:rsidR="00367DFC" w:rsidRPr="00367DFC">
          <w:fldChar w:fldCharType="separate"/>
        </w:r>
        <w:r w:rsidR="00367DFC" w:rsidRPr="00367DFC">
          <w:rPr>
            <w:rStyle w:val="Hyperlink"/>
          </w:rPr>
          <w:t>https://static.rusi.org/mass-precision-strike-final.pdf</w:t>
        </w:r>
      </w:ins>
      <w:ins w:id="468" w:author="Adam Beatty" w:date="2026-07-19T20:55:00Z" w16du:dateUtc="2026-07-19T19:55:00Z">
        <w:r w:rsidR="00367DFC" w:rsidRPr="00367DFC">
          <w:fldChar w:fldCharType="end"/>
        </w:r>
      </w:ins>
      <w:ins w:id="469" w:author="Adam Beatty" w:date="2026-07-19T20:55:00Z">
        <w:r w:rsidR="00367DFC" w:rsidRPr="00367DFC">
          <w:t xml:space="preserve"> (accessed 16 December 2025).</w:t>
        </w:r>
      </w:ins>
      <w:del w:id="470" w:author="Adam Beatty" w:date="2026-07-19T20:55:00Z" w16du:dateUtc="2026-07-19T19:55:00Z">
        <w:r w:rsidDel="00367DFC">
          <w:delText xml:space="preserve">Center for Slavic, East European and Eurasian Studies. ‘Cheap Weapons, Expensive Consequences: How Ukraine is rewriting the rules of warfare dominance’. Ohio State University. June 2026. </w:delText>
        </w:r>
        <w:r w:rsidDel="00367DFC">
          <w:fldChar w:fldCharType="begin"/>
        </w:r>
        <w:r w:rsidDel="00367DFC">
          <w:delInstrText>HYPERLINK "https://slaviccenter.osu.edu/news/cheap-weapons-expensive-consequences-how-ukraine-rewriting-rules-warfare-dominance"</w:delInstrText>
        </w:r>
        <w:r w:rsidDel="00367DFC">
          <w:fldChar w:fldCharType="separate"/>
        </w:r>
        <w:r w:rsidRPr="003F4590" w:rsidDel="00367DFC">
          <w:rPr>
            <w:rStyle w:val="Hyperlink"/>
          </w:rPr>
          <w:delText>https://slaviccenter.osu.edu/news/cheap-weapons-expensive-consequences-how-ukraine-rewriting-rules-warfare-dominance</w:delText>
        </w:r>
        <w:r w:rsidDel="00367DFC">
          <w:fldChar w:fldCharType="end"/>
        </w:r>
      </w:del>
      <w:del w:id="471" w:author="Adam Beatty" w:date="2026-07-19T14:40:00Z" w16du:dateUtc="2026-07-19T13:40:00Z">
        <w:r w:rsidDel="00E77FC2">
          <w:delText xml:space="preserve">. Accessed </w:delText>
        </w:r>
      </w:del>
      <w:del w:id="472" w:author="Adam Beatty" w:date="2026-07-19T20:55:00Z" w16du:dateUtc="2026-07-19T19:55:00Z">
        <w:r w:rsidDel="00367DFC">
          <w:delText xml:space="preserve">on 18 July 2026. </w:delText>
        </w:r>
      </w:del>
    </w:p>
  </w:footnote>
  <w:footnote w:id="65">
    <w:p w14:paraId="1A102C71" w14:textId="5A5CAFD9" w:rsidR="005B2D72" w:rsidRPr="00F0039E" w:rsidRDefault="005B2D72" w:rsidP="005B2D72">
      <w:pPr>
        <w:pStyle w:val="FootnoteText"/>
        <w:rPr>
          <w:lang w:val="en-GB"/>
        </w:rPr>
      </w:pPr>
      <w:r>
        <w:rPr>
          <w:rStyle w:val="FootnoteReference"/>
        </w:rPr>
        <w:footnoteRef/>
      </w:r>
      <w:r>
        <w:t xml:space="preserve"> </w:t>
      </w:r>
      <w:ins w:id="473" w:author="Adam Beatty" w:date="2026-07-19T21:02:00Z">
        <w:r w:rsidR="00CE6CA3" w:rsidRPr="00CE6CA3">
          <w:t xml:space="preserve">North Atlantic Treaty Organization. “Increasing Defence Industrial Production.” NATO, 8 July 2026. Available at: </w:t>
        </w:r>
        <w:r w:rsidR="00CE6CA3" w:rsidRPr="00CE6CA3">
          <w:fldChar w:fldCharType="begin"/>
        </w:r>
        <w:r w:rsidR="00CE6CA3" w:rsidRPr="00CE6CA3">
          <w:instrText>HYPERLINK "https://www.nato.int/en/what-we-do/deterrence-and-defence/natos-role-in-defence-industry-production?utm_source=chatgpt.com" \t "_new"</w:instrText>
        </w:r>
        <w:r w:rsidR="00CE6CA3" w:rsidRPr="00CE6CA3">
          <w:fldChar w:fldCharType="separate"/>
        </w:r>
        <w:r w:rsidR="00CE6CA3" w:rsidRPr="00CE6CA3">
          <w:rPr>
            <w:rStyle w:val="Hyperlink"/>
          </w:rPr>
          <w:t>https://www.nato.int/en/what-we-do/deterrence-and-defence/natos-role-in-defence-industry-production</w:t>
        </w:r>
      </w:ins>
      <w:ins w:id="474" w:author="Adam Beatty" w:date="2026-07-19T21:02:00Z" w16du:dateUtc="2026-07-19T20:02:00Z">
        <w:r w:rsidR="00CE6CA3" w:rsidRPr="00CE6CA3">
          <w:fldChar w:fldCharType="end"/>
        </w:r>
      </w:ins>
      <w:ins w:id="475" w:author="Adam Beatty" w:date="2026-07-19T21:02:00Z">
        <w:r w:rsidR="00CE6CA3" w:rsidRPr="00CE6CA3">
          <w:t xml:space="preserve"> (accessed 18 July 2026); North Atlantic Treaty Organization. “NATO Industrial Capacity Expansion Pledge.” NATO Official Text, 10 July 2024. Available at: </w:t>
        </w:r>
        <w:r w:rsidR="00CE6CA3" w:rsidRPr="00CE6CA3">
          <w:fldChar w:fldCharType="begin"/>
        </w:r>
        <w:r w:rsidR="00CE6CA3" w:rsidRPr="00CE6CA3">
          <w:instrText>HYPERLINK "https://www.nato.int/en/about-us/official-texts-and-resources/official-texts/2024/07/10/nato-industrial-capacity-expansion-pledge?utm_source=chatgpt.com" \t "_new"</w:instrText>
        </w:r>
        <w:r w:rsidR="00CE6CA3" w:rsidRPr="00CE6CA3">
          <w:fldChar w:fldCharType="separate"/>
        </w:r>
        <w:r w:rsidR="00CE6CA3" w:rsidRPr="00CE6CA3">
          <w:rPr>
            <w:rStyle w:val="Hyperlink"/>
          </w:rPr>
          <w:t>https://www.nato.int/en/about-us/official-texts-and-resources/official-texts/2024/07/10/nato-industrial-capacity-expansion-pledge</w:t>
        </w:r>
      </w:ins>
      <w:ins w:id="476" w:author="Adam Beatty" w:date="2026-07-19T21:02:00Z" w16du:dateUtc="2026-07-19T20:02:00Z">
        <w:r w:rsidR="00CE6CA3" w:rsidRPr="00CE6CA3">
          <w:fldChar w:fldCharType="end"/>
        </w:r>
      </w:ins>
      <w:ins w:id="477" w:author="Adam Beatty" w:date="2026-07-19T21:02:00Z">
        <w:r w:rsidR="00CE6CA3" w:rsidRPr="00CE6CA3">
          <w:t xml:space="preserve"> (accessed 19 July 2026)</w:t>
        </w:r>
      </w:ins>
      <w:del w:id="478" w:author="Adam Beatty" w:date="2026-07-19T21:02:00Z" w16du:dateUtc="2026-07-19T20:02:00Z">
        <w:r w:rsidDel="00CE6CA3">
          <w:delText xml:space="preserve">NATO. ‘Increasing defence Industry Production. NATO. July 2026. </w:delText>
        </w:r>
        <w:r w:rsidDel="00CE6CA3">
          <w:fldChar w:fldCharType="begin"/>
        </w:r>
        <w:r w:rsidDel="00CE6CA3">
          <w:delInstrText>HYPERLINK "https://www.nato.int/en/what-we-do/deterrence-and-defence/natos-role-in-defence-industry-production"</w:delInstrText>
        </w:r>
        <w:r w:rsidDel="00CE6CA3">
          <w:fldChar w:fldCharType="separate"/>
        </w:r>
        <w:r w:rsidRPr="003F4590" w:rsidDel="00CE6CA3">
          <w:rPr>
            <w:rStyle w:val="Hyperlink"/>
          </w:rPr>
          <w:delText>https://www.nato.int/en/what-we-do/deterrence-and-defence/natos-role-in-defence-industry-production</w:delText>
        </w:r>
        <w:r w:rsidDel="00CE6CA3">
          <w:fldChar w:fldCharType="end"/>
        </w:r>
      </w:del>
      <w:del w:id="479" w:author="Adam Beatty" w:date="2026-07-19T14:40:00Z" w16du:dateUtc="2026-07-19T13:40:00Z">
        <w:r w:rsidDel="00E77FC2">
          <w:delText xml:space="preserve">. Accessed </w:delText>
        </w:r>
      </w:del>
      <w:del w:id="480" w:author="Adam Beatty" w:date="2026-07-19T21:02:00Z" w16du:dateUtc="2026-07-19T20:02:00Z">
        <w:r w:rsidDel="00CE6CA3">
          <w:delText>on 18 July 2026</w:delText>
        </w:r>
      </w:del>
      <w:r>
        <w:t xml:space="preserve">. </w:t>
      </w:r>
    </w:p>
  </w:footnote>
  <w:footnote w:id="66">
    <w:p w14:paraId="7985AB69" w14:textId="77777777" w:rsidR="005B2D72" w:rsidRPr="00F0039E" w:rsidDel="0080164A" w:rsidRDefault="005B2D72" w:rsidP="005B2D72">
      <w:pPr>
        <w:pStyle w:val="FootnoteText"/>
        <w:rPr>
          <w:del w:id="483" w:author="Adam Beatty" w:date="2026-07-19T21:45:00Z" w16du:dateUtc="2026-07-19T20:45:00Z"/>
          <w:lang w:val="en-GB"/>
        </w:rPr>
      </w:pPr>
      <w:del w:id="484" w:author="Adam Beatty" w:date="2026-07-19T21:45:00Z" w16du:dateUtc="2026-07-19T20:45:00Z">
        <w:r w:rsidDel="0080164A">
          <w:rPr>
            <w:rStyle w:val="FootnoteReference"/>
          </w:rPr>
          <w:footnoteRef/>
        </w:r>
        <w:r w:rsidDel="0080164A">
          <w:delText xml:space="preserve"> </w:delText>
        </w:r>
      </w:del>
    </w:p>
  </w:footnote>
  <w:footnote w:id="67">
    <w:p w14:paraId="180DDC79" w14:textId="77777777" w:rsidR="005B2D72" w:rsidRPr="00F0039E" w:rsidDel="0080164A" w:rsidRDefault="005B2D72" w:rsidP="005B2D72">
      <w:pPr>
        <w:pStyle w:val="FootnoteText"/>
        <w:rPr>
          <w:del w:id="488" w:author="Adam Beatty" w:date="2026-07-19T21:45:00Z" w16du:dateUtc="2026-07-19T20:45:00Z"/>
          <w:lang w:val="en-GB"/>
        </w:rPr>
      </w:pPr>
      <w:del w:id="489" w:author="Adam Beatty" w:date="2026-07-19T21:45:00Z" w16du:dateUtc="2026-07-19T20:45:00Z">
        <w:r w:rsidDel="0080164A">
          <w:rPr>
            <w:rStyle w:val="FootnoteReference"/>
          </w:rPr>
          <w:footnoteRef/>
        </w:r>
        <w:r w:rsidDel="0080164A">
          <w:delText xml:space="preserve"> </w:delText>
        </w:r>
      </w:del>
    </w:p>
  </w:footnote>
  <w:footnote w:id="68">
    <w:p w14:paraId="1663F70A" w14:textId="23D74F78" w:rsidR="0025658B" w:rsidRDefault="0025658B">
      <w:pPr>
        <w:pStyle w:val="FootnoteText"/>
      </w:pPr>
      <w:ins w:id="494" w:author="Adam Beatty" w:date="2026-07-19T21:46:00Z" w16du:dateUtc="2026-07-19T20:46:00Z">
        <w:r>
          <w:rPr>
            <w:rStyle w:val="FootnoteReference"/>
          </w:rPr>
          <w:footnoteRef/>
        </w:r>
        <w:r>
          <w:t xml:space="preserve"> </w:t>
        </w:r>
      </w:ins>
      <w:ins w:id="495" w:author="Adam Beatty" w:date="2026-07-19T21:46:00Z">
        <w:r w:rsidRPr="0025658B">
          <w:t xml:space="preserve">European Defence Agency, "Hub for European Defence Innovation (HEDI)," </w:t>
        </w:r>
        <w:r w:rsidRPr="0025658B">
          <w:fldChar w:fldCharType="begin"/>
        </w:r>
        <w:r w:rsidRPr="0025658B">
          <w:instrText>HYPERLINK "https://eda.europa.eu/what-we-do/research-technology/hedi"</w:instrText>
        </w:r>
        <w:r w:rsidRPr="0025658B">
          <w:fldChar w:fldCharType="separate"/>
        </w:r>
        <w:r w:rsidRPr="0025658B">
          <w:rPr>
            <w:rStyle w:val="Hyperlink"/>
          </w:rPr>
          <w:t>https://eda.europa.eu/what-we-do/research-technology/hedi</w:t>
        </w:r>
      </w:ins>
      <w:ins w:id="496" w:author="Adam Beatty" w:date="2026-07-19T21:46:00Z" w16du:dateUtc="2026-07-19T20:46:00Z">
        <w:r w:rsidRPr="0025658B">
          <w:fldChar w:fldCharType="end"/>
        </w:r>
      </w:ins>
      <w:ins w:id="497" w:author="Adam Beatty" w:date="2026-07-19T21:46:00Z">
        <w:r w:rsidRPr="0025658B">
          <w:t>, accessed 19 July 2026.</w:t>
        </w:r>
      </w:ins>
    </w:p>
  </w:footnote>
  <w:footnote w:id="69">
    <w:p w14:paraId="5AA0C598" w14:textId="009D7A1C" w:rsidR="009B511B" w:rsidRDefault="009B511B">
      <w:pPr>
        <w:pStyle w:val="FootnoteText"/>
      </w:pPr>
      <w:ins w:id="500" w:author="Adam Beatty" w:date="2026-07-19T21:59:00Z" w16du:dateUtc="2026-07-19T20:59:00Z">
        <w:r>
          <w:rPr>
            <w:rStyle w:val="FootnoteReference"/>
          </w:rPr>
          <w:footnoteRef/>
        </w:r>
        <w:r>
          <w:t xml:space="preserve"> </w:t>
        </w:r>
      </w:ins>
      <w:ins w:id="501" w:author="Adam Beatty" w:date="2026-07-19T21:59:00Z">
        <w:r w:rsidRPr="009B511B">
          <w:t xml:space="preserve">Ireland, "Ireland National Submission: UNGA Resolution 78/241 on Lethal Autonomous Weapons Systems," submission to the UN Secretary-General, May 24, 2024, </w:t>
        </w:r>
        <w:r w:rsidRPr="009B511B">
          <w:fldChar w:fldCharType="begin"/>
        </w:r>
        <w:r w:rsidRPr="009B511B">
          <w:instrText>HYPERLINK "https://docs-library.unoda.org/General_Assembly_First_Committee_-Seventy-Ninth_session_(2024)/78-241-Ireland-EN.pdf"</w:instrText>
        </w:r>
        <w:r w:rsidRPr="009B511B">
          <w:fldChar w:fldCharType="separate"/>
        </w:r>
        <w:r w:rsidRPr="009B511B">
          <w:rPr>
            <w:rStyle w:val="Hyperlink"/>
          </w:rPr>
          <w:t>https://docs-library.unoda.org/General_Assembly_First_Committee_-Seventy-Ninth_session_(2024)/78-241-Ireland-EN.pdf</w:t>
        </w:r>
      </w:ins>
      <w:ins w:id="502" w:author="Adam Beatty" w:date="2026-07-19T21:59:00Z" w16du:dateUtc="2026-07-19T20:59:00Z">
        <w:r w:rsidRPr="009B511B">
          <w:fldChar w:fldCharType="end"/>
        </w:r>
      </w:ins>
      <w:ins w:id="503" w:author="Adam Beatty" w:date="2026-07-19T21:59:00Z">
        <w:r w:rsidRPr="009B511B">
          <w:t>, accessed 19 July 2026.</w:t>
        </w:r>
      </w:ins>
    </w:p>
  </w:footnote>
  <w:footnote w:id="70">
    <w:p w14:paraId="66CFD536" w14:textId="1DB14EB3" w:rsidR="005B2D72" w:rsidRPr="00F0039E" w:rsidRDefault="005B2D72" w:rsidP="005B2D72">
      <w:pPr>
        <w:pStyle w:val="FootnoteText"/>
        <w:rPr>
          <w:lang w:val="en-GB"/>
        </w:rPr>
      </w:pPr>
      <w:r>
        <w:rPr>
          <w:rStyle w:val="FootnoteReference"/>
        </w:rPr>
        <w:footnoteRef/>
      </w:r>
      <w:r>
        <w:t xml:space="preserve"> </w:t>
      </w:r>
      <w:ins w:id="505" w:author="Adam Beatty" w:date="2026-07-19T21:49:00Z">
        <w:r w:rsidR="0098230E" w:rsidRPr="0098230E">
          <w:t>Connolly, "Contribution to Defence (Amendment) Bill 2024."</w:t>
        </w:r>
      </w:ins>
    </w:p>
  </w:footnote>
  <w:footnote w:id="71">
    <w:p w14:paraId="4E336EDA" w14:textId="56525184" w:rsidR="005B2D72" w:rsidRPr="00F0039E" w:rsidRDefault="005B2D72" w:rsidP="005B2D72">
      <w:pPr>
        <w:pStyle w:val="FootnoteText"/>
        <w:rPr>
          <w:lang w:val="en-GB"/>
        </w:rPr>
      </w:pPr>
      <w:r>
        <w:rPr>
          <w:rStyle w:val="FootnoteReference"/>
        </w:rPr>
        <w:footnoteRef/>
      </w:r>
      <w:r>
        <w:t xml:space="preserve"> </w:t>
      </w:r>
      <w:ins w:id="510" w:author="Adam Beatty" w:date="2026-07-19T23:00:00Z">
        <w:r w:rsidR="00232E2B" w:rsidRPr="00232E2B">
          <w:t xml:space="preserve">Government of Ireland, </w:t>
        </w:r>
        <w:r w:rsidR="00232E2B" w:rsidRPr="00232E2B">
          <w:rPr>
            <w:i/>
            <w:iCs/>
          </w:rPr>
          <w:t>AI – Here for Good: A National Artificial Intelligence Strategy for Ireland</w:t>
        </w:r>
        <w:r w:rsidR="00232E2B" w:rsidRPr="00232E2B">
          <w:t xml:space="preserve"> (Dublin: Department of Enterprise, Trade and Employment, July 2021), 22, </w:t>
        </w:r>
        <w:r w:rsidR="00232E2B" w:rsidRPr="00232E2B">
          <w:fldChar w:fldCharType="begin"/>
        </w:r>
        <w:r w:rsidR="00232E2B" w:rsidRPr="00232E2B">
          <w:instrText>HYPERLINK "https://enterprise.gov.ie/en/publications/publication-files/national-ai-strategy.pdf"</w:instrText>
        </w:r>
        <w:r w:rsidR="00232E2B" w:rsidRPr="00232E2B">
          <w:fldChar w:fldCharType="separate"/>
        </w:r>
        <w:r w:rsidR="00232E2B" w:rsidRPr="00232E2B">
          <w:rPr>
            <w:rStyle w:val="Hyperlink"/>
          </w:rPr>
          <w:t>https://enterprise.gov.ie/en/publications/publication-files/national-ai-strategy.pdf</w:t>
        </w:r>
      </w:ins>
      <w:ins w:id="511" w:author="Adam Beatty" w:date="2026-07-19T23:00:00Z" w16du:dateUtc="2026-07-19T22:00:00Z">
        <w:r w:rsidR="00232E2B" w:rsidRPr="00232E2B">
          <w:fldChar w:fldCharType="end"/>
        </w:r>
      </w:ins>
      <w:ins w:id="512" w:author="Adam Beatty" w:date="2026-07-19T23:00:00Z">
        <w:r w:rsidR="00232E2B" w:rsidRPr="00232E2B">
          <w:t>, accessed July 19, 2026.</w:t>
        </w:r>
      </w:ins>
    </w:p>
  </w:footnote>
  <w:footnote w:id="72">
    <w:p w14:paraId="31B89F17" w14:textId="5E340A88" w:rsidR="00F93AF7" w:rsidRDefault="00F93AF7">
      <w:pPr>
        <w:pStyle w:val="FootnoteText"/>
      </w:pPr>
      <w:ins w:id="515" w:author="Adam Beatty" w:date="2026-07-19T23:01:00Z" w16du:dateUtc="2026-07-19T22:01:00Z">
        <w:r>
          <w:rPr>
            <w:rStyle w:val="FootnoteReference"/>
          </w:rPr>
          <w:footnoteRef/>
        </w:r>
        <w:r>
          <w:t xml:space="preserve"> </w:t>
        </w:r>
      </w:ins>
      <w:ins w:id="516" w:author="Adam Beatty" w:date="2026-07-19T23:01:00Z">
        <w:r w:rsidRPr="00F93AF7">
          <w:t xml:space="preserve">Government of Ireland, </w:t>
        </w:r>
        <w:r w:rsidRPr="00F93AF7">
          <w:rPr>
            <w:i/>
            <w:iCs/>
          </w:rPr>
          <w:t>Defence Policy Review 2024</w:t>
        </w:r>
      </w:ins>
      <w:ins w:id="517" w:author="Adam Beatty" w:date="2026-07-19T23:01:00Z" w16du:dateUtc="2026-07-19T22:01:00Z">
        <w:r>
          <w:rPr>
            <w:i/>
            <w:iCs/>
          </w:rPr>
          <w:t>, 3.</w:t>
        </w:r>
      </w:ins>
    </w:p>
  </w:footnote>
  <w:footnote w:id="73">
    <w:p w14:paraId="2630932A" w14:textId="77777777" w:rsidR="005B2D72" w:rsidRPr="004A26EF" w:rsidDel="008F2B15" w:rsidRDefault="005B2D72" w:rsidP="005B2D72">
      <w:pPr>
        <w:pStyle w:val="FootnoteText"/>
        <w:rPr>
          <w:del w:id="520" w:author="Adam Beatty" w:date="2026-07-19T22:05:00Z" w16du:dateUtc="2026-07-19T21:05:00Z"/>
          <w:lang w:val="en-GB"/>
        </w:rPr>
      </w:pPr>
      <w:del w:id="521" w:author="Adam Beatty" w:date="2026-07-19T22:05:00Z" w16du:dateUtc="2026-07-19T21:05:00Z">
        <w:r w:rsidDel="008F2B15">
          <w:rPr>
            <w:rStyle w:val="FootnoteReference"/>
          </w:rPr>
          <w:footnoteRef/>
        </w:r>
        <w:r w:rsidDel="008F2B15">
          <w:delText xml:space="preserve"> </w:delText>
        </w:r>
      </w:del>
    </w:p>
  </w:footnote>
  <w:footnote w:id="74">
    <w:p w14:paraId="1529C2BD" w14:textId="628FDCA5" w:rsidR="008F2B15" w:rsidRDefault="008F2B15" w:rsidP="008F2B15">
      <w:pPr>
        <w:pStyle w:val="FootnoteText"/>
        <w:rPr>
          <w:ins w:id="524" w:author="Adam Beatty" w:date="2026-07-19T22:05:00Z" w16du:dateUtc="2026-07-19T21:05:00Z"/>
        </w:rPr>
      </w:pPr>
      <w:ins w:id="525" w:author="Adam Beatty" w:date="2026-07-19T22:05:00Z" w16du:dateUtc="2026-07-19T21:05:00Z">
        <w:r>
          <w:rPr>
            <w:rStyle w:val="FootnoteReference"/>
          </w:rPr>
          <w:footnoteRef/>
        </w:r>
        <w:r>
          <w:t xml:space="preserve"> </w:t>
        </w:r>
        <w:r w:rsidRPr="004C302A">
          <w:t xml:space="preserve">Commission on the Defence Forces, </w:t>
        </w:r>
        <w:r w:rsidRPr="004C302A">
          <w:rPr>
            <w:i/>
            <w:iCs/>
          </w:rPr>
          <w:t>Report of the Commission on the Defence Forces</w:t>
        </w:r>
        <w:r w:rsidRPr="004C302A">
          <w:t>, iv, 84–87.</w:t>
        </w:r>
      </w:ins>
    </w:p>
  </w:footnote>
  <w:footnote w:id="75">
    <w:p w14:paraId="2EA1AEAE" w14:textId="075AF74E" w:rsidR="00F62297" w:rsidRPr="004A26EF" w:rsidRDefault="00F62297" w:rsidP="00F62297">
      <w:pPr>
        <w:pStyle w:val="FootnoteText"/>
        <w:rPr>
          <w:ins w:id="527" w:author="Adam Beatty" w:date="2026-07-19T22:48:00Z" w16du:dateUtc="2026-07-19T21:48:00Z"/>
          <w:lang w:val="en-GB"/>
        </w:rPr>
      </w:pPr>
      <w:ins w:id="528" w:author="Adam Beatty" w:date="2026-07-19T22:48:00Z" w16du:dateUtc="2026-07-19T21:48:00Z">
        <w:r>
          <w:rPr>
            <w:rStyle w:val="FootnoteReference"/>
          </w:rPr>
          <w:footnoteRef/>
        </w:r>
        <w:r>
          <w:t xml:space="preserve"> </w:t>
        </w:r>
      </w:ins>
      <w:ins w:id="529" w:author="Adam Beatty" w:date="2026-07-19T22:50:00Z">
        <w:r w:rsidR="003C3B90" w:rsidRPr="003C3B90">
          <w:t xml:space="preserve">Commission on the Defence Forces, </w:t>
        </w:r>
        <w:r w:rsidR="003C3B90" w:rsidRPr="003C3B90">
          <w:rPr>
            <w:i/>
            <w:iCs/>
          </w:rPr>
          <w:t>Report of the Commission on the Defence Forces</w:t>
        </w:r>
        <w:r w:rsidR="003C3B90" w:rsidRPr="003C3B90">
          <w:t>, 44, 114.</w:t>
        </w:r>
      </w:ins>
    </w:p>
  </w:footnote>
  <w:footnote w:id="76">
    <w:p w14:paraId="3FF3F49A" w14:textId="2DF8ABA1" w:rsidR="002A4777" w:rsidRDefault="002A4777">
      <w:pPr>
        <w:pStyle w:val="FootnoteText"/>
      </w:pPr>
      <w:ins w:id="532" w:author="Adam Beatty" w:date="2026-07-19T22:49:00Z" w16du:dateUtc="2026-07-19T21:49:00Z">
        <w:r>
          <w:rPr>
            <w:rStyle w:val="FootnoteReference"/>
          </w:rPr>
          <w:footnoteRef/>
        </w:r>
        <w:r>
          <w:t xml:space="preserve"> </w:t>
        </w:r>
      </w:ins>
      <w:ins w:id="533" w:author="Adam Beatty" w:date="2026-07-19T22:49:00Z">
        <w:r w:rsidRPr="002A4777">
          <w:t>O'Dea, "Contribution to Written Answers."</w:t>
        </w:r>
      </w:ins>
    </w:p>
  </w:footnote>
  <w:footnote w:id="77">
    <w:p w14:paraId="308A704D" w14:textId="793351CC" w:rsidR="005B2D72" w:rsidRPr="004A26EF" w:rsidDel="00F62297" w:rsidRDefault="005B2D72" w:rsidP="005B2D72">
      <w:pPr>
        <w:pStyle w:val="FootnoteText"/>
        <w:rPr>
          <w:del w:id="535" w:author="Adam Beatty" w:date="2026-07-19T22:48:00Z" w16du:dateUtc="2026-07-19T21:48:00Z"/>
          <w:lang w:val="en-GB"/>
        </w:rPr>
      </w:pPr>
      <w:del w:id="536" w:author="Adam Beatty" w:date="2026-07-19T22:48:00Z" w16du:dateUtc="2026-07-19T21:48:00Z">
        <w:r w:rsidDel="00F62297">
          <w:rPr>
            <w:rStyle w:val="FootnoteReference"/>
          </w:rPr>
          <w:footnoteRef/>
        </w:r>
        <w:r w:rsidDel="00F62297">
          <w:delText xml:space="preserve"> </w:delText>
        </w:r>
      </w:del>
      <w:ins w:id="537" w:author="Adam Beatty" w:date="2026-07-19T22:12:00Z">
        <w:del w:id="538"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78">
    <w:p w14:paraId="4A02FCBC" w14:textId="342C5ACF" w:rsidR="005B2D72" w:rsidRPr="004A26EF" w:rsidRDefault="005B2D72" w:rsidP="005B2D72">
      <w:pPr>
        <w:pStyle w:val="FootnoteText"/>
        <w:rPr>
          <w:lang w:val="en-GB"/>
        </w:rPr>
      </w:pPr>
      <w:r>
        <w:rPr>
          <w:rStyle w:val="FootnoteReference"/>
        </w:rPr>
        <w:footnoteRef/>
      </w:r>
      <w:r>
        <w:t xml:space="preserve"> </w:t>
      </w:r>
      <w:ins w:id="539" w:author="Adam Beatty" w:date="2026-07-19T22:17:00Z">
        <w:r w:rsidR="00580F2B" w:rsidRPr="00580F2B">
          <w:t xml:space="preserve">International Committee of the Red Cross, </w:t>
        </w:r>
        <w:r w:rsidR="00580F2B" w:rsidRPr="00580F2B">
          <w:rPr>
            <w:i/>
            <w:iCs/>
          </w:rPr>
          <w:t>Ethics and Autonomous Weapon Systems: An Ethical Basis for Human Control?</w:t>
        </w:r>
        <w:r w:rsidR="00580F2B" w:rsidRPr="00580F2B">
          <w:t xml:space="preserve"> (Geneva: ICRC, 3 April 2018), pp. 4, 22, </w:t>
        </w:r>
        <w:r w:rsidR="00580F2B" w:rsidRPr="00580F2B">
          <w:fldChar w:fldCharType="begin"/>
        </w:r>
        <w:r w:rsidR="00580F2B" w:rsidRPr="00580F2B">
          <w:instrText>HYPERLINK "https://www.icrc.org/en/document/ethics-and-autonomous-weapon-systems-ethical-basis-human-control?utm_source=chatgpt.com" \t "_new"</w:instrText>
        </w:r>
        <w:r w:rsidR="00580F2B" w:rsidRPr="00580F2B">
          <w:fldChar w:fldCharType="separate"/>
        </w:r>
        <w:r w:rsidR="00580F2B" w:rsidRPr="00580F2B">
          <w:rPr>
            <w:rStyle w:val="Hyperlink"/>
          </w:rPr>
          <w:t>https://www.icrc.org/en/document/ethics-and-autonomous-weapon-systems-ethical-basis-human-control</w:t>
        </w:r>
      </w:ins>
      <w:ins w:id="540" w:author="Adam Beatty" w:date="2026-07-19T22:17:00Z" w16du:dateUtc="2026-07-19T21:17:00Z">
        <w:r w:rsidR="00580F2B" w:rsidRPr="00580F2B">
          <w:fldChar w:fldCharType="end"/>
        </w:r>
      </w:ins>
      <w:ins w:id="541" w:author="Adam Beatty" w:date="2026-07-19T22:17:00Z">
        <w:r w:rsidR="00580F2B" w:rsidRPr="00580F2B">
          <w:t>, accessed 19 July 2026.</w:t>
        </w:r>
      </w:ins>
    </w:p>
  </w:footnote>
  <w:footnote w:id="79">
    <w:p w14:paraId="6FA68C10" w14:textId="77777777" w:rsidR="005B2D72" w:rsidRPr="004A26EF" w:rsidDel="007556D3" w:rsidRDefault="005B2D72" w:rsidP="005B2D72">
      <w:pPr>
        <w:pStyle w:val="FootnoteText"/>
        <w:rPr>
          <w:del w:id="543" w:author="Adam Beatty" w:date="2026-07-19T22:23:00Z" w16du:dateUtc="2026-07-19T21:23:00Z"/>
          <w:lang w:val="en-GB"/>
        </w:rPr>
      </w:pPr>
      <w:del w:id="544" w:author="Adam Beatty" w:date="2026-07-19T22:23:00Z" w16du:dateUtc="2026-07-19T21:23:00Z">
        <w:r w:rsidDel="007556D3">
          <w:rPr>
            <w:rStyle w:val="FootnoteReference"/>
          </w:rPr>
          <w:footnoteRef/>
        </w:r>
        <w:r w:rsidDel="007556D3">
          <w:delText xml:space="preserve"> </w:delText>
        </w:r>
      </w:del>
    </w:p>
  </w:footnote>
  <w:footnote w:id="80">
    <w:p w14:paraId="67159196" w14:textId="274058CF" w:rsidR="007556D3" w:rsidRDefault="007556D3">
      <w:pPr>
        <w:pStyle w:val="FootnoteText"/>
      </w:pPr>
      <w:ins w:id="548" w:author="Adam Beatty" w:date="2026-07-19T22:23:00Z" w16du:dateUtc="2026-07-19T21:23:00Z">
        <w:r>
          <w:rPr>
            <w:rStyle w:val="FootnoteReference"/>
          </w:rPr>
          <w:footnoteRef/>
        </w:r>
        <w:r>
          <w:t xml:space="preserve"> </w:t>
        </w:r>
      </w:ins>
      <w:ins w:id="549" w:author="Adam Beatty" w:date="2026-07-19T22:23:00Z">
        <w:r w:rsidRPr="007556D3">
          <w:t xml:space="preserve">European Defence Agency, </w:t>
        </w:r>
        <w:r w:rsidRPr="007556D3">
          <w:rPr>
            <w:i/>
            <w:iCs/>
          </w:rPr>
          <w:t>Annual Report 2024</w:t>
        </w:r>
        <w:r w:rsidRPr="007556D3">
          <w:t xml:space="preserve"> (Brussels: EDA, 2025), p. 4, </w:t>
        </w:r>
        <w:r w:rsidRPr="007556D3">
          <w:fldChar w:fldCharType="begin"/>
        </w:r>
        <w:r w:rsidRPr="007556D3">
          <w:instrText>HYPERLINK "https://eda.europa.eu/docs/default-source/brochures/eda-annual-report-2024.pdf?utm_source=chatgpt.com" \t "_new"</w:instrText>
        </w:r>
        <w:r w:rsidRPr="007556D3">
          <w:fldChar w:fldCharType="separate"/>
        </w:r>
        <w:r w:rsidRPr="007556D3">
          <w:rPr>
            <w:rStyle w:val="Hyperlink"/>
          </w:rPr>
          <w:t>https://eda.europa.eu/docs/default-source/brochures/eda-annual-report-2024.pdf</w:t>
        </w:r>
      </w:ins>
      <w:ins w:id="550" w:author="Adam Beatty" w:date="2026-07-19T22:23:00Z" w16du:dateUtc="2026-07-19T21:23:00Z">
        <w:r w:rsidRPr="007556D3">
          <w:fldChar w:fldCharType="end"/>
        </w:r>
      </w:ins>
      <w:ins w:id="551" w:author="Adam Beatty" w:date="2026-07-19T22:23:00Z">
        <w:r w:rsidRPr="007556D3">
          <w:t>, accessed 19 July 2026.</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10D40"/>
    <w:rsid w:val="000118D7"/>
    <w:rsid w:val="0001398C"/>
    <w:rsid w:val="00017713"/>
    <w:rsid w:val="000332EC"/>
    <w:rsid w:val="00034CC3"/>
    <w:rsid w:val="00036E74"/>
    <w:rsid w:val="000603AB"/>
    <w:rsid w:val="00063C3E"/>
    <w:rsid w:val="00065A3F"/>
    <w:rsid w:val="00066E3E"/>
    <w:rsid w:val="00076017"/>
    <w:rsid w:val="000773AE"/>
    <w:rsid w:val="00083769"/>
    <w:rsid w:val="0008463B"/>
    <w:rsid w:val="00092ECB"/>
    <w:rsid w:val="000A4F5E"/>
    <w:rsid w:val="000A5DC2"/>
    <w:rsid w:val="000A62A6"/>
    <w:rsid w:val="000B2ED5"/>
    <w:rsid w:val="000B39F2"/>
    <w:rsid w:val="000C3743"/>
    <w:rsid w:val="000C389C"/>
    <w:rsid w:val="000C4331"/>
    <w:rsid w:val="000E53A4"/>
    <w:rsid w:val="000E74FD"/>
    <w:rsid w:val="000F0D19"/>
    <w:rsid w:val="00102312"/>
    <w:rsid w:val="0010514C"/>
    <w:rsid w:val="00107A60"/>
    <w:rsid w:val="00120D27"/>
    <w:rsid w:val="00126E0F"/>
    <w:rsid w:val="00126EBA"/>
    <w:rsid w:val="00127BFF"/>
    <w:rsid w:val="00143911"/>
    <w:rsid w:val="0015235A"/>
    <w:rsid w:val="00172310"/>
    <w:rsid w:val="00176EA6"/>
    <w:rsid w:val="001779D4"/>
    <w:rsid w:val="001800EF"/>
    <w:rsid w:val="001822CC"/>
    <w:rsid w:val="00182D41"/>
    <w:rsid w:val="00191904"/>
    <w:rsid w:val="001941B0"/>
    <w:rsid w:val="001A3844"/>
    <w:rsid w:val="001A6452"/>
    <w:rsid w:val="001B6642"/>
    <w:rsid w:val="001C6BAB"/>
    <w:rsid w:val="001C70DF"/>
    <w:rsid w:val="001C71F6"/>
    <w:rsid w:val="001C75AE"/>
    <w:rsid w:val="001D0016"/>
    <w:rsid w:val="001E4717"/>
    <w:rsid w:val="001E7AE7"/>
    <w:rsid w:val="001F2F1C"/>
    <w:rsid w:val="0020389D"/>
    <w:rsid w:val="002053EF"/>
    <w:rsid w:val="00211892"/>
    <w:rsid w:val="0021641C"/>
    <w:rsid w:val="00220651"/>
    <w:rsid w:val="0022693E"/>
    <w:rsid w:val="00230C29"/>
    <w:rsid w:val="00232127"/>
    <w:rsid w:val="00232E2B"/>
    <w:rsid w:val="002336C8"/>
    <w:rsid w:val="002405F1"/>
    <w:rsid w:val="00240A82"/>
    <w:rsid w:val="00252F20"/>
    <w:rsid w:val="0025658B"/>
    <w:rsid w:val="00257F4F"/>
    <w:rsid w:val="00261A57"/>
    <w:rsid w:val="00262708"/>
    <w:rsid w:val="00277CD9"/>
    <w:rsid w:val="002822C2"/>
    <w:rsid w:val="002860E5"/>
    <w:rsid w:val="00287A7E"/>
    <w:rsid w:val="00291034"/>
    <w:rsid w:val="00292EE9"/>
    <w:rsid w:val="002A4777"/>
    <w:rsid w:val="002B1209"/>
    <w:rsid w:val="002C182E"/>
    <w:rsid w:val="002C21A0"/>
    <w:rsid w:val="002C4F0D"/>
    <w:rsid w:val="002D603F"/>
    <w:rsid w:val="002E0EF9"/>
    <w:rsid w:val="002F051A"/>
    <w:rsid w:val="002F0568"/>
    <w:rsid w:val="002F4644"/>
    <w:rsid w:val="0030344C"/>
    <w:rsid w:val="003107CF"/>
    <w:rsid w:val="00312F91"/>
    <w:rsid w:val="003222C3"/>
    <w:rsid w:val="00324DFD"/>
    <w:rsid w:val="00327715"/>
    <w:rsid w:val="00332E1F"/>
    <w:rsid w:val="0033358D"/>
    <w:rsid w:val="0033406E"/>
    <w:rsid w:val="003572E1"/>
    <w:rsid w:val="003615C3"/>
    <w:rsid w:val="0036390B"/>
    <w:rsid w:val="00367DFC"/>
    <w:rsid w:val="00373773"/>
    <w:rsid w:val="00374372"/>
    <w:rsid w:val="00385DAB"/>
    <w:rsid w:val="00392A7C"/>
    <w:rsid w:val="00397AB3"/>
    <w:rsid w:val="003A11A1"/>
    <w:rsid w:val="003A1FF3"/>
    <w:rsid w:val="003A2DA1"/>
    <w:rsid w:val="003B4510"/>
    <w:rsid w:val="003B6230"/>
    <w:rsid w:val="003C060B"/>
    <w:rsid w:val="003C3B90"/>
    <w:rsid w:val="003C6DEE"/>
    <w:rsid w:val="003D392A"/>
    <w:rsid w:val="003D5692"/>
    <w:rsid w:val="003E4F2A"/>
    <w:rsid w:val="003E5AA4"/>
    <w:rsid w:val="00401D26"/>
    <w:rsid w:val="004142E1"/>
    <w:rsid w:val="004315E8"/>
    <w:rsid w:val="00431645"/>
    <w:rsid w:val="004359AF"/>
    <w:rsid w:val="0044007B"/>
    <w:rsid w:val="00442A27"/>
    <w:rsid w:val="00443FFE"/>
    <w:rsid w:val="00445FD8"/>
    <w:rsid w:val="00456E3A"/>
    <w:rsid w:val="00461521"/>
    <w:rsid w:val="0047065D"/>
    <w:rsid w:val="0047228C"/>
    <w:rsid w:val="0047244D"/>
    <w:rsid w:val="004738DA"/>
    <w:rsid w:val="0048316F"/>
    <w:rsid w:val="004910FE"/>
    <w:rsid w:val="004A13E6"/>
    <w:rsid w:val="004A36F5"/>
    <w:rsid w:val="004B186E"/>
    <w:rsid w:val="004B73C3"/>
    <w:rsid w:val="004C302A"/>
    <w:rsid w:val="004C3B35"/>
    <w:rsid w:val="004D0C8F"/>
    <w:rsid w:val="004F0B7F"/>
    <w:rsid w:val="004F720A"/>
    <w:rsid w:val="00503231"/>
    <w:rsid w:val="005032B0"/>
    <w:rsid w:val="00522EC2"/>
    <w:rsid w:val="00522F9C"/>
    <w:rsid w:val="00524254"/>
    <w:rsid w:val="00526588"/>
    <w:rsid w:val="00527C94"/>
    <w:rsid w:val="00551575"/>
    <w:rsid w:val="005532E2"/>
    <w:rsid w:val="00572323"/>
    <w:rsid w:val="00573369"/>
    <w:rsid w:val="00580F2B"/>
    <w:rsid w:val="00583511"/>
    <w:rsid w:val="005859B9"/>
    <w:rsid w:val="005A3FE8"/>
    <w:rsid w:val="005B2D72"/>
    <w:rsid w:val="005B47FC"/>
    <w:rsid w:val="005C4B5D"/>
    <w:rsid w:val="005D62BA"/>
    <w:rsid w:val="005D6A14"/>
    <w:rsid w:val="005E1FD3"/>
    <w:rsid w:val="005E2FA4"/>
    <w:rsid w:val="005F0279"/>
    <w:rsid w:val="00602AC4"/>
    <w:rsid w:val="0060431C"/>
    <w:rsid w:val="0060740A"/>
    <w:rsid w:val="006077C5"/>
    <w:rsid w:val="00617010"/>
    <w:rsid w:val="00620142"/>
    <w:rsid w:val="00626CC9"/>
    <w:rsid w:val="0063136F"/>
    <w:rsid w:val="00632D67"/>
    <w:rsid w:val="00633BB8"/>
    <w:rsid w:val="006376AF"/>
    <w:rsid w:val="00643208"/>
    <w:rsid w:val="006441E3"/>
    <w:rsid w:val="00646F46"/>
    <w:rsid w:val="00654E5F"/>
    <w:rsid w:val="00655357"/>
    <w:rsid w:val="00656982"/>
    <w:rsid w:val="00656D8B"/>
    <w:rsid w:val="00666A8B"/>
    <w:rsid w:val="006708E4"/>
    <w:rsid w:val="00687BB9"/>
    <w:rsid w:val="006B245A"/>
    <w:rsid w:val="006B36F7"/>
    <w:rsid w:val="006B629E"/>
    <w:rsid w:val="006B7283"/>
    <w:rsid w:val="006C01F9"/>
    <w:rsid w:val="006C1751"/>
    <w:rsid w:val="006D3152"/>
    <w:rsid w:val="006D5F23"/>
    <w:rsid w:val="006E0485"/>
    <w:rsid w:val="006E41D2"/>
    <w:rsid w:val="006E6DF6"/>
    <w:rsid w:val="00702A39"/>
    <w:rsid w:val="00707459"/>
    <w:rsid w:val="007114F8"/>
    <w:rsid w:val="0071161B"/>
    <w:rsid w:val="007129F3"/>
    <w:rsid w:val="00713862"/>
    <w:rsid w:val="00717ED2"/>
    <w:rsid w:val="00721C39"/>
    <w:rsid w:val="007232C8"/>
    <w:rsid w:val="00734406"/>
    <w:rsid w:val="00735DEF"/>
    <w:rsid w:val="007539C9"/>
    <w:rsid w:val="007556D3"/>
    <w:rsid w:val="0076059B"/>
    <w:rsid w:val="00760962"/>
    <w:rsid w:val="00766DD3"/>
    <w:rsid w:val="0077235A"/>
    <w:rsid w:val="0077704F"/>
    <w:rsid w:val="007A26C5"/>
    <w:rsid w:val="007A3E2D"/>
    <w:rsid w:val="007A6FF0"/>
    <w:rsid w:val="007B3460"/>
    <w:rsid w:val="007B6871"/>
    <w:rsid w:val="007D58F9"/>
    <w:rsid w:val="007E6648"/>
    <w:rsid w:val="007F7005"/>
    <w:rsid w:val="008008AE"/>
    <w:rsid w:val="0080164A"/>
    <w:rsid w:val="008032E8"/>
    <w:rsid w:val="008033A7"/>
    <w:rsid w:val="0081266F"/>
    <w:rsid w:val="00815DE9"/>
    <w:rsid w:val="00817AA5"/>
    <w:rsid w:val="00826E00"/>
    <w:rsid w:val="008278AC"/>
    <w:rsid w:val="00833C45"/>
    <w:rsid w:val="00834A58"/>
    <w:rsid w:val="00841CA6"/>
    <w:rsid w:val="00847D59"/>
    <w:rsid w:val="00856A81"/>
    <w:rsid w:val="0087131C"/>
    <w:rsid w:val="0087644C"/>
    <w:rsid w:val="008802A2"/>
    <w:rsid w:val="00880436"/>
    <w:rsid w:val="008906B6"/>
    <w:rsid w:val="00890A9E"/>
    <w:rsid w:val="008A10CC"/>
    <w:rsid w:val="008A2BAF"/>
    <w:rsid w:val="008A3F4A"/>
    <w:rsid w:val="008C4A50"/>
    <w:rsid w:val="008C4FDB"/>
    <w:rsid w:val="008D1071"/>
    <w:rsid w:val="008D790E"/>
    <w:rsid w:val="008E0498"/>
    <w:rsid w:val="008E24F7"/>
    <w:rsid w:val="008E628C"/>
    <w:rsid w:val="008F1E30"/>
    <w:rsid w:val="008F2B15"/>
    <w:rsid w:val="008F41DA"/>
    <w:rsid w:val="00904C8E"/>
    <w:rsid w:val="0091209A"/>
    <w:rsid w:val="009145A4"/>
    <w:rsid w:val="00917666"/>
    <w:rsid w:val="00925E2F"/>
    <w:rsid w:val="009305B9"/>
    <w:rsid w:val="00945A11"/>
    <w:rsid w:val="00946825"/>
    <w:rsid w:val="00947EB5"/>
    <w:rsid w:val="00971FFB"/>
    <w:rsid w:val="0098230E"/>
    <w:rsid w:val="009923C9"/>
    <w:rsid w:val="00996C78"/>
    <w:rsid w:val="009A2241"/>
    <w:rsid w:val="009A4725"/>
    <w:rsid w:val="009A5E39"/>
    <w:rsid w:val="009B2AD0"/>
    <w:rsid w:val="009B511B"/>
    <w:rsid w:val="009C01CF"/>
    <w:rsid w:val="009C76EC"/>
    <w:rsid w:val="009D4618"/>
    <w:rsid w:val="009D4A97"/>
    <w:rsid w:val="009D77C2"/>
    <w:rsid w:val="009E246E"/>
    <w:rsid w:val="009E28A5"/>
    <w:rsid w:val="00A02212"/>
    <w:rsid w:val="00A04877"/>
    <w:rsid w:val="00A04CA9"/>
    <w:rsid w:val="00A11454"/>
    <w:rsid w:val="00A23F4E"/>
    <w:rsid w:val="00A36721"/>
    <w:rsid w:val="00A432B4"/>
    <w:rsid w:val="00A50E13"/>
    <w:rsid w:val="00A54186"/>
    <w:rsid w:val="00A71BE2"/>
    <w:rsid w:val="00A72546"/>
    <w:rsid w:val="00A72C99"/>
    <w:rsid w:val="00A7577E"/>
    <w:rsid w:val="00A80ADF"/>
    <w:rsid w:val="00A82B6C"/>
    <w:rsid w:val="00A83B70"/>
    <w:rsid w:val="00A97E0C"/>
    <w:rsid w:val="00AA3292"/>
    <w:rsid w:val="00AB0ACD"/>
    <w:rsid w:val="00AB6BC8"/>
    <w:rsid w:val="00AC6223"/>
    <w:rsid w:val="00AC7624"/>
    <w:rsid w:val="00AD4F12"/>
    <w:rsid w:val="00AE1603"/>
    <w:rsid w:val="00AE6C88"/>
    <w:rsid w:val="00AF061D"/>
    <w:rsid w:val="00AF0C93"/>
    <w:rsid w:val="00B05986"/>
    <w:rsid w:val="00B2402D"/>
    <w:rsid w:val="00B30D3E"/>
    <w:rsid w:val="00B44869"/>
    <w:rsid w:val="00B46909"/>
    <w:rsid w:val="00B47134"/>
    <w:rsid w:val="00B53E30"/>
    <w:rsid w:val="00B542C2"/>
    <w:rsid w:val="00B62BAA"/>
    <w:rsid w:val="00B632C4"/>
    <w:rsid w:val="00B77C3B"/>
    <w:rsid w:val="00B8094F"/>
    <w:rsid w:val="00B85AC3"/>
    <w:rsid w:val="00B86BAF"/>
    <w:rsid w:val="00B93E1B"/>
    <w:rsid w:val="00B94448"/>
    <w:rsid w:val="00B95CC6"/>
    <w:rsid w:val="00BA1052"/>
    <w:rsid w:val="00BA458A"/>
    <w:rsid w:val="00BB2886"/>
    <w:rsid w:val="00BB3343"/>
    <w:rsid w:val="00BB3526"/>
    <w:rsid w:val="00BC252E"/>
    <w:rsid w:val="00BC4646"/>
    <w:rsid w:val="00BC63A6"/>
    <w:rsid w:val="00BE2246"/>
    <w:rsid w:val="00BF065B"/>
    <w:rsid w:val="00BF4B6D"/>
    <w:rsid w:val="00BF56D1"/>
    <w:rsid w:val="00C12DA0"/>
    <w:rsid w:val="00C13CCA"/>
    <w:rsid w:val="00C13EBD"/>
    <w:rsid w:val="00C24B2F"/>
    <w:rsid w:val="00C31025"/>
    <w:rsid w:val="00C376F0"/>
    <w:rsid w:val="00C40892"/>
    <w:rsid w:val="00C41E68"/>
    <w:rsid w:val="00C446BB"/>
    <w:rsid w:val="00C50339"/>
    <w:rsid w:val="00C50C20"/>
    <w:rsid w:val="00C56916"/>
    <w:rsid w:val="00C57783"/>
    <w:rsid w:val="00C74C84"/>
    <w:rsid w:val="00C76E0E"/>
    <w:rsid w:val="00C770C3"/>
    <w:rsid w:val="00C82EE9"/>
    <w:rsid w:val="00C9561E"/>
    <w:rsid w:val="00CA049A"/>
    <w:rsid w:val="00CA53E2"/>
    <w:rsid w:val="00CA5665"/>
    <w:rsid w:val="00CB1328"/>
    <w:rsid w:val="00CB2FEB"/>
    <w:rsid w:val="00CC14EB"/>
    <w:rsid w:val="00CC44E2"/>
    <w:rsid w:val="00CC4968"/>
    <w:rsid w:val="00CD6625"/>
    <w:rsid w:val="00CE00FB"/>
    <w:rsid w:val="00CE2CBB"/>
    <w:rsid w:val="00CE3F23"/>
    <w:rsid w:val="00CE6CA3"/>
    <w:rsid w:val="00CF3978"/>
    <w:rsid w:val="00D02D50"/>
    <w:rsid w:val="00D04E62"/>
    <w:rsid w:val="00D0517E"/>
    <w:rsid w:val="00D06E89"/>
    <w:rsid w:val="00D11B48"/>
    <w:rsid w:val="00D31202"/>
    <w:rsid w:val="00D31766"/>
    <w:rsid w:val="00D33A77"/>
    <w:rsid w:val="00D37663"/>
    <w:rsid w:val="00D43EF2"/>
    <w:rsid w:val="00D533ED"/>
    <w:rsid w:val="00D539C9"/>
    <w:rsid w:val="00D53BBE"/>
    <w:rsid w:val="00D72570"/>
    <w:rsid w:val="00D76E82"/>
    <w:rsid w:val="00D80DC3"/>
    <w:rsid w:val="00D91EC3"/>
    <w:rsid w:val="00D93EFA"/>
    <w:rsid w:val="00D94F7F"/>
    <w:rsid w:val="00D97A55"/>
    <w:rsid w:val="00DB5050"/>
    <w:rsid w:val="00DC0F25"/>
    <w:rsid w:val="00DC5778"/>
    <w:rsid w:val="00DD5B49"/>
    <w:rsid w:val="00DE1E55"/>
    <w:rsid w:val="00DE3CD3"/>
    <w:rsid w:val="00DE701E"/>
    <w:rsid w:val="00DE7342"/>
    <w:rsid w:val="00DF7EB0"/>
    <w:rsid w:val="00E05D57"/>
    <w:rsid w:val="00E14D4B"/>
    <w:rsid w:val="00E1500A"/>
    <w:rsid w:val="00E15ABA"/>
    <w:rsid w:val="00E2248B"/>
    <w:rsid w:val="00E237FD"/>
    <w:rsid w:val="00E27349"/>
    <w:rsid w:val="00E27398"/>
    <w:rsid w:val="00E37A49"/>
    <w:rsid w:val="00E42B4A"/>
    <w:rsid w:val="00E44360"/>
    <w:rsid w:val="00E47DF7"/>
    <w:rsid w:val="00E503FF"/>
    <w:rsid w:val="00E51238"/>
    <w:rsid w:val="00E600EA"/>
    <w:rsid w:val="00E60F00"/>
    <w:rsid w:val="00E6760F"/>
    <w:rsid w:val="00E77FC2"/>
    <w:rsid w:val="00E80E03"/>
    <w:rsid w:val="00E836CA"/>
    <w:rsid w:val="00E851DC"/>
    <w:rsid w:val="00E86362"/>
    <w:rsid w:val="00E9226D"/>
    <w:rsid w:val="00E94AED"/>
    <w:rsid w:val="00E96392"/>
    <w:rsid w:val="00EA2AD0"/>
    <w:rsid w:val="00EB0659"/>
    <w:rsid w:val="00EB0C5D"/>
    <w:rsid w:val="00EB428B"/>
    <w:rsid w:val="00EB4DCB"/>
    <w:rsid w:val="00EB67D2"/>
    <w:rsid w:val="00EC66DF"/>
    <w:rsid w:val="00EC7C68"/>
    <w:rsid w:val="00ED0B83"/>
    <w:rsid w:val="00ED4294"/>
    <w:rsid w:val="00ED4604"/>
    <w:rsid w:val="00ED54BE"/>
    <w:rsid w:val="00EE12B1"/>
    <w:rsid w:val="00F11EA1"/>
    <w:rsid w:val="00F1387E"/>
    <w:rsid w:val="00F13E43"/>
    <w:rsid w:val="00F17945"/>
    <w:rsid w:val="00F218FF"/>
    <w:rsid w:val="00F26B0D"/>
    <w:rsid w:val="00F318C3"/>
    <w:rsid w:val="00F42D27"/>
    <w:rsid w:val="00F46A01"/>
    <w:rsid w:val="00F47AB0"/>
    <w:rsid w:val="00F553E9"/>
    <w:rsid w:val="00F62297"/>
    <w:rsid w:val="00F653B7"/>
    <w:rsid w:val="00F72D48"/>
    <w:rsid w:val="00F8233C"/>
    <w:rsid w:val="00F92358"/>
    <w:rsid w:val="00F93AF7"/>
    <w:rsid w:val="00F979A6"/>
    <w:rsid w:val="00F97F87"/>
    <w:rsid w:val="00FA2700"/>
    <w:rsid w:val="00FA51DA"/>
    <w:rsid w:val="00FA5A9C"/>
    <w:rsid w:val="00FA5FF6"/>
    <w:rsid w:val="00FB05F1"/>
    <w:rsid w:val="00FC3103"/>
    <w:rsid w:val="00FC4FEA"/>
    <w:rsid w:val="00FC7E0E"/>
    <w:rsid w:val="00FD26A9"/>
    <w:rsid w:val="00FD620D"/>
    <w:rsid w:val="00FE7213"/>
    <w:rsid w:val="00FF02BE"/>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26" Type="http://schemas.openxmlformats.org/officeDocument/2006/relationships/hyperlink" Target="https://www.ugent.be/ps/politiekewetenschappen/gies/en/research/publications/honours_paper/academic-year-2024-2025/the-politics-of-drone-armament"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34" Type="http://schemas.openxmlformats.org/officeDocument/2006/relationships/hyperlink" Target="https://www.waru.edu/sites/default/files/2026-01/ARJ110%20Content%20111025%20REBRAND_PK_508_Article1.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5" Type="http://schemas.openxmlformats.org/officeDocument/2006/relationships/hyperlink" Target="https://www.appliedaeronautics.com/post/how-small-affordable-drones-are-revolutionizing-defense-technology" TargetMode="External"/><Relationship Id="rId33" Type="http://schemas.openxmlformats.org/officeDocument/2006/relationships/hyperlink" Target="https://mwi.westpoint.edu/battlefield-drones-and-the-accelerating-autonomous-arms-race-in-ukrai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29" Type="http://schemas.openxmlformats.org/officeDocument/2006/relationships/hyperlink" Target="https://smallwarsjournal.com/2026/04/14/transforming-in-contact-the-army-needs-an-unmanned-systems-command-now/"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24" Type="http://schemas.openxmlformats.org/officeDocument/2006/relationships/hyperlink" Target="https://www.primarymarkets.com/defence-tech-is-no-longer-niche-its-institutional/" TargetMode="External"/><Relationship Id="rId32" Type="http://schemas.openxmlformats.org/officeDocument/2006/relationships/hyperlink" Target="https://ausa.org/articles/confidence-and-combat-power"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23" Type="http://schemas.openxmlformats.org/officeDocument/2006/relationships/hyperlink" Target="https://www.rusi.org/explore-our-research/publications/commentary/irelands-defence-deficit" TargetMode="External"/><Relationship Id="rId28" Type="http://schemas.openxmlformats.org/officeDocument/2006/relationships/hyperlink" Target="https://muse.jhu.edu/pub/419/article/797091"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31" Type="http://schemas.openxmlformats.org/officeDocument/2006/relationships/hyperlink" Target="https://www.nationalacademies.org/read/26150/chapter/1"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 Id="rId27" Type="http://schemas.openxmlformats.org/officeDocument/2006/relationships/hyperlink" Target="https://www.acq.osd.mil/asda/jrac/docs/2018-jcids.pdf" TargetMode="External"/><Relationship Id="rId30" Type="http://schemas.openxmlformats.org/officeDocument/2006/relationships/hyperlink" Target="https://www.lineofdeparture.army.mil/Journals/Infantry/Infantry-Fall-2024/Integrating-drones/" TargetMode="External"/><Relationship Id="rId8" Type="http://schemas.openxmlformats.org/officeDocument/2006/relationships/hyperlink" Target="https://www.jstor.org/stable/25389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17</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203</cp:revision>
  <dcterms:created xsi:type="dcterms:W3CDTF">2026-06-23T08:56:00Z</dcterms:created>
  <dcterms:modified xsi:type="dcterms:W3CDTF">2026-07-19T22:01:00Z</dcterms:modified>
</cp:coreProperties>
</file>