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9AA65" w14:textId="5D5DDF42" w:rsidR="0089144A" w:rsidRPr="00875779" w:rsidRDefault="0089144A" w:rsidP="0089144A">
      <w:pPr>
        <w:pStyle w:val="Heading1"/>
        <w:ind w:left="-360" w:right="-180"/>
        <w:jc w:val="center"/>
        <w:rPr>
          <w:rFonts w:ascii="Arial" w:hAnsi="Arial" w:cs="Arial"/>
          <w:sz w:val="50"/>
          <w:szCs w:val="50"/>
        </w:rPr>
      </w:pPr>
      <w:r w:rsidRPr="00875779">
        <w:rPr>
          <w:rFonts w:ascii="Arial" w:hAnsi="Arial" w:cs="Arial"/>
          <w:sz w:val="50"/>
          <w:szCs w:val="50"/>
        </w:rPr>
        <w:t xml:space="preserve">13/5/26 CJEX CCP </w:t>
      </w:r>
      <w:r w:rsidR="00875779" w:rsidRPr="00875779">
        <w:rPr>
          <w:rFonts w:ascii="Arial" w:hAnsi="Arial" w:cs="Arial"/>
          <w:sz w:val="50"/>
          <w:szCs w:val="50"/>
        </w:rPr>
        <w:t>DRONES</w:t>
      </w:r>
      <w:r w:rsidRPr="00875779">
        <w:rPr>
          <w:rFonts w:ascii="Arial" w:hAnsi="Arial" w:cs="Arial"/>
          <w:sz w:val="50"/>
          <w:szCs w:val="50"/>
        </w:rPr>
        <w:t xml:space="preserve"> for DB</w:t>
      </w:r>
    </w:p>
    <w:p w14:paraId="1D7CAE09" w14:textId="77777777" w:rsidR="00875779" w:rsidRPr="00875779" w:rsidRDefault="00875779" w:rsidP="00875779">
      <w:pPr>
        <w:rPr>
          <w:sz w:val="36"/>
          <w:szCs w:val="36"/>
        </w:rPr>
      </w:pPr>
    </w:p>
    <w:p w14:paraId="0D5F500C" w14:textId="77777777" w:rsidR="00875779" w:rsidRDefault="00875779" w:rsidP="0089144A">
      <w:pPr>
        <w:rPr>
          <w:rFonts w:ascii="Arial" w:hAnsi="Arial" w:cs="Arial"/>
          <w:sz w:val="36"/>
          <w:szCs w:val="36"/>
        </w:rPr>
      </w:pPr>
      <w:r w:rsidRPr="00875779">
        <w:rPr>
          <w:rFonts w:ascii="Arial" w:hAnsi="Arial" w:cs="Arial"/>
          <w:sz w:val="36"/>
          <w:szCs w:val="36"/>
        </w:rPr>
        <w:t>Sir, following the mission analysis brief you specifically highlighted the drone threat.</w:t>
      </w:r>
    </w:p>
    <w:p w14:paraId="5583C9DF" w14:textId="77777777" w:rsidR="00875779" w:rsidRPr="00875779" w:rsidRDefault="00875779" w:rsidP="00875779">
      <w:pPr>
        <w:rPr>
          <w:rFonts w:ascii="Arial" w:hAnsi="Arial" w:cs="Arial"/>
          <w:sz w:val="36"/>
          <w:szCs w:val="36"/>
        </w:rPr>
      </w:pPr>
      <w:r w:rsidRPr="00875779">
        <w:rPr>
          <w:rFonts w:ascii="Arial" w:hAnsi="Arial" w:cs="Arial"/>
          <w:sz w:val="36"/>
          <w:szCs w:val="36"/>
        </w:rPr>
        <w:t>Your low casualty tolerance makes it a key risk.</w:t>
      </w:r>
    </w:p>
    <w:p w14:paraId="02BA7052" w14:textId="4B941597" w:rsidR="00875779" w:rsidRPr="00875779" w:rsidRDefault="00875779" w:rsidP="00875779">
      <w:pPr>
        <w:rPr>
          <w:rFonts w:ascii="Arial" w:hAnsi="Arial" w:cs="Arial"/>
          <w:sz w:val="36"/>
          <w:szCs w:val="36"/>
        </w:rPr>
      </w:pPr>
      <w:r w:rsidRPr="00875779">
        <w:rPr>
          <w:rFonts w:ascii="Arial" w:hAnsi="Arial" w:cs="Arial"/>
          <w:sz w:val="36"/>
          <w:szCs w:val="36"/>
        </w:rPr>
        <w:t xml:space="preserve">NATO has no agreed capability codes or statements for organic </w:t>
      </w:r>
      <w:proofErr w:type="gramStart"/>
      <w:r w:rsidRPr="00875779">
        <w:rPr>
          <w:rFonts w:ascii="Arial" w:hAnsi="Arial" w:cs="Arial"/>
          <w:sz w:val="36"/>
          <w:szCs w:val="36"/>
        </w:rPr>
        <w:t>hard-kill</w:t>
      </w:r>
      <w:proofErr w:type="gramEnd"/>
      <w:r w:rsidRPr="00875779">
        <w:rPr>
          <w:rFonts w:ascii="Arial" w:hAnsi="Arial" w:cs="Arial"/>
          <w:sz w:val="36"/>
          <w:szCs w:val="36"/>
        </w:rPr>
        <w:t>.</w:t>
      </w:r>
    </w:p>
    <w:p w14:paraId="4573A7B8" w14:textId="2F05A55A" w:rsidR="00875779" w:rsidRPr="00875779" w:rsidRDefault="00875779" w:rsidP="00875779">
      <w:pPr>
        <w:rPr>
          <w:rFonts w:ascii="Arial" w:hAnsi="Arial" w:cs="Arial"/>
          <w:sz w:val="36"/>
          <w:szCs w:val="36"/>
        </w:rPr>
      </w:pPr>
      <w:r w:rsidRPr="00875779">
        <w:rPr>
          <w:rFonts w:ascii="Arial" w:hAnsi="Arial" w:cs="Arial"/>
          <w:sz w:val="36"/>
          <w:szCs w:val="36"/>
        </w:rPr>
        <w:t>Drones are a particular threat to static combat units, soft-skin convoys and JLSN nodes.</w:t>
      </w:r>
    </w:p>
    <w:p w14:paraId="00F624F4" w14:textId="203C6DFA" w:rsidR="00875779" w:rsidRPr="00875779" w:rsidRDefault="00875779" w:rsidP="00875779">
      <w:pPr>
        <w:rPr>
          <w:rFonts w:ascii="Arial" w:hAnsi="Arial" w:cs="Arial"/>
          <w:sz w:val="36"/>
          <w:szCs w:val="36"/>
        </w:rPr>
      </w:pPr>
      <w:r w:rsidRPr="00875779">
        <w:rPr>
          <w:rFonts w:ascii="Arial" w:hAnsi="Arial" w:cs="Arial"/>
          <w:sz w:val="36"/>
          <w:szCs w:val="36"/>
        </w:rPr>
        <w:t>Designating existing forces for C-UAS will reduce the combat-power of the WAFOR.</w:t>
      </w:r>
    </w:p>
    <w:p w14:paraId="7DF4465B" w14:textId="6332DA3E" w:rsidR="00875779" w:rsidRPr="00875779" w:rsidRDefault="00875779" w:rsidP="00875779">
      <w:pPr>
        <w:rPr>
          <w:rFonts w:ascii="Arial" w:hAnsi="Arial" w:cs="Arial"/>
          <w:sz w:val="36"/>
          <w:szCs w:val="36"/>
        </w:rPr>
      </w:pPr>
      <w:r w:rsidRPr="00875779">
        <w:rPr>
          <w:rFonts w:ascii="Arial" w:hAnsi="Arial" w:cs="Arial"/>
          <w:sz w:val="36"/>
          <w:szCs w:val="36"/>
        </w:rPr>
        <w:t>Designating C-UAS as solely a national requirement without COMWAFOR-level oversight constitutes a coordination and coverage risk.</w:t>
      </w:r>
    </w:p>
    <w:p w14:paraId="636D6BDF" w14:textId="77777777" w:rsidR="00875779" w:rsidRDefault="00875779" w:rsidP="00875779">
      <w:pPr>
        <w:rPr>
          <w:rFonts w:ascii="Arial" w:hAnsi="Arial" w:cs="Arial"/>
          <w:sz w:val="36"/>
          <w:szCs w:val="36"/>
        </w:rPr>
      </w:pPr>
      <w:r w:rsidRPr="00875779">
        <w:rPr>
          <w:rFonts w:ascii="Arial" w:hAnsi="Arial" w:cs="Arial"/>
          <w:sz w:val="36"/>
          <w:szCs w:val="36"/>
        </w:rPr>
        <w:t>Hence,</w:t>
      </w:r>
    </w:p>
    <w:p w14:paraId="4540B6A8" w14:textId="41B54D90" w:rsidR="00875779" w:rsidRDefault="00875779" w:rsidP="00875779">
      <w:pPr>
        <w:rPr>
          <w:rFonts w:ascii="Arial" w:hAnsi="Arial" w:cs="Arial"/>
          <w:sz w:val="36"/>
          <w:szCs w:val="36"/>
        </w:rPr>
      </w:pPr>
      <w:r w:rsidRPr="00875779">
        <w:rPr>
          <w:rFonts w:ascii="Arial" w:hAnsi="Arial" w:cs="Arial"/>
          <w:sz w:val="36"/>
          <w:szCs w:val="36"/>
        </w:rPr>
        <w:t>COMWAFOR must designate a lead nation to protect the main nodes of the JLSN.</w:t>
      </w:r>
    </w:p>
    <w:p w14:paraId="0E734B98" w14:textId="0B57E033" w:rsidR="008207E5" w:rsidRPr="00875779" w:rsidRDefault="00875779" w:rsidP="00875779">
      <w:pPr>
        <w:rPr>
          <w:rFonts w:ascii="Arial" w:hAnsi="Arial" w:cs="Arial"/>
          <w:sz w:val="36"/>
          <w:szCs w:val="36"/>
        </w:rPr>
      </w:pPr>
      <w:r w:rsidRPr="00875779">
        <w:rPr>
          <w:rFonts w:ascii="Arial" w:hAnsi="Arial" w:cs="Arial"/>
          <w:sz w:val="36"/>
          <w:szCs w:val="36"/>
        </w:rPr>
        <w:t>COMWAFOR must ensure that during force generation, contributing nations provide forces responsible for their own sub-unit-level C-UAS.</w:t>
      </w:r>
    </w:p>
    <w:sectPr w:rsidR="008207E5" w:rsidRPr="00875779" w:rsidSect="00891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191"/>
    <w:multiLevelType w:val="multilevel"/>
    <w:tmpl w:val="A6CE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10272E"/>
    <w:multiLevelType w:val="multilevel"/>
    <w:tmpl w:val="A1E4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7F3D9B"/>
    <w:multiLevelType w:val="multilevel"/>
    <w:tmpl w:val="54F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5031949">
    <w:abstractNumId w:val="2"/>
  </w:num>
  <w:num w:numId="2" w16cid:durableId="24058575">
    <w:abstractNumId w:val="1"/>
  </w:num>
  <w:num w:numId="3" w16cid:durableId="435442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93"/>
    <w:rsid w:val="00094993"/>
    <w:rsid w:val="00110CEA"/>
    <w:rsid w:val="001424FA"/>
    <w:rsid w:val="001977F9"/>
    <w:rsid w:val="001A3A5C"/>
    <w:rsid w:val="001E4BE0"/>
    <w:rsid w:val="0026012A"/>
    <w:rsid w:val="002A3CFA"/>
    <w:rsid w:val="00354104"/>
    <w:rsid w:val="003A67F0"/>
    <w:rsid w:val="00476EDD"/>
    <w:rsid w:val="004E31D9"/>
    <w:rsid w:val="00563ACA"/>
    <w:rsid w:val="0058133B"/>
    <w:rsid w:val="00681B5C"/>
    <w:rsid w:val="00775CE5"/>
    <w:rsid w:val="008207E5"/>
    <w:rsid w:val="00830BCA"/>
    <w:rsid w:val="00875779"/>
    <w:rsid w:val="0089144A"/>
    <w:rsid w:val="008F6D18"/>
    <w:rsid w:val="0097399D"/>
    <w:rsid w:val="009B0007"/>
    <w:rsid w:val="00B5143C"/>
    <w:rsid w:val="00D56823"/>
    <w:rsid w:val="00E7430D"/>
    <w:rsid w:val="00FC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98DE"/>
  <w15:chartTrackingRefBased/>
  <w15:docId w15:val="{DD175E4A-0A4E-4BBF-9DBB-A006F5D0B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44A"/>
  </w:style>
  <w:style w:type="paragraph" w:styleId="Heading1">
    <w:name w:val="heading 1"/>
    <w:basedOn w:val="Normal"/>
    <w:next w:val="Normal"/>
    <w:link w:val="Heading1Char"/>
    <w:uiPriority w:val="9"/>
    <w:qFormat/>
    <w:rsid w:val="00094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BEATTY</dc:creator>
  <cp:keywords/>
  <dc:description/>
  <cp:lastModifiedBy>ADAM BEATTY</cp:lastModifiedBy>
  <cp:revision>3</cp:revision>
  <dcterms:created xsi:type="dcterms:W3CDTF">2026-05-13T11:03:00Z</dcterms:created>
  <dcterms:modified xsi:type="dcterms:W3CDTF">2026-05-13T11:07:00Z</dcterms:modified>
</cp:coreProperties>
</file>