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4363B" w14:textId="7ECF028C" w:rsidR="0098605B" w:rsidRPr="002317FA" w:rsidRDefault="000826CE" w:rsidP="0020522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S</w:t>
      </w:r>
      <w:r w:rsidR="0098605B" w:rsidRPr="002317FA">
        <w:rPr>
          <w:rFonts w:ascii="Times New Roman" w:hAnsi="Times New Roman" w:cs="Times New Roman"/>
          <w:b/>
          <w:bCs/>
          <w:sz w:val="30"/>
          <w:szCs w:val="30"/>
        </w:rPr>
        <w:t xml:space="preserve">LIDE 2 </w:t>
      </w:r>
      <w:r w:rsidR="00612D71">
        <w:rPr>
          <w:rFonts w:ascii="Times New Roman" w:hAnsi="Times New Roman" w:cs="Times New Roman"/>
          <w:b/>
          <w:bCs/>
          <w:sz w:val="30"/>
          <w:szCs w:val="30"/>
        </w:rPr>
        <w:t>0:0</w:t>
      </w:r>
      <w:r w:rsidR="00490A7D">
        <w:rPr>
          <w:rFonts w:ascii="Times New Roman" w:hAnsi="Times New Roman" w:cs="Times New Roman"/>
          <w:b/>
          <w:bCs/>
          <w:sz w:val="30"/>
          <w:szCs w:val="30"/>
        </w:rPr>
        <w:t>5</w:t>
      </w:r>
    </w:p>
    <w:p w14:paraId="0629DF74" w14:textId="1790DADE" w:rsidR="004F2275" w:rsidRDefault="004F2275">
      <w:pPr>
        <w:rPr>
          <w:rFonts w:ascii="Times New Roman" w:hAnsi="Times New Roman" w:cs="Times New Roman"/>
          <w:sz w:val="30"/>
          <w:szCs w:val="30"/>
        </w:rPr>
      </w:pPr>
      <w:r w:rsidRPr="004F2275">
        <w:rPr>
          <w:rFonts w:ascii="Times New Roman" w:hAnsi="Times New Roman" w:cs="Times New Roman"/>
          <w:sz w:val="30"/>
          <w:szCs w:val="30"/>
        </w:rPr>
        <w:t xml:space="preserve">This is the </w:t>
      </w:r>
      <w:r w:rsidR="00C43F21">
        <w:rPr>
          <w:rFonts w:ascii="Times New Roman" w:hAnsi="Times New Roman" w:cs="Times New Roman"/>
          <w:sz w:val="30"/>
          <w:szCs w:val="30"/>
        </w:rPr>
        <w:t>COSVN</w:t>
      </w:r>
      <w:r w:rsidRPr="004F2275">
        <w:rPr>
          <w:rFonts w:ascii="Times New Roman" w:hAnsi="Times New Roman" w:cs="Times New Roman"/>
          <w:sz w:val="30"/>
          <w:szCs w:val="30"/>
        </w:rPr>
        <w:t xml:space="preserve"> course of action we took to wargaming, replicated on the board to my left. </w:t>
      </w:r>
    </w:p>
    <w:p w14:paraId="0AF2F6C2" w14:textId="3A7F0A08" w:rsidR="004F2275" w:rsidRDefault="004F2275">
      <w:pPr>
        <w:rPr>
          <w:rFonts w:ascii="Times New Roman" w:hAnsi="Times New Roman" w:cs="Times New Roman"/>
          <w:sz w:val="30"/>
          <w:szCs w:val="30"/>
        </w:rPr>
      </w:pPr>
      <w:r w:rsidRPr="004F2275">
        <w:rPr>
          <w:rFonts w:ascii="Times New Roman" w:hAnsi="Times New Roman" w:cs="Times New Roman"/>
          <w:sz w:val="30"/>
          <w:szCs w:val="30"/>
        </w:rPr>
        <w:t xml:space="preserve">It </w:t>
      </w:r>
      <w:r>
        <w:rPr>
          <w:rFonts w:ascii="Times New Roman" w:hAnsi="Times New Roman" w:cs="Times New Roman"/>
          <w:sz w:val="30"/>
          <w:szCs w:val="30"/>
        </w:rPr>
        <w:t>reflects the</w:t>
      </w:r>
      <w:r w:rsidRPr="004F2275">
        <w:rPr>
          <w:rFonts w:ascii="Times New Roman" w:hAnsi="Times New Roman" w:cs="Times New Roman"/>
          <w:sz w:val="30"/>
          <w:szCs w:val="30"/>
        </w:rPr>
        <w:t xml:space="preserve"> </w:t>
      </w:r>
      <w:r w:rsidR="005D6EC7">
        <w:rPr>
          <w:rFonts w:ascii="Times New Roman" w:hAnsi="Times New Roman" w:cs="Times New Roman"/>
          <w:sz w:val="30"/>
          <w:szCs w:val="30"/>
        </w:rPr>
        <w:t>campaign plan</w:t>
      </w:r>
      <w:r w:rsidRPr="004F2275">
        <w:rPr>
          <w:rFonts w:ascii="Times New Roman" w:hAnsi="Times New Roman" w:cs="Times New Roman"/>
          <w:sz w:val="30"/>
          <w:szCs w:val="30"/>
        </w:rPr>
        <w:t xml:space="preserve"> presented by Pat. </w:t>
      </w:r>
    </w:p>
    <w:p w14:paraId="30C06502" w14:textId="77777777" w:rsidR="004F2275" w:rsidRDefault="004F2275">
      <w:pPr>
        <w:rPr>
          <w:rFonts w:ascii="Times New Roman" w:hAnsi="Times New Roman" w:cs="Times New Roman"/>
          <w:sz w:val="30"/>
          <w:szCs w:val="30"/>
        </w:rPr>
      </w:pPr>
      <w:r w:rsidRPr="004F2275">
        <w:rPr>
          <w:rFonts w:ascii="Times New Roman" w:hAnsi="Times New Roman" w:cs="Times New Roman"/>
          <w:sz w:val="30"/>
          <w:szCs w:val="30"/>
        </w:rPr>
        <w:t xml:space="preserve">It is a simultaneous, surprise, nationwide offensive to generate strategic shock. </w:t>
      </w:r>
    </w:p>
    <w:p w14:paraId="6D5EA929" w14:textId="77777777" w:rsidR="00F84715" w:rsidRDefault="00F84715">
      <w:pPr>
        <w:rPr>
          <w:rFonts w:ascii="Times New Roman" w:hAnsi="Times New Roman" w:cs="Times New Roman"/>
          <w:sz w:val="30"/>
          <w:szCs w:val="30"/>
        </w:rPr>
      </w:pPr>
      <w:r w:rsidRPr="00F84715">
        <w:rPr>
          <w:rFonts w:ascii="Times New Roman" w:hAnsi="Times New Roman" w:cs="Times New Roman"/>
          <w:sz w:val="30"/>
          <w:szCs w:val="30"/>
        </w:rPr>
        <w:t>The plan fixes US forces on the periphery</w:t>
      </w:r>
      <w:r>
        <w:rPr>
          <w:rFonts w:ascii="Times New Roman" w:hAnsi="Times New Roman" w:cs="Times New Roman"/>
          <w:sz w:val="30"/>
          <w:szCs w:val="30"/>
        </w:rPr>
        <w:t>.</w:t>
      </w:r>
    </w:p>
    <w:p w14:paraId="516C07EA" w14:textId="49BCAD40" w:rsidR="00F84715" w:rsidRDefault="00F84715">
      <w:pPr>
        <w:rPr>
          <w:rFonts w:ascii="Times New Roman" w:hAnsi="Times New Roman" w:cs="Times New Roman"/>
          <w:sz w:val="30"/>
          <w:szCs w:val="30"/>
        </w:rPr>
      </w:pPr>
      <w:r w:rsidRPr="00F84715">
        <w:rPr>
          <w:rFonts w:ascii="Times New Roman" w:hAnsi="Times New Roman" w:cs="Times New Roman"/>
          <w:sz w:val="30"/>
          <w:szCs w:val="30"/>
        </w:rPr>
        <w:t xml:space="preserve">Khe Sanh is the </w:t>
      </w:r>
      <w:r w:rsidR="00B97F1A">
        <w:rPr>
          <w:rFonts w:ascii="Times New Roman" w:hAnsi="Times New Roman" w:cs="Times New Roman"/>
          <w:sz w:val="30"/>
          <w:szCs w:val="30"/>
        </w:rPr>
        <w:t>priority</w:t>
      </w:r>
      <w:r w:rsidRPr="00F84715">
        <w:rPr>
          <w:rFonts w:ascii="Times New Roman" w:hAnsi="Times New Roman" w:cs="Times New Roman"/>
          <w:sz w:val="30"/>
          <w:szCs w:val="30"/>
        </w:rPr>
        <w:t xml:space="preserve"> in that shaping operation</w:t>
      </w:r>
      <w:r w:rsidR="00C86A12">
        <w:rPr>
          <w:rFonts w:ascii="Times New Roman" w:hAnsi="Times New Roman" w:cs="Times New Roman"/>
          <w:sz w:val="30"/>
          <w:szCs w:val="30"/>
        </w:rPr>
        <w:t>, per Prados.</w:t>
      </w:r>
    </w:p>
    <w:p w14:paraId="5DFE924C" w14:textId="77777777" w:rsidR="00A536C3" w:rsidRDefault="00F84715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It </w:t>
      </w:r>
      <w:r w:rsidRPr="00F84715">
        <w:rPr>
          <w:rFonts w:ascii="Times New Roman" w:hAnsi="Times New Roman" w:cs="Times New Roman"/>
          <w:sz w:val="30"/>
          <w:szCs w:val="30"/>
        </w:rPr>
        <w:t>simultaneously strik</w:t>
      </w:r>
      <w:r w:rsidR="00166741">
        <w:rPr>
          <w:rFonts w:ascii="Times New Roman" w:hAnsi="Times New Roman" w:cs="Times New Roman"/>
          <w:sz w:val="30"/>
          <w:szCs w:val="30"/>
        </w:rPr>
        <w:t>es</w:t>
      </w:r>
      <w:r w:rsidRPr="00F84715">
        <w:rPr>
          <w:rFonts w:ascii="Times New Roman" w:hAnsi="Times New Roman" w:cs="Times New Roman"/>
          <w:sz w:val="30"/>
          <w:szCs w:val="30"/>
        </w:rPr>
        <w:t xml:space="preserve"> urban centres across the south, with Saigon</w:t>
      </w:r>
      <w:r w:rsidR="00B97F1A">
        <w:rPr>
          <w:rFonts w:ascii="Times New Roman" w:hAnsi="Times New Roman" w:cs="Times New Roman"/>
          <w:sz w:val="30"/>
          <w:szCs w:val="30"/>
        </w:rPr>
        <w:t xml:space="preserve">-Gia Dinh </w:t>
      </w:r>
      <w:r w:rsidRPr="00F84715">
        <w:rPr>
          <w:rFonts w:ascii="Times New Roman" w:hAnsi="Times New Roman" w:cs="Times New Roman"/>
          <w:sz w:val="30"/>
          <w:szCs w:val="30"/>
        </w:rPr>
        <w:t>as the</w:t>
      </w:r>
      <w:r w:rsidR="00B97F1A">
        <w:rPr>
          <w:rFonts w:ascii="Times New Roman" w:hAnsi="Times New Roman" w:cs="Times New Roman"/>
          <w:sz w:val="30"/>
          <w:szCs w:val="30"/>
        </w:rPr>
        <w:t xml:space="preserve"> main effort</w:t>
      </w:r>
      <w:r w:rsidRPr="00F84715">
        <w:rPr>
          <w:rFonts w:ascii="Times New Roman" w:hAnsi="Times New Roman" w:cs="Times New Roman"/>
          <w:sz w:val="30"/>
          <w:szCs w:val="30"/>
        </w:rPr>
        <w:t xml:space="preserve">. </w:t>
      </w:r>
    </w:p>
    <w:p w14:paraId="3EB6A42B" w14:textId="29E93723" w:rsidR="00F84715" w:rsidRDefault="00F84715">
      <w:pPr>
        <w:rPr>
          <w:rFonts w:ascii="Times New Roman" w:hAnsi="Times New Roman" w:cs="Times New Roman"/>
          <w:sz w:val="30"/>
          <w:szCs w:val="30"/>
        </w:rPr>
      </w:pPr>
      <w:r w:rsidRPr="00F84715">
        <w:rPr>
          <w:rFonts w:ascii="Times New Roman" w:hAnsi="Times New Roman" w:cs="Times New Roman"/>
          <w:sz w:val="30"/>
          <w:szCs w:val="30"/>
        </w:rPr>
        <w:t xml:space="preserve">The intent is shock through simultaneity, </w:t>
      </w:r>
    </w:p>
    <w:p w14:paraId="24E89D6E" w14:textId="77777777" w:rsidR="005D1380" w:rsidRDefault="004F2275">
      <w:pPr>
        <w:rPr>
          <w:rFonts w:ascii="Times New Roman" w:hAnsi="Times New Roman" w:cs="Times New Roman"/>
          <w:sz w:val="30"/>
          <w:szCs w:val="30"/>
        </w:rPr>
      </w:pPr>
      <w:r w:rsidRPr="004F2275">
        <w:rPr>
          <w:rFonts w:ascii="Times New Roman" w:hAnsi="Times New Roman" w:cs="Times New Roman"/>
          <w:sz w:val="30"/>
          <w:szCs w:val="30"/>
        </w:rPr>
        <w:t xml:space="preserve">As </w:t>
      </w:r>
      <w:proofErr w:type="spellStart"/>
      <w:r w:rsidRPr="004F2275">
        <w:rPr>
          <w:rFonts w:ascii="Times New Roman" w:hAnsi="Times New Roman" w:cs="Times New Roman"/>
          <w:sz w:val="30"/>
          <w:szCs w:val="30"/>
        </w:rPr>
        <w:t>Fion</w:t>
      </w:r>
      <w:r w:rsidR="00261FB9">
        <w:rPr>
          <w:rFonts w:ascii="Times New Roman" w:hAnsi="Times New Roman" w:cs="Times New Roman"/>
          <w:sz w:val="30"/>
          <w:szCs w:val="30"/>
        </w:rPr>
        <w:t>l</w:t>
      </w:r>
      <w:r w:rsidRPr="004F2275">
        <w:rPr>
          <w:rFonts w:ascii="Times New Roman" w:hAnsi="Times New Roman" w:cs="Times New Roman"/>
          <w:sz w:val="30"/>
          <w:szCs w:val="30"/>
        </w:rPr>
        <w:t>a</w:t>
      </w:r>
      <w:proofErr w:type="spellEnd"/>
      <w:r w:rsidRPr="004F2275">
        <w:rPr>
          <w:rFonts w:ascii="Times New Roman" w:hAnsi="Times New Roman" w:cs="Times New Roman"/>
          <w:sz w:val="30"/>
          <w:szCs w:val="30"/>
        </w:rPr>
        <w:t xml:space="preserve"> has explained, the plan rests on a precondition for success: </w:t>
      </w:r>
    </w:p>
    <w:p w14:paraId="5E907634" w14:textId="44CA6DF1" w:rsidR="004F2275" w:rsidRDefault="004F2275">
      <w:pPr>
        <w:rPr>
          <w:rFonts w:ascii="Times New Roman" w:hAnsi="Times New Roman" w:cs="Times New Roman"/>
          <w:sz w:val="30"/>
          <w:szCs w:val="30"/>
        </w:rPr>
      </w:pPr>
      <w:r w:rsidRPr="004F2275">
        <w:rPr>
          <w:rFonts w:ascii="Times New Roman" w:hAnsi="Times New Roman" w:cs="Times New Roman"/>
          <w:sz w:val="30"/>
          <w:szCs w:val="30"/>
        </w:rPr>
        <w:t xml:space="preserve">that the initial military shock will trigger a general civil uprising and collapse the GVN regime. </w:t>
      </w:r>
    </w:p>
    <w:p w14:paraId="776D7958" w14:textId="5F6F9C3A" w:rsidR="004F2275" w:rsidRDefault="00A536C3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However, </w:t>
      </w:r>
      <w:r w:rsidR="004F2275" w:rsidRPr="004F2275">
        <w:rPr>
          <w:rFonts w:ascii="Times New Roman" w:hAnsi="Times New Roman" w:cs="Times New Roman"/>
          <w:sz w:val="30"/>
          <w:szCs w:val="30"/>
        </w:rPr>
        <w:t xml:space="preserve">Internal PAVN documents, as translated by Pribbenow, </w:t>
      </w:r>
    </w:p>
    <w:p w14:paraId="65DA6CEA" w14:textId="6713A352" w:rsidR="00E22799" w:rsidRDefault="004F227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F2275">
        <w:rPr>
          <w:rFonts w:ascii="Times New Roman" w:hAnsi="Times New Roman" w:cs="Times New Roman"/>
          <w:sz w:val="30"/>
          <w:szCs w:val="30"/>
        </w:rPr>
        <w:t>show even the Politburo was ambiguous about whether this uprising was genuinely expected or used as political framing.</w:t>
      </w:r>
      <w:r w:rsidR="00E22799">
        <w:rPr>
          <w:rFonts w:ascii="Times New Roman" w:hAnsi="Times New Roman" w:cs="Times New Roman"/>
          <w:b/>
          <w:bCs/>
          <w:sz w:val="30"/>
          <w:szCs w:val="30"/>
        </w:rPr>
        <w:br w:type="page"/>
      </w:r>
    </w:p>
    <w:p w14:paraId="3A31E0AE" w14:textId="6075494C" w:rsidR="00120BDA" w:rsidRPr="002317FA" w:rsidRDefault="00120BDA" w:rsidP="000C6EF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317FA">
        <w:rPr>
          <w:rFonts w:ascii="Times New Roman" w:hAnsi="Times New Roman" w:cs="Times New Roman"/>
          <w:b/>
          <w:bCs/>
          <w:sz w:val="30"/>
          <w:szCs w:val="30"/>
        </w:rPr>
        <w:lastRenderedPageBreak/>
        <w:t>SLIDE</w:t>
      </w:r>
      <w:r w:rsidR="0098605B" w:rsidRPr="002317FA">
        <w:rPr>
          <w:rFonts w:ascii="Times New Roman" w:hAnsi="Times New Roman" w:cs="Times New Roman"/>
          <w:b/>
          <w:bCs/>
          <w:sz w:val="30"/>
          <w:szCs w:val="30"/>
        </w:rPr>
        <w:t xml:space="preserve"> 3</w:t>
      </w:r>
      <w:r w:rsidR="00BE603B">
        <w:rPr>
          <w:rFonts w:ascii="Times New Roman" w:hAnsi="Times New Roman" w:cs="Times New Roman"/>
          <w:b/>
          <w:bCs/>
          <w:sz w:val="30"/>
          <w:szCs w:val="30"/>
        </w:rPr>
        <w:t xml:space="preserve"> 1:05</w:t>
      </w:r>
    </w:p>
    <w:p w14:paraId="3FBA6B8C" w14:textId="7D0BE384" w:rsidR="00593EBC" w:rsidRPr="00593EBC" w:rsidRDefault="00D046EA" w:rsidP="00593EB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Phase 3</w:t>
      </w:r>
      <w:r w:rsidR="006E07C4">
        <w:rPr>
          <w:rFonts w:ascii="Times New Roman" w:hAnsi="Times New Roman" w:cs="Times New Roman"/>
          <w:sz w:val="30"/>
          <w:szCs w:val="30"/>
        </w:rPr>
        <w:t>b</w:t>
      </w:r>
      <w:r>
        <w:rPr>
          <w:rFonts w:ascii="Times New Roman" w:hAnsi="Times New Roman" w:cs="Times New Roman"/>
          <w:sz w:val="30"/>
          <w:szCs w:val="30"/>
        </w:rPr>
        <w:t xml:space="preserve"> requires the adversary’s most probabl</w:t>
      </w:r>
      <w:r w:rsidR="006B0291">
        <w:rPr>
          <w:rFonts w:ascii="Times New Roman" w:hAnsi="Times New Roman" w:cs="Times New Roman"/>
          <w:sz w:val="30"/>
          <w:szCs w:val="30"/>
        </w:rPr>
        <w:t>e</w:t>
      </w:r>
      <w:r>
        <w:rPr>
          <w:rFonts w:ascii="Times New Roman" w:hAnsi="Times New Roman" w:cs="Times New Roman"/>
          <w:sz w:val="30"/>
          <w:szCs w:val="30"/>
        </w:rPr>
        <w:t xml:space="preserve"> and dangerous COA</w:t>
      </w:r>
      <w:r w:rsidR="00074A1E">
        <w:rPr>
          <w:rFonts w:ascii="Times New Roman" w:hAnsi="Times New Roman" w:cs="Times New Roman"/>
          <w:sz w:val="30"/>
          <w:szCs w:val="30"/>
        </w:rPr>
        <w:t>s</w:t>
      </w:r>
      <w:r>
        <w:rPr>
          <w:rFonts w:ascii="Times New Roman" w:hAnsi="Times New Roman" w:cs="Times New Roman"/>
          <w:sz w:val="30"/>
          <w:szCs w:val="30"/>
        </w:rPr>
        <w:t xml:space="preserve"> for wargaming. </w:t>
      </w:r>
    </w:p>
    <w:p w14:paraId="38668C84" w14:textId="0A461A2F" w:rsidR="007D6C00" w:rsidRDefault="00593EBC" w:rsidP="00593EBC">
      <w:pPr>
        <w:rPr>
          <w:rFonts w:ascii="Times New Roman" w:hAnsi="Times New Roman" w:cs="Times New Roman"/>
          <w:sz w:val="30"/>
          <w:szCs w:val="30"/>
        </w:rPr>
      </w:pPr>
      <w:r w:rsidRPr="00593EBC">
        <w:rPr>
          <w:rFonts w:ascii="Times New Roman" w:hAnsi="Times New Roman" w:cs="Times New Roman"/>
          <w:sz w:val="30"/>
          <w:szCs w:val="30"/>
        </w:rPr>
        <w:t xml:space="preserve">This is a full </w:t>
      </w:r>
      <w:r w:rsidR="00984087">
        <w:rPr>
          <w:rFonts w:ascii="Times New Roman" w:hAnsi="Times New Roman" w:cs="Times New Roman"/>
          <w:sz w:val="30"/>
          <w:szCs w:val="30"/>
        </w:rPr>
        <w:t xml:space="preserve">COPD </w:t>
      </w:r>
      <w:r w:rsidRPr="00593EBC">
        <w:rPr>
          <w:rFonts w:ascii="Times New Roman" w:hAnsi="Times New Roman" w:cs="Times New Roman"/>
          <w:sz w:val="30"/>
          <w:szCs w:val="30"/>
        </w:rPr>
        <w:t xml:space="preserve">Red Team reconstruction of the MACV/ARVN campaign </w:t>
      </w:r>
      <w:r w:rsidR="002942E8">
        <w:rPr>
          <w:rFonts w:ascii="Times New Roman" w:hAnsi="Times New Roman" w:cs="Times New Roman"/>
          <w:sz w:val="30"/>
          <w:szCs w:val="30"/>
        </w:rPr>
        <w:t xml:space="preserve">plan </w:t>
      </w:r>
      <w:r w:rsidRPr="00593EBC">
        <w:rPr>
          <w:rFonts w:ascii="Times New Roman" w:hAnsi="Times New Roman" w:cs="Times New Roman"/>
          <w:sz w:val="30"/>
          <w:szCs w:val="30"/>
        </w:rPr>
        <w:t xml:space="preserve">as understood from the North Vietnamese perspective in </w:t>
      </w:r>
      <w:r w:rsidR="00E22799">
        <w:rPr>
          <w:rFonts w:ascii="Times New Roman" w:hAnsi="Times New Roman" w:cs="Times New Roman"/>
          <w:sz w:val="30"/>
          <w:szCs w:val="30"/>
        </w:rPr>
        <w:t>Spring 1967</w:t>
      </w:r>
      <w:r w:rsidRPr="00593EBC">
        <w:rPr>
          <w:rFonts w:ascii="Times New Roman" w:hAnsi="Times New Roman" w:cs="Times New Roman"/>
          <w:sz w:val="30"/>
          <w:szCs w:val="30"/>
        </w:rPr>
        <w:t>.</w:t>
      </w:r>
    </w:p>
    <w:p w14:paraId="75C21F5D" w14:textId="18BFF9F8" w:rsidR="002942E8" w:rsidRDefault="002942E8" w:rsidP="00593EB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It includes their current situation, desired </w:t>
      </w:r>
      <w:proofErr w:type="spellStart"/>
      <w:r>
        <w:rPr>
          <w:rFonts w:ascii="Times New Roman" w:hAnsi="Times New Roman" w:cs="Times New Roman"/>
          <w:sz w:val="30"/>
          <w:szCs w:val="30"/>
        </w:rPr>
        <w:t>endstate</w:t>
      </w:r>
      <w:proofErr w:type="spellEnd"/>
      <w:r>
        <w:rPr>
          <w:rFonts w:ascii="Times New Roman" w:hAnsi="Times New Roman" w:cs="Times New Roman"/>
          <w:sz w:val="30"/>
          <w:szCs w:val="30"/>
        </w:rPr>
        <w:t>, acceptable and unacceptable conditions, statements of the problem and solution</w:t>
      </w:r>
      <w:r w:rsidR="00E82BBC">
        <w:rPr>
          <w:rFonts w:ascii="Times New Roman" w:hAnsi="Times New Roman" w:cs="Times New Roman"/>
          <w:sz w:val="30"/>
          <w:szCs w:val="30"/>
        </w:rPr>
        <w:t xml:space="preserve"> along with assessed military strategic objectives, operational objective and decisive conditions.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4863855D" w14:textId="7B0FAF18" w:rsidR="00E72C90" w:rsidRPr="00900B9F" w:rsidRDefault="00E72C90" w:rsidP="00593EB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00B9F">
        <w:rPr>
          <w:rFonts w:ascii="Times New Roman" w:hAnsi="Times New Roman" w:cs="Times New Roman"/>
          <w:b/>
          <w:bCs/>
          <w:sz w:val="30"/>
          <w:szCs w:val="30"/>
        </w:rPr>
        <w:t>SLIDE</w:t>
      </w:r>
      <w:r w:rsidR="00CA162B">
        <w:rPr>
          <w:rFonts w:ascii="Times New Roman" w:hAnsi="Times New Roman" w:cs="Times New Roman"/>
          <w:b/>
          <w:bCs/>
          <w:sz w:val="30"/>
          <w:szCs w:val="30"/>
        </w:rPr>
        <w:t xml:space="preserve"> 4</w:t>
      </w:r>
      <w:r w:rsidR="00F27D8B">
        <w:rPr>
          <w:rFonts w:ascii="Times New Roman" w:hAnsi="Times New Roman" w:cs="Times New Roman"/>
          <w:b/>
          <w:bCs/>
          <w:sz w:val="30"/>
          <w:szCs w:val="30"/>
        </w:rPr>
        <w:t xml:space="preserve"> 1:38</w:t>
      </w:r>
    </w:p>
    <w:p w14:paraId="7DA27685" w14:textId="738E2A4D" w:rsidR="00F455E9" w:rsidRDefault="00B320B0" w:rsidP="00593EB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As Finola noted, </w:t>
      </w:r>
      <w:r w:rsidR="002E120D">
        <w:rPr>
          <w:rFonts w:ascii="Times New Roman" w:hAnsi="Times New Roman" w:cs="Times New Roman"/>
          <w:sz w:val="30"/>
          <w:szCs w:val="30"/>
        </w:rPr>
        <w:t xml:space="preserve">General </w:t>
      </w:r>
      <w:r w:rsidR="00593EBC" w:rsidRPr="00593EBC">
        <w:rPr>
          <w:rFonts w:ascii="Times New Roman" w:hAnsi="Times New Roman" w:cs="Times New Roman"/>
          <w:sz w:val="30"/>
          <w:szCs w:val="30"/>
        </w:rPr>
        <w:t xml:space="preserve">Westmoreland’s approach seeks decisive engagement through search-and-destroy. </w:t>
      </w:r>
    </w:p>
    <w:p w14:paraId="76D0563D" w14:textId="35D5A558" w:rsidR="00F455E9" w:rsidRDefault="00DD2C07" w:rsidP="00593EB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Hence, </w:t>
      </w:r>
      <w:r w:rsidR="00FF1B95">
        <w:rPr>
          <w:rFonts w:ascii="Times New Roman" w:hAnsi="Times New Roman" w:cs="Times New Roman"/>
          <w:sz w:val="30"/>
          <w:szCs w:val="30"/>
        </w:rPr>
        <w:t>their</w:t>
      </w:r>
      <w:r w:rsidR="00593EBC" w:rsidRPr="00593EBC">
        <w:rPr>
          <w:rFonts w:ascii="Times New Roman" w:hAnsi="Times New Roman" w:cs="Times New Roman"/>
          <w:sz w:val="30"/>
          <w:szCs w:val="30"/>
        </w:rPr>
        <w:t xml:space="preserve"> forces are dispersed across the theatre</w:t>
      </w:r>
      <w:r w:rsidR="00883818">
        <w:rPr>
          <w:rFonts w:ascii="Times New Roman" w:hAnsi="Times New Roman" w:cs="Times New Roman"/>
          <w:sz w:val="30"/>
          <w:szCs w:val="30"/>
        </w:rPr>
        <w:t>.</w:t>
      </w:r>
    </w:p>
    <w:p w14:paraId="20963BB1" w14:textId="4777A308" w:rsidR="005E2FA6" w:rsidRDefault="005E2FA6" w:rsidP="00593EBC">
      <w:pPr>
        <w:rPr>
          <w:rFonts w:ascii="Times New Roman" w:hAnsi="Times New Roman" w:cs="Times New Roman"/>
          <w:sz w:val="30"/>
          <w:szCs w:val="30"/>
        </w:rPr>
      </w:pPr>
      <w:r w:rsidRPr="005E2FA6">
        <w:rPr>
          <w:rFonts w:ascii="Times New Roman" w:hAnsi="Times New Roman" w:cs="Times New Roman"/>
          <w:sz w:val="30"/>
          <w:szCs w:val="30"/>
        </w:rPr>
        <w:t>From the PAVN perspective, the MACV/ARVN system contain</w:t>
      </w:r>
      <w:r w:rsidR="004A3DD8">
        <w:rPr>
          <w:rFonts w:ascii="Times New Roman" w:hAnsi="Times New Roman" w:cs="Times New Roman"/>
          <w:sz w:val="30"/>
          <w:szCs w:val="30"/>
        </w:rPr>
        <w:t>s</w:t>
      </w:r>
      <w:r w:rsidRPr="005E2FA6">
        <w:rPr>
          <w:rFonts w:ascii="Times New Roman" w:hAnsi="Times New Roman" w:cs="Times New Roman"/>
          <w:sz w:val="30"/>
          <w:szCs w:val="30"/>
        </w:rPr>
        <w:t xml:space="preserve"> an exploitable critical vulnerability. </w:t>
      </w:r>
    </w:p>
    <w:p w14:paraId="6DB953FF" w14:textId="24429342" w:rsidR="00FE55B4" w:rsidRDefault="005E2FA6" w:rsidP="00593EBC">
      <w:pPr>
        <w:rPr>
          <w:rFonts w:ascii="Times New Roman" w:hAnsi="Times New Roman" w:cs="Times New Roman"/>
          <w:sz w:val="30"/>
          <w:szCs w:val="30"/>
        </w:rPr>
      </w:pPr>
      <w:r w:rsidRPr="005E2FA6">
        <w:rPr>
          <w:rFonts w:ascii="Times New Roman" w:hAnsi="Times New Roman" w:cs="Times New Roman"/>
          <w:sz w:val="30"/>
          <w:szCs w:val="30"/>
        </w:rPr>
        <w:t xml:space="preserve">Its combat power </w:t>
      </w:r>
      <w:r w:rsidR="00E42111">
        <w:rPr>
          <w:rFonts w:ascii="Times New Roman" w:hAnsi="Times New Roman" w:cs="Times New Roman"/>
          <w:sz w:val="30"/>
          <w:szCs w:val="30"/>
        </w:rPr>
        <w:t>is</w:t>
      </w:r>
      <w:r w:rsidRPr="005E2FA6">
        <w:rPr>
          <w:rFonts w:ascii="Times New Roman" w:hAnsi="Times New Roman" w:cs="Times New Roman"/>
          <w:sz w:val="30"/>
          <w:szCs w:val="30"/>
        </w:rPr>
        <w:t xml:space="preserve"> </w:t>
      </w:r>
      <w:r w:rsidR="00C000A6">
        <w:rPr>
          <w:rFonts w:ascii="Times New Roman" w:hAnsi="Times New Roman" w:cs="Times New Roman"/>
          <w:sz w:val="30"/>
          <w:szCs w:val="30"/>
        </w:rPr>
        <w:t>overwhelming</w:t>
      </w:r>
      <w:r w:rsidR="00AE59F6">
        <w:rPr>
          <w:rFonts w:ascii="Times New Roman" w:hAnsi="Times New Roman" w:cs="Times New Roman"/>
          <w:sz w:val="30"/>
          <w:szCs w:val="30"/>
        </w:rPr>
        <w:t xml:space="preserve">, </w:t>
      </w:r>
      <w:r w:rsidRPr="005E2FA6">
        <w:rPr>
          <w:rFonts w:ascii="Times New Roman" w:hAnsi="Times New Roman" w:cs="Times New Roman"/>
          <w:sz w:val="30"/>
          <w:szCs w:val="30"/>
        </w:rPr>
        <w:t>when concentrated</w:t>
      </w:r>
      <w:r w:rsidR="00FE55B4">
        <w:rPr>
          <w:rFonts w:ascii="Times New Roman" w:hAnsi="Times New Roman" w:cs="Times New Roman"/>
          <w:sz w:val="30"/>
          <w:szCs w:val="30"/>
        </w:rPr>
        <w:t>.</w:t>
      </w:r>
    </w:p>
    <w:p w14:paraId="267D8DA1" w14:textId="29180952" w:rsidR="00B9462C" w:rsidRDefault="00FE55B4" w:rsidP="00593EB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However, </w:t>
      </w:r>
      <w:r w:rsidR="00811E84">
        <w:rPr>
          <w:rFonts w:ascii="Times New Roman" w:hAnsi="Times New Roman" w:cs="Times New Roman"/>
          <w:sz w:val="30"/>
          <w:szCs w:val="30"/>
        </w:rPr>
        <w:t xml:space="preserve">through </w:t>
      </w:r>
      <w:r w:rsidR="005E2FA6" w:rsidRPr="005E2FA6">
        <w:rPr>
          <w:rFonts w:ascii="Times New Roman" w:hAnsi="Times New Roman" w:cs="Times New Roman"/>
          <w:sz w:val="30"/>
          <w:szCs w:val="30"/>
        </w:rPr>
        <w:t xml:space="preserve">dispersion </w:t>
      </w:r>
      <w:r w:rsidR="00811E84">
        <w:rPr>
          <w:rFonts w:ascii="Times New Roman" w:hAnsi="Times New Roman" w:cs="Times New Roman"/>
          <w:sz w:val="30"/>
          <w:szCs w:val="30"/>
        </w:rPr>
        <w:t xml:space="preserve">it is </w:t>
      </w:r>
      <w:r w:rsidR="005E2FA6" w:rsidRPr="005E2FA6">
        <w:rPr>
          <w:rFonts w:ascii="Times New Roman" w:hAnsi="Times New Roman" w:cs="Times New Roman"/>
          <w:sz w:val="30"/>
          <w:szCs w:val="30"/>
        </w:rPr>
        <w:t>insufficiently postured to protect its operational centre of gravity</w:t>
      </w:r>
      <w:r w:rsidR="00B9462C">
        <w:rPr>
          <w:rFonts w:ascii="Times New Roman" w:hAnsi="Times New Roman" w:cs="Times New Roman"/>
          <w:sz w:val="30"/>
          <w:szCs w:val="30"/>
        </w:rPr>
        <w:t>,</w:t>
      </w:r>
    </w:p>
    <w:p w14:paraId="51D64FC5" w14:textId="0FFC4A88" w:rsidR="005E2FA6" w:rsidRDefault="00B9462C" w:rsidP="00593EB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namely</w:t>
      </w:r>
      <w:r w:rsidR="005E2FA6" w:rsidRPr="005E2FA6">
        <w:rPr>
          <w:rFonts w:ascii="Times New Roman" w:hAnsi="Times New Roman" w:cs="Times New Roman"/>
          <w:sz w:val="30"/>
          <w:szCs w:val="30"/>
        </w:rPr>
        <w:t xml:space="preserve"> the GVN control apparatus centred on Saigon.</w:t>
      </w:r>
    </w:p>
    <w:p w14:paraId="372FE61C" w14:textId="67E4602C" w:rsidR="000A7641" w:rsidRDefault="00157F4D" w:rsidP="00593EB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The syndicate’s systems analysis of MACV/ARVN </w:t>
      </w:r>
      <w:r w:rsidR="00565944">
        <w:rPr>
          <w:rFonts w:ascii="Times New Roman" w:hAnsi="Times New Roman" w:cs="Times New Roman"/>
          <w:sz w:val="30"/>
          <w:szCs w:val="30"/>
        </w:rPr>
        <w:t xml:space="preserve">identifies </w:t>
      </w:r>
      <w:r w:rsidR="00556DC7">
        <w:rPr>
          <w:rFonts w:ascii="Times New Roman" w:hAnsi="Times New Roman" w:cs="Times New Roman"/>
          <w:sz w:val="30"/>
          <w:szCs w:val="30"/>
        </w:rPr>
        <w:t>that they</w:t>
      </w:r>
      <w:r w:rsidR="00593EBC" w:rsidRPr="00593EBC">
        <w:rPr>
          <w:rFonts w:ascii="Times New Roman" w:hAnsi="Times New Roman" w:cs="Times New Roman"/>
          <w:sz w:val="30"/>
          <w:szCs w:val="30"/>
        </w:rPr>
        <w:t xml:space="preserve"> depend on the ability to concentrate</w:t>
      </w:r>
      <w:r w:rsidR="006861C6">
        <w:rPr>
          <w:rFonts w:ascii="Times New Roman" w:hAnsi="Times New Roman" w:cs="Times New Roman"/>
          <w:sz w:val="30"/>
          <w:szCs w:val="30"/>
        </w:rPr>
        <w:t xml:space="preserve"> and coordinate.</w:t>
      </w:r>
    </w:p>
    <w:p w14:paraId="18042345" w14:textId="2CAAC1B8" w:rsidR="0044102B" w:rsidRPr="002317FA" w:rsidRDefault="006C28A3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It</w:t>
      </w:r>
      <w:r w:rsidRPr="006C28A3">
        <w:rPr>
          <w:rFonts w:ascii="Times New Roman" w:hAnsi="Times New Roman" w:cs="Times New Roman"/>
          <w:sz w:val="30"/>
          <w:szCs w:val="30"/>
        </w:rPr>
        <w:t xml:space="preserve"> creates a system </w:t>
      </w:r>
      <w:r w:rsidR="004B7B85">
        <w:rPr>
          <w:rFonts w:ascii="Times New Roman" w:hAnsi="Times New Roman" w:cs="Times New Roman"/>
          <w:sz w:val="30"/>
          <w:szCs w:val="30"/>
        </w:rPr>
        <w:t xml:space="preserve">which is </w:t>
      </w:r>
      <w:r w:rsidRPr="006C28A3">
        <w:rPr>
          <w:rFonts w:ascii="Times New Roman" w:hAnsi="Times New Roman" w:cs="Times New Roman"/>
          <w:sz w:val="30"/>
          <w:szCs w:val="30"/>
        </w:rPr>
        <w:t>vulnerable to coordinated shock and therefore exploitable by a synchronised offensive.</w:t>
      </w:r>
    </w:p>
    <w:p w14:paraId="661B570A" w14:textId="77777777" w:rsidR="00607A32" w:rsidRDefault="00607A32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br w:type="page"/>
      </w:r>
    </w:p>
    <w:p w14:paraId="5C0BCF4A" w14:textId="2ED70011" w:rsidR="00D10783" w:rsidRPr="002317FA" w:rsidRDefault="00D1078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317FA">
        <w:rPr>
          <w:rFonts w:ascii="Times New Roman" w:hAnsi="Times New Roman" w:cs="Times New Roman"/>
          <w:b/>
          <w:bCs/>
          <w:sz w:val="30"/>
          <w:szCs w:val="30"/>
        </w:rPr>
        <w:lastRenderedPageBreak/>
        <w:t>SLIDE</w:t>
      </w:r>
      <w:r w:rsidR="0098605B" w:rsidRPr="002317F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2C4B87" w:rsidRPr="002317FA">
        <w:rPr>
          <w:rFonts w:ascii="Times New Roman" w:hAnsi="Times New Roman" w:cs="Times New Roman"/>
          <w:b/>
          <w:bCs/>
          <w:sz w:val="30"/>
          <w:szCs w:val="30"/>
        </w:rPr>
        <w:t>5</w:t>
      </w:r>
      <w:r w:rsidR="009F0FCF">
        <w:rPr>
          <w:rFonts w:ascii="Times New Roman" w:hAnsi="Times New Roman" w:cs="Times New Roman"/>
          <w:b/>
          <w:bCs/>
          <w:sz w:val="30"/>
          <w:szCs w:val="30"/>
        </w:rPr>
        <w:t xml:space="preserve"> 2:27</w:t>
      </w:r>
    </w:p>
    <w:p w14:paraId="2EACFF2D" w14:textId="77777777" w:rsidR="006E7386" w:rsidRDefault="006E7386" w:rsidP="00977B4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Returning to the</w:t>
      </w:r>
      <w:r w:rsidR="00977B4B" w:rsidRPr="00977B4B">
        <w:rPr>
          <w:rFonts w:ascii="Times New Roman" w:hAnsi="Times New Roman" w:cs="Times New Roman"/>
          <w:sz w:val="30"/>
          <w:szCs w:val="30"/>
        </w:rPr>
        <w:t xml:space="preserve"> </w:t>
      </w:r>
      <w:r w:rsidR="00D23254">
        <w:rPr>
          <w:rFonts w:ascii="Times New Roman" w:hAnsi="Times New Roman" w:cs="Times New Roman"/>
          <w:sz w:val="30"/>
          <w:szCs w:val="30"/>
        </w:rPr>
        <w:t>PAVN</w:t>
      </w:r>
      <w:r w:rsidR="00977B4B" w:rsidRPr="00977B4B">
        <w:rPr>
          <w:rFonts w:ascii="Times New Roman" w:hAnsi="Times New Roman" w:cs="Times New Roman"/>
          <w:sz w:val="30"/>
          <w:szCs w:val="30"/>
        </w:rPr>
        <w:t xml:space="preserve"> campaign</w:t>
      </w:r>
      <w:r w:rsidR="00D23254">
        <w:rPr>
          <w:rFonts w:ascii="Times New Roman" w:hAnsi="Times New Roman" w:cs="Times New Roman"/>
          <w:sz w:val="30"/>
          <w:szCs w:val="30"/>
        </w:rPr>
        <w:t xml:space="preserve"> plan</w:t>
      </w:r>
      <w:r>
        <w:rPr>
          <w:rFonts w:ascii="Times New Roman" w:hAnsi="Times New Roman" w:cs="Times New Roman"/>
          <w:sz w:val="30"/>
          <w:szCs w:val="30"/>
        </w:rPr>
        <w:t>.</w:t>
      </w:r>
    </w:p>
    <w:p w14:paraId="35AECDB8" w14:textId="77777777" w:rsidR="00201724" w:rsidRDefault="006E7386" w:rsidP="00977B4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W</w:t>
      </w:r>
      <w:r w:rsidR="00D70BDA">
        <w:rPr>
          <w:rFonts w:ascii="Times New Roman" w:hAnsi="Times New Roman" w:cs="Times New Roman"/>
          <w:sz w:val="30"/>
          <w:szCs w:val="30"/>
        </w:rPr>
        <w:t>e wargame at</w:t>
      </w:r>
      <w:r w:rsidR="00977B4B" w:rsidRPr="00977B4B">
        <w:rPr>
          <w:rFonts w:ascii="Times New Roman" w:hAnsi="Times New Roman" w:cs="Times New Roman"/>
          <w:sz w:val="30"/>
          <w:szCs w:val="30"/>
        </w:rPr>
        <w:t xml:space="preserve"> Phase 2a</w:t>
      </w:r>
      <w:r w:rsidR="00201724">
        <w:rPr>
          <w:rFonts w:ascii="Times New Roman" w:hAnsi="Times New Roman" w:cs="Times New Roman"/>
          <w:sz w:val="30"/>
          <w:szCs w:val="30"/>
        </w:rPr>
        <w:t xml:space="preserve">, which is </w:t>
      </w:r>
      <w:r w:rsidR="00D114AC">
        <w:rPr>
          <w:rFonts w:ascii="Times New Roman" w:hAnsi="Times New Roman" w:cs="Times New Roman"/>
          <w:sz w:val="30"/>
          <w:szCs w:val="30"/>
        </w:rPr>
        <w:t>the initial assault</w:t>
      </w:r>
      <w:r w:rsidR="00201724">
        <w:rPr>
          <w:rFonts w:ascii="Times New Roman" w:hAnsi="Times New Roman" w:cs="Times New Roman"/>
          <w:sz w:val="30"/>
          <w:szCs w:val="30"/>
        </w:rPr>
        <w:t>,</w:t>
      </w:r>
    </w:p>
    <w:p w14:paraId="7824BAF7" w14:textId="4B16685E" w:rsidR="00977B4B" w:rsidRDefault="00D114AC" w:rsidP="00977B4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on the line of operation </w:t>
      </w:r>
      <w:r w:rsidR="00AB6CDE">
        <w:rPr>
          <w:rFonts w:ascii="Times New Roman" w:hAnsi="Times New Roman" w:cs="Times New Roman"/>
          <w:sz w:val="30"/>
          <w:szCs w:val="30"/>
        </w:rPr>
        <w:t xml:space="preserve">which </w:t>
      </w:r>
      <w:r w:rsidR="00977B4B" w:rsidRPr="00977B4B">
        <w:rPr>
          <w:rFonts w:ascii="Times New Roman" w:hAnsi="Times New Roman" w:cs="Times New Roman"/>
          <w:sz w:val="30"/>
          <w:szCs w:val="30"/>
        </w:rPr>
        <w:t>seiz</w:t>
      </w:r>
      <w:r w:rsidR="00AB6CDE">
        <w:rPr>
          <w:rFonts w:ascii="Times New Roman" w:hAnsi="Times New Roman" w:cs="Times New Roman"/>
          <w:sz w:val="30"/>
          <w:szCs w:val="30"/>
        </w:rPr>
        <w:t xml:space="preserve">es </w:t>
      </w:r>
      <w:r w:rsidR="00977B4B" w:rsidRPr="00977B4B">
        <w:rPr>
          <w:rFonts w:ascii="Times New Roman" w:hAnsi="Times New Roman" w:cs="Times New Roman"/>
          <w:sz w:val="30"/>
          <w:szCs w:val="30"/>
        </w:rPr>
        <w:t>urban centres and destabilis</w:t>
      </w:r>
      <w:r w:rsidR="00AB6CDE">
        <w:rPr>
          <w:rFonts w:ascii="Times New Roman" w:hAnsi="Times New Roman" w:cs="Times New Roman"/>
          <w:sz w:val="30"/>
          <w:szCs w:val="30"/>
        </w:rPr>
        <w:t>es</w:t>
      </w:r>
      <w:r w:rsidR="00977B4B" w:rsidRPr="00977B4B">
        <w:rPr>
          <w:rFonts w:ascii="Times New Roman" w:hAnsi="Times New Roman" w:cs="Times New Roman"/>
          <w:sz w:val="30"/>
          <w:szCs w:val="30"/>
        </w:rPr>
        <w:t xml:space="preserve"> the regime.</w:t>
      </w:r>
    </w:p>
    <w:p w14:paraId="2CF354A7" w14:textId="0F3B3A64" w:rsidR="00631A6D" w:rsidRPr="00977B4B" w:rsidRDefault="00631A6D" w:rsidP="00977B4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31172">
        <w:rPr>
          <w:rFonts w:ascii="Times New Roman" w:hAnsi="Times New Roman" w:cs="Times New Roman"/>
          <w:b/>
          <w:bCs/>
          <w:sz w:val="30"/>
          <w:szCs w:val="30"/>
        </w:rPr>
        <w:t>SLIDE</w:t>
      </w:r>
      <w:r w:rsidR="00005ABB">
        <w:rPr>
          <w:rFonts w:ascii="Times New Roman" w:hAnsi="Times New Roman" w:cs="Times New Roman"/>
          <w:b/>
          <w:bCs/>
          <w:sz w:val="30"/>
          <w:szCs w:val="30"/>
        </w:rPr>
        <w:t xml:space="preserve"> 6</w:t>
      </w:r>
      <w:r w:rsidR="004D17E1">
        <w:rPr>
          <w:rFonts w:ascii="Times New Roman" w:hAnsi="Times New Roman" w:cs="Times New Roman"/>
          <w:b/>
          <w:bCs/>
          <w:sz w:val="30"/>
          <w:szCs w:val="30"/>
        </w:rPr>
        <w:t xml:space="preserve"> 2:40</w:t>
      </w:r>
    </w:p>
    <w:p w14:paraId="75D1CB1D" w14:textId="77777777" w:rsidR="00BF2A89" w:rsidRDefault="00977B4B" w:rsidP="00977B4B">
      <w:pPr>
        <w:rPr>
          <w:rFonts w:ascii="Times New Roman" w:hAnsi="Times New Roman" w:cs="Times New Roman"/>
          <w:sz w:val="30"/>
          <w:szCs w:val="30"/>
        </w:rPr>
      </w:pPr>
      <w:r w:rsidRPr="00977B4B">
        <w:rPr>
          <w:rFonts w:ascii="Times New Roman" w:hAnsi="Times New Roman" w:cs="Times New Roman"/>
          <w:sz w:val="30"/>
          <w:szCs w:val="30"/>
        </w:rPr>
        <w:t xml:space="preserve">We apply the box method, isolating four </w:t>
      </w:r>
      <w:r w:rsidR="00F00489">
        <w:rPr>
          <w:rFonts w:ascii="Times New Roman" w:hAnsi="Times New Roman" w:cs="Times New Roman"/>
          <w:sz w:val="30"/>
          <w:szCs w:val="30"/>
        </w:rPr>
        <w:t>simultaneous</w:t>
      </w:r>
      <w:r w:rsidR="00364DE1">
        <w:rPr>
          <w:rFonts w:ascii="Times New Roman" w:hAnsi="Times New Roman" w:cs="Times New Roman"/>
          <w:sz w:val="30"/>
          <w:szCs w:val="30"/>
        </w:rPr>
        <w:t xml:space="preserve"> </w:t>
      </w:r>
      <w:r w:rsidRPr="00977B4B">
        <w:rPr>
          <w:rFonts w:ascii="Times New Roman" w:hAnsi="Times New Roman" w:cs="Times New Roman"/>
          <w:sz w:val="30"/>
          <w:szCs w:val="30"/>
        </w:rPr>
        <w:t>decisive conditions and treating them as a system:</w:t>
      </w:r>
    </w:p>
    <w:p w14:paraId="04C8FD85" w14:textId="03046D13" w:rsidR="00C96407" w:rsidRDefault="00C96407" w:rsidP="00977B4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namely</w:t>
      </w:r>
    </w:p>
    <w:p w14:paraId="342582E7" w14:textId="5BD933C3" w:rsidR="00977B4B" w:rsidRDefault="00977B4B" w:rsidP="00977B4B">
      <w:pPr>
        <w:rPr>
          <w:rFonts w:ascii="Times New Roman" w:hAnsi="Times New Roman" w:cs="Times New Roman"/>
          <w:sz w:val="30"/>
          <w:szCs w:val="30"/>
        </w:rPr>
      </w:pPr>
      <w:r w:rsidRPr="00977B4B">
        <w:rPr>
          <w:rFonts w:ascii="Times New Roman" w:hAnsi="Times New Roman" w:cs="Times New Roman"/>
          <w:sz w:val="30"/>
          <w:szCs w:val="30"/>
        </w:rPr>
        <w:t>rapid concentration of combat power, disruption of enemy response, temporary control of key urban terrain and political destabilisation.</w:t>
      </w:r>
    </w:p>
    <w:p w14:paraId="13851C8F" w14:textId="77AA1FC9" w:rsidR="00B321D6" w:rsidRDefault="00B321D6">
      <w:pPr>
        <w:rPr>
          <w:rFonts w:ascii="Times New Roman" w:hAnsi="Times New Roman" w:cs="Times New Roman"/>
          <w:sz w:val="30"/>
          <w:szCs w:val="30"/>
        </w:rPr>
      </w:pPr>
      <w:r w:rsidRPr="00B321D6">
        <w:rPr>
          <w:rFonts w:ascii="Times New Roman" w:hAnsi="Times New Roman" w:cs="Times New Roman"/>
          <w:sz w:val="30"/>
          <w:szCs w:val="30"/>
        </w:rPr>
        <w:t>This is tested through an action–reaction–counteraction logic to assess how the plan performs under likely responses.</w:t>
      </w:r>
    </w:p>
    <w:p w14:paraId="35D8C782" w14:textId="3E490D04" w:rsidR="00682547" w:rsidRDefault="003B002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This is where </w:t>
      </w:r>
      <w:r w:rsidR="00AB31C1">
        <w:rPr>
          <w:rFonts w:ascii="Times New Roman" w:hAnsi="Times New Roman" w:cs="Times New Roman"/>
          <w:sz w:val="30"/>
          <w:szCs w:val="30"/>
        </w:rPr>
        <w:t xml:space="preserve">the intent to cause a general uprising </w:t>
      </w:r>
      <w:r w:rsidR="008E7BC8">
        <w:rPr>
          <w:rFonts w:ascii="Times New Roman" w:hAnsi="Times New Roman" w:cs="Times New Roman"/>
          <w:sz w:val="30"/>
          <w:szCs w:val="30"/>
        </w:rPr>
        <w:t>impacts the plan</w:t>
      </w:r>
      <w:r w:rsidR="002B75AF">
        <w:rPr>
          <w:rFonts w:ascii="Times New Roman" w:hAnsi="Times New Roman" w:cs="Times New Roman"/>
          <w:sz w:val="30"/>
          <w:szCs w:val="30"/>
        </w:rPr>
        <w:t xml:space="preserve">. </w:t>
      </w:r>
    </w:p>
    <w:p w14:paraId="1C763DE9" w14:textId="77777777" w:rsidR="00FA3799" w:rsidRDefault="002B75A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If it does not materialise, then the operational objectives must be met by attrition alone. </w:t>
      </w:r>
    </w:p>
    <w:p w14:paraId="1FBE5E44" w14:textId="38D69DF3" w:rsidR="003B002C" w:rsidRDefault="009C36D5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Conversely, civil </w:t>
      </w:r>
      <w:r w:rsidR="00070C23">
        <w:rPr>
          <w:rFonts w:ascii="Times New Roman" w:hAnsi="Times New Roman" w:cs="Times New Roman"/>
          <w:sz w:val="30"/>
          <w:szCs w:val="30"/>
        </w:rPr>
        <w:t xml:space="preserve">actions </w:t>
      </w:r>
      <w:r w:rsidR="000D45F6">
        <w:rPr>
          <w:rFonts w:ascii="Times New Roman" w:hAnsi="Times New Roman" w:cs="Times New Roman"/>
          <w:sz w:val="30"/>
          <w:szCs w:val="30"/>
        </w:rPr>
        <w:t>accelerate the plan towards success</w:t>
      </w:r>
    </w:p>
    <w:p w14:paraId="4BCAB9B3" w14:textId="2260DC38" w:rsidR="009671D4" w:rsidRPr="002317FA" w:rsidRDefault="009017B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It becomes clear that </w:t>
      </w:r>
      <w:r w:rsidR="00197562">
        <w:rPr>
          <w:rFonts w:ascii="Times New Roman" w:hAnsi="Times New Roman" w:cs="Times New Roman"/>
          <w:sz w:val="30"/>
          <w:szCs w:val="30"/>
        </w:rPr>
        <w:t xml:space="preserve">branches, sequels, decision points and CCIRs are required to </w:t>
      </w:r>
      <w:r w:rsidR="00150458">
        <w:rPr>
          <w:rFonts w:ascii="Times New Roman" w:hAnsi="Times New Roman" w:cs="Times New Roman"/>
          <w:sz w:val="30"/>
          <w:szCs w:val="30"/>
        </w:rPr>
        <w:t xml:space="preserve">produce </w:t>
      </w:r>
      <w:r w:rsidR="00BA422D">
        <w:rPr>
          <w:rFonts w:ascii="Times New Roman" w:hAnsi="Times New Roman" w:cs="Times New Roman"/>
          <w:sz w:val="30"/>
          <w:szCs w:val="30"/>
        </w:rPr>
        <w:t>planned contingencies.</w:t>
      </w:r>
    </w:p>
    <w:p w14:paraId="54B20DD1" w14:textId="135D278E" w:rsidR="005A2CDE" w:rsidRPr="002317FA" w:rsidRDefault="00DF3C0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317FA">
        <w:rPr>
          <w:rFonts w:ascii="Times New Roman" w:hAnsi="Times New Roman" w:cs="Times New Roman"/>
          <w:b/>
          <w:bCs/>
          <w:sz w:val="30"/>
          <w:szCs w:val="30"/>
        </w:rPr>
        <w:t>SLIDE</w:t>
      </w:r>
      <w:r w:rsidR="0098605B" w:rsidRPr="002317F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2C4B87" w:rsidRPr="002317FA">
        <w:rPr>
          <w:rFonts w:ascii="Times New Roman" w:hAnsi="Times New Roman" w:cs="Times New Roman"/>
          <w:b/>
          <w:bCs/>
          <w:sz w:val="30"/>
          <w:szCs w:val="30"/>
        </w:rPr>
        <w:t>7</w:t>
      </w:r>
      <w:r w:rsidR="00FA3799">
        <w:rPr>
          <w:rFonts w:ascii="Times New Roman" w:hAnsi="Times New Roman" w:cs="Times New Roman"/>
          <w:b/>
          <w:bCs/>
          <w:sz w:val="30"/>
          <w:szCs w:val="30"/>
        </w:rPr>
        <w:t xml:space="preserve"> 3:25</w:t>
      </w:r>
    </w:p>
    <w:p w14:paraId="4F274074" w14:textId="4A174D6C" w:rsidR="000B062A" w:rsidRDefault="00847930" w:rsidP="00D061B5">
      <w:pPr>
        <w:rPr>
          <w:rFonts w:ascii="Times New Roman" w:hAnsi="Times New Roman" w:cs="Times New Roman"/>
          <w:sz w:val="30"/>
          <w:szCs w:val="30"/>
        </w:rPr>
      </w:pPr>
      <w:r w:rsidRPr="00847930">
        <w:rPr>
          <w:rFonts w:ascii="Times New Roman" w:hAnsi="Times New Roman" w:cs="Times New Roman"/>
          <w:sz w:val="30"/>
          <w:szCs w:val="30"/>
        </w:rPr>
        <w:t xml:space="preserve">Wargaming revealed two foreseeable failures </w:t>
      </w:r>
      <w:r w:rsidR="00E74DB0">
        <w:rPr>
          <w:rFonts w:ascii="Times New Roman" w:hAnsi="Times New Roman" w:cs="Times New Roman"/>
          <w:sz w:val="30"/>
          <w:szCs w:val="30"/>
        </w:rPr>
        <w:t xml:space="preserve">which </w:t>
      </w:r>
      <w:r w:rsidRPr="00847930">
        <w:rPr>
          <w:rFonts w:ascii="Times New Roman" w:hAnsi="Times New Roman" w:cs="Times New Roman"/>
          <w:sz w:val="30"/>
          <w:szCs w:val="30"/>
        </w:rPr>
        <w:t xml:space="preserve">the original plan didn't account for: </w:t>
      </w:r>
    </w:p>
    <w:p w14:paraId="5468422E" w14:textId="77777777" w:rsidR="000B062A" w:rsidRDefault="00847930" w:rsidP="00D061B5">
      <w:pPr>
        <w:rPr>
          <w:rFonts w:ascii="Times New Roman" w:hAnsi="Times New Roman" w:cs="Times New Roman"/>
          <w:sz w:val="30"/>
          <w:szCs w:val="30"/>
        </w:rPr>
      </w:pPr>
      <w:r w:rsidRPr="00847930">
        <w:rPr>
          <w:rFonts w:ascii="Times New Roman" w:hAnsi="Times New Roman" w:cs="Times New Roman"/>
          <w:sz w:val="30"/>
          <w:szCs w:val="30"/>
        </w:rPr>
        <w:t xml:space="preserve">it had no branch if the uprising didn't materialise, </w:t>
      </w:r>
    </w:p>
    <w:p w14:paraId="5C17CAE5" w14:textId="77777777" w:rsidR="000B062A" w:rsidRDefault="00847930" w:rsidP="00D061B5">
      <w:pPr>
        <w:rPr>
          <w:rFonts w:ascii="Times New Roman" w:hAnsi="Times New Roman" w:cs="Times New Roman"/>
          <w:sz w:val="30"/>
          <w:szCs w:val="30"/>
        </w:rPr>
      </w:pPr>
      <w:r w:rsidRPr="00847930">
        <w:rPr>
          <w:rFonts w:ascii="Times New Roman" w:hAnsi="Times New Roman" w:cs="Times New Roman"/>
          <w:sz w:val="30"/>
          <w:szCs w:val="30"/>
        </w:rPr>
        <w:t xml:space="preserve">and no decision point for US urban redeployment — their most dangerous COA. </w:t>
      </w:r>
    </w:p>
    <w:p w14:paraId="486B14DF" w14:textId="3EBFB88D" w:rsidR="00847930" w:rsidRDefault="00847930" w:rsidP="00D061B5">
      <w:pPr>
        <w:rPr>
          <w:rFonts w:ascii="Times New Roman" w:hAnsi="Times New Roman" w:cs="Times New Roman"/>
          <w:sz w:val="30"/>
          <w:szCs w:val="30"/>
        </w:rPr>
      </w:pPr>
      <w:r w:rsidRPr="00847930">
        <w:rPr>
          <w:rFonts w:ascii="Times New Roman" w:hAnsi="Times New Roman" w:cs="Times New Roman"/>
          <w:sz w:val="30"/>
          <w:szCs w:val="30"/>
        </w:rPr>
        <w:t>Both are now addressed. That's what you see in the red box.</w:t>
      </w:r>
    </w:p>
    <w:p w14:paraId="5DF8768F" w14:textId="34234717" w:rsidR="00674B59" w:rsidRPr="00D061B5" w:rsidRDefault="00674B59" w:rsidP="00D061B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33950">
        <w:rPr>
          <w:rFonts w:ascii="Times New Roman" w:hAnsi="Times New Roman" w:cs="Times New Roman"/>
          <w:b/>
          <w:bCs/>
          <w:sz w:val="30"/>
          <w:szCs w:val="30"/>
        </w:rPr>
        <w:t>SLIDE</w:t>
      </w:r>
      <w:r w:rsidR="003B0716">
        <w:rPr>
          <w:rFonts w:ascii="Times New Roman" w:hAnsi="Times New Roman" w:cs="Times New Roman"/>
          <w:b/>
          <w:bCs/>
          <w:sz w:val="30"/>
          <w:szCs w:val="30"/>
        </w:rPr>
        <w:t xml:space="preserve"> 8</w:t>
      </w:r>
    </w:p>
    <w:p w14:paraId="3F20A444" w14:textId="59C51110" w:rsidR="00EE4A86" w:rsidRPr="002317FA" w:rsidRDefault="0032493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317FA">
        <w:rPr>
          <w:rFonts w:ascii="Times New Roman" w:hAnsi="Times New Roman" w:cs="Times New Roman"/>
          <w:sz w:val="30"/>
          <w:szCs w:val="30"/>
        </w:rPr>
        <w:br w:type="page"/>
      </w:r>
      <w:r w:rsidR="008B3666" w:rsidRPr="002317FA">
        <w:rPr>
          <w:rFonts w:ascii="Times New Roman" w:hAnsi="Times New Roman" w:cs="Times New Roman"/>
          <w:b/>
          <w:bCs/>
          <w:sz w:val="30"/>
          <w:szCs w:val="30"/>
        </w:rPr>
        <w:lastRenderedPageBreak/>
        <w:t>SLIDE</w:t>
      </w:r>
      <w:r w:rsidR="0098605B" w:rsidRPr="002317FA">
        <w:rPr>
          <w:rFonts w:ascii="Times New Roman" w:hAnsi="Times New Roman" w:cs="Times New Roman"/>
          <w:b/>
          <w:bCs/>
          <w:sz w:val="30"/>
          <w:szCs w:val="30"/>
        </w:rPr>
        <w:t xml:space="preserve"> 8</w:t>
      </w:r>
      <w:r w:rsidR="00996FAE">
        <w:rPr>
          <w:rFonts w:ascii="Times New Roman" w:hAnsi="Times New Roman" w:cs="Times New Roman"/>
          <w:b/>
          <w:bCs/>
          <w:sz w:val="30"/>
          <w:szCs w:val="30"/>
        </w:rPr>
        <w:t xml:space="preserve"> 3:45</w:t>
      </w:r>
    </w:p>
    <w:p w14:paraId="12C13EF8" w14:textId="452D87B7" w:rsidR="00D36441" w:rsidRDefault="00033950" w:rsidP="00F9383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</w:t>
      </w:r>
      <w:r w:rsidR="0028459E">
        <w:rPr>
          <w:rFonts w:ascii="Times New Roman" w:hAnsi="Times New Roman" w:cs="Times New Roman"/>
          <w:sz w:val="30"/>
          <w:szCs w:val="30"/>
        </w:rPr>
        <w:t xml:space="preserve">he final campaign plan, </w:t>
      </w:r>
      <w:r w:rsidR="00B7605B">
        <w:rPr>
          <w:rFonts w:ascii="Times New Roman" w:hAnsi="Times New Roman" w:cs="Times New Roman"/>
          <w:sz w:val="30"/>
          <w:szCs w:val="30"/>
        </w:rPr>
        <w:t xml:space="preserve">which </w:t>
      </w:r>
      <w:r w:rsidR="0028459E">
        <w:rPr>
          <w:rFonts w:ascii="Times New Roman" w:hAnsi="Times New Roman" w:cs="Times New Roman"/>
          <w:sz w:val="30"/>
          <w:szCs w:val="30"/>
        </w:rPr>
        <w:t>depicted here</w:t>
      </w:r>
      <w:r w:rsidR="004C1957">
        <w:rPr>
          <w:rFonts w:ascii="Times New Roman" w:hAnsi="Times New Roman" w:cs="Times New Roman"/>
          <w:sz w:val="30"/>
          <w:szCs w:val="30"/>
        </w:rPr>
        <w:t>,</w:t>
      </w:r>
      <w:r w:rsidR="0028459E">
        <w:rPr>
          <w:rFonts w:ascii="Times New Roman" w:hAnsi="Times New Roman" w:cs="Times New Roman"/>
          <w:sz w:val="30"/>
          <w:szCs w:val="30"/>
        </w:rPr>
        <w:t xml:space="preserve"> </w:t>
      </w:r>
      <w:r w:rsidR="00961D4F">
        <w:rPr>
          <w:rFonts w:ascii="Times New Roman" w:hAnsi="Times New Roman" w:cs="Times New Roman"/>
          <w:sz w:val="30"/>
          <w:szCs w:val="30"/>
        </w:rPr>
        <w:t xml:space="preserve">is </w:t>
      </w:r>
      <w:r w:rsidR="0028459E">
        <w:rPr>
          <w:rFonts w:ascii="Times New Roman" w:hAnsi="Times New Roman" w:cs="Times New Roman"/>
          <w:sz w:val="30"/>
          <w:szCs w:val="30"/>
        </w:rPr>
        <w:t>printed on the board to your left.</w:t>
      </w:r>
      <w:r w:rsidR="00961D4F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28D22FF5" w14:textId="038CF80B" w:rsidR="00075014" w:rsidRDefault="00075014" w:rsidP="00F9383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It is the culmination of three iterations</w:t>
      </w:r>
      <w:r w:rsidR="00D90430">
        <w:rPr>
          <w:rFonts w:ascii="Times New Roman" w:hAnsi="Times New Roman" w:cs="Times New Roman"/>
          <w:sz w:val="30"/>
          <w:szCs w:val="30"/>
        </w:rPr>
        <w:t xml:space="preserve"> of the </w:t>
      </w:r>
      <w:r w:rsidR="005D5F3A">
        <w:rPr>
          <w:rFonts w:ascii="Times New Roman" w:hAnsi="Times New Roman" w:cs="Times New Roman"/>
          <w:sz w:val="30"/>
          <w:szCs w:val="30"/>
        </w:rPr>
        <w:t>framework</w:t>
      </w:r>
      <w:r w:rsidR="00DD7908">
        <w:rPr>
          <w:rFonts w:ascii="Times New Roman" w:hAnsi="Times New Roman" w:cs="Times New Roman"/>
          <w:sz w:val="30"/>
          <w:szCs w:val="30"/>
        </w:rPr>
        <w:t xml:space="preserve">. </w:t>
      </w:r>
    </w:p>
    <w:p w14:paraId="773D8A83" w14:textId="4565713C" w:rsidR="00DD7908" w:rsidRPr="00F9383A" w:rsidRDefault="00DD7908" w:rsidP="00F9383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We shall </w:t>
      </w:r>
      <w:r w:rsidR="00FB4DFD">
        <w:rPr>
          <w:rFonts w:ascii="Times New Roman" w:hAnsi="Times New Roman" w:cs="Times New Roman"/>
          <w:sz w:val="30"/>
          <w:szCs w:val="30"/>
        </w:rPr>
        <w:t>focus on the modifications.</w:t>
      </w:r>
    </w:p>
    <w:p w14:paraId="7DE22736" w14:textId="7B03D6C3" w:rsidR="00BF5A8A" w:rsidRPr="002317FA" w:rsidRDefault="00BF5A8A" w:rsidP="006B650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317FA">
        <w:rPr>
          <w:rFonts w:ascii="Times New Roman" w:hAnsi="Times New Roman" w:cs="Times New Roman"/>
          <w:b/>
          <w:bCs/>
          <w:sz w:val="30"/>
          <w:szCs w:val="30"/>
        </w:rPr>
        <w:t>SLIDE</w:t>
      </w:r>
      <w:r w:rsidR="0098605B" w:rsidRPr="002317FA">
        <w:rPr>
          <w:rFonts w:ascii="Times New Roman" w:hAnsi="Times New Roman" w:cs="Times New Roman"/>
          <w:b/>
          <w:bCs/>
          <w:sz w:val="30"/>
          <w:szCs w:val="30"/>
        </w:rPr>
        <w:t xml:space="preserve"> 9</w:t>
      </w:r>
      <w:r w:rsidR="00260D50">
        <w:rPr>
          <w:rFonts w:ascii="Times New Roman" w:hAnsi="Times New Roman" w:cs="Times New Roman"/>
          <w:b/>
          <w:bCs/>
          <w:sz w:val="30"/>
          <w:szCs w:val="30"/>
        </w:rPr>
        <w:t xml:space="preserve"> 3:58</w:t>
      </w:r>
    </w:p>
    <w:p w14:paraId="67DACA4D" w14:textId="77777777" w:rsidR="002D69B4" w:rsidRDefault="00E72851" w:rsidP="00E72851">
      <w:pPr>
        <w:rPr>
          <w:rFonts w:ascii="Times New Roman" w:hAnsi="Times New Roman" w:cs="Times New Roman"/>
          <w:sz w:val="30"/>
          <w:szCs w:val="30"/>
        </w:rPr>
      </w:pPr>
      <w:r w:rsidRPr="00525290">
        <w:rPr>
          <w:rFonts w:ascii="Times New Roman" w:hAnsi="Times New Roman" w:cs="Times New Roman"/>
          <w:sz w:val="30"/>
          <w:szCs w:val="30"/>
        </w:rPr>
        <w:t>Decision points and CCIRs show that execution depends on uncertain triggers</w:t>
      </w:r>
      <w:r w:rsidR="002D69B4">
        <w:rPr>
          <w:rFonts w:ascii="Times New Roman" w:hAnsi="Times New Roman" w:cs="Times New Roman"/>
          <w:sz w:val="30"/>
          <w:szCs w:val="30"/>
        </w:rPr>
        <w:t xml:space="preserve">: </w:t>
      </w:r>
    </w:p>
    <w:p w14:paraId="507707F8" w14:textId="47309FBB" w:rsidR="002D69B4" w:rsidRDefault="00E72851" w:rsidP="00E72851">
      <w:pPr>
        <w:rPr>
          <w:rFonts w:ascii="Times New Roman" w:hAnsi="Times New Roman" w:cs="Times New Roman"/>
          <w:sz w:val="30"/>
          <w:szCs w:val="30"/>
        </w:rPr>
      </w:pPr>
      <w:r w:rsidRPr="00525290">
        <w:rPr>
          <w:rFonts w:ascii="Times New Roman" w:hAnsi="Times New Roman" w:cs="Times New Roman"/>
          <w:sz w:val="30"/>
          <w:szCs w:val="30"/>
        </w:rPr>
        <w:t xml:space="preserve">particularly whether the U.S. shifts to defend urban centres </w:t>
      </w:r>
    </w:p>
    <w:p w14:paraId="4AFEC919" w14:textId="655077A5" w:rsidR="00E72851" w:rsidRPr="00525290" w:rsidRDefault="00E72851" w:rsidP="00E72851">
      <w:pPr>
        <w:rPr>
          <w:rFonts w:ascii="Times New Roman" w:hAnsi="Times New Roman" w:cs="Times New Roman"/>
          <w:sz w:val="30"/>
          <w:szCs w:val="30"/>
        </w:rPr>
      </w:pPr>
      <w:r w:rsidRPr="00525290">
        <w:rPr>
          <w:rFonts w:ascii="Times New Roman" w:hAnsi="Times New Roman" w:cs="Times New Roman"/>
          <w:sz w:val="30"/>
          <w:szCs w:val="30"/>
        </w:rPr>
        <w:t>and whether a</w:t>
      </w:r>
      <w:r w:rsidR="009629E4">
        <w:rPr>
          <w:rFonts w:ascii="Times New Roman" w:hAnsi="Times New Roman" w:cs="Times New Roman"/>
          <w:sz w:val="30"/>
          <w:szCs w:val="30"/>
        </w:rPr>
        <w:t xml:space="preserve"> </w:t>
      </w:r>
      <w:r w:rsidR="00CD4588">
        <w:rPr>
          <w:rFonts w:ascii="Times New Roman" w:hAnsi="Times New Roman" w:cs="Times New Roman"/>
          <w:sz w:val="30"/>
          <w:szCs w:val="30"/>
        </w:rPr>
        <w:t>civ</w:t>
      </w:r>
      <w:r w:rsidR="00096D20">
        <w:rPr>
          <w:rFonts w:ascii="Times New Roman" w:hAnsi="Times New Roman" w:cs="Times New Roman"/>
          <w:sz w:val="30"/>
          <w:szCs w:val="30"/>
        </w:rPr>
        <w:t xml:space="preserve">il </w:t>
      </w:r>
      <w:r w:rsidRPr="00525290">
        <w:rPr>
          <w:rFonts w:ascii="Times New Roman" w:hAnsi="Times New Roman" w:cs="Times New Roman"/>
          <w:sz w:val="30"/>
          <w:szCs w:val="30"/>
        </w:rPr>
        <w:t>uprising materialises.</w:t>
      </w:r>
    </w:p>
    <w:p w14:paraId="3AA3A7C0" w14:textId="77777777" w:rsidR="001338E8" w:rsidRDefault="00E72851" w:rsidP="00E72851">
      <w:pPr>
        <w:rPr>
          <w:rFonts w:ascii="Times New Roman" w:hAnsi="Times New Roman" w:cs="Times New Roman"/>
          <w:sz w:val="30"/>
          <w:szCs w:val="30"/>
        </w:rPr>
      </w:pPr>
      <w:r w:rsidRPr="00525290">
        <w:rPr>
          <w:rFonts w:ascii="Times New Roman" w:hAnsi="Times New Roman" w:cs="Times New Roman"/>
          <w:sz w:val="30"/>
          <w:szCs w:val="30"/>
        </w:rPr>
        <w:t xml:space="preserve">Branches and sequels </w:t>
      </w:r>
      <w:r w:rsidR="00F216F5">
        <w:rPr>
          <w:rFonts w:ascii="Times New Roman" w:hAnsi="Times New Roman" w:cs="Times New Roman"/>
          <w:sz w:val="30"/>
          <w:szCs w:val="30"/>
        </w:rPr>
        <w:t xml:space="preserve">introduce operational-level actions-on </w:t>
      </w:r>
    </w:p>
    <w:p w14:paraId="2B759A2D" w14:textId="69FD6F4C" w:rsidR="00E72851" w:rsidRPr="00525290" w:rsidRDefault="00597363" w:rsidP="00E7285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to foreseeable contingencies. </w:t>
      </w:r>
    </w:p>
    <w:p w14:paraId="62BBEE73" w14:textId="77777777" w:rsidR="003C24EC" w:rsidRDefault="00F57E7A" w:rsidP="006B6500">
      <w:pPr>
        <w:rPr>
          <w:rFonts w:ascii="Times New Roman" w:hAnsi="Times New Roman" w:cs="Times New Roman"/>
          <w:sz w:val="30"/>
          <w:szCs w:val="30"/>
        </w:rPr>
      </w:pPr>
      <w:r w:rsidRPr="00F57E7A">
        <w:rPr>
          <w:rFonts w:ascii="Times New Roman" w:hAnsi="Times New Roman" w:cs="Times New Roman"/>
          <w:sz w:val="30"/>
          <w:szCs w:val="30"/>
        </w:rPr>
        <w:t>This confirms that wargaming</w:t>
      </w:r>
      <w:r w:rsidR="002C5BF7">
        <w:rPr>
          <w:rFonts w:ascii="Times New Roman" w:hAnsi="Times New Roman" w:cs="Times New Roman"/>
          <w:sz w:val="30"/>
          <w:szCs w:val="30"/>
        </w:rPr>
        <w:t xml:space="preserve"> does not simply refine courses of action</w:t>
      </w:r>
      <w:r w:rsidRPr="00F57E7A">
        <w:rPr>
          <w:rFonts w:ascii="Times New Roman" w:hAnsi="Times New Roman" w:cs="Times New Roman"/>
          <w:sz w:val="30"/>
          <w:szCs w:val="30"/>
        </w:rPr>
        <w:t>,</w:t>
      </w:r>
    </w:p>
    <w:p w14:paraId="63A2A16C" w14:textId="0EEADA0D" w:rsidR="00E72851" w:rsidRDefault="00F57E7A" w:rsidP="006B650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57E7A">
        <w:rPr>
          <w:rFonts w:ascii="Times New Roman" w:hAnsi="Times New Roman" w:cs="Times New Roman"/>
          <w:sz w:val="30"/>
          <w:szCs w:val="30"/>
        </w:rPr>
        <w:t xml:space="preserve">but </w:t>
      </w:r>
      <w:r w:rsidR="002C5BF7">
        <w:rPr>
          <w:rFonts w:ascii="Times New Roman" w:hAnsi="Times New Roman" w:cs="Times New Roman"/>
          <w:sz w:val="30"/>
          <w:szCs w:val="30"/>
        </w:rPr>
        <w:t>is the</w:t>
      </w:r>
      <w:r w:rsidRPr="00F57E7A">
        <w:rPr>
          <w:rFonts w:ascii="Times New Roman" w:hAnsi="Times New Roman" w:cs="Times New Roman"/>
          <w:sz w:val="30"/>
          <w:szCs w:val="30"/>
        </w:rPr>
        <w:t xml:space="preserve"> mechanism by which latent risk is revealed.</w:t>
      </w:r>
    </w:p>
    <w:p w14:paraId="5720F3B2" w14:textId="77777777" w:rsidR="00E34F8E" w:rsidRDefault="00E34F8E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br w:type="page"/>
      </w:r>
    </w:p>
    <w:p w14:paraId="24779896" w14:textId="32C5537F" w:rsidR="00BF5A8A" w:rsidRPr="006B6500" w:rsidRDefault="00EF167A" w:rsidP="006B650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317FA">
        <w:rPr>
          <w:rFonts w:ascii="Times New Roman" w:hAnsi="Times New Roman" w:cs="Times New Roman"/>
          <w:b/>
          <w:bCs/>
          <w:sz w:val="30"/>
          <w:szCs w:val="30"/>
        </w:rPr>
        <w:lastRenderedPageBreak/>
        <w:t>SLIDE</w:t>
      </w:r>
      <w:r w:rsidR="0098605B" w:rsidRPr="002317FA">
        <w:rPr>
          <w:rFonts w:ascii="Times New Roman" w:hAnsi="Times New Roman" w:cs="Times New Roman"/>
          <w:b/>
          <w:bCs/>
          <w:sz w:val="30"/>
          <w:szCs w:val="30"/>
        </w:rPr>
        <w:t xml:space="preserve"> 10</w:t>
      </w:r>
      <w:r w:rsidR="001338E8">
        <w:rPr>
          <w:rFonts w:ascii="Times New Roman" w:hAnsi="Times New Roman" w:cs="Times New Roman"/>
          <w:b/>
          <w:bCs/>
          <w:sz w:val="30"/>
          <w:szCs w:val="30"/>
        </w:rPr>
        <w:t xml:space="preserve"> 4:32</w:t>
      </w:r>
    </w:p>
    <w:p w14:paraId="3E512A54" w14:textId="5FDEBE97" w:rsidR="00E35B7F" w:rsidRDefault="00F3041D" w:rsidP="00E7285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We </w:t>
      </w:r>
      <w:r w:rsidR="00196FC2">
        <w:rPr>
          <w:rFonts w:ascii="Times New Roman" w:hAnsi="Times New Roman" w:cs="Times New Roman"/>
          <w:sz w:val="30"/>
          <w:szCs w:val="30"/>
        </w:rPr>
        <w:t xml:space="preserve">further </w:t>
      </w:r>
      <w:r>
        <w:rPr>
          <w:rFonts w:ascii="Times New Roman" w:hAnsi="Times New Roman" w:cs="Times New Roman"/>
          <w:sz w:val="30"/>
          <w:szCs w:val="30"/>
        </w:rPr>
        <w:t>appl</w:t>
      </w:r>
      <w:r w:rsidR="009A1A4B">
        <w:rPr>
          <w:rFonts w:ascii="Times New Roman" w:hAnsi="Times New Roman" w:cs="Times New Roman"/>
          <w:sz w:val="30"/>
          <w:szCs w:val="30"/>
        </w:rPr>
        <w:t xml:space="preserve">y </w:t>
      </w:r>
      <w:r>
        <w:rPr>
          <w:rFonts w:ascii="Times New Roman" w:hAnsi="Times New Roman" w:cs="Times New Roman"/>
          <w:sz w:val="30"/>
          <w:szCs w:val="30"/>
        </w:rPr>
        <w:t xml:space="preserve">COPD </w:t>
      </w:r>
      <w:r w:rsidR="00196FC2">
        <w:rPr>
          <w:rFonts w:ascii="Times New Roman" w:hAnsi="Times New Roman" w:cs="Times New Roman"/>
          <w:sz w:val="30"/>
          <w:szCs w:val="30"/>
        </w:rPr>
        <w:t>and alternative analysis tools to elucidate</w:t>
      </w:r>
      <w:r>
        <w:rPr>
          <w:rFonts w:ascii="Times New Roman" w:hAnsi="Times New Roman" w:cs="Times New Roman"/>
          <w:sz w:val="30"/>
          <w:szCs w:val="30"/>
        </w:rPr>
        <w:t xml:space="preserve"> operational </w:t>
      </w:r>
      <w:r w:rsidR="00BC2620">
        <w:rPr>
          <w:rFonts w:ascii="Times New Roman" w:hAnsi="Times New Roman" w:cs="Times New Roman"/>
          <w:sz w:val="30"/>
          <w:szCs w:val="30"/>
        </w:rPr>
        <w:t>threat</w:t>
      </w:r>
      <w:r w:rsidR="000921B2">
        <w:rPr>
          <w:rFonts w:ascii="Times New Roman" w:hAnsi="Times New Roman" w:cs="Times New Roman"/>
          <w:sz w:val="30"/>
          <w:szCs w:val="30"/>
        </w:rPr>
        <w:t>s</w:t>
      </w:r>
      <w:r w:rsidR="00BC2620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 xml:space="preserve">to the proposed Phase 3B campaign plan, </w:t>
      </w:r>
    </w:p>
    <w:p w14:paraId="33B8B80C" w14:textId="5A350016" w:rsidR="00F3041D" w:rsidRDefault="00F3041D" w:rsidP="00E7285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namely </w:t>
      </w:r>
      <w:r w:rsidR="00BC2620">
        <w:rPr>
          <w:rFonts w:ascii="Times New Roman" w:hAnsi="Times New Roman" w:cs="Times New Roman"/>
          <w:sz w:val="30"/>
          <w:szCs w:val="30"/>
        </w:rPr>
        <w:t>risk</w:t>
      </w:r>
      <w:r w:rsidR="00F91296">
        <w:rPr>
          <w:rFonts w:ascii="Times New Roman" w:hAnsi="Times New Roman" w:cs="Times New Roman"/>
          <w:sz w:val="30"/>
          <w:szCs w:val="30"/>
        </w:rPr>
        <w:t xml:space="preserve"> analysis and a pre-mortem.</w:t>
      </w:r>
    </w:p>
    <w:p w14:paraId="4E7755CE" w14:textId="45D737B0" w:rsidR="00645760" w:rsidRDefault="00645760" w:rsidP="00E7285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The specifics are depicted on the analysis on the wall to your right.</w:t>
      </w:r>
    </w:p>
    <w:p w14:paraId="392953F5" w14:textId="4251292B" w:rsidR="00E72851" w:rsidRPr="00E7247F" w:rsidRDefault="00E72851" w:rsidP="00E7285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Two </w:t>
      </w:r>
      <w:r w:rsidR="00CB5BF2">
        <w:rPr>
          <w:rFonts w:ascii="Times New Roman" w:hAnsi="Times New Roman" w:cs="Times New Roman"/>
          <w:sz w:val="30"/>
          <w:szCs w:val="30"/>
        </w:rPr>
        <w:t xml:space="preserve">identical </w:t>
      </w:r>
      <w:r w:rsidRPr="00E7247F">
        <w:rPr>
          <w:rFonts w:ascii="Times New Roman" w:hAnsi="Times New Roman" w:cs="Times New Roman"/>
          <w:sz w:val="30"/>
          <w:szCs w:val="30"/>
        </w:rPr>
        <w:t xml:space="preserve">severe </w:t>
      </w:r>
      <w:r w:rsidR="00D31F28">
        <w:rPr>
          <w:rFonts w:ascii="Times New Roman" w:hAnsi="Times New Roman" w:cs="Times New Roman"/>
          <w:sz w:val="30"/>
          <w:szCs w:val="30"/>
        </w:rPr>
        <w:t xml:space="preserve">risks </w:t>
      </w:r>
      <w:r w:rsidR="00CB5BF2">
        <w:rPr>
          <w:rFonts w:ascii="Times New Roman" w:hAnsi="Times New Roman" w:cs="Times New Roman"/>
          <w:sz w:val="30"/>
          <w:szCs w:val="30"/>
        </w:rPr>
        <w:t xml:space="preserve">emerge </w:t>
      </w:r>
      <w:r>
        <w:rPr>
          <w:rFonts w:ascii="Times New Roman" w:hAnsi="Times New Roman" w:cs="Times New Roman"/>
          <w:sz w:val="30"/>
          <w:szCs w:val="30"/>
        </w:rPr>
        <w:t xml:space="preserve">which </w:t>
      </w:r>
      <w:r w:rsidR="003C1ADA">
        <w:rPr>
          <w:rFonts w:ascii="Times New Roman" w:hAnsi="Times New Roman" w:cs="Times New Roman"/>
          <w:sz w:val="30"/>
          <w:szCs w:val="30"/>
        </w:rPr>
        <w:t>planning alone</w:t>
      </w:r>
      <w:r w:rsidR="00D11F4A">
        <w:rPr>
          <w:rFonts w:ascii="Times New Roman" w:hAnsi="Times New Roman" w:cs="Times New Roman"/>
          <w:sz w:val="30"/>
          <w:szCs w:val="30"/>
        </w:rPr>
        <w:t xml:space="preserve"> cannot</w:t>
      </w:r>
      <w:r w:rsidRPr="00E7247F">
        <w:rPr>
          <w:rFonts w:ascii="Times New Roman" w:hAnsi="Times New Roman" w:cs="Times New Roman"/>
          <w:sz w:val="30"/>
          <w:szCs w:val="30"/>
        </w:rPr>
        <w:t xml:space="preserve"> overcom</w:t>
      </w:r>
      <w:r w:rsidR="00CB5BF2">
        <w:rPr>
          <w:rFonts w:ascii="Times New Roman" w:hAnsi="Times New Roman" w:cs="Times New Roman"/>
          <w:sz w:val="30"/>
          <w:szCs w:val="30"/>
        </w:rPr>
        <w:t>e.</w:t>
      </w:r>
    </w:p>
    <w:p w14:paraId="0186A125" w14:textId="41C4A454" w:rsidR="00E72851" w:rsidRDefault="00E72851" w:rsidP="00E72851">
      <w:pPr>
        <w:rPr>
          <w:rFonts w:ascii="Times New Roman" w:hAnsi="Times New Roman" w:cs="Times New Roman"/>
          <w:sz w:val="30"/>
          <w:szCs w:val="30"/>
        </w:rPr>
      </w:pPr>
      <w:r w:rsidRPr="00E7247F">
        <w:rPr>
          <w:rFonts w:ascii="Times New Roman" w:hAnsi="Times New Roman" w:cs="Times New Roman"/>
          <w:sz w:val="30"/>
          <w:szCs w:val="30"/>
        </w:rPr>
        <w:t xml:space="preserve">First, the </w:t>
      </w:r>
      <w:r w:rsidR="00AC2B86">
        <w:rPr>
          <w:rFonts w:ascii="Times New Roman" w:hAnsi="Times New Roman" w:cs="Times New Roman"/>
          <w:sz w:val="30"/>
          <w:szCs w:val="30"/>
        </w:rPr>
        <w:t>requirement for</w:t>
      </w:r>
      <w:r w:rsidRPr="00E7247F">
        <w:rPr>
          <w:rFonts w:ascii="Times New Roman" w:hAnsi="Times New Roman" w:cs="Times New Roman"/>
          <w:sz w:val="30"/>
          <w:szCs w:val="30"/>
        </w:rPr>
        <w:t xml:space="preserve"> a mass uprising </w:t>
      </w:r>
      <w:r>
        <w:rPr>
          <w:rFonts w:ascii="Times New Roman" w:hAnsi="Times New Roman" w:cs="Times New Roman"/>
          <w:sz w:val="30"/>
          <w:szCs w:val="30"/>
        </w:rPr>
        <w:t>is assessed as precondition for success.</w:t>
      </w:r>
    </w:p>
    <w:p w14:paraId="3FC6DA7B" w14:textId="77777777" w:rsidR="00F16907" w:rsidRDefault="000F6AFD" w:rsidP="00E7285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F</w:t>
      </w:r>
      <w:r w:rsidR="00971BD6" w:rsidRPr="00971BD6">
        <w:rPr>
          <w:rFonts w:ascii="Times New Roman" w:hAnsi="Times New Roman" w:cs="Times New Roman"/>
          <w:sz w:val="30"/>
          <w:szCs w:val="30"/>
        </w:rPr>
        <w:t xml:space="preserve">ailure directly prevents achievement of </w:t>
      </w:r>
      <w:r w:rsidR="002E104E">
        <w:rPr>
          <w:rFonts w:ascii="Times New Roman" w:hAnsi="Times New Roman" w:cs="Times New Roman"/>
          <w:sz w:val="30"/>
          <w:szCs w:val="30"/>
        </w:rPr>
        <w:t>a political objective</w:t>
      </w:r>
      <w:r w:rsidR="00F16907">
        <w:rPr>
          <w:rFonts w:ascii="Times New Roman" w:hAnsi="Times New Roman" w:cs="Times New Roman"/>
          <w:sz w:val="30"/>
          <w:szCs w:val="30"/>
        </w:rPr>
        <w:t>, per Boden,</w:t>
      </w:r>
    </w:p>
    <w:p w14:paraId="0C3AAD6B" w14:textId="0C915DC4" w:rsidR="00971BD6" w:rsidRPr="00E7247F" w:rsidRDefault="00440A4C" w:rsidP="00E7285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and it</w:t>
      </w:r>
      <w:r w:rsidRPr="00440A4C">
        <w:rPr>
          <w:rFonts w:ascii="Times New Roman" w:hAnsi="Times New Roman" w:cs="Times New Roman"/>
          <w:sz w:val="30"/>
          <w:szCs w:val="30"/>
        </w:rPr>
        <w:t xml:space="preserve"> directly affects the political centre of gravity — the legitimacy and survival of the GVN regime.</w:t>
      </w:r>
    </w:p>
    <w:p w14:paraId="24E0B254" w14:textId="0C3B2C37" w:rsidR="00E72851" w:rsidRPr="00E7247F" w:rsidRDefault="00E72851" w:rsidP="00E72851">
      <w:pPr>
        <w:rPr>
          <w:rFonts w:ascii="Times New Roman" w:hAnsi="Times New Roman" w:cs="Times New Roman"/>
          <w:sz w:val="30"/>
          <w:szCs w:val="30"/>
        </w:rPr>
      </w:pPr>
      <w:r w:rsidRPr="00E7247F">
        <w:rPr>
          <w:rFonts w:ascii="Times New Roman" w:hAnsi="Times New Roman" w:cs="Times New Roman"/>
          <w:sz w:val="30"/>
          <w:szCs w:val="30"/>
        </w:rPr>
        <w:t xml:space="preserve">Second, even where initial success is achieved, </w:t>
      </w:r>
      <w:r w:rsidR="0064122B">
        <w:rPr>
          <w:rFonts w:ascii="Times New Roman" w:hAnsi="Times New Roman" w:cs="Times New Roman"/>
          <w:sz w:val="30"/>
          <w:szCs w:val="30"/>
        </w:rPr>
        <w:t>MACV/ARVN possess overwhelming combat power --- particularly through artillery and aerial bombardment</w:t>
      </w:r>
      <w:r w:rsidR="009D5D51">
        <w:rPr>
          <w:rFonts w:ascii="Times New Roman" w:hAnsi="Times New Roman" w:cs="Times New Roman"/>
          <w:sz w:val="30"/>
          <w:szCs w:val="30"/>
        </w:rPr>
        <w:t xml:space="preserve">. </w:t>
      </w:r>
    </w:p>
    <w:p w14:paraId="5B260899" w14:textId="4D048D57" w:rsidR="00E72851" w:rsidRDefault="00E72851" w:rsidP="00E72851">
      <w:pPr>
        <w:rPr>
          <w:rFonts w:ascii="Times New Roman" w:hAnsi="Times New Roman" w:cs="Times New Roman"/>
          <w:sz w:val="30"/>
          <w:szCs w:val="30"/>
        </w:rPr>
      </w:pPr>
      <w:r w:rsidRPr="00E7247F">
        <w:rPr>
          <w:rFonts w:ascii="Times New Roman" w:hAnsi="Times New Roman" w:cs="Times New Roman"/>
          <w:sz w:val="30"/>
          <w:szCs w:val="30"/>
        </w:rPr>
        <w:t xml:space="preserve">Together, the plan may achieve initial effects, but cannot sustain them long enough to </w:t>
      </w:r>
      <w:r w:rsidR="004D73EE">
        <w:rPr>
          <w:rFonts w:ascii="Times New Roman" w:hAnsi="Times New Roman" w:cs="Times New Roman"/>
          <w:sz w:val="30"/>
          <w:szCs w:val="30"/>
        </w:rPr>
        <w:t>guarantee</w:t>
      </w:r>
      <w:r w:rsidRPr="00E7247F">
        <w:rPr>
          <w:rFonts w:ascii="Times New Roman" w:hAnsi="Times New Roman" w:cs="Times New Roman"/>
          <w:sz w:val="30"/>
          <w:szCs w:val="30"/>
        </w:rPr>
        <w:t xml:space="preserve"> </w:t>
      </w:r>
      <w:r w:rsidR="006907AC">
        <w:rPr>
          <w:rFonts w:ascii="Times New Roman" w:hAnsi="Times New Roman" w:cs="Times New Roman"/>
          <w:sz w:val="30"/>
          <w:szCs w:val="30"/>
        </w:rPr>
        <w:t>achieving military strategic objectives.</w:t>
      </w:r>
    </w:p>
    <w:p w14:paraId="32803BC5" w14:textId="77777777" w:rsidR="00E34F8E" w:rsidRPr="002317FA" w:rsidRDefault="00E34F8E" w:rsidP="00E34F8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317FA">
        <w:rPr>
          <w:rFonts w:ascii="Times New Roman" w:hAnsi="Times New Roman" w:cs="Times New Roman"/>
          <w:b/>
          <w:bCs/>
          <w:sz w:val="30"/>
          <w:szCs w:val="30"/>
        </w:rPr>
        <w:t>SLIDE 1</w:t>
      </w:r>
      <w:r>
        <w:rPr>
          <w:rFonts w:ascii="Times New Roman" w:hAnsi="Times New Roman" w:cs="Times New Roman"/>
          <w:b/>
          <w:bCs/>
          <w:sz w:val="30"/>
          <w:szCs w:val="30"/>
        </w:rPr>
        <w:t>1</w:t>
      </w:r>
    </w:p>
    <w:p w14:paraId="3CAC2124" w14:textId="77777777" w:rsidR="00E34F8E" w:rsidRPr="00E7247F" w:rsidRDefault="00E34F8E" w:rsidP="00E72851">
      <w:pPr>
        <w:rPr>
          <w:rFonts w:ascii="Times New Roman" w:hAnsi="Times New Roman" w:cs="Times New Roman"/>
          <w:sz w:val="30"/>
          <w:szCs w:val="30"/>
        </w:rPr>
      </w:pPr>
    </w:p>
    <w:p w14:paraId="206E50FF" w14:textId="77777777" w:rsidR="008A4991" w:rsidRDefault="008A4991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br w:type="page"/>
      </w:r>
    </w:p>
    <w:p w14:paraId="7CA35D9B" w14:textId="6D7095D0" w:rsidR="00D70D1B" w:rsidRPr="002317FA" w:rsidRDefault="00446FA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317FA">
        <w:rPr>
          <w:rFonts w:ascii="Times New Roman" w:hAnsi="Times New Roman" w:cs="Times New Roman"/>
          <w:b/>
          <w:bCs/>
          <w:sz w:val="30"/>
          <w:szCs w:val="30"/>
        </w:rPr>
        <w:lastRenderedPageBreak/>
        <w:t>SLIDE</w:t>
      </w:r>
      <w:r w:rsidR="001C305A" w:rsidRPr="002317FA">
        <w:rPr>
          <w:rFonts w:ascii="Times New Roman" w:hAnsi="Times New Roman" w:cs="Times New Roman"/>
          <w:b/>
          <w:bCs/>
          <w:sz w:val="30"/>
          <w:szCs w:val="30"/>
        </w:rPr>
        <w:t xml:space="preserve"> 1</w:t>
      </w:r>
      <w:r w:rsidR="00430132">
        <w:rPr>
          <w:rFonts w:ascii="Times New Roman" w:hAnsi="Times New Roman" w:cs="Times New Roman"/>
          <w:b/>
          <w:bCs/>
          <w:sz w:val="30"/>
          <w:szCs w:val="30"/>
        </w:rPr>
        <w:t>1</w:t>
      </w:r>
      <w:r w:rsidR="00E34F8E">
        <w:rPr>
          <w:rFonts w:ascii="Times New Roman" w:hAnsi="Times New Roman" w:cs="Times New Roman"/>
          <w:b/>
          <w:bCs/>
          <w:sz w:val="30"/>
          <w:szCs w:val="30"/>
        </w:rPr>
        <w:t xml:space="preserve"> 5:40</w:t>
      </w:r>
    </w:p>
    <w:p w14:paraId="3B6D907F" w14:textId="64752E66" w:rsidR="00D77D2A" w:rsidRPr="00D77D2A" w:rsidRDefault="00D77D2A" w:rsidP="00A15027">
      <w:pPr>
        <w:rPr>
          <w:rFonts w:ascii="Times New Roman" w:hAnsi="Times New Roman" w:cs="Times New Roman"/>
          <w:sz w:val="30"/>
          <w:szCs w:val="30"/>
        </w:rPr>
      </w:pPr>
      <w:r w:rsidRPr="00D77D2A">
        <w:rPr>
          <w:rFonts w:ascii="Times New Roman" w:hAnsi="Times New Roman" w:cs="Times New Roman"/>
          <w:sz w:val="30"/>
          <w:szCs w:val="30"/>
        </w:rPr>
        <w:t xml:space="preserve">Applying COPD to Tet reveals the same critical challenges through multiple analytical tools </w:t>
      </w:r>
    </w:p>
    <w:p w14:paraId="22973D36" w14:textId="77777777" w:rsidR="00AA6489" w:rsidRDefault="00D77D2A" w:rsidP="00D77D2A">
      <w:pPr>
        <w:rPr>
          <w:rFonts w:ascii="Times New Roman" w:hAnsi="Times New Roman" w:cs="Times New Roman"/>
          <w:sz w:val="30"/>
          <w:szCs w:val="30"/>
        </w:rPr>
      </w:pPr>
      <w:r w:rsidRPr="00D77D2A">
        <w:rPr>
          <w:rFonts w:ascii="Times New Roman" w:hAnsi="Times New Roman" w:cs="Times New Roman"/>
          <w:sz w:val="30"/>
          <w:szCs w:val="30"/>
        </w:rPr>
        <w:t xml:space="preserve">At first glance, it is tempting to conclude that the North Vietnamese plan simply assumed a general uprising — </w:t>
      </w:r>
    </w:p>
    <w:p w14:paraId="754D19C5" w14:textId="2BACE343" w:rsidR="00D77D2A" w:rsidRPr="00D77D2A" w:rsidRDefault="00D77D2A" w:rsidP="00D77D2A">
      <w:pPr>
        <w:rPr>
          <w:rFonts w:ascii="Times New Roman" w:hAnsi="Times New Roman" w:cs="Times New Roman"/>
          <w:sz w:val="30"/>
          <w:szCs w:val="30"/>
        </w:rPr>
      </w:pPr>
      <w:r w:rsidRPr="00D77D2A">
        <w:rPr>
          <w:rFonts w:ascii="Times New Roman" w:hAnsi="Times New Roman" w:cs="Times New Roman"/>
          <w:sz w:val="30"/>
          <w:szCs w:val="30"/>
        </w:rPr>
        <w:t>and therefore represents a fundamental miscalculation.</w:t>
      </w:r>
    </w:p>
    <w:p w14:paraId="1B0C44A0" w14:textId="77777777" w:rsidR="00686962" w:rsidRDefault="00686962" w:rsidP="00D77D2A">
      <w:pPr>
        <w:rPr>
          <w:rFonts w:ascii="Times New Roman" w:hAnsi="Times New Roman" w:cs="Times New Roman"/>
          <w:sz w:val="30"/>
          <w:szCs w:val="30"/>
        </w:rPr>
      </w:pPr>
      <w:r w:rsidRPr="00686962">
        <w:rPr>
          <w:rFonts w:ascii="Times New Roman" w:hAnsi="Times New Roman" w:cs="Times New Roman"/>
          <w:sz w:val="30"/>
          <w:szCs w:val="30"/>
        </w:rPr>
        <w:t>However, the analysis demonstrates that this interpretation is incorrect.</w:t>
      </w:r>
    </w:p>
    <w:p w14:paraId="4FE94B05" w14:textId="77777777" w:rsidR="00327D58" w:rsidRDefault="00D77D2A" w:rsidP="00D77D2A">
      <w:pPr>
        <w:rPr>
          <w:rFonts w:ascii="Times New Roman" w:hAnsi="Times New Roman" w:cs="Times New Roman"/>
          <w:sz w:val="30"/>
          <w:szCs w:val="30"/>
        </w:rPr>
      </w:pPr>
      <w:r w:rsidRPr="00D77D2A">
        <w:rPr>
          <w:rFonts w:ascii="Times New Roman" w:hAnsi="Times New Roman" w:cs="Times New Roman"/>
          <w:sz w:val="30"/>
          <w:szCs w:val="30"/>
        </w:rPr>
        <w:t xml:space="preserve">The evidence instead points to a misalignment between political ends and military means, </w:t>
      </w:r>
    </w:p>
    <w:p w14:paraId="7604C18D" w14:textId="65357C2A" w:rsidR="00D77D2A" w:rsidRPr="00D77D2A" w:rsidRDefault="00D77D2A" w:rsidP="00D77D2A">
      <w:pPr>
        <w:rPr>
          <w:rFonts w:ascii="Times New Roman" w:hAnsi="Times New Roman" w:cs="Times New Roman"/>
          <w:sz w:val="30"/>
          <w:szCs w:val="30"/>
        </w:rPr>
      </w:pPr>
      <w:r w:rsidRPr="00D77D2A">
        <w:rPr>
          <w:rFonts w:ascii="Times New Roman" w:hAnsi="Times New Roman" w:cs="Times New Roman"/>
          <w:sz w:val="30"/>
          <w:szCs w:val="30"/>
        </w:rPr>
        <w:t>as identified by Nguyen</w:t>
      </w:r>
      <w:r w:rsidR="00667E80">
        <w:rPr>
          <w:rFonts w:ascii="Times New Roman" w:hAnsi="Times New Roman" w:cs="Times New Roman"/>
          <w:sz w:val="30"/>
          <w:szCs w:val="30"/>
        </w:rPr>
        <w:t xml:space="preserve"> and</w:t>
      </w:r>
      <w:r w:rsidR="00164AB0">
        <w:rPr>
          <w:rFonts w:ascii="Times New Roman" w:hAnsi="Times New Roman" w:cs="Times New Roman"/>
          <w:sz w:val="30"/>
          <w:szCs w:val="30"/>
        </w:rPr>
        <w:t xml:space="preserve"> hinted at by Finola.</w:t>
      </w:r>
    </w:p>
    <w:p w14:paraId="1AC897E6" w14:textId="77777777" w:rsidR="00077E20" w:rsidRDefault="0051544D" w:rsidP="00D77D2A">
      <w:pPr>
        <w:rPr>
          <w:rFonts w:ascii="Times New Roman" w:hAnsi="Times New Roman" w:cs="Times New Roman"/>
          <w:sz w:val="30"/>
          <w:szCs w:val="30"/>
        </w:rPr>
      </w:pPr>
      <w:r w:rsidRPr="0051544D">
        <w:rPr>
          <w:rFonts w:ascii="Times New Roman" w:hAnsi="Times New Roman" w:cs="Times New Roman"/>
          <w:sz w:val="30"/>
          <w:szCs w:val="30"/>
        </w:rPr>
        <w:t xml:space="preserve">Supported by Pribbenow’s analysis, this syndicate assesses that the general uprising was not treated as an assumption, </w:t>
      </w:r>
    </w:p>
    <w:p w14:paraId="4A1E6E75" w14:textId="1045B1B2" w:rsidR="0051544D" w:rsidRDefault="005B3E67" w:rsidP="00D77D2A">
      <w:pPr>
        <w:rPr>
          <w:rFonts w:ascii="Times New Roman" w:hAnsi="Times New Roman" w:cs="Times New Roman"/>
          <w:sz w:val="30"/>
          <w:szCs w:val="30"/>
        </w:rPr>
      </w:pPr>
      <w:r w:rsidRPr="0051544D">
        <w:rPr>
          <w:rFonts w:ascii="Times New Roman" w:hAnsi="Times New Roman" w:cs="Times New Roman"/>
          <w:sz w:val="30"/>
          <w:szCs w:val="30"/>
        </w:rPr>
        <w:t>B</w:t>
      </w:r>
      <w:r w:rsidR="0051544D" w:rsidRPr="0051544D">
        <w:rPr>
          <w:rFonts w:ascii="Times New Roman" w:hAnsi="Times New Roman" w:cs="Times New Roman"/>
          <w:sz w:val="30"/>
          <w:szCs w:val="30"/>
        </w:rPr>
        <w:t>ut</w:t>
      </w:r>
      <w:r>
        <w:rPr>
          <w:rFonts w:ascii="Times New Roman" w:hAnsi="Times New Roman" w:cs="Times New Roman"/>
          <w:sz w:val="30"/>
          <w:szCs w:val="30"/>
        </w:rPr>
        <w:t xml:space="preserve"> rather </w:t>
      </w:r>
      <w:r w:rsidR="0051544D" w:rsidRPr="0051544D">
        <w:rPr>
          <w:rFonts w:ascii="Times New Roman" w:hAnsi="Times New Roman" w:cs="Times New Roman"/>
          <w:sz w:val="30"/>
          <w:szCs w:val="30"/>
        </w:rPr>
        <w:t xml:space="preserve"> as a necessary political requirement</w:t>
      </w:r>
      <w:r w:rsidR="006A044A">
        <w:rPr>
          <w:rFonts w:ascii="Times New Roman" w:hAnsi="Times New Roman" w:cs="Times New Roman"/>
          <w:sz w:val="30"/>
          <w:szCs w:val="30"/>
        </w:rPr>
        <w:t>.</w:t>
      </w:r>
    </w:p>
    <w:p w14:paraId="07EBD174" w14:textId="7E8B8438" w:rsidR="007D1623" w:rsidRDefault="007D1623" w:rsidP="00D77D2A">
      <w:pPr>
        <w:rPr>
          <w:rFonts w:ascii="Times New Roman" w:hAnsi="Times New Roman" w:cs="Times New Roman"/>
          <w:sz w:val="30"/>
          <w:szCs w:val="30"/>
        </w:rPr>
      </w:pPr>
      <w:r w:rsidRPr="007D1623">
        <w:rPr>
          <w:rFonts w:ascii="Times New Roman" w:hAnsi="Times New Roman" w:cs="Times New Roman"/>
          <w:sz w:val="30"/>
          <w:szCs w:val="30"/>
        </w:rPr>
        <w:t xml:space="preserve">This indicates not a failure of analysis, but a system in which contradictory </w:t>
      </w:r>
      <w:r w:rsidR="00D868DD">
        <w:rPr>
          <w:rFonts w:ascii="Times New Roman" w:hAnsi="Times New Roman" w:cs="Times New Roman"/>
          <w:sz w:val="30"/>
          <w:szCs w:val="30"/>
        </w:rPr>
        <w:t>information</w:t>
      </w:r>
      <w:r w:rsidRPr="007D1623">
        <w:rPr>
          <w:rFonts w:ascii="Times New Roman" w:hAnsi="Times New Roman" w:cs="Times New Roman"/>
          <w:sz w:val="30"/>
          <w:szCs w:val="30"/>
        </w:rPr>
        <w:t xml:space="preserve"> could not meaningfully challenge politically-driven expectations.</w:t>
      </w:r>
    </w:p>
    <w:p w14:paraId="186CE21E" w14:textId="77777777" w:rsidR="005B3E67" w:rsidRDefault="00D77D2A" w:rsidP="00D77D2A">
      <w:pPr>
        <w:rPr>
          <w:rFonts w:ascii="Times New Roman" w:hAnsi="Times New Roman" w:cs="Times New Roman"/>
          <w:sz w:val="30"/>
          <w:szCs w:val="30"/>
        </w:rPr>
      </w:pPr>
      <w:r w:rsidRPr="00D77D2A">
        <w:rPr>
          <w:rFonts w:ascii="Times New Roman" w:hAnsi="Times New Roman" w:cs="Times New Roman"/>
          <w:sz w:val="30"/>
          <w:szCs w:val="30"/>
        </w:rPr>
        <w:t xml:space="preserve">The five whys tool </w:t>
      </w:r>
      <w:r w:rsidR="00B0334B">
        <w:rPr>
          <w:rFonts w:ascii="Times New Roman" w:hAnsi="Times New Roman" w:cs="Times New Roman"/>
          <w:sz w:val="30"/>
          <w:szCs w:val="30"/>
        </w:rPr>
        <w:t>is</w:t>
      </w:r>
      <w:r w:rsidRPr="00D77D2A">
        <w:rPr>
          <w:rFonts w:ascii="Times New Roman" w:hAnsi="Times New Roman" w:cs="Times New Roman"/>
          <w:sz w:val="30"/>
          <w:szCs w:val="30"/>
        </w:rPr>
        <w:t xml:space="preserve"> therefore applied</w:t>
      </w:r>
      <w:r w:rsidR="001152A1">
        <w:rPr>
          <w:rFonts w:ascii="Times New Roman" w:hAnsi="Times New Roman" w:cs="Times New Roman"/>
          <w:sz w:val="30"/>
          <w:szCs w:val="30"/>
        </w:rPr>
        <w:t xml:space="preserve"> by the syndicate</w:t>
      </w:r>
      <w:r w:rsidRPr="00D77D2A">
        <w:rPr>
          <w:rFonts w:ascii="Times New Roman" w:hAnsi="Times New Roman" w:cs="Times New Roman"/>
          <w:sz w:val="30"/>
          <w:szCs w:val="30"/>
        </w:rPr>
        <w:t xml:space="preserve"> to understand how that expectation persisted, </w:t>
      </w:r>
    </w:p>
    <w:p w14:paraId="310C5FA8" w14:textId="5CBEA280" w:rsidR="00D77D2A" w:rsidRPr="00D77D2A" w:rsidRDefault="00D77D2A" w:rsidP="00D77D2A">
      <w:pPr>
        <w:rPr>
          <w:rFonts w:ascii="Times New Roman" w:hAnsi="Times New Roman" w:cs="Times New Roman"/>
          <w:sz w:val="30"/>
          <w:szCs w:val="30"/>
        </w:rPr>
      </w:pPr>
      <w:r w:rsidRPr="00D77D2A">
        <w:rPr>
          <w:rFonts w:ascii="Times New Roman" w:hAnsi="Times New Roman" w:cs="Times New Roman"/>
          <w:sz w:val="30"/>
          <w:szCs w:val="30"/>
        </w:rPr>
        <w:t>rather than to question whether it existed.</w:t>
      </w:r>
    </w:p>
    <w:p w14:paraId="0F946A6D" w14:textId="77777777" w:rsidR="004B600C" w:rsidRDefault="004B600C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br w:type="page"/>
      </w:r>
    </w:p>
    <w:p w14:paraId="09A54409" w14:textId="1F17A6A8" w:rsidR="004B600C" w:rsidRPr="00446FA3" w:rsidRDefault="004B600C" w:rsidP="00446FA3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SLIDE 1</w:t>
      </w:r>
      <w:r w:rsidR="00430132">
        <w:rPr>
          <w:rFonts w:ascii="Times New Roman" w:hAnsi="Times New Roman" w:cs="Times New Roman"/>
          <w:b/>
          <w:bCs/>
          <w:sz w:val="30"/>
          <w:szCs w:val="30"/>
        </w:rPr>
        <w:t>2</w:t>
      </w:r>
      <w:r w:rsidR="00291DDF">
        <w:rPr>
          <w:rFonts w:ascii="Times New Roman" w:hAnsi="Times New Roman" w:cs="Times New Roman"/>
          <w:b/>
          <w:bCs/>
          <w:sz w:val="30"/>
          <w:szCs w:val="30"/>
        </w:rPr>
        <w:t xml:space="preserve"> 7:04</w:t>
      </w:r>
    </w:p>
    <w:p w14:paraId="60AB32DC" w14:textId="77777777" w:rsidR="00A569CD" w:rsidRPr="00A569CD" w:rsidRDefault="00A569CD" w:rsidP="00A569CD">
      <w:pPr>
        <w:rPr>
          <w:rFonts w:ascii="Times New Roman" w:hAnsi="Times New Roman" w:cs="Times New Roman"/>
          <w:sz w:val="30"/>
          <w:szCs w:val="30"/>
        </w:rPr>
      </w:pPr>
      <w:r w:rsidRPr="00A569CD">
        <w:rPr>
          <w:rFonts w:ascii="Times New Roman" w:hAnsi="Times New Roman" w:cs="Times New Roman"/>
          <w:sz w:val="30"/>
          <w:szCs w:val="30"/>
        </w:rPr>
        <w:t>The complete analysis is on the board to your right.</w:t>
      </w:r>
    </w:p>
    <w:p w14:paraId="6AC7929E" w14:textId="77777777" w:rsidR="005B3E67" w:rsidRDefault="00A569CD" w:rsidP="00A569CD">
      <w:pPr>
        <w:rPr>
          <w:rFonts w:ascii="Times New Roman" w:hAnsi="Times New Roman" w:cs="Times New Roman"/>
          <w:sz w:val="30"/>
          <w:szCs w:val="30"/>
        </w:rPr>
      </w:pPr>
      <w:r w:rsidRPr="00A569CD">
        <w:rPr>
          <w:rFonts w:ascii="Times New Roman" w:hAnsi="Times New Roman" w:cs="Times New Roman"/>
          <w:sz w:val="30"/>
          <w:szCs w:val="30"/>
        </w:rPr>
        <w:t>We proposed three hypotheses and asked</w:t>
      </w:r>
      <w:r w:rsidR="005B3E67">
        <w:rPr>
          <w:rFonts w:ascii="Times New Roman" w:hAnsi="Times New Roman" w:cs="Times New Roman"/>
          <w:sz w:val="30"/>
          <w:szCs w:val="30"/>
        </w:rPr>
        <w:t>,</w:t>
      </w:r>
      <w:r w:rsidRPr="00A569CD">
        <w:rPr>
          <w:rFonts w:ascii="Times New Roman" w:hAnsi="Times New Roman" w:cs="Times New Roman"/>
          <w:sz w:val="30"/>
          <w:szCs w:val="30"/>
        </w:rPr>
        <w:t xml:space="preserve"> why</w:t>
      </w:r>
      <w:r w:rsidR="005B3E67">
        <w:rPr>
          <w:rFonts w:ascii="Times New Roman" w:hAnsi="Times New Roman" w:cs="Times New Roman"/>
          <w:sz w:val="30"/>
          <w:szCs w:val="30"/>
        </w:rPr>
        <w:t>,</w:t>
      </w:r>
    </w:p>
    <w:p w14:paraId="22CB0BDF" w14:textId="78F1AEB0" w:rsidR="00A569CD" w:rsidRPr="00A569CD" w:rsidRDefault="00A569CD" w:rsidP="00A569CD">
      <w:pPr>
        <w:rPr>
          <w:rFonts w:ascii="Times New Roman" w:hAnsi="Times New Roman" w:cs="Times New Roman"/>
          <w:sz w:val="30"/>
          <w:szCs w:val="30"/>
        </w:rPr>
      </w:pPr>
      <w:r w:rsidRPr="00A569CD">
        <w:rPr>
          <w:rFonts w:ascii="Times New Roman" w:hAnsi="Times New Roman" w:cs="Times New Roman"/>
          <w:sz w:val="30"/>
          <w:szCs w:val="30"/>
        </w:rPr>
        <w:t xml:space="preserve"> five times in succession to each.</w:t>
      </w:r>
    </w:p>
    <w:p w14:paraId="6171C8A4" w14:textId="77777777" w:rsidR="009A3005" w:rsidRDefault="00A569CD" w:rsidP="00A569CD">
      <w:pPr>
        <w:rPr>
          <w:rFonts w:ascii="Times New Roman" w:hAnsi="Times New Roman" w:cs="Times New Roman"/>
          <w:sz w:val="30"/>
          <w:szCs w:val="30"/>
        </w:rPr>
      </w:pPr>
      <w:r w:rsidRPr="00A569CD">
        <w:rPr>
          <w:rFonts w:ascii="Times New Roman" w:hAnsi="Times New Roman" w:cs="Times New Roman"/>
          <w:sz w:val="30"/>
          <w:szCs w:val="30"/>
        </w:rPr>
        <w:t xml:space="preserve">Whys 1 to 3 reveal a conceptual failure — </w:t>
      </w:r>
    </w:p>
    <w:p w14:paraId="61FB3B05" w14:textId="7E140787" w:rsidR="009A3005" w:rsidRDefault="00A569CD" w:rsidP="00A569CD">
      <w:pPr>
        <w:rPr>
          <w:rFonts w:ascii="Times New Roman" w:hAnsi="Times New Roman" w:cs="Times New Roman"/>
          <w:sz w:val="30"/>
          <w:szCs w:val="30"/>
        </w:rPr>
      </w:pPr>
      <w:r w:rsidRPr="00A569CD">
        <w:rPr>
          <w:rFonts w:ascii="Times New Roman" w:hAnsi="Times New Roman" w:cs="Times New Roman"/>
          <w:sz w:val="30"/>
          <w:szCs w:val="30"/>
        </w:rPr>
        <w:t xml:space="preserve">the uprising was treated as an expected outcome, </w:t>
      </w:r>
    </w:p>
    <w:p w14:paraId="62933DB4" w14:textId="68DC2EC5" w:rsidR="00A569CD" w:rsidRPr="00A569CD" w:rsidRDefault="00A569CD" w:rsidP="00A569CD">
      <w:pPr>
        <w:rPr>
          <w:rFonts w:ascii="Times New Roman" w:hAnsi="Times New Roman" w:cs="Times New Roman"/>
          <w:sz w:val="30"/>
          <w:szCs w:val="30"/>
        </w:rPr>
      </w:pPr>
      <w:r w:rsidRPr="00A569CD">
        <w:rPr>
          <w:rFonts w:ascii="Times New Roman" w:hAnsi="Times New Roman" w:cs="Times New Roman"/>
          <w:sz w:val="30"/>
          <w:szCs w:val="30"/>
        </w:rPr>
        <w:t>not an independent decisive condition requiring verification.</w:t>
      </w:r>
    </w:p>
    <w:p w14:paraId="28B0F67C" w14:textId="4356C33E" w:rsidR="00995F1A" w:rsidRDefault="00A569CD" w:rsidP="00A569CD">
      <w:pPr>
        <w:rPr>
          <w:rFonts w:ascii="Times New Roman" w:hAnsi="Times New Roman" w:cs="Times New Roman"/>
          <w:sz w:val="30"/>
          <w:szCs w:val="30"/>
        </w:rPr>
      </w:pPr>
      <w:r w:rsidRPr="00A569CD">
        <w:rPr>
          <w:rFonts w:ascii="Times New Roman" w:hAnsi="Times New Roman" w:cs="Times New Roman"/>
          <w:sz w:val="30"/>
          <w:szCs w:val="30"/>
        </w:rPr>
        <w:t xml:space="preserve">Whys 4 and 5 reveal an institutional failure </w:t>
      </w:r>
    </w:p>
    <w:p w14:paraId="40384C43" w14:textId="77777777" w:rsidR="00995F1A" w:rsidRDefault="00A569CD" w:rsidP="00A569CD">
      <w:pPr>
        <w:rPr>
          <w:rFonts w:ascii="Times New Roman" w:hAnsi="Times New Roman" w:cs="Times New Roman"/>
          <w:sz w:val="30"/>
          <w:szCs w:val="30"/>
        </w:rPr>
      </w:pPr>
      <w:r w:rsidRPr="00A569CD">
        <w:rPr>
          <w:rFonts w:ascii="Times New Roman" w:hAnsi="Times New Roman" w:cs="Times New Roman"/>
          <w:sz w:val="30"/>
          <w:szCs w:val="30"/>
        </w:rPr>
        <w:t>J2 was subordinated to political direction,</w:t>
      </w:r>
    </w:p>
    <w:p w14:paraId="45B31E79" w14:textId="4AD27431" w:rsidR="00A569CD" w:rsidRPr="00A569CD" w:rsidRDefault="00A569CD" w:rsidP="00A569CD">
      <w:pPr>
        <w:rPr>
          <w:rFonts w:ascii="Times New Roman" w:hAnsi="Times New Roman" w:cs="Times New Roman"/>
          <w:sz w:val="30"/>
          <w:szCs w:val="30"/>
        </w:rPr>
      </w:pPr>
      <w:r w:rsidRPr="00A569CD">
        <w:rPr>
          <w:rFonts w:ascii="Times New Roman" w:hAnsi="Times New Roman" w:cs="Times New Roman"/>
          <w:sz w:val="30"/>
          <w:szCs w:val="30"/>
        </w:rPr>
        <w:t>with no mechanism, voice or mandate to surface what the intelligence already suggested.</w:t>
      </w:r>
    </w:p>
    <w:p w14:paraId="785E3F95" w14:textId="77777777" w:rsidR="00BB1109" w:rsidRDefault="00A569CD" w:rsidP="00A569CD">
      <w:pPr>
        <w:rPr>
          <w:rFonts w:ascii="Times New Roman" w:hAnsi="Times New Roman" w:cs="Times New Roman"/>
          <w:sz w:val="30"/>
          <w:szCs w:val="30"/>
        </w:rPr>
      </w:pPr>
      <w:r w:rsidRPr="00A569CD">
        <w:rPr>
          <w:rFonts w:ascii="Times New Roman" w:hAnsi="Times New Roman" w:cs="Times New Roman"/>
          <w:sz w:val="30"/>
          <w:szCs w:val="30"/>
        </w:rPr>
        <w:t xml:space="preserve">The evidence supports Hypothesis 3. </w:t>
      </w:r>
    </w:p>
    <w:p w14:paraId="0CF993A9" w14:textId="2F80B9A2" w:rsidR="00C2631D" w:rsidRDefault="00A569CD" w:rsidP="00A569CD">
      <w:pPr>
        <w:rPr>
          <w:rFonts w:ascii="Times New Roman" w:hAnsi="Times New Roman" w:cs="Times New Roman"/>
          <w:sz w:val="30"/>
          <w:szCs w:val="30"/>
        </w:rPr>
      </w:pPr>
      <w:r w:rsidRPr="00A569CD">
        <w:rPr>
          <w:rFonts w:ascii="Times New Roman" w:hAnsi="Times New Roman" w:cs="Times New Roman"/>
          <w:sz w:val="30"/>
          <w:szCs w:val="30"/>
        </w:rPr>
        <w:t xml:space="preserve">The plan was considered risky, with little chance of success — per Nguyen. </w:t>
      </w:r>
    </w:p>
    <w:p w14:paraId="4F029C5C" w14:textId="4B692F84" w:rsidR="00430132" w:rsidRDefault="007B325B" w:rsidP="00A569CD">
      <w:pPr>
        <w:rPr>
          <w:rFonts w:ascii="Times New Roman" w:hAnsi="Times New Roman" w:cs="Times New Roman"/>
          <w:color w:val="EE0000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Nevertheless, </w:t>
      </w:r>
      <w:r w:rsidR="00A569CD" w:rsidRPr="00A569CD">
        <w:rPr>
          <w:rFonts w:ascii="Times New Roman" w:hAnsi="Times New Roman" w:cs="Times New Roman"/>
          <w:sz w:val="30"/>
          <w:szCs w:val="30"/>
        </w:rPr>
        <w:t>Le Duan publicly accepted that risk, rendering military advice on the matter moot.</w:t>
      </w:r>
      <w:r w:rsidR="00430132">
        <w:rPr>
          <w:rFonts w:ascii="Times New Roman" w:hAnsi="Times New Roman" w:cs="Times New Roman"/>
          <w:color w:val="EE0000"/>
          <w:sz w:val="30"/>
          <w:szCs w:val="30"/>
        </w:rPr>
        <w:br w:type="page"/>
      </w:r>
    </w:p>
    <w:p w14:paraId="323558C7" w14:textId="16FFF79F" w:rsidR="00430132" w:rsidRDefault="00430132" w:rsidP="0043013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317FA">
        <w:rPr>
          <w:rFonts w:ascii="Times New Roman" w:hAnsi="Times New Roman" w:cs="Times New Roman"/>
          <w:b/>
          <w:bCs/>
          <w:sz w:val="30"/>
          <w:szCs w:val="30"/>
        </w:rPr>
        <w:lastRenderedPageBreak/>
        <w:t>SLIDE  1</w:t>
      </w:r>
      <w:r>
        <w:rPr>
          <w:rFonts w:ascii="Times New Roman" w:hAnsi="Times New Roman" w:cs="Times New Roman"/>
          <w:b/>
          <w:bCs/>
          <w:sz w:val="30"/>
          <w:szCs w:val="30"/>
        </w:rPr>
        <w:t>3</w:t>
      </w:r>
      <w:r w:rsidR="00037C81">
        <w:rPr>
          <w:rFonts w:ascii="Times New Roman" w:hAnsi="Times New Roman" w:cs="Times New Roman"/>
          <w:b/>
          <w:bCs/>
          <w:sz w:val="30"/>
          <w:szCs w:val="30"/>
        </w:rPr>
        <w:t xml:space="preserve"> 8: 05</w:t>
      </w:r>
    </w:p>
    <w:p w14:paraId="4E147C2D" w14:textId="5BC56261" w:rsidR="00BB1109" w:rsidRDefault="008432CB" w:rsidP="008432CB">
      <w:pPr>
        <w:rPr>
          <w:rFonts w:ascii="Times New Roman" w:hAnsi="Times New Roman" w:cs="Times New Roman"/>
          <w:sz w:val="30"/>
          <w:szCs w:val="30"/>
        </w:rPr>
      </w:pPr>
      <w:r w:rsidRPr="008432CB">
        <w:rPr>
          <w:rFonts w:ascii="Times New Roman" w:hAnsi="Times New Roman" w:cs="Times New Roman"/>
          <w:sz w:val="30"/>
          <w:szCs w:val="30"/>
        </w:rPr>
        <w:t xml:space="preserve">This syndicate’s COPD analysis demonstrates that the value of the process lies not in </w:t>
      </w:r>
      <w:r w:rsidR="00ED2107">
        <w:rPr>
          <w:rFonts w:ascii="Times New Roman" w:hAnsi="Times New Roman" w:cs="Times New Roman"/>
          <w:sz w:val="30"/>
          <w:szCs w:val="30"/>
        </w:rPr>
        <w:t xml:space="preserve">just </w:t>
      </w:r>
      <w:r w:rsidRPr="008432CB">
        <w:rPr>
          <w:rFonts w:ascii="Times New Roman" w:hAnsi="Times New Roman" w:cs="Times New Roman"/>
          <w:sz w:val="30"/>
          <w:szCs w:val="30"/>
        </w:rPr>
        <w:t xml:space="preserve">describing the plan, </w:t>
      </w:r>
    </w:p>
    <w:p w14:paraId="636873D9" w14:textId="52BA3F1F" w:rsidR="00FF2276" w:rsidRDefault="008432CB" w:rsidP="008432CB">
      <w:pPr>
        <w:rPr>
          <w:rFonts w:ascii="Times New Roman" w:hAnsi="Times New Roman" w:cs="Times New Roman"/>
          <w:sz w:val="30"/>
          <w:szCs w:val="30"/>
        </w:rPr>
      </w:pPr>
      <w:r w:rsidRPr="008432CB">
        <w:rPr>
          <w:rFonts w:ascii="Times New Roman" w:hAnsi="Times New Roman" w:cs="Times New Roman"/>
          <w:sz w:val="30"/>
          <w:szCs w:val="30"/>
        </w:rPr>
        <w:t xml:space="preserve">but in exposing the assumptions </w:t>
      </w:r>
      <w:r w:rsidR="00FF2276">
        <w:rPr>
          <w:rFonts w:ascii="Times New Roman" w:hAnsi="Times New Roman" w:cs="Times New Roman"/>
          <w:sz w:val="30"/>
          <w:szCs w:val="30"/>
        </w:rPr>
        <w:t xml:space="preserve">which </w:t>
      </w:r>
      <w:r w:rsidRPr="008432CB">
        <w:rPr>
          <w:rFonts w:ascii="Times New Roman" w:hAnsi="Times New Roman" w:cs="Times New Roman"/>
          <w:sz w:val="30"/>
          <w:szCs w:val="30"/>
        </w:rPr>
        <w:t xml:space="preserve">underpin it </w:t>
      </w:r>
    </w:p>
    <w:p w14:paraId="38EE40CD" w14:textId="472EA478" w:rsidR="008432CB" w:rsidRPr="008432CB" w:rsidRDefault="008432CB" w:rsidP="008432CB">
      <w:pPr>
        <w:rPr>
          <w:rFonts w:ascii="Times New Roman" w:hAnsi="Times New Roman" w:cs="Times New Roman"/>
          <w:sz w:val="30"/>
          <w:szCs w:val="30"/>
        </w:rPr>
      </w:pPr>
      <w:r w:rsidRPr="008432CB">
        <w:rPr>
          <w:rFonts w:ascii="Times New Roman" w:hAnsi="Times New Roman" w:cs="Times New Roman"/>
          <w:sz w:val="30"/>
          <w:szCs w:val="30"/>
        </w:rPr>
        <w:t>assumptions often obscured in historical narrative.</w:t>
      </w:r>
    </w:p>
    <w:p w14:paraId="558520FA" w14:textId="0CB9B3BB" w:rsidR="005B753C" w:rsidRDefault="008432CB" w:rsidP="008432CB">
      <w:pPr>
        <w:rPr>
          <w:rFonts w:ascii="Times New Roman" w:hAnsi="Times New Roman" w:cs="Times New Roman"/>
          <w:sz w:val="30"/>
          <w:szCs w:val="30"/>
        </w:rPr>
      </w:pPr>
      <w:r w:rsidRPr="008432CB">
        <w:rPr>
          <w:rFonts w:ascii="Times New Roman" w:hAnsi="Times New Roman" w:cs="Times New Roman"/>
          <w:sz w:val="30"/>
          <w:szCs w:val="30"/>
        </w:rPr>
        <w:t xml:space="preserve">Through wargaming, risk analysis, pre-mortem, and the identification of critical vulnerabilities and </w:t>
      </w:r>
      <w:r w:rsidR="009F76B3">
        <w:rPr>
          <w:rFonts w:ascii="Times New Roman" w:hAnsi="Times New Roman" w:cs="Times New Roman"/>
          <w:sz w:val="30"/>
          <w:szCs w:val="30"/>
        </w:rPr>
        <w:t xml:space="preserve">a </w:t>
      </w:r>
      <w:r w:rsidRPr="008432CB">
        <w:rPr>
          <w:rFonts w:ascii="Times New Roman" w:hAnsi="Times New Roman" w:cs="Times New Roman"/>
          <w:sz w:val="30"/>
          <w:szCs w:val="30"/>
        </w:rPr>
        <w:t xml:space="preserve">precondition for success, </w:t>
      </w:r>
    </w:p>
    <w:p w14:paraId="2738C713" w14:textId="011E9B78" w:rsidR="008432CB" w:rsidRPr="008432CB" w:rsidRDefault="008432CB" w:rsidP="008432CB">
      <w:pPr>
        <w:rPr>
          <w:rFonts w:ascii="Times New Roman" w:hAnsi="Times New Roman" w:cs="Times New Roman"/>
          <w:sz w:val="30"/>
          <w:szCs w:val="30"/>
        </w:rPr>
      </w:pPr>
      <w:r w:rsidRPr="008432CB">
        <w:rPr>
          <w:rFonts w:ascii="Times New Roman" w:hAnsi="Times New Roman" w:cs="Times New Roman"/>
          <w:sz w:val="30"/>
          <w:szCs w:val="30"/>
        </w:rPr>
        <w:t xml:space="preserve">we were able to interrogate </w:t>
      </w:r>
      <w:r w:rsidR="007078D3">
        <w:rPr>
          <w:rFonts w:ascii="Times New Roman" w:hAnsi="Times New Roman" w:cs="Times New Roman"/>
          <w:sz w:val="30"/>
          <w:szCs w:val="30"/>
        </w:rPr>
        <w:t>both sides of the offensive.</w:t>
      </w:r>
    </w:p>
    <w:p w14:paraId="1ECB2CF1" w14:textId="77777777" w:rsidR="00107A59" w:rsidRDefault="008432CB" w:rsidP="008432CB">
      <w:pPr>
        <w:rPr>
          <w:rFonts w:ascii="Times New Roman" w:hAnsi="Times New Roman" w:cs="Times New Roman"/>
          <w:sz w:val="30"/>
          <w:szCs w:val="30"/>
        </w:rPr>
      </w:pPr>
      <w:r w:rsidRPr="008432CB">
        <w:rPr>
          <w:rFonts w:ascii="Times New Roman" w:hAnsi="Times New Roman" w:cs="Times New Roman"/>
          <w:sz w:val="30"/>
          <w:szCs w:val="30"/>
        </w:rPr>
        <w:t>What this reveals is that coherence does not equal correctness.</w:t>
      </w:r>
    </w:p>
    <w:p w14:paraId="6D23C1CC" w14:textId="77777777" w:rsidR="00D439E7" w:rsidRDefault="008432CB" w:rsidP="008432CB">
      <w:pPr>
        <w:rPr>
          <w:rFonts w:ascii="Times New Roman" w:hAnsi="Times New Roman" w:cs="Times New Roman"/>
          <w:sz w:val="30"/>
          <w:szCs w:val="30"/>
        </w:rPr>
      </w:pPr>
      <w:r w:rsidRPr="008432CB">
        <w:rPr>
          <w:rFonts w:ascii="Times New Roman" w:hAnsi="Times New Roman" w:cs="Times New Roman"/>
          <w:sz w:val="30"/>
          <w:szCs w:val="30"/>
        </w:rPr>
        <w:br/>
        <w:t xml:space="preserve">The PAVN plan was internally logical and highly synchronised — </w:t>
      </w:r>
    </w:p>
    <w:p w14:paraId="3FF047C1" w14:textId="7B725B41" w:rsidR="00107A59" w:rsidRDefault="008432CB" w:rsidP="008432CB">
      <w:pPr>
        <w:rPr>
          <w:rFonts w:ascii="Times New Roman" w:hAnsi="Times New Roman" w:cs="Times New Roman"/>
          <w:sz w:val="30"/>
          <w:szCs w:val="30"/>
        </w:rPr>
      </w:pPr>
      <w:r w:rsidRPr="008432CB">
        <w:rPr>
          <w:rFonts w:ascii="Times New Roman" w:hAnsi="Times New Roman" w:cs="Times New Roman"/>
          <w:sz w:val="30"/>
          <w:szCs w:val="30"/>
        </w:rPr>
        <w:t xml:space="preserve">but it was built on </w:t>
      </w:r>
      <w:r w:rsidR="00724221">
        <w:rPr>
          <w:rFonts w:ascii="Times New Roman" w:hAnsi="Times New Roman" w:cs="Times New Roman"/>
          <w:sz w:val="30"/>
          <w:szCs w:val="30"/>
        </w:rPr>
        <w:t>ideologically driven logic.</w:t>
      </w:r>
    </w:p>
    <w:p w14:paraId="4839EC22" w14:textId="2B313503" w:rsidR="008432CB" w:rsidRPr="008432CB" w:rsidRDefault="001D0E34" w:rsidP="008432C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Creating a single point of failure t</w:t>
      </w:r>
      <w:r w:rsidR="00D439E7">
        <w:rPr>
          <w:rFonts w:ascii="Times New Roman" w:hAnsi="Times New Roman" w:cs="Times New Roman"/>
          <w:sz w:val="30"/>
          <w:szCs w:val="30"/>
        </w:rPr>
        <w:t>hrough the</w:t>
      </w:r>
      <w:r w:rsidR="008432CB" w:rsidRPr="008432CB">
        <w:rPr>
          <w:rFonts w:ascii="Times New Roman" w:hAnsi="Times New Roman" w:cs="Times New Roman"/>
          <w:sz w:val="30"/>
          <w:szCs w:val="30"/>
        </w:rPr>
        <w:t xml:space="preserve"> expectation of a general uprising.</w:t>
      </w:r>
    </w:p>
    <w:p w14:paraId="55BBEB7B" w14:textId="77777777" w:rsidR="000B4A4E" w:rsidRDefault="008432CB" w:rsidP="008432CB">
      <w:pPr>
        <w:rPr>
          <w:rFonts w:ascii="Times New Roman" w:hAnsi="Times New Roman" w:cs="Times New Roman"/>
          <w:sz w:val="30"/>
          <w:szCs w:val="30"/>
        </w:rPr>
      </w:pPr>
      <w:r w:rsidRPr="008432CB">
        <w:rPr>
          <w:rFonts w:ascii="Times New Roman" w:hAnsi="Times New Roman" w:cs="Times New Roman"/>
          <w:sz w:val="30"/>
          <w:szCs w:val="30"/>
        </w:rPr>
        <w:t xml:space="preserve">This reinforces a key lesson: </w:t>
      </w:r>
    </w:p>
    <w:p w14:paraId="7124B216" w14:textId="53D9631B" w:rsidR="008432CB" w:rsidRPr="008432CB" w:rsidRDefault="008432CB" w:rsidP="008432CB">
      <w:pPr>
        <w:rPr>
          <w:rFonts w:ascii="Times New Roman" w:hAnsi="Times New Roman" w:cs="Times New Roman"/>
          <w:sz w:val="30"/>
          <w:szCs w:val="30"/>
        </w:rPr>
      </w:pPr>
      <w:r w:rsidRPr="008432CB">
        <w:rPr>
          <w:rFonts w:ascii="Times New Roman" w:hAnsi="Times New Roman" w:cs="Times New Roman"/>
          <w:sz w:val="30"/>
          <w:szCs w:val="30"/>
        </w:rPr>
        <w:t>J2 is not solely responsible for red-teaming the enemy, but for critically interrogating the friendly plan — especially its assumptions.</w:t>
      </w:r>
    </w:p>
    <w:p w14:paraId="124D0C80" w14:textId="77777777" w:rsidR="00BA0AA3" w:rsidRDefault="008432CB" w:rsidP="008432CB">
      <w:pPr>
        <w:rPr>
          <w:rFonts w:ascii="Times New Roman" w:hAnsi="Times New Roman" w:cs="Times New Roman"/>
          <w:sz w:val="30"/>
          <w:szCs w:val="30"/>
        </w:rPr>
      </w:pPr>
      <w:r w:rsidRPr="008432CB">
        <w:rPr>
          <w:rFonts w:ascii="Times New Roman" w:hAnsi="Times New Roman" w:cs="Times New Roman"/>
          <w:sz w:val="30"/>
          <w:szCs w:val="30"/>
        </w:rPr>
        <w:t>Without genuine staff friction</w:t>
      </w:r>
      <w:r w:rsidR="007E72CF">
        <w:rPr>
          <w:rFonts w:ascii="Times New Roman" w:hAnsi="Times New Roman" w:cs="Times New Roman"/>
          <w:sz w:val="30"/>
          <w:szCs w:val="30"/>
        </w:rPr>
        <w:t xml:space="preserve">, </w:t>
      </w:r>
    </w:p>
    <w:p w14:paraId="79197938" w14:textId="77777777" w:rsidR="00BA0AA3" w:rsidRDefault="007E72CF" w:rsidP="008432C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described from a democratic perspective by </w:t>
      </w:r>
      <w:r w:rsidR="00BA0AA3">
        <w:rPr>
          <w:rFonts w:ascii="Times New Roman" w:hAnsi="Times New Roman" w:cs="Times New Roman"/>
          <w:sz w:val="30"/>
          <w:szCs w:val="30"/>
        </w:rPr>
        <w:t>C</w:t>
      </w:r>
      <w:r>
        <w:rPr>
          <w:rFonts w:ascii="Times New Roman" w:hAnsi="Times New Roman" w:cs="Times New Roman"/>
          <w:sz w:val="30"/>
          <w:szCs w:val="30"/>
        </w:rPr>
        <w:t>ohen</w:t>
      </w:r>
      <w:r w:rsidR="00BA0AA3">
        <w:rPr>
          <w:rFonts w:ascii="Times New Roman" w:hAnsi="Times New Roman" w:cs="Times New Roman"/>
          <w:sz w:val="30"/>
          <w:szCs w:val="30"/>
        </w:rPr>
        <w:t xml:space="preserve"> in 2002</w:t>
      </w:r>
    </w:p>
    <w:p w14:paraId="20F261C5" w14:textId="64A26A07" w:rsidR="003F599E" w:rsidRDefault="008432CB" w:rsidP="008432CB">
      <w:pPr>
        <w:rPr>
          <w:rFonts w:ascii="Times New Roman" w:hAnsi="Times New Roman" w:cs="Times New Roman"/>
          <w:sz w:val="30"/>
          <w:szCs w:val="30"/>
        </w:rPr>
      </w:pPr>
      <w:r w:rsidRPr="008432CB">
        <w:rPr>
          <w:rFonts w:ascii="Times New Roman" w:hAnsi="Times New Roman" w:cs="Times New Roman"/>
          <w:sz w:val="30"/>
          <w:szCs w:val="30"/>
        </w:rPr>
        <w:t xml:space="preserve"> where analysis is encouraged to challenge</w:t>
      </w:r>
      <w:r w:rsidR="00DE3FE9">
        <w:rPr>
          <w:rFonts w:ascii="Times New Roman" w:hAnsi="Times New Roman" w:cs="Times New Roman"/>
          <w:sz w:val="30"/>
          <w:szCs w:val="30"/>
        </w:rPr>
        <w:t xml:space="preserve">, </w:t>
      </w:r>
      <w:r w:rsidRPr="008432CB">
        <w:rPr>
          <w:rFonts w:ascii="Times New Roman" w:hAnsi="Times New Roman" w:cs="Times New Roman"/>
          <w:sz w:val="30"/>
          <w:szCs w:val="30"/>
        </w:rPr>
        <w:t xml:space="preserve">rather than confirm </w:t>
      </w:r>
    </w:p>
    <w:p w14:paraId="27D0D8C0" w14:textId="45F69D03" w:rsidR="008432CB" w:rsidRPr="008432CB" w:rsidRDefault="008432CB" w:rsidP="008432CB">
      <w:pPr>
        <w:rPr>
          <w:rFonts w:ascii="Times New Roman" w:hAnsi="Times New Roman" w:cs="Times New Roman"/>
          <w:sz w:val="30"/>
          <w:szCs w:val="30"/>
        </w:rPr>
      </w:pPr>
      <w:r w:rsidRPr="008432CB">
        <w:rPr>
          <w:rFonts w:ascii="Times New Roman" w:hAnsi="Times New Roman" w:cs="Times New Roman"/>
          <w:sz w:val="30"/>
          <w:szCs w:val="30"/>
        </w:rPr>
        <w:t>risk remains hidden, rather than understood and managed.</w:t>
      </w:r>
    </w:p>
    <w:p w14:paraId="121800D0" w14:textId="41849B67" w:rsidR="008432CB" w:rsidRDefault="008432CB" w:rsidP="008432CB">
      <w:pPr>
        <w:rPr>
          <w:rFonts w:ascii="Times New Roman" w:hAnsi="Times New Roman" w:cs="Times New Roman"/>
          <w:sz w:val="30"/>
          <w:szCs w:val="30"/>
        </w:rPr>
      </w:pPr>
      <w:r w:rsidRPr="008432CB">
        <w:rPr>
          <w:rFonts w:ascii="Times New Roman" w:hAnsi="Times New Roman" w:cs="Times New Roman"/>
          <w:sz w:val="30"/>
          <w:szCs w:val="30"/>
        </w:rPr>
        <w:t xml:space="preserve">The application of </w:t>
      </w:r>
      <w:r w:rsidR="00D0261B">
        <w:rPr>
          <w:rFonts w:ascii="Times New Roman" w:hAnsi="Times New Roman" w:cs="Times New Roman"/>
          <w:sz w:val="30"/>
          <w:szCs w:val="30"/>
        </w:rPr>
        <w:t xml:space="preserve">COPD </w:t>
      </w:r>
      <w:r w:rsidRPr="008432CB">
        <w:rPr>
          <w:rFonts w:ascii="Times New Roman" w:hAnsi="Times New Roman" w:cs="Times New Roman"/>
          <w:sz w:val="30"/>
          <w:szCs w:val="30"/>
        </w:rPr>
        <w:t>provide</w:t>
      </w:r>
      <w:r w:rsidR="00B8337A">
        <w:rPr>
          <w:rFonts w:ascii="Times New Roman" w:hAnsi="Times New Roman" w:cs="Times New Roman"/>
          <w:sz w:val="30"/>
          <w:szCs w:val="30"/>
        </w:rPr>
        <w:t>s</w:t>
      </w:r>
      <w:r w:rsidRPr="008432CB">
        <w:rPr>
          <w:rFonts w:ascii="Times New Roman" w:hAnsi="Times New Roman" w:cs="Times New Roman"/>
          <w:sz w:val="30"/>
          <w:szCs w:val="30"/>
        </w:rPr>
        <w:t xml:space="preserve"> a practical means to surface those risks early — before they are tested in execution.</w:t>
      </w:r>
    </w:p>
    <w:p w14:paraId="0640CB99" w14:textId="08004F82" w:rsidR="00324937" w:rsidRPr="002317FA" w:rsidRDefault="00CE0B0A">
      <w:pPr>
        <w:rPr>
          <w:rFonts w:ascii="Times New Roman" w:hAnsi="Times New Roman" w:cs="Times New Roman"/>
          <w:color w:val="EE0000"/>
          <w:sz w:val="30"/>
          <w:szCs w:val="30"/>
        </w:rPr>
      </w:pPr>
      <w:r w:rsidRPr="00CE0B0A">
        <w:rPr>
          <w:rFonts w:ascii="Times New Roman" w:hAnsi="Times New Roman" w:cs="Times New Roman"/>
          <w:b/>
          <w:bCs/>
          <w:sz w:val="30"/>
          <w:szCs w:val="30"/>
        </w:rPr>
        <w:t>9:30</w:t>
      </w:r>
    </w:p>
    <w:sectPr w:rsidR="00324937" w:rsidRPr="00231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300FA"/>
    <w:multiLevelType w:val="multilevel"/>
    <w:tmpl w:val="70BEB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309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078"/>
    <w:rsid w:val="00001806"/>
    <w:rsid w:val="000057E1"/>
    <w:rsid w:val="00005ABB"/>
    <w:rsid w:val="000125DD"/>
    <w:rsid w:val="0001793A"/>
    <w:rsid w:val="0003181A"/>
    <w:rsid w:val="00033950"/>
    <w:rsid w:val="00037C81"/>
    <w:rsid w:val="00043ED8"/>
    <w:rsid w:val="00057C75"/>
    <w:rsid w:val="00061891"/>
    <w:rsid w:val="00067673"/>
    <w:rsid w:val="00070C23"/>
    <w:rsid w:val="000712D0"/>
    <w:rsid w:val="00074A1E"/>
    <w:rsid w:val="00075014"/>
    <w:rsid w:val="0007507B"/>
    <w:rsid w:val="00077E20"/>
    <w:rsid w:val="000826CE"/>
    <w:rsid w:val="0008361F"/>
    <w:rsid w:val="000921B2"/>
    <w:rsid w:val="00096D20"/>
    <w:rsid w:val="00097A14"/>
    <w:rsid w:val="000A6A15"/>
    <w:rsid w:val="000A7641"/>
    <w:rsid w:val="000B062A"/>
    <w:rsid w:val="000B4A4E"/>
    <w:rsid w:val="000C1DD9"/>
    <w:rsid w:val="000C27B1"/>
    <w:rsid w:val="000C6EFB"/>
    <w:rsid w:val="000D4362"/>
    <w:rsid w:val="000D45F6"/>
    <w:rsid w:val="000D7D45"/>
    <w:rsid w:val="000E7EFB"/>
    <w:rsid w:val="000F6AFD"/>
    <w:rsid w:val="00107A59"/>
    <w:rsid w:val="00111F82"/>
    <w:rsid w:val="001152A1"/>
    <w:rsid w:val="00120BDA"/>
    <w:rsid w:val="001338E8"/>
    <w:rsid w:val="00141066"/>
    <w:rsid w:val="00143BED"/>
    <w:rsid w:val="00147253"/>
    <w:rsid w:val="00150458"/>
    <w:rsid w:val="00151399"/>
    <w:rsid w:val="00151E42"/>
    <w:rsid w:val="00157F4D"/>
    <w:rsid w:val="00162FA5"/>
    <w:rsid w:val="00164AB0"/>
    <w:rsid w:val="00166741"/>
    <w:rsid w:val="00181D5B"/>
    <w:rsid w:val="001905C8"/>
    <w:rsid w:val="001952A3"/>
    <w:rsid w:val="00196FC2"/>
    <w:rsid w:val="00197562"/>
    <w:rsid w:val="001A6E94"/>
    <w:rsid w:val="001C2149"/>
    <w:rsid w:val="001C305A"/>
    <w:rsid w:val="001D0E34"/>
    <w:rsid w:val="001D7DDD"/>
    <w:rsid w:val="001E764B"/>
    <w:rsid w:val="001F08EF"/>
    <w:rsid w:val="001F6693"/>
    <w:rsid w:val="00201724"/>
    <w:rsid w:val="002032E9"/>
    <w:rsid w:val="00203A17"/>
    <w:rsid w:val="00204FA7"/>
    <w:rsid w:val="00205224"/>
    <w:rsid w:val="00211A89"/>
    <w:rsid w:val="00215555"/>
    <w:rsid w:val="00217844"/>
    <w:rsid w:val="00220E46"/>
    <w:rsid w:val="00224D32"/>
    <w:rsid w:val="002317FA"/>
    <w:rsid w:val="002345E8"/>
    <w:rsid w:val="00257E94"/>
    <w:rsid w:val="00260D50"/>
    <w:rsid w:val="00261258"/>
    <w:rsid w:val="00261FB9"/>
    <w:rsid w:val="00264F29"/>
    <w:rsid w:val="0027537C"/>
    <w:rsid w:val="0028459E"/>
    <w:rsid w:val="00291DDF"/>
    <w:rsid w:val="002942E8"/>
    <w:rsid w:val="002B2786"/>
    <w:rsid w:val="002B4B4E"/>
    <w:rsid w:val="002B5132"/>
    <w:rsid w:val="002B75AF"/>
    <w:rsid w:val="002C4B87"/>
    <w:rsid w:val="002C5BF7"/>
    <w:rsid w:val="002D5F73"/>
    <w:rsid w:val="002D69B4"/>
    <w:rsid w:val="002E104E"/>
    <w:rsid w:val="002E120D"/>
    <w:rsid w:val="002E31BC"/>
    <w:rsid w:val="002F1D20"/>
    <w:rsid w:val="002F76EC"/>
    <w:rsid w:val="0030689E"/>
    <w:rsid w:val="00320A23"/>
    <w:rsid w:val="003245DC"/>
    <w:rsid w:val="00324937"/>
    <w:rsid w:val="003266FC"/>
    <w:rsid w:val="003271A6"/>
    <w:rsid w:val="00327D58"/>
    <w:rsid w:val="00342F1F"/>
    <w:rsid w:val="0035251C"/>
    <w:rsid w:val="0035592A"/>
    <w:rsid w:val="00357506"/>
    <w:rsid w:val="00361E9E"/>
    <w:rsid w:val="00364DE1"/>
    <w:rsid w:val="00384554"/>
    <w:rsid w:val="003A0664"/>
    <w:rsid w:val="003A5A2F"/>
    <w:rsid w:val="003B002C"/>
    <w:rsid w:val="003B0716"/>
    <w:rsid w:val="003C1ADA"/>
    <w:rsid w:val="003C24EC"/>
    <w:rsid w:val="003E22EA"/>
    <w:rsid w:val="003F599E"/>
    <w:rsid w:val="00400FC2"/>
    <w:rsid w:val="00430132"/>
    <w:rsid w:val="00433FDD"/>
    <w:rsid w:val="00440A4C"/>
    <w:rsid w:val="0044102B"/>
    <w:rsid w:val="00446FA3"/>
    <w:rsid w:val="00467633"/>
    <w:rsid w:val="00484A4C"/>
    <w:rsid w:val="00490A7D"/>
    <w:rsid w:val="004978BC"/>
    <w:rsid w:val="004A319B"/>
    <w:rsid w:val="004A3DD8"/>
    <w:rsid w:val="004B34C7"/>
    <w:rsid w:val="004B600C"/>
    <w:rsid w:val="004B7B85"/>
    <w:rsid w:val="004C1957"/>
    <w:rsid w:val="004C6D7B"/>
    <w:rsid w:val="004D17E1"/>
    <w:rsid w:val="004D73EE"/>
    <w:rsid w:val="004E0A24"/>
    <w:rsid w:val="004E0BF9"/>
    <w:rsid w:val="004E21EC"/>
    <w:rsid w:val="004E67F6"/>
    <w:rsid w:val="004E6976"/>
    <w:rsid w:val="004E78BF"/>
    <w:rsid w:val="004F2275"/>
    <w:rsid w:val="00501F39"/>
    <w:rsid w:val="0051349A"/>
    <w:rsid w:val="0051544D"/>
    <w:rsid w:val="00525290"/>
    <w:rsid w:val="00550EF5"/>
    <w:rsid w:val="005550FB"/>
    <w:rsid w:val="00556DC7"/>
    <w:rsid w:val="00561DB3"/>
    <w:rsid w:val="00565944"/>
    <w:rsid w:val="00574138"/>
    <w:rsid w:val="00593C21"/>
    <w:rsid w:val="00593EBC"/>
    <w:rsid w:val="00597363"/>
    <w:rsid w:val="005A2CDE"/>
    <w:rsid w:val="005A4DE9"/>
    <w:rsid w:val="005B3E67"/>
    <w:rsid w:val="005B4BC1"/>
    <w:rsid w:val="005B753C"/>
    <w:rsid w:val="005C10AD"/>
    <w:rsid w:val="005C3797"/>
    <w:rsid w:val="005D1380"/>
    <w:rsid w:val="005D5F3A"/>
    <w:rsid w:val="005D6EC7"/>
    <w:rsid w:val="005E2FA6"/>
    <w:rsid w:val="00607A32"/>
    <w:rsid w:val="00607FF7"/>
    <w:rsid w:val="00611A22"/>
    <w:rsid w:val="00612D71"/>
    <w:rsid w:val="00625078"/>
    <w:rsid w:val="00626BAE"/>
    <w:rsid w:val="00631A6D"/>
    <w:rsid w:val="0064122B"/>
    <w:rsid w:val="00645760"/>
    <w:rsid w:val="00646D98"/>
    <w:rsid w:val="00655215"/>
    <w:rsid w:val="00667E80"/>
    <w:rsid w:val="00674B59"/>
    <w:rsid w:val="00682547"/>
    <w:rsid w:val="00683801"/>
    <w:rsid w:val="006861C6"/>
    <w:rsid w:val="00686962"/>
    <w:rsid w:val="006907AC"/>
    <w:rsid w:val="006A044A"/>
    <w:rsid w:val="006B0291"/>
    <w:rsid w:val="006B50C0"/>
    <w:rsid w:val="006B6500"/>
    <w:rsid w:val="006B65DD"/>
    <w:rsid w:val="006B7F16"/>
    <w:rsid w:val="006C28A3"/>
    <w:rsid w:val="006E07C4"/>
    <w:rsid w:val="006E7386"/>
    <w:rsid w:val="007078D3"/>
    <w:rsid w:val="00722122"/>
    <w:rsid w:val="00723F42"/>
    <w:rsid w:val="00724221"/>
    <w:rsid w:val="007258CD"/>
    <w:rsid w:val="00732605"/>
    <w:rsid w:val="00736491"/>
    <w:rsid w:val="00756804"/>
    <w:rsid w:val="00775704"/>
    <w:rsid w:val="007A06E1"/>
    <w:rsid w:val="007A776A"/>
    <w:rsid w:val="007B325B"/>
    <w:rsid w:val="007D1623"/>
    <w:rsid w:val="007D6C00"/>
    <w:rsid w:val="007E72CF"/>
    <w:rsid w:val="008113F4"/>
    <w:rsid w:val="00811E84"/>
    <w:rsid w:val="008207E5"/>
    <w:rsid w:val="008275F2"/>
    <w:rsid w:val="00830BBE"/>
    <w:rsid w:val="0083496F"/>
    <w:rsid w:val="008432CB"/>
    <w:rsid w:val="00847930"/>
    <w:rsid w:val="0085790A"/>
    <w:rsid w:val="00860543"/>
    <w:rsid w:val="0086793C"/>
    <w:rsid w:val="00883818"/>
    <w:rsid w:val="008877E3"/>
    <w:rsid w:val="008A4571"/>
    <w:rsid w:val="008A4991"/>
    <w:rsid w:val="008B1590"/>
    <w:rsid w:val="008B3666"/>
    <w:rsid w:val="008B552C"/>
    <w:rsid w:val="008B71B4"/>
    <w:rsid w:val="008B787E"/>
    <w:rsid w:val="008C1F06"/>
    <w:rsid w:val="008E0678"/>
    <w:rsid w:val="008E0CFD"/>
    <w:rsid w:val="008E0D57"/>
    <w:rsid w:val="008E7BC8"/>
    <w:rsid w:val="00900B9F"/>
    <w:rsid w:val="009017B0"/>
    <w:rsid w:val="0090358E"/>
    <w:rsid w:val="00907B14"/>
    <w:rsid w:val="00912D9A"/>
    <w:rsid w:val="00917076"/>
    <w:rsid w:val="00925E83"/>
    <w:rsid w:val="00927FBD"/>
    <w:rsid w:val="00930836"/>
    <w:rsid w:val="00931E8A"/>
    <w:rsid w:val="00937B33"/>
    <w:rsid w:val="00961D4F"/>
    <w:rsid w:val="009629E4"/>
    <w:rsid w:val="009671D4"/>
    <w:rsid w:val="00970750"/>
    <w:rsid w:val="00971BD6"/>
    <w:rsid w:val="00977B4B"/>
    <w:rsid w:val="00983412"/>
    <w:rsid w:val="00984087"/>
    <w:rsid w:val="0098605B"/>
    <w:rsid w:val="00995F1A"/>
    <w:rsid w:val="00996FAE"/>
    <w:rsid w:val="009A1A4B"/>
    <w:rsid w:val="009A3005"/>
    <w:rsid w:val="009B6243"/>
    <w:rsid w:val="009B7F96"/>
    <w:rsid w:val="009C36D5"/>
    <w:rsid w:val="009D5D51"/>
    <w:rsid w:val="009D621F"/>
    <w:rsid w:val="009E5C55"/>
    <w:rsid w:val="009F0FCF"/>
    <w:rsid w:val="009F76B3"/>
    <w:rsid w:val="00A0125A"/>
    <w:rsid w:val="00A15027"/>
    <w:rsid w:val="00A25BF5"/>
    <w:rsid w:val="00A536C3"/>
    <w:rsid w:val="00A54EA9"/>
    <w:rsid w:val="00A55EB4"/>
    <w:rsid w:val="00A569CD"/>
    <w:rsid w:val="00A577C0"/>
    <w:rsid w:val="00A66AAC"/>
    <w:rsid w:val="00A6774F"/>
    <w:rsid w:val="00A77406"/>
    <w:rsid w:val="00A93166"/>
    <w:rsid w:val="00AA6105"/>
    <w:rsid w:val="00AA6489"/>
    <w:rsid w:val="00AA7AA0"/>
    <w:rsid w:val="00AB31C1"/>
    <w:rsid w:val="00AB36BF"/>
    <w:rsid w:val="00AB6CDE"/>
    <w:rsid w:val="00AC2B86"/>
    <w:rsid w:val="00AD4504"/>
    <w:rsid w:val="00AE59F6"/>
    <w:rsid w:val="00AF2A97"/>
    <w:rsid w:val="00AF57F5"/>
    <w:rsid w:val="00B0334B"/>
    <w:rsid w:val="00B13038"/>
    <w:rsid w:val="00B24907"/>
    <w:rsid w:val="00B27CE5"/>
    <w:rsid w:val="00B320B0"/>
    <w:rsid w:val="00B321D6"/>
    <w:rsid w:val="00B37D21"/>
    <w:rsid w:val="00B37EC4"/>
    <w:rsid w:val="00B47A5C"/>
    <w:rsid w:val="00B47BA6"/>
    <w:rsid w:val="00B5143C"/>
    <w:rsid w:val="00B534DA"/>
    <w:rsid w:val="00B5495D"/>
    <w:rsid w:val="00B6038A"/>
    <w:rsid w:val="00B70A05"/>
    <w:rsid w:val="00B7605B"/>
    <w:rsid w:val="00B77E9B"/>
    <w:rsid w:val="00B8337A"/>
    <w:rsid w:val="00B90538"/>
    <w:rsid w:val="00B92C24"/>
    <w:rsid w:val="00B9462C"/>
    <w:rsid w:val="00B97F1A"/>
    <w:rsid w:val="00BA0AA3"/>
    <w:rsid w:val="00BA422D"/>
    <w:rsid w:val="00BA5EBD"/>
    <w:rsid w:val="00BB1109"/>
    <w:rsid w:val="00BC2243"/>
    <w:rsid w:val="00BC2620"/>
    <w:rsid w:val="00BC4165"/>
    <w:rsid w:val="00BD4CE7"/>
    <w:rsid w:val="00BE603B"/>
    <w:rsid w:val="00BF2A89"/>
    <w:rsid w:val="00BF5A71"/>
    <w:rsid w:val="00BF5A8A"/>
    <w:rsid w:val="00C000A6"/>
    <w:rsid w:val="00C21B51"/>
    <w:rsid w:val="00C23DD2"/>
    <w:rsid w:val="00C25B4A"/>
    <w:rsid w:val="00C2631D"/>
    <w:rsid w:val="00C363B8"/>
    <w:rsid w:val="00C43F21"/>
    <w:rsid w:val="00C817DF"/>
    <w:rsid w:val="00C86A12"/>
    <w:rsid w:val="00C956EB"/>
    <w:rsid w:val="00C96407"/>
    <w:rsid w:val="00CA162B"/>
    <w:rsid w:val="00CA731B"/>
    <w:rsid w:val="00CB4552"/>
    <w:rsid w:val="00CB5BF2"/>
    <w:rsid w:val="00CC014D"/>
    <w:rsid w:val="00CC72E0"/>
    <w:rsid w:val="00CC7D37"/>
    <w:rsid w:val="00CD4588"/>
    <w:rsid w:val="00CE017C"/>
    <w:rsid w:val="00CE0B0A"/>
    <w:rsid w:val="00CE15E0"/>
    <w:rsid w:val="00CE25BE"/>
    <w:rsid w:val="00CE402C"/>
    <w:rsid w:val="00CE4EAF"/>
    <w:rsid w:val="00CF0B82"/>
    <w:rsid w:val="00D0261B"/>
    <w:rsid w:val="00D046EA"/>
    <w:rsid w:val="00D061B5"/>
    <w:rsid w:val="00D10783"/>
    <w:rsid w:val="00D114AC"/>
    <w:rsid w:val="00D11F4A"/>
    <w:rsid w:val="00D163C9"/>
    <w:rsid w:val="00D23254"/>
    <w:rsid w:val="00D23A7A"/>
    <w:rsid w:val="00D23BB7"/>
    <w:rsid w:val="00D31F28"/>
    <w:rsid w:val="00D36441"/>
    <w:rsid w:val="00D36CDF"/>
    <w:rsid w:val="00D411E8"/>
    <w:rsid w:val="00D439E7"/>
    <w:rsid w:val="00D46EF5"/>
    <w:rsid w:val="00D52310"/>
    <w:rsid w:val="00D56823"/>
    <w:rsid w:val="00D62642"/>
    <w:rsid w:val="00D662EE"/>
    <w:rsid w:val="00D70BDA"/>
    <w:rsid w:val="00D70D1B"/>
    <w:rsid w:val="00D76E10"/>
    <w:rsid w:val="00D77D2A"/>
    <w:rsid w:val="00D868DD"/>
    <w:rsid w:val="00D90430"/>
    <w:rsid w:val="00D94239"/>
    <w:rsid w:val="00DA793E"/>
    <w:rsid w:val="00DB0317"/>
    <w:rsid w:val="00DD2C07"/>
    <w:rsid w:val="00DD7908"/>
    <w:rsid w:val="00DE3FE9"/>
    <w:rsid w:val="00DF2D53"/>
    <w:rsid w:val="00DF3C00"/>
    <w:rsid w:val="00DF5F45"/>
    <w:rsid w:val="00DF6C49"/>
    <w:rsid w:val="00E1207D"/>
    <w:rsid w:val="00E1610F"/>
    <w:rsid w:val="00E20445"/>
    <w:rsid w:val="00E22799"/>
    <w:rsid w:val="00E31172"/>
    <w:rsid w:val="00E320F0"/>
    <w:rsid w:val="00E34F8E"/>
    <w:rsid w:val="00E35B7F"/>
    <w:rsid w:val="00E42111"/>
    <w:rsid w:val="00E537E5"/>
    <w:rsid w:val="00E61432"/>
    <w:rsid w:val="00E71E3C"/>
    <w:rsid w:val="00E7247F"/>
    <w:rsid w:val="00E72851"/>
    <w:rsid w:val="00E72C90"/>
    <w:rsid w:val="00E74DB0"/>
    <w:rsid w:val="00E80B1B"/>
    <w:rsid w:val="00E82BBC"/>
    <w:rsid w:val="00E90A0B"/>
    <w:rsid w:val="00E90D31"/>
    <w:rsid w:val="00EB0AEB"/>
    <w:rsid w:val="00EB2840"/>
    <w:rsid w:val="00EB3FD8"/>
    <w:rsid w:val="00ED2107"/>
    <w:rsid w:val="00EE4A86"/>
    <w:rsid w:val="00EF167A"/>
    <w:rsid w:val="00F00489"/>
    <w:rsid w:val="00F0118E"/>
    <w:rsid w:val="00F0429F"/>
    <w:rsid w:val="00F05E06"/>
    <w:rsid w:val="00F16907"/>
    <w:rsid w:val="00F216F5"/>
    <w:rsid w:val="00F243B0"/>
    <w:rsid w:val="00F27D8B"/>
    <w:rsid w:val="00F3041D"/>
    <w:rsid w:val="00F455E9"/>
    <w:rsid w:val="00F57E7A"/>
    <w:rsid w:val="00F63C43"/>
    <w:rsid w:val="00F65E0C"/>
    <w:rsid w:val="00F73CEA"/>
    <w:rsid w:val="00F81F52"/>
    <w:rsid w:val="00F84715"/>
    <w:rsid w:val="00F90F7E"/>
    <w:rsid w:val="00F91293"/>
    <w:rsid w:val="00F91296"/>
    <w:rsid w:val="00F9383A"/>
    <w:rsid w:val="00FA3799"/>
    <w:rsid w:val="00FB4DFD"/>
    <w:rsid w:val="00FD14B0"/>
    <w:rsid w:val="00FE55B4"/>
    <w:rsid w:val="00FF1B95"/>
    <w:rsid w:val="00FF2276"/>
    <w:rsid w:val="00FF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FC479"/>
  <w15:chartTrackingRefBased/>
  <w15:docId w15:val="{7A8373D9-E996-4984-ABD7-7A0E8F8F2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0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C7E0C7-8A8E-41D3-A432-8CD1BBADD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2776</TotalTime>
  <Pages>8</Pages>
  <Words>1130</Words>
  <Characters>6444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BEATTY</dc:creator>
  <cp:keywords/>
  <dc:description/>
  <cp:lastModifiedBy>ADAM BEATTY</cp:lastModifiedBy>
  <cp:revision>400</cp:revision>
  <dcterms:created xsi:type="dcterms:W3CDTF">2026-04-20T23:15:00Z</dcterms:created>
  <dcterms:modified xsi:type="dcterms:W3CDTF">2026-04-22T21:02:00Z</dcterms:modified>
</cp:coreProperties>
</file>