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F8" w:rsidRDefault="008001F8" w:rsidP="008001F8">
      <w:pPr>
        <w:spacing w:line="276" w:lineRule="auto"/>
        <w:jc w:val="both"/>
        <w:rPr>
          <w:rFonts w:ascii="Cambria" w:hAnsi="Cambria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8001F8" w:rsidRPr="007B48E6" w:rsidTr="004D4012">
        <w:trPr>
          <w:trHeight w:val="375"/>
        </w:trPr>
        <w:tc>
          <w:tcPr>
            <w:tcW w:w="2405" w:type="dxa"/>
          </w:tcPr>
          <w:p w:rsidR="008001F8" w:rsidRPr="002E74EB" w:rsidRDefault="008001F8" w:rsidP="004D4012">
            <w:pPr>
              <w:spacing w:line="276" w:lineRule="auto"/>
              <w:jc w:val="both"/>
              <w:rPr>
                <w:rFonts w:ascii="Cambria" w:hAnsi="Cambria"/>
                <w:b/>
                <w:color w:val="000000" w:themeColor="text1"/>
              </w:rPr>
            </w:pPr>
            <w:r w:rsidRPr="002E74EB">
              <w:rPr>
                <w:rFonts w:ascii="Cambria" w:hAnsi="Cambria"/>
                <w:b/>
                <w:color w:val="000000" w:themeColor="text1"/>
              </w:rPr>
              <w:t>Ex.No:</w:t>
            </w:r>
            <w:r w:rsidR="00920340">
              <w:rPr>
                <w:rFonts w:ascii="Cambria" w:hAnsi="Cambria"/>
                <w:b/>
                <w:color w:val="000000" w:themeColor="text1"/>
              </w:rPr>
              <w:t>07b</w:t>
            </w:r>
            <w:bookmarkStart w:id="0" w:name="_GoBack"/>
            <w:bookmarkEnd w:id="0"/>
          </w:p>
        </w:tc>
        <w:tc>
          <w:tcPr>
            <w:tcW w:w="7506" w:type="dxa"/>
            <w:vMerge w:val="restart"/>
            <w:vAlign w:val="center"/>
          </w:tcPr>
          <w:p w:rsidR="008001F8" w:rsidRPr="005E3624" w:rsidRDefault="002124DB" w:rsidP="002124DB">
            <w:pPr>
              <w:pStyle w:val="Heading1"/>
              <w:outlineLvl w:val="0"/>
            </w:pPr>
            <w:r w:rsidRPr="002124DB">
              <w:t xml:space="preserve">Configuration </w:t>
            </w:r>
            <w:r>
              <w:t>of Address Resolution protocol</w:t>
            </w:r>
          </w:p>
        </w:tc>
      </w:tr>
      <w:tr w:rsidR="008001F8" w:rsidRPr="007B48E6" w:rsidTr="004D4012">
        <w:trPr>
          <w:trHeight w:val="394"/>
        </w:trPr>
        <w:tc>
          <w:tcPr>
            <w:tcW w:w="2405" w:type="dxa"/>
          </w:tcPr>
          <w:p w:rsidR="008001F8" w:rsidRPr="002E74EB" w:rsidRDefault="008001F8" w:rsidP="004D4012">
            <w:pPr>
              <w:spacing w:line="276" w:lineRule="auto"/>
              <w:jc w:val="both"/>
              <w:rPr>
                <w:rFonts w:ascii="Cambria" w:hAnsi="Cambria"/>
                <w:b/>
                <w:color w:val="000000" w:themeColor="text1"/>
              </w:rPr>
            </w:pPr>
            <w:r w:rsidRPr="002E74EB">
              <w:rPr>
                <w:rFonts w:ascii="Cambria" w:hAnsi="Cambria"/>
                <w:b/>
                <w:color w:val="D9D9D9" w:themeColor="background1" w:themeShade="D9"/>
              </w:rPr>
              <w:t xml:space="preserve">Date : </w:t>
            </w:r>
          </w:p>
        </w:tc>
        <w:tc>
          <w:tcPr>
            <w:tcW w:w="7506" w:type="dxa"/>
            <w:vMerge/>
          </w:tcPr>
          <w:p w:rsidR="008001F8" w:rsidRPr="007B48E6" w:rsidRDefault="008001F8" w:rsidP="004D4012">
            <w:pPr>
              <w:spacing w:line="276" w:lineRule="auto"/>
              <w:jc w:val="both"/>
              <w:rPr>
                <w:rFonts w:ascii="Cambria" w:hAnsi="Cambria"/>
                <w:color w:val="000000" w:themeColor="text1"/>
              </w:rPr>
            </w:pPr>
          </w:p>
        </w:tc>
      </w:tr>
    </w:tbl>
    <w:p w:rsidR="008001F8" w:rsidRDefault="008001F8" w:rsidP="008001F8">
      <w:pPr>
        <w:spacing w:line="276" w:lineRule="auto"/>
        <w:jc w:val="both"/>
        <w:rPr>
          <w:rFonts w:ascii="Cambria" w:hAnsi="Cambria"/>
          <w:b/>
          <w:color w:val="000000" w:themeColor="text1"/>
        </w:rPr>
      </w:pPr>
    </w:p>
    <w:p w:rsidR="008001F8" w:rsidRPr="007B48E6" w:rsidRDefault="008001F8" w:rsidP="008001F8">
      <w:pPr>
        <w:spacing w:line="276" w:lineRule="auto"/>
        <w:jc w:val="both"/>
        <w:rPr>
          <w:rFonts w:ascii="Cambria" w:hAnsi="Cambria"/>
          <w:b/>
          <w:color w:val="000000" w:themeColor="text1"/>
        </w:rPr>
      </w:pPr>
      <w:r w:rsidRPr="007B48E6">
        <w:rPr>
          <w:rFonts w:ascii="Cambria" w:hAnsi="Cambria"/>
          <w:b/>
          <w:color w:val="000000" w:themeColor="text1"/>
        </w:rPr>
        <w:t>Objective</w:t>
      </w:r>
      <w:r>
        <w:rPr>
          <w:rFonts w:ascii="Cambria" w:hAnsi="Cambria"/>
          <w:b/>
          <w:color w:val="000000" w:themeColor="text1"/>
        </w:rPr>
        <w:t>(</w:t>
      </w:r>
      <w:r w:rsidRPr="007B48E6">
        <w:rPr>
          <w:rFonts w:ascii="Cambria" w:hAnsi="Cambria"/>
          <w:b/>
          <w:color w:val="000000" w:themeColor="text1"/>
        </w:rPr>
        <w:t>s</w:t>
      </w:r>
      <w:r>
        <w:rPr>
          <w:rFonts w:ascii="Cambria" w:hAnsi="Cambria"/>
          <w:b/>
          <w:color w:val="000000" w:themeColor="text1"/>
        </w:rPr>
        <w:t>)</w:t>
      </w:r>
      <w:r w:rsidRPr="007B48E6">
        <w:rPr>
          <w:rFonts w:ascii="Cambria" w:hAnsi="Cambria"/>
          <w:b/>
          <w:color w:val="000000" w:themeColor="text1"/>
        </w:rPr>
        <w:t xml:space="preserve">: </w:t>
      </w:r>
    </w:p>
    <w:p w:rsidR="00FA513C" w:rsidRDefault="00D90D85" w:rsidP="00D90D85">
      <w:pPr>
        <w:spacing w:line="276" w:lineRule="auto"/>
        <w:ind w:firstLine="720"/>
        <w:jc w:val="both"/>
        <w:rPr>
          <w:rFonts w:ascii="Cambria" w:hAnsi="Cambria"/>
          <w:color w:val="000000" w:themeColor="text1"/>
        </w:rPr>
      </w:pPr>
      <w:r w:rsidRPr="00D90D85">
        <w:rPr>
          <w:rFonts w:ascii="Cambria" w:hAnsi="Cambria"/>
          <w:color w:val="000000" w:themeColor="text1"/>
        </w:rPr>
        <w:t xml:space="preserve">To design </w:t>
      </w:r>
      <w:r>
        <w:rPr>
          <w:rFonts w:ascii="Cambria" w:hAnsi="Cambria"/>
          <w:color w:val="000000" w:themeColor="text1"/>
        </w:rPr>
        <w:t xml:space="preserve">and implement </w:t>
      </w:r>
      <w:r w:rsidR="002124DB">
        <w:rPr>
          <w:rFonts w:ascii="Cambria" w:hAnsi="Cambria"/>
          <w:color w:val="000000" w:themeColor="text1"/>
        </w:rPr>
        <w:t>Address Resolution Protocol</w:t>
      </w:r>
      <w:r w:rsidR="002753E9">
        <w:rPr>
          <w:rFonts w:ascii="Cambria" w:hAnsi="Cambria"/>
          <w:color w:val="000000" w:themeColor="text1"/>
        </w:rPr>
        <w:t xml:space="preserve"> using packet tracer</w:t>
      </w:r>
    </w:p>
    <w:p w:rsidR="008001F8" w:rsidRPr="007B48E6" w:rsidRDefault="008001F8" w:rsidP="008001F8">
      <w:pPr>
        <w:spacing w:line="276" w:lineRule="auto"/>
        <w:jc w:val="both"/>
        <w:rPr>
          <w:rFonts w:ascii="Cambria" w:hAnsi="Cambria"/>
          <w:b/>
          <w:color w:val="000000" w:themeColor="text1"/>
        </w:rPr>
      </w:pPr>
      <w:r w:rsidRPr="007B48E6">
        <w:rPr>
          <w:rFonts w:ascii="Cambria" w:hAnsi="Cambria"/>
          <w:b/>
          <w:color w:val="000000" w:themeColor="text1"/>
        </w:rPr>
        <w:t xml:space="preserve">Introduction: </w:t>
      </w:r>
    </w:p>
    <w:p w:rsidR="00C05DF5" w:rsidRPr="002124DB" w:rsidRDefault="002124DB" w:rsidP="002124DB">
      <w:pPr>
        <w:spacing w:after="0" w:line="276" w:lineRule="auto"/>
        <w:jc w:val="both"/>
        <w:rPr>
          <w:rFonts w:ascii="Cambria" w:eastAsia="Times New Roman" w:hAnsi="Cambria" w:cs="Times New Roman"/>
          <w:bCs/>
          <w:color w:val="000000" w:themeColor="text1"/>
          <w:lang w:eastAsia="en-IN"/>
        </w:rPr>
      </w:pP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ARP (Address Resolution Protocol) is a network protocol used to find out the hardware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(MAC) address of a device from an IP address. It is used when a device wants to communicate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with some other device on a local network (for example on an Ethernet network that requires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physical addresses to be known before sending packets). The sending device uses ARP to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translate IP addresses to MAC addresses. The device sends an ARP request message containing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the IP address of the receiving device. All devices on a local network segment see the message,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but only the device that has that IP address responds with the ARP reply message containing its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MAC address. The sending device now has enough information to send the packet to the</w:t>
      </w:r>
      <w:r>
        <w:rPr>
          <w:rFonts w:ascii="Cambria" w:eastAsia="Times New Roman" w:hAnsi="Cambria" w:cs="Times New Roman"/>
          <w:bCs/>
          <w:color w:val="000000" w:themeColor="text1"/>
          <w:lang w:eastAsia="en-IN"/>
        </w:rPr>
        <w:t xml:space="preserve"> </w:t>
      </w:r>
      <w:r w:rsidRPr="002124DB">
        <w:rPr>
          <w:rFonts w:ascii="Cambria" w:eastAsia="Times New Roman" w:hAnsi="Cambria" w:cs="Times New Roman"/>
          <w:bCs/>
          <w:color w:val="000000" w:themeColor="text1"/>
          <w:lang w:eastAsia="en-IN"/>
        </w:rPr>
        <w:t>receiving device.</w:t>
      </w:r>
    </w:p>
    <w:p w:rsidR="004E3C52" w:rsidRDefault="004E3C52" w:rsidP="004E3C52">
      <w:pPr>
        <w:spacing w:after="0" w:line="276" w:lineRule="auto"/>
        <w:jc w:val="center"/>
        <w:rPr>
          <w:rFonts w:ascii="Cambria" w:hAnsi="Cambria"/>
          <w:color w:val="000000" w:themeColor="text1"/>
        </w:rPr>
      </w:pPr>
    </w:p>
    <w:p w:rsidR="003B3690" w:rsidRPr="00AF4C36" w:rsidRDefault="003B3690" w:rsidP="00AF4C36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b/>
        </w:rPr>
      </w:pPr>
      <w:r w:rsidRPr="00AF4C36">
        <w:rPr>
          <w:rFonts w:ascii="Times New Roman" w:hAnsi="Times New Roman" w:cs="Times New Roman"/>
          <w:b/>
        </w:rPr>
        <w:t>Device Requirements:</w:t>
      </w:r>
    </w:p>
    <w:p w:rsidR="003B3690" w:rsidRDefault="003B3690" w:rsidP="003B369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3B3690" w:rsidRDefault="003B3690" w:rsidP="003B369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3B3690" w:rsidRDefault="003B3690" w:rsidP="003B369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3B3690" w:rsidRDefault="003B3690" w:rsidP="003B369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:rsidR="003B3690" w:rsidRDefault="003B3690" w:rsidP="003B369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Network Diagram for your experiment (draw the diagram either </w:t>
      </w:r>
      <w:r w:rsidR="004E3C52">
        <w:rPr>
          <w:rFonts w:ascii="Times New Roman" w:hAnsi="Times New Roman" w:cs="Times New Roman"/>
          <w:b/>
        </w:rPr>
        <w:t>hand drawing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ms</w:t>
      </w:r>
      <w:proofErr w:type="spellEnd"/>
      <w:r w:rsidR="004E3C5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</w:t>
      </w:r>
      <w:r w:rsidR="000C7663">
        <w:rPr>
          <w:rFonts w:ascii="Times New Roman" w:hAnsi="Times New Roman" w:cs="Times New Roman"/>
          <w:b/>
        </w:rPr>
        <w:t>int or any other drawing tools</w:t>
      </w:r>
      <w:r>
        <w:rPr>
          <w:rFonts w:ascii="Times New Roman" w:hAnsi="Times New Roman" w:cs="Times New Roman"/>
          <w:b/>
        </w:rPr>
        <w:t>)</w:t>
      </w:r>
    </w:p>
    <w:p w:rsidR="00624C5D" w:rsidRDefault="002124DB" w:rsidP="002124DB">
      <w:pPr>
        <w:spacing w:after="200" w:line="276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AD5BAEA" wp14:editId="37213939">
            <wp:extent cx="45053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5D" w:rsidRDefault="00624C5D" w:rsidP="002753E9">
      <w:pPr>
        <w:spacing w:after="200" w:line="276" w:lineRule="auto"/>
        <w:jc w:val="center"/>
        <w:rPr>
          <w:rFonts w:ascii="Times New Roman" w:hAnsi="Times New Roman" w:cs="Times New Roman"/>
          <w:b/>
        </w:rPr>
      </w:pPr>
    </w:p>
    <w:p w:rsidR="003B3690" w:rsidRDefault="00B67BBB" w:rsidP="003B3690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Diagram (P</w:t>
      </w:r>
      <w:r w:rsidR="003B36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acket tracer diagram before configuration):</w:t>
      </w:r>
    </w:p>
    <w:p w:rsidR="003B3690" w:rsidRDefault="003B3690" w:rsidP="00EE3B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3690" w:rsidRDefault="003B3690" w:rsidP="003B369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3C52" w:rsidRDefault="004E3C52" w:rsidP="003B369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3C52" w:rsidRDefault="004E3C52" w:rsidP="003B369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3690" w:rsidRDefault="003B3690" w:rsidP="003B3690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Configuration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979"/>
        <w:gridCol w:w="2693"/>
        <w:gridCol w:w="2336"/>
      </w:tblGrid>
      <w:tr w:rsidR="003B3690" w:rsidTr="003B369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90" w:rsidRDefault="003B369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Device Name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90" w:rsidRDefault="003B369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90" w:rsidRDefault="003B369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90" w:rsidRDefault="003B369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Subnet mask</w:t>
            </w:r>
          </w:p>
        </w:tc>
      </w:tr>
      <w:tr w:rsidR="003B3690" w:rsidTr="003B369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690" w:rsidTr="003B369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690" w:rsidTr="003B369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690" w:rsidTr="003B369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690" w:rsidTr="003B369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690" w:rsidTr="003B369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90" w:rsidRDefault="003B369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B3690" w:rsidRDefault="003B3690" w:rsidP="003B369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</w:p>
    <w:p w:rsidR="003B3690" w:rsidRDefault="00757FEC" w:rsidP="003B369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Describe step by step configuration steps properly</w:t>
      </w:r>
      <w:r w:rsidR="00A944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(you may copy the commands used in the configuration tab and paste it.)</w:t>
      </w:r>
    </w:p>
    <w:p w:rsidR="00024EAB" w:rsidRPr="00024EAB" w:rsidRDefault="00024EAB" w:rsidP="00024EAB">
      <w:pPr>
        <w:pStyle w:val="ListParagraph"/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pStyle w:val="ListParagraph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Diagram (Minimum 3 screenshot):</w:t>
      </w:r>
    </w:p>
    <w:p w:rsidR="003B3690" w:rsidRDefault="003B3690" w:rsidP="003B369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3690" w:rsidRDefault="003B3690" w:rsidP="003B3690">
      <w:pPr>
        <w:pStyle w:val="Heading2"/>
        <w:spacing w:before="90"/>
        <w:rPr>
          <w:b w:val="0"/>
          <w:color w:val="000000"/>
          <w:sz w:val="24"/>
          <w:szCs w:val="24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b/>
          <w:bCs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b/>
          <w:bCs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rPr>
          <w:rFonts w:ascii="Times New Roman" w:hAnsi="Times New Roman" w:cs="Times New Roman"/>
          <w:color w:val="000000"/>
        </w:rPr>
      </w:pPr>
    </w:p>
    <w:p w:rsidR="003B3690" w:rsidRDefault="003B3690" w:rsidP="003B3690">
      <w:pPr>
        <w:widowControl w:val="0"/>
        <w:tabs>
          <w:tab w:val="left" w:pos="321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3690" w:rsidRDefault="003B3690" w:rsidP="003B3690">
      <w:pPr>
        <w:widowControl w:val="0"/>
        <w:tabs>
          <w:tab w:val="left" w:pos="321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3690" w:rsidRDefault="003B3690" w:rsidP="003B3690">
      <w:pPr>
        <w:widowControl w:val="0"/>
        <w:tabs>
          <w:tab w:val="left" w:pos="321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3C52" w:rsidRDefault="004E3C52" w:rsidP="003B3690">
      <w:pPr>
        <w:widowControl w:val="0"/>
        <w:tabs>
          <w:tab w:val="left" w:pos="321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3C52" w:rsidRDefault="004E3C52" w:rsidP="003B3690">
      <w:pPr>
        <w:widowControl w:val="0"/>
        <w:tabs>
          <w:tab w:val="left" w:pos="321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3C52" w:rsidRDefault="004E3C52" w:rsidP="003B3690">
      <w:pPr>
        <w:widowControl w:val="0"/>
        <w:tabs>
          <w:tab w:val="left" w:pos="321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3C52" w:rsidRDefault="004E3C52" w:rsidP="003B3690">
      <w:pPr>
        <w:widowControl w:val="0"/>
        <w:tabs>
          <w:tab w:val="left" w:pos="321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3690" w:rsidRDefault="003B3690" w:rsidP="003B369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B3690" w:rsidRDefault="003B3690" w:rsidP="003B369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4137A" w:rsidRPr="000C7663" w:rsidRDefault="0074137A" w:rsidP="0074137A">
      <w:pPr>
        <w:rPr>
          <w:rFonts w:ascii="Times New Roman" w:hAnsi="Times New Roman" w:cs="Times New Roman"/>
          <w:b/>
          <w:bCs/>
          <w:color w:val="00B050"/>
        </w:rPr>
      </w:pPr>
      <w:r w:rsidRPr="000C7663">
        <w:rPr>
          <w:rFonts w:ascii="Times New Roman" w:hAnsi="Times New Roman" w:cs="Times New Roman"/>
          <w:b/>
          <w:bCs/>
          <w:color w:val="00B050"/>
        </w:rPr>
        <w:t xml:space="preserve">Google Drive link of the packet tracer file (give view permission): </w:t>
      </w:r>
    </w:p>
    <w:p w:rsidR="0074137A" w:rsidRPr="000C7663" w:rsidRDefault="0074137A" w:rsidP="0074137A">
      <w:pPr>
        <w:rPr>
          <w:rFonts w:ascii="Times New Roman" w:hAnsi="Times New Roman" w:cs="Times New Roman"/>
          <w:b/>
          <w:bCs/>
          <w:color w:val="00B050"/>
        </w:rPr>
      </w:pPr>
      <w:r w:rsidRPr="000C7663">
        <w:rPr>
          <w:rFonts w:ascii="Times New Roman" w:hAnsi="Times New Roman" w:cs="Times New Roman"/>
          <w:b/>
          <w:bCs/>
          <w:color w:val="00B050"/>
        </w:rPr>
        <w:t xml:space="preserve">Link: </w:t>
      </w:r>
    </w:p>
    <w:p w:rsidR="0074137A" w:rsidRDefault="0074137A" w:rsidP="008001F8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b/>
          <w:bCs/>
          <w:color w:val="000000" w:themeColor="text1"/>
          <w:lang w:eastAsia="en-IN"/>
        </w:rPr>
      </w:pPr>
    </w:p>
    <w:p w:rsidR="008001F8" w:rsidRPr="007B48E6" w:rsidRDefault="008001F8" w:rsidP="008001F8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b/>
          <w:bCs/>
          <w:color w:val="000000" w:themeColor="text1"/>
          <w:lang w:eastAsia="en-IN"/>
        </w:rPr>
      </w:pPr>
      <w:r w:rsidRPr="007B48E6">
        <w:rPr>
          <w:rFonts w:ascii="Cambria" w:eastAsia="Times New Roman" w:hAnsi="Cambria" w:cs="Times New Roman"/>
          <w:b/>
          <w:bCs/>
          <w:color w:val="000000" w:themeColor="text1"/>
          <w:lang w:eastAsia="en-IN"/>
        </w:rPr>
        <w:t>CONCLUSION</w:t>
      </w:r>
      <w:r w:rsidR="0074137A">
        <w:rPr>
          <w:rFonts w:ascii="Cambria" w:eastAsia="Times New Roman" w:hAnsi="Cambria" w:cs="Times New Roman"/>
          <w:b/>
          <w:bCs/>
          <w:color w:val="000000" w:themeColor="text1"/>
          <w:lang w:eastAsia="en-IN"/>
        </w:rPr>
        <w:t xml:space="preserve"> (provide conclusion about this experiment): </w:t>
      </w:r>
    </w:p>
    <w:p w:rsidR="0039277A" w:rsidRDefault="0039277A" w:rsidP="0039277A">
      <w:p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 w:themeColor="text1"/>
          <w:lang w:eastAsia="en-IN"/>
        </w:rPr>
      </w:pPr>
    </w:p>
    <w:p w:rsidR="0074137A" w:rsidRDefault="0074137A" w:rsidP="0039277A">
      <w:p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 w:themeColor="text1"/>
          <w:lang w:eastAsia="en-IN"/>
        </w:rPr>
      </w:pPr>
    </w:p>
    <w:p w:rsidR="0074137A" w:rsidRPr="007B48E6" w:rsidRDefault="0074137A" w:rsidP="0039277A">
      <w:pPr>
        <w:shd w:val="clear" w:color="auto" w:fill="FFFFFF"/>
        <w:spacing w:after="0" w:line="276" w:lineRule="auto"/>
        <w:ind w:left="720"/>
        <w:rPr>
          <w:rFonts w:ascii="Cambria" w:eastAsia="Times New Roman" w:hAnsi="Cambria" w:cs="Times New Roman"/>
          <w:color w:val="000000" w:themeColor="text1"/>
          <w:lang w:eastAsia="en-IN"/>
        </w:rPr>
      </w:pPr>
    </w:p>
    <w:p w:rsidR="008001F8" w:rsidRPr="00D33FCA" w:rsidRDefault="008001F8" w:rsidP="008001F8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b/>
          <w:bCs/>
          <w:color w:val="000000" w:themeColor="text1"/>
          <w:sz w:val="4"/>
          <w:lang w:eastAsia="en-IN"/>
        </w:rPr>
      </w:pPr>
    </w:p>
    <w:p w:rsidR="008001F8" w:rsidRPr="0064106B" w:rsidRDefault="008001F8" w:rsidP="008001F8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b/>
          <w:bCs/>
          <w:color w:val="000000" w:themeColor="text1"/>
          <w:lang w:eastAsia="en-IN"/>
        </w:rPr>
      </w:pPr>
      <w:r w:rsidRPr="0064106B">
        <w:rPr>
          <w:rFonts w:ascii="Cambria" w:eastAsia="Times New Roman" w:hAnsi="Cambria" w:cs="Times New Roman"/>
          <w:b/>
          <w:bCs/>
          <w:color w:val="000000" w:themeColor="text1"/>
          <w:lang w:eastAsia="en-IN"/>
        </w:rPr>
        <w:t>Rubrics for Experiment Assessment: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4"/>
        <w:gridCol w:w="2127"/>
        <w:gridCol w:w="2694"/>
        <w:gridCol w:w="2408"/>
        <w:gridCol w:w="1128"/>
      </w:tblGrid>
      <w:tr w:rsidR="008001F8" w:rsidRPr="000C6D1A" w:rsidTr="0039277A">
        <w:trPr>
          <w:trHeight w:val="303"/>
          <w:jc w:val="center"/>
        </w:trPr>
        <w:tc>
          <w:tcPr>
            <w:tcW w:w="784" w:type="pct"/>
            <w:vAlign w:val="center"/>
          </w:tcPr>
          <w:p w:rsidR="008001F8" w:rsidRPr="000C6D1A" w:rsidRDefault="008001F8" w:rsidP="004D4012">
            <w:pPr>
              <w:jc w:val="center"/>
              <w:rPr>
                <w:rFonts w:ascii="Cambria" w:eastAsia="Times New Roman" w:hAnsi="Cambria" w:cs="Times New Roman"/>
                <w:b/>
                <w:color w:val="1D2125"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b/>
                <w:color w:val="1D2125"/>
                <w:lang w:eastAsia="en-IN"/>
              </w:rPr>
              <w:t>Rubrics</w:t>
            </w:r>
          </w:p>
        </w:tc>
        <w:tc>
          <w:tcPr>
            <w:tcW w:w="1073" w:type="pct"/>
            <w:vAlign w:val="center"/>
          </w:tcPr>
          <w:p w:rsidR="008001F8" w:rsidRPr="000C6D1A" w:rsidRDefault="008001F8" w:rsidP="004D4012">
            <w:pPr>
              <w:jc w:val="center"/>
              <w:rPr>
                <w:rFonts w:ascii="Cambria" w:eastAsia="Times New Roman" w:hAnsi="Cambria" w:cs="Times New Roman"/>
                <w:b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Good</w:t>
            </w:r>
          </w:p>
        </w:tc>
        <w:tc>
          <w:tcPr>
            <w:tcW w:w="1359" w:type="pct"/>
            <w:vAlign w:val="center"/>
          </w:tcPr>
          <w:p w:rsidR="008001F8" w:rsidRPr="000C6D1A" w:rsidRDefault="008001F8" w:rsidP="004D4012">
            <w:pPr>
              <w:jc w:val="center"/>
              <w:rPr>
                <w:rFonts w:ascii="Cambria" w:eastAsia="Times New Roman" w:hAnsi="Cambria" w:cs="Times New Roman"/>
                <w:b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Normal</w:t>
            </w:r>
          </w:p>
        </w:tc>
        <w:tc>
          <w:tcPr>
            <w:tcW w:w="1215" w:type="pct"/>
            <w:vAlign w:val="center"/>
          </w:tcPr>
          <w:p w:rsidR="008001F8" w:rsidRPr="000C6D1A" w:rsidRDefault="008001F8" w:rsidP="004D4012">
            <w:pPr>
              <w:jc w:val="center"/>
              <w:rPr>
                <w:rFonts w:ascii="Cambria" w:eastAsia="Times New Roman" w:hAnsi="Cambria" w:cs="Times New Roman"/>
                <w:b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Poor</w:t>
            </w:r>
          </w:p>
        </w:tc>
        <w:tc>
          <w:tcPr>
            <w:tcW w:w="569" w:type="pct"/>
          </w:tcPr>
          <w:p w:rsidR="008001F8" w:rsidRPr="000C6D1A" w:rsidRDefault="008001F8" w:rsidP="004D4012">
            <w:pPr>
              <w:jc w:val="center"/>
              <w:rPr>
                <w:rFonts w:ascii="Cambria" w:eastAsia="Times New Roman" w:hAnsi="Cambria" w:cs="Times New Roman"/>
                <w:b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Marks</w:t>
            </w:r>
          </w:p>
        </w:tc>
      </w:tr>
      <w:tr w:rsidR="008001F8" w:rsidRPr="000C6D1A" w:rsidTr="0039277A">
        <w:trPr>
          <w:trHeight w:val="1072"/>
          <w:jc w:val="center"/>
        </w:trPr>
        <w:tc>
          <w:tcPr>
            <w:tcW w:w="784" w:type="pct"/>
            <w:vAlign w:val="center"/>
          </w:tcPr>
          <w:p w:rsidR="008001F8" w:rsidRPr="000C6D1A" w:rsidRDefault="008001F8" w:rsidP="0039277A">
            <w:pPr>
              <w:jc w:val="center"/>
              <w:rPr>
                <w:rFonts w:ascii="Cambria" w:hAnsi="Cambria"/>
                <w:b/>
              </w:rPr>
            </w:pPr>
            <w:r w:rsidRPr="000C6D1A">
              <w:rPr>
                <w:rFonts w:ascii="Cambria" w:eastAsia="Times New Roman" w:hAnsi="Cambria" w:cs="Times New Roman"/>
                <w:b/>
                <w:color w:val="1D2125"/>
                <w:lang w:eastAsia="en-IN"/>
              </w:rPr>
              <w:t>Creation of Topology (4)</w:t>
            </w:r>
          </w:p>
        </w:tc>
        <w:tc>
          <w:tcPr>
            <w:tcW w:w="1073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Created the topology, Identify the proper devices and making the connections </w:t>
            </w: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(4)</w:t>
            </w:r>
          </w:p>
        </w:tc>
        <w:tc>
          <w:tcPr>
            <w:tcW w:w="1359" w:type="pct"/>
          </w:tcPr>
          <w:p w:rsidR="008001F8" w:rsidRPr="000C6D1A" w:rsidRDefault="008001F8" w:rsidP="004D4012">
            <w:pPr>
              <w:jc w:val="both"/>
              <w:rPr>
                <w:rFonts w:ascii="Cambria" w:hAnsi="Cambria"/>
                <w:b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Created the topology, Identify the proper devices, making the connections But missing some features </w:t>
            </w: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(3)</w:t>
            </w:r>
          </w:p>
        </w:tc>
        <w:tc>
          <w:tcPr>
            <w:tcW w:w="1215" w:type="pct"/>
          </w:tcPr>
          <w:p w:rsidR="008001F8" w:rsidRPr="000C6D1A" w:rsidRDefault="008001F8" w:rsidP="004D4012">
            <w:pPr>
              <w:jc w:val="both"/>
              <w:rPr>
                <w:rFonts w:ascii="Cambria" w:hAnsi="Cambria"/>
                <w:b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Created wrong topology, Failed to Identify the proper devices and making connections </w:t>
            </w:r>
            <w:r w:rsidRPr="000C6D1A">
              <w:rPr>
                <w:rFonts w:ascii="Cambria" w:hAnsi="Cambria"/>
                <w:b/>
              </w:rPr>
              <w:t>(1)</w:t>
            </w:r>
          </w:p>
        </w:tc>
        <w:tc>
          <w:tcPr>
            <w:tcW w:w="569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</w:p>
        </w:tc>
      </w:tr>
      <w:tr w:rsidR="008001F8" w:rsidRPr="000C6D1A" w:rsidTr="002124DB">
        <w:trPr>
          <w:trHeight w:val="892"/>
          <w:jc w:val="center"/>
        </w:trPr>
        <w:tc>
          <w:tcPr>
            <w:tcW w:w="784" w:type="pct"/>
            <w:vAlign w:val="center"/>
          </w:tcPr>
          <w:p w:rsidR="008001F8" w:rsidRPr="000C6D1A" w:rsidRDefault="008001F8" w:rsidP="0039277A">
            <w:pPr>
              <w:jc w:val="center"/>
              <w:rPr>
                <w:rFonts w:ascii="Cambria" w:hAnsi="Cambria"/>
                <w:b/>
              </w:rPr>
            </w:pPr>
            <w:r w:rsidRPr="000C6D1A">
              <w:rPr>
                <w:rFonts w:ascii="Cambria" w:eastAsia="Times New Roman" w:hAnsi="Cambria" w:cs="Times New Roman"/>
                <w:b/>
                <w:color w:val="1D2125"/>
                <w:lang w:eastAsia="en-IN"/>
              </w:rPr>
              <w:t>Verify the connectivity (4)</w:t>
            </w:r>
          </w:p>
        </w:tc>
        <w:tc>
          <w:tcPr>
            <w:tcW w:w="1073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Verified the connectivity in all the levels </w:t>
            </w: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(4)</w:t>
            </w:r>
          </w:p>
        </w:tc>
        <w:tc>
          <w:tcPr>
            <w:tcW w:w="1359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Verified the connectivity at some levels (only some nodes) </w:t>
            </w: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(2)</w:t>
            </w:r>
          </w:p>
        </w:tc>
        <w:tc>
          <w:tcPr>
            <w:tcW w:w="1215" w:type="pct"/>
          </w:tcPr>
          <w:p w:rsidR="008001F8" w:rsidRPr="000C6D1A" w:rsidRDefault="002124DB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  <w:r>
              <w:rPr>
                <w:rFonts w:ascii="Cambria" w:eastAsia="Times New Roman" w:hAnsi="Cambria" w:cs="Times New Roman"/>
                <w:lang w:eastAsia="en-IN"/>
              </w:rPr>
              <w:t xml:space="preserve">Verified </w:t>
            </w:r>
            <w:r w:rsidR="008001F8" w:rsidRPr="000C6D1A">
              <w:rPr>
                <w:rFonts w:ascii="Cambria" w:eastAsia="Times New Roman" w:hAnsi="Cambria" w:cs="Times New Roman"/>
                <w:lang w:eastAsia="en-IN"/>
              </w:rPr>
              <w:t xml:space="preserve">the connectivity is not done. </w:t>
            </w:r>
            <w:r w:rsidR="008001F8" w:rsidRPr="000C6D1A">
              <w:rPr>
                <w:rFonts w:ascii="Cambria" w:eastAsia="Times New Roman" w:hAnsi="Cambria" w:cs="Times New Roman"/>
                <w:b/>
                <w:lang w:eastAsia="en-IN"/>
              </w:rPr>
              <w:t>(1)</w:t>
            </w:r>
          </w:p>
        </w:tc>
        <w:tc>
          <w:tcPr>
            <w:tcW w:w="569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</w:p>
        </w:tc>
      </w:tr>
      <w:tr w:rsidR="008001F8" w:rsidRPr="000C6D1A" w:rsidTr="0039277A">
        <w:trPr>
          <w:trHeight w:val="860"/>
          <w:jc w:val="center"/>
        </w:trPr>
        <w:tc>
          <w:tcPr>
            <w:tcW w:w="784" w:type="pct"/>
            <w:vAlign w:val="center"/>
          </w:tcPr>
          <w:p w:rsidR="008001F8" w:rsidRPr="000C6D1A" w:rsidRDefault="008001F8" w:rsidP="0039277A">
            <w:pPr>
              <w:jc w:val="center"/>
              <w:rPr>
                <w:rFonts w:ascii="Cambria" w:hAnsi="Cambria"/>
                <w:b/>
              </w:rPr>
            </w:pPr>
            <w:r w:rsidRPr="000C6D1A">
              <w:rPr>
                <w:rFonts w:ascii="Cambria" w:eastAsia="Times New Roman" w:hAnsi="Cambria" w:cs="Times New Roman"/>
                <w:b/>
                <w:color w:val="1D2125"/>
                <w:lang w:eastAsia="en-IN"/>
              </w:rPr>
              <w:t>Timely Completion (2)</w:t>
            </w:r>
          </w:p>
        </w:tc>
        <w:tc>
          <w:tcPr>
            <w:tcW w:w="1073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Completed the lab before the allotted time </w:t>
            </w: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(2)</w:t>
            </w:r>
          </w:p>
        </w:tc>
        <w:tc>
          <w:tcPr>
            <w:tcW w:w="1359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Completed the lab after the deadline </w:t>
            </w: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(1)</w:t>
            </w:r>
          </w:p>
        </w:tc>
        <w:tc>
          <w:tcPr>
            <w:tcW w:w="1215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Did not submitted before grading </w:t>
            </w:r>
            <w:r w:rsidRPr="000C6D1A">
              <w:rPr>
                <w:rFonts w:ascii="Cambria" w:eastAsia="Times New Roman" w:hAnsi="Cambria" w:cs="Times New Roman"/>
                <w:b/>
                <w:lang w:eastAsia="en-IN"/>
              </w:rPr>
              <w:t>(0)</w:t>
            </w:r>
          </w:p>
        </w:tc>
        <w:tc>
          <w:tcPr>
            <w:tcW w:w="569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</w:p>
        </w:tc>
      </w:tr>
      <w:tr w:rsidR="008001F8" w:rsidRPr="000C6D1A" w:rsidTr="0039277A">
        <w:trPr>
          <w:trHeight w:val="659"/>
          <w:jc w:val="center"/>
        </w:trPr>
        <w:tc>
          <w:tcPr>
            <w:tcW w:w="4431" w:type="pct"/>
            <w:gridSpan w:val="4"/>
            <w:vAlign w:val="center"/>
          </w:tcPr>
          <w:p w:rsidR="008001F8" w:rsidRPr="000C6D1A" w:rsidRDefault="008001F8" w:rsidP="004D4012">
            <w:pPr>
              <w:jc w:val="right"/>
              <w:rPr>
                <w:rFonts w:ascii="Cambria" w:eastAsia="Times New Roman" w:hAnsi="Cambria" w:cs="Times New Roman"/>
                <w:lang w:eastAsia="en-IN"/>
              </w:rPr>
            </w:pPr>
            <w:r w:rsidRPr="00D33FCA">
              <w:rPr>
                <w:rFonts w:ascii="Cambria" w:eastAsia="Times New Roman" w:hAnsi="Cambria" w:cs="Times New Roman"/>
                <w:b/>
                <w:lang w:eastAsia="en-IN"/>
              </w:rPr>
              <w:t>Tota</w:t>
            </w:r>
            <w:r w:rsidRPr="000C6D1A">
              <w:rPr>
                <w:rFonts w:ascii="Cambria" w:eastAsia="Times New Roman" w:hAnsi="Cambria" w:cs="Times New Roman"/>
                <w:lang w:eastAsia="en-IN"/>
              </w:rPr>
              <w:t xml:space="preserve">l </w:t>
            </w:r>
          </w:p>
        </w:tc>
        <w:tc>
          <w:tcPr>
            <w:tcW w:w="569" w:type="pct"/>
          </w:tcPr>
          <w:p w:rsidR="008001F8" w:rsidRPr="000C6D1A" w:rsidRDefault="008001F8" w:rsidP="004D4012">
            <w:pPr>
              <w:jc w:val="both"/>
              <w:rPr>
                <w:rFonts w:ascii="Cambria" w:eastAsia="Times New Roman" w:hAnsi="Cambria" w:cs="Times New Roman"/>
                <w:lang w:eastAsia="en-IN"/>
              </w:rPr>
            </w:pPr>
          </w:p>
        </w:tc>
      </w:tr>
    </w:tbl>
    <w:p w:rsidR="00F54BAA" w:rsidRDefault="00F54BAA"/>
    <w:sectPr w:rsidR="00F54BAA" w:rsidSect="00132E29">
      <w:footerReference w:type="default" r:id="rId8"/>
      <w:pgSz w:w="11906" w:h="16838"/>
      <w:pgMar w:top="851" w:right="851" w:bottom="567" w:left="1134" w:header="709" w:footer="567" w:gutter="0"/>
      <w:pgNumType w:start="1"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0D" w:rsidRDefault="00C10C0D" w:rsidP="00B7246C">
      <w:pPr>
        <w:spacing w:after="0" w:line="240" w:lineRule="auto"/>
      </w:pPr>
      <w:r>
        <w:separator/>
      </w:r>
    </w:p>
  </w:endnote>
  <w:endnote w:type="continuationSeparator" w:id="0">
    <w:p w:rsidR="00C10C0D" w:rsidRDefault="00C10C0D" w:rsidP="00B7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b/>
        <w:sz w:val="18"/>
        <w:szCs w:val="18"/>
      </w:rPr>
      <w:id w:val="-524012888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b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60AD" w:rsidRPr="00FF60AD" w:rsidRDefault="002753E9">
            <w:pPr>
              <w:pStyle w:val="Footer"/>
              <w:jc w:val="right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Page 7</w:t>
            </w:r>
            <w:r w:rsidR="00FF60AD" w:rsidRPr="00FF60AD">
              <w:rPr>
                <w:rFonts w:ascii="Cambria" w:hAnsi="Cambria"/>
                <w:b/>
                <w:sz w:val="18"/>
                <w:szCs w:val="18"/>
              </w:rPr>
              <w:t>.</w:t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fldChar w:fldCharType="begin"/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instrText xml:space="preserve"> PAGE </w:instrText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fldChar w:fldCharType="separate"/>
            </w:r>
            <w:r w:rsidR="00920340">
              <w:rPr>
                <w:rFonts w:ascii="Cambria" w:hAnsi="Cambria"/>
                <w:b/>
                <w:bCs/>
                <w:noProof/>
                <w:sz w:val="18"/>
                <w:szCs w:val="18"/>
              </w:rPr>
              <w:t>3</w:t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of 7</w:t>
            </w:r>
            <w:r w:rsidR="00FF60AD" w:rsidRPr="00FF60AD">
              <w:rPr>
                <w:rFonts w:ascii="Cambria" w:hAnsi="Cambria"/>
                <w:b/>
                <w:sz w:val="18"/>
                <w:szCs w:val="18"/>
              </w:rPr>
              <w:t>.</w:t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fldChar w:fldCharType="begin"/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instrText xml:space="preserve"> NUMPAGES  </w:instrText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fldChar w:fldCharType="separate"/>
            </w:r>
            <w:r w:rsidR="00920340">
              <w:rPr>
                <w:rFonts w:ascii="Cambria" w:hAnsi="Cambria"/>
                <w:b/>
                <w:bCs/>
                <w:noProof/>
                <w:sz w:val="18"/>
                <w:szCs w:val="18"/>
              </w:rPr>
              <w:t>3</w:t>
            </w:r>
            <w:r w:rsidR="00FF60AD" w:rsidRPr="00FF60AD">
              <w:rPr>
                <w:rFonts w:ascii="Cambria" w:hAnsi="Cambri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B7246C" w:rsidRPr="00FF60AD" w:rsidRDefault="00B7246C" w:rsidP="00D33FCA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0D" w:rsidRDefault="00C10C0D" w:rsidP="00B7246C">
      <w:pPr>
        <w:spacing w:after="0" w:line="240" w:lineRule="auto"/>
      </w:pPr>
      <w:r>
        <w:separator/>
      </w:r>
    </w:p>
  </w:footnote>
  <w:footnote w:type="continuationSeparator" w:id="0">
    <w:p w:rsidR="00C10C0D" w:rsidRDefault="00C10C0D" w:rsidP="00B72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B1B"/>
    <w:multiLevelType w:val="hybridMultilevel"/>
    <w:tmpl w:val="567A1E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641AD"/>
    <w:multiLevelType w:val="hybridMultilevel"/>
    <w:tmpl w:val="7B0036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23385"/>
    <w:multiLevelType w:val="multilevel"/>
    <w:tmpl w:val="8152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B3086"/>
    <w:multiLevelType w:val="hybridMultilevel"/>
    <w:tmpl w:val="8FCC1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B89"/>
    <w:multiLevelType w:val="multilevel"/>
    <w:tmpl w:val="C53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379C5"/>
    <w:multiLevelType w:val="hybridMultilevel"/>
    <w:tmpl w:val="6680B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C6A7B"/>
    <w:multiLevelType w:val="hybridMultilevel"/>
    <w:tmpl w:val="BAEC7A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7D513A"/>
    <w:multiLevelType w:val="hybridMultilevel"/>
    <w:tmpl w:val="D5EA2A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B33768"/>
    <w:multiLevelType w:val="hybridMultilevel"/>
    <w:tmpl w:val="B3A66DA8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46FF6E97"/>
    <w:multiLevelType w:val="multilevel"/>
    <w:tmpl w:val="D41E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614BA"/>
    <w:multiLevelType w:val="hybridMultilevel"/>
    <w:tmpl w:val="87009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16247"/>
    <w:multiLevelType w:val="hybridMultilevel"/>
    <w:tmpl w:val="BAEC7A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1C425F"/>
    <w:multiLevelType w:val="hybridMultilevel"/>
    <w:tmpl w:val="8626E0D2"/>
    <w:lvl w:ilvl="0" w:tplc="503A3AF8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F3EBC"/>
    <w:multiLevelType w:val="hybridMultilevel"/>
    <w:tmpl w:val="48C8A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6483A40">
      <w:numFmt w:val="bullet"/>
      <w:lvlText w:val="•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641A84"/>
    <w:multiLevelType w:val="multilevel"/>
    <w:tmpl w:val="05E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CC5AE5"/>
    <w:multiLevelType w:val="multilevel"/>
    <w:tmpl w:val="776E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15"/>
  </w:num>
  <w:num w:numId="6">
    <w:abstractNumId w:val="14"/>
  </w:num>
  <w:num w:numId="7">
    <w:abstractNumId w:val="4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13"/>
  </w:num>
  <w:num w:numId="14">
    <w:abstractNumId w:val="1"/>
  </w:num>
  <w:num w:numId="15">
    <w:abstractNumId w:val="0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15"/>
    <w:rsid w:val="00024EAB"/>
    <w:rsid w:val="00041D82"/>
    <w:rsid w:val="00054659"/>
    <w:rsid w:val="000862E5"/>
    <w:rsid w:val="000C6D1A"/>
    <w:rsid w:val="000C7663"/>
    <w:rsid w:val="00132E29"/>
    <w:rsid w:val="001915EC"/>
    <w:rsid w:val="00202049"/>
    <w:rsid w:val="00210A75"/>
    <w:rsid w:val="00210AE6"/>
    <w:rsid w:val="002124DB"/>
    <w:rsid w:val="002753E9"/>
    <w:rsid w:val="00297D19"/>
    <w:rsid w:val="002D3ACF"/>
    <w:rsid w:val="002E74EB"/>
    <w:rsid w:val="0031651C"/>
    <w:rsid w:val="003275DA"/>
    <w:rsid w:val="00353FE1"/>
    <w:rsid w:val="0039277A"/>
    <w:rsid w:val="003B3690"/>
    <w:rsid w:val="003C6B54"/>
    <w:rsid w:val="003D3213"/>
    <w:rsid w:val="003E6046"/>
    <w:rsid w:val="00421C44"/>
    <w:rsid w:val="00460B17"/>
    <w:rsid w:val="00483112"/>
    <w:rsid w:val="004E3C52"/>
    <w:rsid w:val="00502F56"/>
    <w:rsid w:val="005969B5"/>
    <w:rsid w:val="005A2B89"/>
    <w:rsid w:val="005E3624"/>
    <w:rsid w:val="0060711A"/>
    <w:rsid w:val="00610E01"/>
    <w:rsid w:val="00624C5D"/>
    <w:rsid w:val="00627E1A"/>
    <w:rsid w:val="00635BDB"/>
    <w:rsid w:val="0064106B"/>
    <w:rsid w:val="006C18C2"/>
    <w:rsid w:val="006F3D92"/>
    <w:rsid w:val="00704DAC"/>
    <w:rsid w:val="0074137A"/>
    <w:rsid w:val="0074668C"/>
    <w:rsid w:val="0075742E"/>
    <w:rsid w:val="00757FEC"/>
    <w:rsid w:val="007B48E6"/>
    <w:rsid w:val="007F0A80"/>
    <w:rsid w:val="008001F8"/>
    <w:rsid w:val="00837045"/>
    <w:rsid w:val="00847158"/>
    <w:rsid w:val="00865D1C"/>
    <w:rsid w:val="00920340"/>
    <w:rsid w:val="00952720"/>
    <w:rsid w:val="00A01C76"/>
    <w:rsid w:val="00A35815"/>
    <w:rsid w:val="00A944E9"/>
    <w:rsid w:val="00AE1FC2"/>
    <w:rsid w:val="00AF4C36"/>
    <w:rsid w:val="00B03A78"/>
    <w:rsid w:val="00B13123"/>
    <w:rsid w:val="00B1712E"/>
    <w:rsid w:val="00B25F1C"/>
    <w:rsid w:val="00B338F1"/>
    <w:rsid w:val="00B3437F"/>
    <w:rsid w:val="00B51B36"/>
    <w:rsid w:val="00B67BBB"/>
    <w:rsid w:val="00B7246C"/>
    <w:rsid w:val="00B950B0"/>
    <w:rsid w:val="00BE0013"/>
    <w:rsid w:val="00C03ECF"/>
    <w:rsid w:val="00C05DF5"/>
    <w:rsid w:val="00C1082D"/>
    <w:rsid w:val="00C10C0D"/>
    <w:rsid w:val="00C13378"/>
    <w:rsid w:val="00C57B98"/>
    <w:rsid w:val="00C6584C"/>
    <w:rsid w:val="00C83843"/>
    <w:rsid w:val="00CD7142"/>
    <w:rsid w:val="00D33FCA"/>
    <w:rsid w:val="00D36D36"/>
    <w:rsid w:val="00D90D85"/>
    <w:rsid w:val="00E044E3"/>
    <w:rsid w:val="00E226BD"/>
    <w:rsid w:val="00E4318D"/>
    <w:rsid w:val="00E74DD2"/>
    <w:rsid w:val="00EA3B94"/>
    <w:rsid w:val="00EE3B47"/>
    <w:rsid w:val="00F54BAA"/>
    <w:rsid w:val="00F93FA6"/>
    <w:rsid w:val="00FA513C"/>
    <w:rsid w:val="00FB34EC"/>
    <w:rsid w:val="00FD2A47"/>
    <w:rsid w:val="00FE5194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5536"/>
  <w15:chartTrackingRefBased/>
  <w15:docId w15:val="{9D2FD69E-E65B-43FB-8AE7-67ED5B9F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1F8"/>
  </w:style>
  <w:style w:type="paragraph" w:styleId="Heading1">
    <w:name w:val="heading 1"/>
    <w:basedOn w:val="Normal"/>
    <w:next w:val="Normal"/>
    <w:link w:val="Heading1Char"/>
    <w:uiPriority w:val="9"/>
    <w:qFormat/>
    <w:rsid w:val="00B7246C"/>
    <w:pPr>
      <w:keepNext/>
      <w:keepLines/>
      <w:spacing w:after="0" w:line="240" w:lineRule="auto"/>
      <w:jc w:val="center"/>
      <w:outlineLvl w:val="0"/>
    </w:pPr>
    <w:rPr>
      <w:rFonts w:ascii="Cambria" w:eastAsiaTheme="majorEastAsia" w:hAnsi="Cambria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41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D8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41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1D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1D82"/>
    <w:rPr>
      <w:b/>
      <w:bCs/>
    </w:rPr>
  </w:style>
  <w:style w:type="character" w:styleId="Emphasis">
    <w:name w:val="Emphasis"/>
    <w:basedOn w:val="DefaultParagraphFont"/>
    <w:uiPriority w:val="20"/>
    <w:qFormat/>
    <w:rsid w:val="00041D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7246C"/>
    <w:rPr>
      <w:rFonts w:ascii="Cambria" w:eastAsiaTheme="majorEastAsia" w:hAnsi="Cambria" w:cstheme="majorBidi"/>
      <w:b/>
      <w:color w:val="2E74B5" w:themeColor="accent1" w:themeShade="BF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B7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6C"/>
  </w:style>
  <w:style w:type="paragraph" w:styleId="Footer">
    <w:name w:val="footer"/>
    <w:basedOn w:val="Normal"/>
    <w:link w:val="FooterChar"/>
    <w:uiPriority w:val="99"/>
    <w:unhideWhenUsed/>
    <w:rsid w:val="00B7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6C"/>
  </w:style>
  <w:style w:type="character" w:customStyle="1" w:styleId="ListParagraphChar">
    <w:name w:val="List Paragraph Char"/>
    <w:link w:val="ListParagraph"/>
    <w:uiPriority w:val="1"/>
    <w:rsid w:val="000C6D1A"/>
  </w:style>
  <w:style w:type="character" w:customStyle="1" w:styleId="Heading3Char">
    <w:name w:val="Heading 3 Char"/>
    <w:basedOn w:val="DefaultParagraphFont"/>
    <w:link w:val="Heading3"/>
    <w:uiPriority w:val="9"/>
    <w:semiHidden/>
    <w:rsid w:val="005A2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6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</cp:revision>
  <cp:lastPrinted>2023-12-07T08:08:00Z</cp:lastPrinted>
  <dcterms:created xsi:type="dcterms:W3CDTF">2023-12-07T08:34:00Z</dcterms:created>
  <dcterms:modified xsi:type="dcterms:W3CDTF">2024-02-12T08:53:00Z</dcterms:modified>
</cp:coreProperties>
</file>