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*출처 모으기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사진 및 내용 출처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논문 및 저서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장영주(2020), 「심영식 시각장애인 여성독립운동가, 개성 3.1만세 운동을 주도하다」, 『새가정』, 제 67권.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하영애 (2014), 「한국 박순천(朴順天)과 중국 송칭링(宋慶齡)의 정치사회운동」 비교연구, 제11차 한 국평화연구학회 국제학술세미나.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『수원 사람들의 독립운동』 (수원 광교박물관)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『한국 근대 여성 63인의 초상』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김경일 외 4명, 한국학중앙연구원출판부, 2015)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『조선의 딸, 총을 들다』 (정운현, 인문서원, 2016)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『한국 근현대사를 읽는다』 (박찬승, 경인문화사, 2014)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『신여성, 개념과 역사』 (김경일, 푸른역사, 2016)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인터넷 자료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공훈전자사료관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https://e-gonghun.mpva.go.kr/user/IndepCrusaderDetail.do?popup=popup&amp;goTocode=20003&amp;mngNo=9263&amp;kwd=%EB%B0%95%EC%B0%A8%EC%A0%95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https://e-gonghun.mpva.go.kr/user/ContribuReportDetailPopup.do?goTocode=0&amp;mngNo=9758&amp;kwd=%EC%9D%B4%EB%B3%91%ED%9D%AC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https://e-gonghun.mpva.go.kr/user/IndepCrusaderDetail.do?popup=popup&amp;goTocode=20003&amp;mngNo=3536&amp;kwd=%EC%9C%A0%EA%B4%80%EC%88%9C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https://e-gonghun.mpva.go.kr/user/IndepCrusaderDetail.do?popup=popup&amp;goTocode=20003&amp;mngNo=12999&amp;kwd=%EA%B9%80%EB%A7%88%EB%A6%AC%EC%95%84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https://e-gonghun.mpva.go.kr/user/IndepCrusaderDetail.do?popup=popup&amp;goTocode=20003&amp;mngNo=3397&amp;kwd=%EC%A0%95%EC%A0%95%ED%99%94#content5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https://e-gonghun.mpva.go.kr/user/IndepCrusaderDetail.do?popup=popup&amp;goTocode=20003&amp;mngNo=3072&amp;kwd=%EC%95%88%EA%B2%BD%EC%8B%A0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shd w:fill="f8f8f8" w:val="clear"/>
        </w:rPr>
      </w:pPr>
      <w:hyperlink r:id="rId12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https://e-gonghun.mpva.go.kr/user/IndepCrusaderDetail.do?popup=popup&amp;goTocode=20003&amp;mngNo=1693&amp;kwd=%EB%82%A8%EC%9E%90%ED%98%84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https://e-gonghun.mpva.go.kr/user/IndepCrusaderDetail.do?popup=popup&amp;goTocode=20003&amp;mngNo=3708&amp;kwd=%EC%9C%A4%ED%9D%AC%EC%88%9C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https://e-gonghun.mpva.go.kr/user/IndepCrusaderDetail.do?popup=popup&amp;goTocode=20003&amp;mngNo=8462&amp;kwd=%EC%98%A4%EA%B4%91%EC%8B%AC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/>
      </w:pPr>
      <w:hyperlink r:id="rId15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https://e-gonghun.mpva.go.kr/user/IndepCrusaderDetail.do?popup=popup&amp;goTocode=20003&amp;mngNo=8045&amp;kwd=%EC%A1%B0%EC%8B%A0%EC%84%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ind w:left="720" w:firstLine="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https://e-gonghun.mpva.go.kr/user/IndepCrusaderDetail.do?popup=popup&amp;goTocode=20003&amp;mngNo=1884&amp;kwd=%EB%B0%95%EC%9E%90%ED%98%9C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5309"/>
        </w:tabs>
        <w:spacing w:after="160" w:line="259" w:lineRule="auto"/>
        <w:ind w:left="720" w:firstLine="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https://e-gonghun.mpva.go.kr/user/IndepCrusaderDetail.do?popup=popup&amp;goTocode=20003&amp;mngNo=8292&amp;kwd=%EA%B6%8C%EA%B8%B0%EC%98%A5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한민족대백과사전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http://encykorea.aks.ac.kr/Contents/SearchNavi?keyword=%ED%99%A9%EC%97%90%EC%8A%A4%EB%8D%94&amp;ridx=1&amp;tot=1087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http://encykorea.aks.ac.kr/Contents/SearchNavi?keyword=%EA%B9%80%EB%AF%B8%EB%A6%AC%EC%82%AC&amp;ridx=0&amp;tot=516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http://encykorea.aks.ac.kr/Contents/SearchNavi?keyword=%ED%97%88%EC%A0%95%EC%88%99&amp;ridx=0&amp;tot=9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http://encykorea.aks.ac.kr/Contents/SearchNavi?keyword=%EC%A0%95%EC%B9%A0%EC%84%B1&amp;ridx=0&amp;tot=1520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ind w:left="720" w:firstLine="0"/>
        <w:jc w:val="both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http://encykorea.aks.ac.kr/Contents/Index?contents_id=E0050889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ind w:left="720" w:firstLine="0"/>
        <w:jc w:val="both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http://encykorea.aks.ac.kr/Contents/Item/E0079747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ind w:left="720" w:firstLine="0"/>
        <w:jc w:val="both"/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https://encykorea.aks.ac.kr/Contents/Item/E0022189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http://encykorea.aks.ac.kr/Contents/SearchNavi?keyword=%EB%B0%A9%EC%8B%A0%EC%98%81&amp;ridx=0&amp;tot=3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https://encykorea.aks.ac.kr/Contents/Item/E0041679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http://encykorea.aks.ac.kr/Contents/Item/E0068980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2467"/>
        </w:tabs>
        <w:spacing w:after="160" w:line="259" w:lineRule="auto"/>
        <w:ind w:left="720" w:firstLine="0"/>
        <w:rPr/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http://encykorea.aks.ac.kr/Contents/Item/E0009114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https://encykorea.aks.ac.kr/Contents/Item/E0057561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http://encykorea.aks.ac.kr/Contents/Index?contents_id=E0011547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http://encykorea.aks.ac.kr/Contents/SearchNavi?keyword=%EC%B5%9C%EC%8A%B9%ED%9D%AC&amp;ridx=0&amp;tot=10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http://encykorea.aks.ac.kr/Contents/Item/E0042442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http://encykorea.aks.ac.kr/Contents/Item/E0047700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http://encykorea.aks.ac.kr/Contents/Item/E0019597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http://encykorea.aks.ac.kr/Contents/Item/E0000973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2467"/>
        </w:tabs>
        <w:spacing w:after="160" w:line="25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위키백과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https://ko.wikipedia.org/wiki/%ED%97%88%EC%A0%95%EC%88%99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https://ko.wikisource.org/wiki/%EC%9D%B8%EA%B0%84%EB%AC%B8%EC%A0%9C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뉴스기사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https://www.hankookilbo.com/News/Read/201901241633363270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https://www.etoday.co.kr/news/view/1542634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newt.news/sticky/unknown-history/%EC%97%AC%EC%84%B1-%EB%8F%85%EB%A6%BD%EC%9A%B4%EB%8F%99%EA%B0%80-%EC%A1%B0%EC%84%A0%EC%9D%84-%EB%92%A4%EC%97%8E%EB%8B%A4/%EA%B0%95%EC%A3%BC%EB%A3%A1-%EC%B5%9C%EC%B4%88%EC%9D%98-%EA%B3%A0%EA%B3%B5%EB%86%8D%EC%84%B1%EC%9D%84-%ED%95%9C-%EC%97%AC%EC%84%B1%EB%85%B8%EB%8F%99%EC%9A%B4%EB%8F%99%EA%B0%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https://images.app.goo.gl/t59kydxj4NC9en5DA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https://www.etoday.co.kr/news/view/1542634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http://m.usjournal.kr/news/newsview.php?ncode=1065576200228087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http://www.maniareport.com/view.php?ud=20200326070950913018e70538d2_19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2467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45">
        <w:r w:rsidDel="00000000" w:rsidR="00000000" w:rsidRPr="00000000">
          <w:rPr>
            <w:color w:val="0563c1"/>
            <w:u w:val="single"/>
            <w:rtl w:val="0"/>
          </w:rPr>
          <w:t xml:space="preserve">http://www.womanpost.co.kr/news/articleView.html?idxno=32158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46">
        <w:r w:rsidDel="00000000" w:rsidR="00000000" w:rsidRPr="00000000">
          <w:rPr>
            <w:color w:val="0563c1"/>
            <w:u w:val="single"/>
            <w:rtl w:val="0"/>
          </w:rPr>
          <w:t xml:space="preserve">http://www.womanpost.co.kr/news/articleView.html?idxno=32230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47">
        <w:r w:rsidDel="00000000" w:rsidR="00000000" w:rsidRPr="00000000">
          <w:rPr>
            <w:color w:val="0563c1"/>
            <w:u w:val="single"/>
            <w:rtl w:val="0"/>
          </w:rPr>
          <w:t xml:space="preserve">https://www.yeongnam.com/web/view.php?key=20141201.010100734110001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hyperlink r:id="rId48">
        <w:r w:rsidDel="00000000" w:rsidR="00000000" w:rsidRPr="00000000">
          <w:rPr>
            <w:color w:val="0563c1"/>
            <w:u w:val="single"/>
            <w:rtl w:val="0"/>
          </w:rPr>
          <w:t xml:space="preserve">https://www.etoday.co.kr/news/view/1507309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https://news.joins.com/article/448064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http://inews.ewha.ac.kr/news/articleView.html?idxno=31717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https://www.chosun.com/site/data/html_dir/2016/05/03/2016050302346.html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홈페이지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https://choiyongshin.ansan.go.kr/choiyongsin/IntroducionCntr.jsp?menuId=19002001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53">
        <w:r w:rsidDel="00000000" w:rsidR="00000000" w:rsidRPr="00000000">
          <w:rPr>
            <w:color w:val="0563c1"/>
            <w:u w:val="single"/>
            <w:rtl w:val="0"/>
          </w:rPr>
          <w:t xml:space="preserve">https://www.yuhs.or.kr/history/greatman/1920/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54">
        <w:r w:rsidDel="00000000" w:rsidR="00000000" w:rsidRPr="00000000">
          <w:rPr>
            <w:color w:val="0563c1"/>
            <w:u w:val="single"/>
            <w:rtl w:val="0"/>
          </w:rPr>
          <w:t xml:space="preserve">http://crm.psforyou.net/company/ibhnews/11_0701_08.asp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        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http://www.sparchive.co.kr/v2/sub/classify/modern.php?at=view&amp;content=&amp;id=15500&amp;page=6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5309"/>
        </w:tabs>
        <w:spacing w:after="160" w:line="259" w:lineRule="auto"/>
        <w:jc w:val="both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http://www.sparchive.co.kr/v2/sub/search/music.php?at_opt=&amp;at=view&amp;content=%EC%82%AC%EC%9D%98%EC%B0%AC%EB%AF%B8&amp;id=25764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https://www.kmdb.or.kr/db/per/00014474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https://www.youtube.com/watch?v=_2WfF2whzzA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https://www.youtube.com/watch?v=sR_vGL9urYo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5309"/>
        </w:tabs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t.news/sticky/unknown-history/%EC%97%AC%EC%84%B1-%EB%8F%85%EB%A6%BD%EC%9A%B4%EB%8F%99%EA%B0%80-%EC%A1%B0%EC%84%A0%EC%9D%84-%EB%92%A4%EC%97%8E%EB%8B%A4/%EA%B0%95%EC%A3%BC%EB%A3%A1-%EC%B5%9C%EC%B4%88%EC%9D%98-%EA%B3%A0%EA%B3%B5%EB%86%8D%EC%84%B1%EC%9D%84-%ED%95%9C-%EC%97%AC%EC%84%B1%EB%85%B8%EB%8F%99%EC%9A%B4%EB%8F%99%EA%B0%80/" TargetMode="External"/><Relationship Id="rId42" Type="http://schemas.openxmlformats.org/officeDocument/2006/relationships/hyperlink" Target="https://www.etoday.co.kr/news/view/1542634" TargetMode="External"/><Relationship Id="rId41" Type="http://schemas.openxmlformats.org/officeDocument/2006/relationships/hyperlink" Target="https://images.app.goo.gl/t59kydxj4NC9en5DA" TargetMode="External"/><Relationship Id="rId44" Type="http://schemas.openxmlformats.org/officeDocument/2006/relationships/hyperlink" Target="http://www.maniareport.com/view.php?ud=20200326070950913018e70538d2_19" TargetMode="External"/><Relationship Id="rId43" Type="http://schemas.openxmlformats.org/officeDocument/2006/relationships/hyperlink" Target="http://m.usjournal.kr/news/newsview.php?ncode=1065576200228087" TargetMode="External"/><Relationship Id="rId46" Type="http://schemas.openxmlformats.org/officeDocument/2006/relationships/hyperlink" Target="http://www.womanpost.co.kr/news/articleView.html?idxno=32230" TargetMode="External"/><Relationship Id="rId45" Type="http://schemas.openxmlformats.org/officeDocument/2006/relationships/hyperlink" Target="http://www.womanpost.co.kr/news/articleView.html?idxno=321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-gonghun.mpva.go.kr/user/IndepCrusaderDetail.do?popup=popup&amp;goTocode=20003&amp;mngNo=12999&amp;kwd=%EA%B9%80%EB%A7%88%EB%A6%AC%EC%95%84" TargetMode="External"/><Relationship Id="rId48" Type="http://schemas.openxmlformats.org/officeDocument/2006/relationships/hyperlink" Target="https://www.etoday.co.kr/news/view/1507309" TargetMode="External"/><Relationship Id="rId47" Type="http://schemas.openxmlformats.org/officeDocument/2006/relationships/hyperlink" Target="https://www.yeongnam.com/web/view.php?key=20141201.010100734110001" TargetMode="External"/><Relationship Id="rId49" Type="http://schemas.openxmlformats.org/officeDocument/2006/relationships/hyperlink" Target="https://news.joins.com/article/448064" TargetMode="External"/><Relationship Id="rId5" Type="http://schemas.openxmlformats.org/officeDocument/2006/relationships/styles" Target="styles.xml"/><Relationship Id="rId6" Type="http://schemas.openxmlformats.org/officeDocument/2006/relationships/hyperlink" Target="https://e-gonghun.mpva.go.kr/user/IndepCrusaderDetail.do?popup=popup&amp;goTocode=20003&amp;mngNo=9263&amp;kwd=%EB%B0%95%EC%B0%A8%EC%A0%95" TargetMode="External"/><Relationship Id="rId7" Type="http://schemas.openxmlformats.org/officeDocument/2006/relationships/hyperlink" Target="https://e-gonghun.mpva.go.kr/user/ContribuReportDetailPopup.do?goTocode=0&amp;mngNo=9758&amp;kwd=%EC%9D%B4%EB%B3%91%ED%9D%AC" TargetMode="External"/><Relationship Id="rId8" Type="http://schemas.openxmlformats.org/officeDocument/2006/relationships/hyperlink" Target="https://e-gonghun.mpva.go.kr/user/IndepCrusaderDetail.do?popup=popup&amp;goTocode=20003&amp;mngNo=3536&amp;kwd=%EC%9C%A0%EA%B4%80%EC%88%9C" TargetMode="External"/><Relationship Id="rId31" Type="http://schemas.openxmlformats.org/officeDocument/2006/relationships/hyperlink" Target="http://encykorea.aks.ac.kr/Contents/SearchNavi?keyword=%EC%B5%9C%EC%8A%B9%ED%9D%AC&amp;ridx=0&amp;tot=10" TargetMode="External"/><Relationship Id="rId30" Type="http://schemas.openxmlformats.org/officeDocument/2006/relationships/hyperlink" Target="http://encykorea.aks.ac.kr/Contents/Index?contents_id=E0011547" TargetMode="External"/><Relationship Id="rId33" Type="http://schemas.openxmlformats.org/officeDocument/2006/relationships/hyperlink" Target="http://encykorea.aks.ac.kr/Contents/Item/E0047700" TargetMode="External"/><Relationship Id="rId32" Type="http://schemas.openxmlformats.org/officeDocument/2006/relationships/hyperlink" Target="http://encykorea.aks.ac.kr/Contents/Item/E0042442" TargetMode="External"/><Relationship Id="rId35" Type="http://schemas.openxmlformats.org/officeDocument/2006/relationships/hyperlink" Target="http://encykorea.aks.ac.kr/Contents/Item/E0000973" TargetMode="External"/><Relationship Id="rId34" Type="http://schemas.openxmlformats.org/officeDocument/2006/relationships/hyperlink" Target="http://encykorea.aks.ac.kr/Contents/Item/E0019597" TargetMode="External"/><Relationship Id="rId37" Type="http://schemas.openxmlformats.org/officeDocument/2006/relationships/hyperlink" Target="https://ko.wikisource.org/wiki/%EC%9D%B8%EA%B0%84%EB%AC%B8%EC%A0%9C" TargetMode="External"/><Relationship Id="rId36" Type="http://schemas.openxmlformats.org/officeDocument/2006/relationships/hyperlink" Target="https://ko.wikipedia.org/wiki/%ED%97%88%EC%A0%95%EC%88%99" TargetMode="External"/><Relationship Id="rId39" Type="http://schemas.openxmlformats.org/officeDocument/2006/relationships/hyperlink" Target="https://www.etoday.co.kr/news/view/1542634" TargetMode="External"/><Relationship Id="rId38" Type="http://schemas.openxmlformats.org/officeDocument/2006/relationships/hyperlink" Target="https://www.hankookilbo.com/News/Read/201901241633363270" TargetMode="External"/><Relationship Id="rId20" Type="http://schemas.openxmlformats.org/officeDocument/2006/relationships/hyperlink" Target="http://encykorea.aks.ac.kr/Contents/SearchNavi?keyword=%ED%97%88%EC%A0%95%EC%88%99&amp;ridx=0&amp;tot=96" TargetMode="External"/><Relationship Id="rId22" Type="http://schemas.openxmlformats.org/officeDocument/2006/relationships/hyperlink" Target="http://encykorea.aks.ac.kr/Contents/Index?contents_id=E0050889" TargetMode="External"/><Relationship Id="rId21" Type="http://schemas.openxmlformats.org/officeDocument/2006/relationships/hyperlink" Target="http://encykorea.aks.ac.kr/Contents/SearchNavi?keyword=%EC%A0%95%EC%B9%A0%EC%84%B1&amp;ridx=0&amp;tot=1520" TargetMode="External"/><Relationship Id="rId24" Type="http://schemas.openxmlformats.org/officeDocument/2006/relationships/hyperlink" Target="https://encykorea.aks.ac.kr/Contents/Item/E0022189" TargetMode="External"/><Relationship Id="rId23" Type="http://schemas.openxmlformats.org/officeDocument/2006/relationships/hyperlink" Target="http://encykorea.aks.ac.kr/Contents/Item/E0079747" TargetMode="External"/><Relationship Id="rId26" Type="http://schemas.openxmlformats.org/officeDocument/2006/relationships/hyperlink" Target="https://encykorea.aks.ac.kr/Contents/Item/E0041679" TargetMode="External"/><Relationship Id="rId25" Type="http://schemas.openxmlformats.org/officeDocument/2006/relationships/hyperlink" Target="http://encykorea.aks.ac.kr/Contents/SearchNavi?keyword=%EB%B0%A9%EC%8B%A0%EC%98%81&amp;ridx=0&amp;tot=3" TargetMode="External"/><Relationship Id="rId28" Type="http://schemas.openxmlformats.org/officeDocument/2006/relationships/hyperlink" Target="http://encykorea.aks.ac.kr/Contents/Item/E0009114" TargetMode="External"/><Relationship Id="rId27" Type="http://schemas.openxmlformats.org/officeDocument/2006/relationships/hyperlink" Target="http://encykorea.aks.ac.kr/Contents/Item/E0068980" TargetMode="External"/><Relationship Id="rId29" Type="http://schemas.openxmlformats.org/officeDocument/2006/relationships/hyperlink" Target="https://encykorea.aks.ac.kr/Contents/Item/E0057561" TargetMode="External"/><Relationship Id="rId51" Type="http://schemas.openxmlformats.org/officeDocument/2006/relationships/hyperlink" Target="https://www.chosun.com/site/data/html_dir/2016/05/03/2016050302346.html" TargetMode="External"/><Relationship Id="rId50" Type="http://schemas.openxmlformats.org/officeDocument/2006/relationships/hyperlink" Target="http://inews.ewha.ac.kr/news/articleView.html?idxno=31717" TargetMode="External"/><Relationship Id="rId53" Type="http://schemas.openxmlformats.org/officeDocument/2006/relationships/hyperlink" Target="https://www.yuhs.or.kr/history/greatman/1920/" TargetMode="External"/><Relationship Id="rId52" Type="http://schemas.openxmlformats.org/officeDocument/2006/relationships/hyperlink" Target="https://choiyongshin.ansan.go.kr/choiyongsin/IntroducionCntr.jsp?menuId=19002001" TargetMode="External"/><Relationship Id="rId11" Type="http://schemas.openxmlformats.org/officeDocument/2006/relationships/hyperlink" Target="https://e-gonghun.mpva.go.kr/user/IndepCrusaderDetail.do?popup=popup&amp;goTocode=20003&amp;mngNo=3072&amp;kwd=%EC%95%88%EA%B2%BD%EC%8B%A0" TargetMode="External"/><Relationship Id="rId55" Type="http://schemas.openxmlformats.org/officeDocument/2006/relationships/hyperlink" Target="http://www.sparchive.co.kr/v2/sub/classify/modern.php?at=view&amp;content=&amp;id=15500&amp;page=6" TargetMode="External"/><Relationship Id="rId10" Type="http://schemas.openxmlformats.org/officeDocument/2006/relationships/hyperlink" Target="https://e-gonghun.mpva.go.kr/user/IndepCrusaderDetail.do?popup=popup&amp;goTocode=20003&amp;mngNo=3397&amp;kwd=%EC%A0%95%EC%A0%95%ED%99%94#content5" TargetMode="External"/><Relationship Id="rId54" Type="http://schemas.openxmlformats.org/officeDocument/2006/relationships/hyperlink" Target="http://crm.psforyou.net/company/ibhnews/11_0701_08.asp" TargetMode="External"/><Relationship Id="rId13" Type="http://schemas.openxmlformats.org/officeDocument/2006/relationships/hyperlink" Target="https://e-gonghun.mpva.go.kr/user/IndepCrusaderDetail.do?popup=popup&amp;goTocode=20003&amp;mngNo=3708&amp;kwd=%EC%9C%A4%ED%9D%AC%EC%88%9C" TargetMode="External"/><Relationship Id="rId57" Type="http://schemas.openxmlformats.org/officeDocument/2006/relationships/hyperlink" Target="https://www.kmdb.or.kr/db/per/00014474" TargetMode="External"/><Relationship Id="rId12" Type="http://schemas.openxmlformats.org/officeDocument/2006/relationships/hyperlink" Target="https://e-gonghun.mpva.go.kr/user/IndepCrusaderDetail.do?popup=popup&amp;goTocode=20003&amp;mngNo=1693&amp;kwd=%EB%82%A8%EC%9E%90%ED%98%84" TargetMode="External"/><Relationship Id="rId56" Type="http://schemas.openxmlformats.org/officeDocument/2006/relationships/hyperlink" Target="http://www.sparchive.co.kr/v2/sub/search/music.php?at_opt=&amp;at=view&amp;content=%EC%82%AC%EC%9D%98%EC%B0%AC%EB%AF%B8&amp;id=25764" TargetMode="External"/><Relationship Id="rId15" Type="http://schemas.openxmlformats.org/officeDocument/2006/relationships/hyperlink" Target="https://e-gonghun.mpva.go.kr/user/IndepCrusaderDetail.do?popup=popup&amp;goTocode=20003&amp;mngNo=8045&amp;kwd=%EC%A1%B0%EC%8B%A0%EC%84%B1" TargetMode="External"/><Relationship Id="rId59" Type="http://schemas.openxmlformats.org/officeDocument/2006/relationships/hyperlink" Target="https://www.youtube.com/watch?v=sR_vGL9urYo" TargetMode="External"/><Relationship Id="rId14" Type="http://schemas.openxmlformats.org/officeDocument/2006/relationships/hyperlink" Target="https://e-gonghun.mpva.go.kr/user/IndepCrusaderDetail.do?popup=popup&amp;goTocode=20003&amp;mngNo=8462&amp;kwd=%EC%98%A4%EA%B4%91%EC%8B%AC" TargetMode="External"/><Relationship Id="rId58" Type="http://schemas.openxmlformats.org/officeDocument/2006/relationships/hyperlink" Target="https://www.youtube.com/watch?v=_2WfF2whzzA" TargetMode="External"/><Relationship Id="rId17" Type="http://schemas.openxmlformats.org/officeDocument/2006/relationships/hyperlink" Target="https://e-gonghun.mpva.go.kr/user/IndepCrusaderDetail.do?popup=popup&amp;goTocode=20003&amp;mngNo=8292&amp;kwd=%EA%B6%8C%EA%B8%B0%EC%98%A5" TargetMode="External"/><Relationship Id="rId16" Type="http://schemas.openxmlformats.org/officeDocument/2006/relationships/hyperlink" Target="https://e-gonghun.mpva.go.kr/user/IndepCrusaderDetail.do?popup=popup&amp;goTocode=20003&amp;mngNo=1884&amp;kwd=%EB%B0%95%EC%9E%90%ED%98%9C" TargetMode="External"/><Relationship Id="rId19" Type="http://schemas.openxmlformats.org/officeDocument/2006/relationships/hyperlink" Target="http://encykorea.aks.ac.kr/Contents/SearchNavi?keyword=%EA%B9%80%EB%AF%B8%EB%A6%AC%EC%82%AC&amp;ridx=0&amp;tot=516" TargetMode="External"/><Relationship Id="rId18" Type="http://schemas.openxmlformats.org/officeDocument/2006/relationships/hyperlink" Target="http://encykorea.aks.ac.kr/Contents/SearchNavi?keyword=%ED%99%A9%EC%97%90%EC%8A%A4%EB%8D%94&amp;ridx=1&amp;tot=1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