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C3F883" w14:textId="77777777" w:rsidR="00CA687B" w:rsidRPr="00B03D99" w:rsidRDefault="00CA687B" w:rsidP="00CA687B">
      <w:pPr>
        <w:spacing w:before="100" w:beforeAutospacing="1" w:after="100" w:afterAutospacing="1" w:line="240" w:lineRule="auto"/>
        <w:jc w:val="center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</w:pPr>
      <w:r w:rsidRPr="00CA687B"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  <w:t>Dashboard Creation Checklist</w:t>
      </w:r>
    </w:p>
    <w:p w14:paraId="026895C1" w14:textId="77777777" w:rsidR="00B03D99" w:rsidRPr="00B03D99" w:rsidRDefault="00B03D99" w:rsidP="00B03D99">
      <w:pPr>
        <w:spacing w:before="100" w:beforeAutospacing="1" w:after="100" w:afterAutospacing="1" w:line="240" w:lineRule="auto"/>
        <w:outlineLvl w:val="3"/>
        <w:rPr>
          <w:rFonts w:ascii="Calibri" w:hAnsi="Calibri" w:cs="Calibri"/>
          <w:i/>
          <w:iCs/>
          <w:sz w:val="16"/>
          <w:szCs w:val="16"/>
        </w:rPr>
      </w:pPr>
      <w:r w:rsidRPr="00B03D99">
        <w:rPr>
          <w:rFonts w:ascii="Calibri" w:hAnsi="Calibri" w:cs="Calibri"/>
          <w:i/>
          <w:iCs/>
          <w:sz w:val="16"/>
          <w:szCs w:val="16"/>
        </w:rPr>
        <w:t xml:space="preserve">Here’s an expanded checklist that integrates principles from the books by Edward R. Tufte, Stephen Few, Cole Nussbaumer </w:t>
      </w:r>
      <w:proofErr w:type="spellStart"/>
      <w:r w:rsidRPr="00B03D99">
        <w:rPr>
          <w:rFonts w:ascii="Calibri" w:hAnsi="Calibri" w:cs="Calibri"/>
          <w:i/>
          <w:iCs/>
          <w:sz w:val="16"/>
          <w:szCs w:val="16"/>
        </w:rPr>
        <w:t>Knaflic</w:t>
      </w:r>
      <w:proofErr w:type="spellEnd"/>
      <w:r w:rsidRPr="00B03D99">
        <w:rPr>
          <w:rFonts w:ascii="Calibri" w:hAnsi="Calibri" w:cs="Calibri"/>
          <w:i/>
          <w:iCs/>
          <w:sz w:val="16"/>
          <w:szCs w:val="16"/>
        </w:rPr>
        <w:t xml:space="preserve">, Andy Kirk, Scott </w:t>
      </w:r>
      <w:proofErr w:type="spellStart"/>
      <w:r w:rsidRPr="00B03D99">
        <w:rPr>
          <w:rFonts w:ascii="Calibri" w:hAnsi="Calibri" w:cs="Calibri"/>
          <w:i/>
          <w:iCs/>
          <w:sz w:val="16"/>
          <w:szCs w:val="16"/>
        </w:rPr>
        <w:t>Berinato</w:t>
      </w:r>
      <w:proofErr w:type="spellEnd"/>
      <w:r w:rsidRPr="00B03D99">
        <w:rPr>
          <w:rFonts w:ascii="Calibri" w:hAnsi="Calibri" w:cs="Calibri"/>
          <w:i/>
          <w:iCs/>
          <w:sz w:val="16"/>
          <w:szCs w:val="16"/>
        </w:rPr>
        <w:t xml:space="preserve">, Noah </w:t>
      </w:r>
      <w:proofErr w:type="spellStart"/>
      <w:r w:rsidRPr="00B03D99">
        <w:rPr>
          <w:rFonts w:ascii="Calibri" w:hAnsi="Calibri" w:cs="Calibri"/>
          <w:i/>
          <w:iCs/>
          <w:sz w:val="16"/>
          <w:szCs w:val="16"/>
        </w:rPr>
        <w:t>Iliinsky</w:t>
      </w:r>
      <w:proofErr w:type="spellEnd"/>
      <w:r w:rsidRPr="00B03D99">
        <w:rPr>
          <w:rFonts w:ascii="Calibri" w:hAnsi="Calibri" w:cs="Calibri"/>
          <w:i/>
          <w:iCs/>
          <w:sz w:val="16"/>
          <w:szCs w:val="16"/>
        </w:rPr>
        <w:t xml:space="preserve">, Julie Steele, Steve Wexler, Jeffrey Shaffer, Andy </w:t>
      </w:r>
      <w:proofErr w:type="spellStart"/>
      <w:r w:rsidRPr="00B03D99">
        <w:rPr>
          <w:rFonts w:ascii="Calibri" w:hAnsi="Calibri" w:cs="Calibri"/>
          <w:i/>
          <w:iCs/>
          <w:sz w:val="16"/>
          <w:szCs w:val="16"/>
        </w:rPr>
        <w:t>Cotgreave</w:t>
      </w:r>
      <w:proofErr w:type="spellEnd"/>
      <w:r w:rsidRPr="00B03D99">
        <w:rPr>
          <w:rFonts w:ascii="Calibri" w:hAnsi="Calibri" w:cs="Calibri"/>
          <w:i/>
          <w:iCs/>
          <w:sz w:val="16"/>
          <w:szCs w:val="16"/>
        </w:rPr>
        <w:t>, and Kieran Healy. Each item includes examples to illustrate the concepts.</w:t>
      </w:r>
    </w:p>
    <w:p w14:paraId="21538A33" w14:textId="123B278A" w:rsidR="00B03D99" w:rsidRPr="00B03D99" w:rsidRDefault="00B03D99" w:rsidP="00B03D99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b/>
          <w:bCs/>
          <w:color w:val="156082" w:themeColor="accent1"/>
          <w:kern w:val="0"/>
          <w:sz w:val="16"/>
          <w:szCs w:val="16"/>
          <w14:ligatures w14:val="none"/>
        </w:rPr>
      </w:pPr>
      <w:r w:rsidRPr="00B03D99">
        <w:rPr>
          <w:rFonts w:ascii="Calibri" w:eastAsia="Times New Roman" w:hAnsi="Calibri" w:cs="Calibri"/>
          <w:b/>
          <w:bCs/>
          <w:color w:val="156082" w:themeColor="accent1"/>
          <w:kern w:val="0"/>
          <w:sz w:val="16"/>
          <w:szCs w:val="16"/>
          <w14:ligatures w14:val="none"/>
        </w:rPr>
        <w:t>1. Purpose and Audience</w:t>
      </w:r>
    </w:p>
    <w:p w14:paraId="1CE9985A" w14:textId="77777777" w:rsidR="00B03D99" w:rsidRPr="00B03D99" w:rsidRDefault="00B03D99" w:rsidP="00B03D9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16"/>
          <w:szCs w:val="16"/>
          <w14:ligatures w14:val="none"/>
        </w:rPr>
      </w:pPr>
      <w:r w:rsidRPr="00B03D99">
        <w:rPr>
          <w:rFonts w:ascii="Calibri" w:eastAsia="Times New Roman" w:hAnsi="Calibri" w:cs="Calibri"/>
          <w:b/>
          <w:bCs/>
          <w:kern w:val="0"/>
          <w:sz w:val="16"/>
          <w:szCs w:val="16"/>
          <w14:ligatures w14:val="none"/>
        </w:rPr>
        <w:t>Define Objectives</w:t>
      </w:r>
      <w:r w:rsidRPr="00B03D99">
        <w:rPr>
          <w:rFonts w:ascii="Calibri" w:eastAsia="Times New Roman" w:hAnsi="Calibri" w:cs="Calibri"/>
          <w:kern w:val="0"/>
          <w:sz w:val="16"/>
          <w:szCs w:val="16"/>
          <w14:ligatures w14:val="none"/>
        </w:rPr>
        <w:t>: Clearly state the primary goals of the dashboard.</w:t>
      </w:r>
    </w:p>
    <w:p w14:paraId="488675A8" w14:textId="77777777" w:rsidR="00B03D99" w:rsidRPr="00B03D99" w:rsidRDefault="00B03D99" w:rsidP="00B03D9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16"/>
          <w:szCs w:val="16"/>
          <w14:ligatures w14:val="none"/>
        </w:rPr>
      </w:pPr>
      <w:r w:rsidRPr="00B03D99">
        <w:rPr>
          <w:rFonts w:ascii="Calibri" w:eastAsia="Times New Roman" w:hAnsi="Calibri" w:cs="Calibri"/>
          <w:i/>
          <w:iCs/>
          <w:kern w:val="0"/>
          <w:sz w:val="14"/>
          <w:szCs w:val="14"/>
          <w14:ligatures w14:val="none"/>
        </w:rPr>
        <w:t>Example: The dashboard aims to track monthly sales performance.</w:t>
      </w:r>
    </w:p>
    <w:p w14:paraId="695C9A60" w14:textId="77777777" w:rsidR="00B03D99" w:rsidRPr="00B03D99" w:rsidRDefault="00B03D99" w:rsidP="00B03D9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16"/>
          <w:szCs w:val="16"/>
          <w14:ligatures w14:val="none"/>
        </w:rPr>
      </w:pPr>
      <w:r w:rsidRPr="00B03D99">
        <w:rPr>
          <w:rFonts w:ascii="Calibri" w:eastAsia="Times New Roman" w:hAnsi="Calibri" w:cs="Calibri"/>
          <w:b/>
          <w:bCs/>
          <w:kern w:val="0"/>
          <w:sz w:val="16"/>
          <w:szCs w:val="16"/>
          <w14:ligatures w14:val="none"/>
        </w:rPr>
        <w:t>Identify Audience</w:t>
      </w:r>
      <w:r w:rsidRPr="00B03D99">
        <w:rPr>
          <w:rFonts w:ascii="Calibri" w:eastAsia="Times New Roman" w:hAnsi="Calibri" w:cs="Calibri"/>
          <w:kern w:val="0"/>
          <w:sz w:val="16"/>
          <w:szCs w:val="16"/>
          <w14:ligatures w14:val="none"/>
        </w:rPr>
        <w:t>: Understand who will use the dashboard and their specific needs.</w:t>
      </w:r>
    </w:p>
    <w:p w14:paraId="209B47BE" w14:textId="77777777" w:rsidR="00B03D99" w:rsidRPr="00B03D99" w:rsidRDefault="00B03D99" w:rsidP="00B03D9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i/>
          <w:iCs/>
          <w:kern w:val="0"/>
          <w:sz w:val="14"/>
          <w:szCs w:val="14"/>
          <w14:ligatures w14:val="none"/>
        </w:rPr>
      </w:pPr>
      <w:r w:rsidRPr="00B03D99">
        <w:rPr>
          <w:rFonts w:ascii="Calibri" w:eastAsia="Times New Roman" w:hAnsi="Calibri" w:cs="Calibri"/>
          <w:i/>
          <w:iCs/>
          <w:kern w:val="0"/>
          <w:sz w:val="14"/>
          <w:szCs w:val="14"/>
          <w14:ligatures w14:val="none"/>
        </w:rPr>
        <w:t>Example: Sales managers who need to monitor team performance.</w:t>
      </w:r>
    </w:p>
    <w:p w14:paraId="001C08F6" w14:textId="77777777" w:rsidR="00B03D99" w:rsidRPr="00B03D99" w:rsidRDefault="00B03D99" w:rsidP="00B03D99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b/>
          <w:bCs/>
          <w:color w:val="156082" w:themeColor="accent1"/>
          <w:kern w:val="0"/>
          <w:sz w:val="16"/>
          <w:szCs w:val="16"/>
          <w14:ligatures w14:val="none"/>
        </w:rPr>
      </w:pPr>
      <w:r w:rsidRPr="00B03D99">
        <w:rPr>
          <w:rFonts w:ascii="Calibri" w:eastAsia="Times New Roman" w:hAnsi="Calibri" w:cs="Calibri"/>
          <w:b/>
          <w:bCs/>
          <w:color w:val="156082" w:themeColor="accent1"/>
          <w:kern w:val="0"/>
          <w:sz w:val="16"/>
          <w:szCs w:val="16"/>
          <w14:ligatures w14:val="none"/>
        </w:rPr>
        <w:t>2. Content and Data</w:t>
      </w:r>
    </w:p>
    <w:p w14:paraId="4E907D0A" w14:textId="77777777" w:rsidR="00B03D99" w:rsidRPr="00B03D99" w:rsidRDefault="00B03D99" w:rsidP="00B03D9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16"/>
          <w:szCs w:val="16"/>
          <w14:ligatures w14:val="none"/>
        </w:rPr>
      </w:pPr>
      <w:r w:rsidRPr="00B03D99">
        <w:rPr>
          <w:rFonts w:ascii="Calibri" w:eastAsia="Times New Roman" w:hAnsi="Calibri" w:cs="Calibri"/>
          <w:b/>
          <w:bCs/>
          <w:kern w:val="0"/>
          <w:sz w:val="16"/>
          <w:szCs w:val="16"/>
          <w14:ligatures w14:val="none"/>
        </w:rPr>
        <w:t>Relevant Metrics</w:t>
      </w:r>
      <w:r w:rsidRPr="00B03D99">
        <w:rPr>
          <w:rFonts w:ascii="Calibri" w:eastAsia="Times New Roman" w:hAnsi="Calibri" w:cs="Calibri"/>
          <w:kern w:val="0"/>
          <w:sz w:val="16"/>
          <w:szCs w:val="16"/>
          <w14:ligatures w14:val="none"/>
        </w:rPr>
        <w:t>: Ensure all displayed metrics align with the dashboard's objectives.</w:t>
      </w:r>
    </w:p>
    <w:p w14:paraId="1819C0E7" w14:textId="77777777" w:rsidR="00B03D99" w:rsidRPr="00B03D99" w:rsidRDefault="00B03D99" w:rsidP="00B03D9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i/>
          <w:iCs/>
          <w:kern w:val="0"/>
          <w:sz w:val="14"/>
          <w:szCs w:val="14"/>
          <w14:ligatures w14:val="none"/>
        </w:rPr>
      </w:pPr>
      <w:r w:rsidRPr="00B03D99">
        <w:rPr>
          <w:rFonts w:ascii="Calibri" w:eastAsia="Times New Roman" w:hAnsi="Calibri" w:cs="Calibri"/>
          <w:i/>
          <w:iCs/>
          <w:kern w:val="0"/>
          <w:sz w:val="14"/>
          <w:szCs w:val="14"/>
          <w14:ligatures w14:val="none"/>
        </w:rPr>
        <w:t>Example: Include total sales, sales by region, and top-selling products.</w:t>
      </w:r>
    </w:p>
    <w:p w14:paraId="2F0A1EBB" w14:textId="77777777" w:rsidR="00B03D99" w:rsidRPr="00B03D99" w:rsidRDefault="00B03D99" w:rsidP="00B03D9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16"/>
          <w:szCs w:val="16"/>
          <w14:ligatures w14:val="none"/>
        </w:rPr>
      </w:pPr>
      <w:r w:rsidRPr="00B03D99">
        <w:rPr>
          <w:rFonts w:ascii="Calibri" w:eastAsia="Times New Roman" w:hAnsi="Calibri" w:cs="Calibri"/>
          <w:b/>
          <w:bCs/>
          <w:kern w:val="0"/>
          <w:sz w:val="16"/>
          <w:szCs w:val="16"/>
          <w14:ligatures w14:val="none"/>
        </w:rPr>
        <w:t>Data Accuracy</w:t>
      </w:r>
      <w:r w:rsidRPr="00B03D99">
        <w:rPr>
          <w:rFonts w:ascii="Calibri" w:eastAsia="Times New Roman" w:hAnsi="Calibri" w:cs="Calibri"/>
          <w:kern w:val="0"/>
          <w:sz w:val="16"/>
          <w:szCs w:val="16"/>
          <w14:ligatures w14:val="none"/>
        </w:rPr>
        <w:t>: Verify the accuracy and source of all data.</w:t>
      </w:r>
    </w:p>
    <w:p w14:paraId="3249CA58" w14:textId="77777777" w:rsidR="00B03D99" w:rsidRPr="00B03D99" w:rsidRDefault="00B03D99" w:rsidP="00B03D9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i/>
          <w:iCs/>
          <w:kern w:val="0"/>
          <w:sz w:val="14"/>
          <w:szCs w:val="14"/>
          <w14:ligatures w14:val="none"/>
        </w:rPr>
      </w:pPr>
      <w:r w:rsidRPr="00B03D99">
        <w:rPr>
          <w:rFonts w:ascii="Calibri" w:eastAsia="Times New Roman" w:hAnsi="Calibri" w:cs="Calibri"/>
          <w:i/>
          <w:iCs/>
          <w:kern w:val="0"/>
          <w:sz w:val="14"/>
          <w:szCs w:val="14"/>
          <w14:ligatures w14:val="none"/>
        </w:rPr>
        <w:t>Example: Cross-check sales figures with the accounting system.</w:t>
      </w:r>
    </w:p>
    <w:p w14:paraId="53E466B6" w14:textId="77777777" w:rsidR="00B03D99" w:rsidRPr="00B03D99" w:rsidRDefault="00B03D99" w:rsidP="00B03D9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16"/>
          <w:szCs w:val="16"/>
          <w14:ligatures w14:val="none"/>
        </w:rPr>
      </w:pPr>
      <w:r w:rsidRPr="00B03D99">
        <w:rPr>
          <w:rFonts w:ascii="Calibri" w:eastAsia="Times New Roman" w:hAnsi="Calibri" w:cs="Calibri"/>
          <w:b/>
          <w:bCs/>
          <w:kern w:val="0"/>
          <w:sz w:val="16"/>
          <w:szCs w:val="16"/>
          <w14:ligatures w14:val="none"/>
        </w:rPr>
        <w:t>Data Refresh</w:t>
      </w:r>
      <w:r w:rsidRPr="00B03D99">
        <w:rPr>
          <w:rFonts w:ascii="Calibri" w:eastAsia="Times New Roman" w:hAnsi="Calibri" w:cs="Calibri"/>
          <w:kern w:val="0"/>
          <w:sz w:val="16"/>
          <w:szCs w:val="16"/>
          <w14:ligatures w14:val="none"/>
        </w:rPr>
        <w:t>: Ensure data updates regularly.</w:t>
      </w:r>
    </w:p>
    <w:p w14:paraId="7C453EA9" w14:textId="77777777" w:rsidR="00B03D99" w:rsidRPr="00B03D99" w:rsidRDefault="00B03D99" w:rsidP="00B03D9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i/>
          <w:iCs/>
          <w:kern w:val="0"/>
          <w:sz w:val="14"/>
          <w:szCs w:val="14"/>
          <w14:ligatures w14:val="none"/>
        </w:rPr>
      </w:pPr>
      <w:r w:rsidRPr="00B03D99">
        <w:rPr>
          <w:rFonts w:ascii="Calibri" w:eastAsia="Times New Roman" w:hAnsi="Calibri" w:cs="Calibri"/>
          <w:i/>
          <w:iCs/>
          <w:kern w:val="0"/>
          <w:sz w:val="14"/>
          <w:szCs w:val="14"/>
          <w14:ligatures w14:val="none"/>
        </w:rPr>
        <w:t>Example: Set the dashboard to refresh data daily.</w:t>
      </w:r>
    </w:p>
    <w:p w14:paraId="0781E4D7" w14:textId="77777777" w:rsidR="00B03D99" w:rsidRPr="00B03D99" w:rsidRDefault="00B03D99" w:rsidP="00B03D99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b/>
          <w:bCs/>
          <w:color w:val="156082" w:themeColor="accent1"/>
          <w:kern w:val="0"/>
          <w:sz w:val="16"/>
          <w:szCs w:val="16"/>
          <w14:ligatures w14:val="none"/>
        </w:rPr>
      </w:pPr>
      <w:r w:rsidRPr="00B03D99">
        <w:rPr>
          <w:rFonts w:ascii="Calibri" w:eastAsia="Times New Roman" w:hAnsi="Calibri" w:cs="Calibri"/>
          <w:b/>
          <w:bCs/>
          <w:color w:val="156082" w:themeColor="accent1"/>
          <w:kern w:val="0"/>
          <w:sz w:val="16"/>
          <w:szCs w:val="16"/>
          <w14:ligatures w14:val="none"/>
        </w:rPr>
        <w:t>3. Design Principles</w:t>
      </w:r>
    </w:p>
    <w:p w14:paraId="1D34C0EF" w14:textId="77777777" w:rsidR="00B03D99" w:rsidRPr="00B03D99" w:rsidRDefault="00B03D99" w:rsidP="00B03D9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16"/>
          <w:szCs w:val="16"/>
          <w14:ligatures w14:val="none"/>
        </w:rPr>
      </w:pPr>
      <w:r w:rsidRPr="00B03D99">
        <w:rPr>
          <w:rFonts w:ascii="Calibri" w:eastAsia="Times New Roman" w:hAnsi="Calibri" w:cs="Calibri"/>
          <w:b/>
          <w:bCs/>
          <w:kern w:val="0"/>
          <w:sz w:val="16"/>
          <w:szCs w:val="16"/>
          <w14:ligatures w14:val="none"/>
        </w:rPr>
        <w:t>Simplicity</w:t>
      </w:r>
      <w:r w:rsidRPr="00B03D99">
        <w:rPr>
          <w:rFonts w:ascii="Calibri" w:eastAsia="Times New Roman" w:hAnsi="Calibri" w:cs="Calibri"/>
          <w:kern w:val="0"/>
          <w:sz w:val="16"/>
          <w:szCs w:val="16"/>
          <w14:ligatures w14:val="none"/>
        </w:rPr>
        <w:t>: Keep the design simple and avoid unnecessary complexity.</w:t>
      </w:r>
    </w:p>
    <w:p w14:paraId="0BDA467A" w14:textId="77777777" w:rsidR="00B03D99" w:rsidRPr="00B03D99" w:rsidRDefault="00B03D99" w:rsidP="00B03D9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i/>
          <w:iCs/>
          <w:kern w:val="0"/>
          <w:sz w:val="14"/>
          <w:szCs w:val="14"/>
          <w14:ligatures w14:val="none"/>
        </w:rPr>
      </w:pPr>
      <w:r w:rsidRPr="00B03D99">
        <w:rPr>
          <w:rFonts w:ascii="Calibri" w:eastAsia="Times New Roman" w:hAnsi="Calibri" w:cs="Calibri"/>
          <w:i/>
          <w:iCs/>
          <w:kern w:val="0"/>
          <w:sz w:val="14"/>
          <w:szCs w:val="14"/>
          <w14:ligatures w14:val="none"/>
        </w:rPr>
        <w:t>Example: Use a clean layout with ample white space.</w:t>
      </w:r>
    </w:p>
    <w:p w14:paraId="4FCE6BE5" w14:textId="77777777" w:rsidR="00B03D99" w:rsidRPr="00B03D99" w:rsidRDefault="00B03D99" w:rsidP="00B03D9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16"/>
          <w:szCs w:val="16"/>
          <w14:ligatures w14:val="none"/>
        </w:rPr>
      </w:pPr>
      <w:r w:rsidRPr="00B03D99">
        <w:rPr>
          <w:rFonts w:ascii="Calibri" w:eastAsia="Times New Roman" w:hAnsi="Calibri" w:cs="Calibri"/>
          <w:b/>
          <w:bCs/>
          <w:kern w:val="0"/>
          <w:sz w:val="16"/>
          <w:szCs w:val="16"/>
          <w14:ligatures w14:val="none"/>
        </w:rPr>
        <w:t>Minimalism</w:t>
      </w:r>
      <w:r w:rsidRPr="00B03D99">
        <w:rPr>
          <w:rFonts w:ascii="Calibri" w:eastAsia="Times New Roman" w:hAnsi="Calibri" w:cs="Calibri"/>
          <w:kern w:val="0"/>
          <w:sz w:val="16"/>
          <w:szCs w:val="16"/>
          <w14:ligatures w14:val="none"/>
        </w:rPr>
        <w:t>: Include only essential information; avoid clutter.</w:t>
      </w:r>
    </w:p>
    <w:p w14:paraId="3D0E0529" w14:textId="77777777" w:rsidR="00B03D99" w:rsidRPr="00B03D99" w:rsidRDefault="00B03D99" w:rsidP="00B03D9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i/>
          <w:iCs/>
          <w:kern w:val="0"/>
          <w:sz w:val="14"/>
          <w:szCs w:val="14"/>
          <w14:ligatures w14:val="none"/>
        </w:rPr>
      </w:pPr>
      <w:r w:rsidRPr="00B03D99">
        <w:rPr>
          <w:rFonts w:ascii="Calibri" w:eastAsia="Times New Roman" w:hAnsi="Calibri" w:cs="Calibri"/>
          <w:i/>
          <w:iCs/>
          <w:kern w:val="0"/>
          <w:sz w:val="14"/>
          <w:szCs w:val="14"/>
          <w14:ligatures w14:val="none"/>
        </w:rPr>
        <w:t>Example: Remove redundant data points and focus on key metrics.</w:t>
      </w:r>
    </w:p>
    <w:p w14:paraId="5DE8CEFC" w14:textId="77777777" w:rsidR="00B03D99" w:rsidRPr="00B03D99" w:rsidRDefault="00B03D99" w:rsidP="00B03D9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16"/>
          <w:szCs w:val="16"/>
          <w14:ligatures w14:val="none"/>
        </w:rPr>
      </w:pPr>
      <w:r w:rsidRPr="00B03D99">
        <w:rPr>
          <w:rFonts w:ascii="Calibri" w:eastAsia="Times New Roman" w:hAnsi="Calibri" w:cs="Calibri"/>
          <w:b/>
          <w:bCs/>
          <w:kern w:val="0"/>
          <w:sz w:val="16"/>
          <w:szCs w:val="16"/>
          <w14:ligatures w14:val="none"/>
        </w:rPr>
        <w:t>Consistency</w:t>
      </w:r>
      <w:r w:rsidRPr="00B03D99">
        <w:rPr>
          <w:rFonts w:ascii="Calibri" w:eastAsia="Times New Roman" w:hAnsi="Calibri" w:cs="Calibri"/>
          <w:kern w:val="0"/>
          <w:sz w:val="16"/>
          <w:szCs w:val="16"/>
          <w14:ligatures w14:val="none"/>
        </w:rPr>
        <w:t>: Use consistent colors, fonts, and design elements.</w:t>
      </w:r>
    </w:p>
    <w:p w14:paraId="47597243" w14:textId="77777777" w:rsidR="00B03D99" w:rsidRPr="00B03D99" w:rsidRDefault="00B03D99" w:rsidP="00B03D9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i/>
          <w:iCs/>
          <w:kern w:val="0"/>
          <w:sz w:val="14"/>
          <w:szCs w:val="14"/>
          <w14:ligatures w14:val="none"/>
        </w:rPr>
      </w:pPr>
      <w:r w:rsidRPr="00B03D99">
        <w:rPr>
          <w:rFonts w:ascii="Calibri" w:eastAsia="Times New Roman" w:hAnsi="Calibri" w:cs="Calibri"/>
          <w:i/>
          <w:iCs/>
          <w:kern w:val="0"/>
          <w:sz w:val="14"/>
          <w:szCs w:val="14"/>
          <w14:ligatures w14:val="none"/>
        </w:rPr>
        <w:t>Example: Use the same color scheme and font size throughout.</w:t>
      </w:r>
    </w:p>
    <w:p w14:paraId="4D815093" w14:textId="77777777" w:rsidR="00B03D99" w:rsidRPr="00B03D99" w:rsidRDefault="00B03D99" w:rsidP="00B03D99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b/>
          <w:bCs/>
          <w:color w:val="156082" w:themeColor="accent1"/>
          <w:kern w:val="0"/>
          <w:sz w:val="16"/>
          <w:szCs w:val="16"/>
          <w14:ligatures w14:val="none"/>
        </w:rPr>
      </w:pPr>
      <w:r w:rsidRPr="00B03D99">
        <w:rPr>
          <w:rFonts w:ascii="Calibri" w:eastAsia="Times New Roman" w:hAnsi="Calibri" w:cs="Calibri"/>
          <w:b/>
          <w:bCs/>
          <w:color w:val="156082" w:themeColor="accent1"/>
          <w:kern w:val="0"/>
          <w:sz w:val="16"/>
          <w:szCs w:val="16"/>
          <w14:ligatures w14:val="none"/>
        </w:rPr>
        <w:t>4. Visual Elements</w:t>
      </w:r>
    </w:p>
    <w:p w14:paraId="74FD083E" w14:textId="77777777" w:rsidR="00B03D99" w:rsidRPr="00B03D99" w:rsidRDefault="00B03D99" w:rsidP="00B03D9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16"/>
          <w:szCs w:val="16"/>
          <w14:ligatures w14:val="none"/>
        </w:rPr>
      </w:pPr>
      <w:r w:rsidRPr="00B03D99">
        <w:rPr>
          <w:rFonts w:ascii="Calibri" w:eastAsia="Times New Roman" w:hAnsi="Calibri" w:cs="Calibri"/>
          <w:b/>
          <w:bCs/>
          <w:kern w:val="0"/>
          <w:sz w:val="16"/>
          <w:szCs w:val="16"/>
          <w14:ligatures w14:val="none"/>
        </w:rPr>
        <w:t>Effective Use of Space</w:t>
      </w:r>
      <w:r w:rsidRPr="00B03D99">
        <w:rPr>
          <w:rFonts w:ascii="Calibri" w:eastAsia="Times New Roman" w:hAnsi="Calibri" w:cs="Calibri"/>
          <w:kern w:val="0"/>
          <w:sz w:val="16"/>
          <w:szCs w:val="16"/>
          <w14:ligatures w14:val="none"/>
        </w:rPr>
        <w:t>: Optimize space for maximum readability.</w:t>
      </w:r>
    </w:p>
    <w:p w14:paraId="2A32217E" w14:textId="77777777" w:rsidR="00B03D99" w:rsidRPr="00B03D99" w:rsidRDefault="00B03D99" w:rsidP="00B03D9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i/>
          <w:iCs/>
          <w:kern w:val="0"/>
          <w:sz w:val="14"/>
          <w:szCs w:val="14"/>
          <w14:ligatures w14:val="none"/>
        </w:rPr>
      </w:pPr>
      <w:r w:rsidRPr="00B03D99">
        <w:rPr>
          <w:rFonts w:ascii="Calibri" w:eastAsia="Times New Roman" w:hAnsi="Calibri" w:cs="Calibri"/>
          <w:i/>
          <w:iCs/>
          <w:kern w:val="0"/>
          <w:sz w:val="14"/>
          <w:szCs w:val="14"/>
          <w14:ligatures w14:val="none"/>
        </w:rPr>
        <w:t>Example: Arrange charts to avoid overcrowding.</w:t>
      </w:r>
    </w:p>
    <w:p w14:paraId="603BB90F" w14:textId="77777777" w:rsidR="00B03D99" w:rsidRPr="00B03D99" w:rsidRDefault="00B03D99" w:rsidP="00B03D9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16"/>
          <w:szCs w:val="16"/>
          <w14:ligatures w14:val="none"/>
        </w:rPr>
      </w:pPr>
      <w:r w:rsidRPr="00B03D99">
        <w:rPr>
          <w:rFonts w:ascii="Calibri" w:eastAsia="Times New Roman" w:hAnsi="Calibri" w:cs="Calibri"/>
          <w:b/>
          <w:bCs/>
          <w:kern w:val="0"/>
          <w:sz w:val="16"/>
          <w:szCs w:val="16"/>
          <w14:ligatures w14:val="none"/>
        </w:rPr>
        <w:t>Chart Selection</w:t>
      </w:r>
      <w:r w:rsidRPr="00B03D99">
        <w:rPr>
          <w:rFonts w:ascii="Calibri" w:eastAsia="Times New Roman" w:hAnsi="Calibri" w:cs="Calibri"/>
          <w:kern w:val="0"/>
          <w:sz w:val="16"/>
          <w:szCs w:val="16"/>
          <w14:ligatures w14:val="none"/>
        </w:rPr>
        <w:t>: Choose appropriate chart types for the data.</w:t>
      </w:r>
    </w:p>
    <w:p w14:paraId="6E376FEE" w14:textId="77777777" w:rsidR="00B03D99" w:rsidRPr="00B03D99" w:rsidRDefault="00B03D99" w:rsidP="00B03D9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i/>
          <w:iCs/>
          <w:kern w:val="0"/>
          <w:sz w:val="14"/>
          <w:szCs w:val="14"/>
          <w14:ligatures w14:val="none"/>
        </w:rPr>
      </w:pPr>
      <w:r w:rsidRPr="00B03D99">
        <w:rPr>
          <w:rFonts w:ascii="Calibri" w:eastAsia="Times New Roman" w:hAnsi="Calibri" w:cs="Calibri"/>
          <w:i/>
          <w:iCs/>
          <w:kern w:val="0"/>
          <w:sz w:val="14"/>
          <w:szCs w:val="14"/>
          <w14:ligatures w14:val="none"/>
        </w:rPr>
        <w:t>Example: Use bar charts for comparisons, line charts for trends.</w:t>
      </w:r>
    </w:p>
    <w:p w14:paraId="5FCDE47C" w14:textId="77777777" w:rsidR="00B03D99" w:rsidRPr="00B03D99" w:rsidRDefault="00B03D99" w:rsidP="00B03D9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16"/>
          <w:szCs w:val="16"/>
          <w14:ligatures w14:val="none"/>
        </w:rPr>
      </w:pPr>
      <w:r w:rsidRPr="00B03D99">
        <w:rPr>
          <w:rFonts w:ascii="Calibri" w:eastAsia="Times New Roman" w:hAnsi="Calibri" w:cs="Calibri"/>
          <w:b/>
          <w:bCs/>
          <w:kern w:val="0"/>
          <w:sz w:val="16"/>
          <w:szCs w:val="16"/>
          <w14:ligatures w14:val="none"/>
        </w:rPr>
        <w:t>Color Usage</w:t>
      </w:r>
      <w:r w:rsidRPr="00B03D99">
        <w:rPr>
          <w:rFonts w:ascii="Calibri" w:eastAsia="Times New Roman" w:hAnsi="Calibri" w:cs="Calibri"/>
          <w:kern w:val="0"/>
          <w:sz w:val="16"/>
          <w:szCs w:val="16"/>
          <w14:ligatures w14:val="none"/>
        </w:rPr>
        <w:t>: Use color effectively to highlight key data points and maintain visual harmony.</w:t>
      </w:r>
    </w:p>
    <w:p w14:paraId="78C35FF4" w14:textId="77777777" w:rsidR="00B03D99" w:rsidRPr="00B03D99" w:rsidRDefault="00B03D99" w:rsidP="00B03D9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i/>
          <w:iCs/>
          <w:kern w:val="0"/>
          <w:sz w:val="14"/>
          <w:szCs w:val="14"/>
          <w14:ligatures w14:val="none"/>
        </w:rPr>
      </w:pPr>
      <w:r w:rsidRPr="00B03D99">
        <w:rPr>
          <w:rFonts w:ascii="Calibri" w:eastAsia="Times New Roman" w:hAnsi="Calibri" w:cs="Calibri"/>
          <w:i/>
          <w:iCs/>
          <w:kern w:val="0"/>
          <w:sz w:val="14"/>
          <w:szCs w:val="14"/>
          <w14:ligatures w14:val="none"/>
        </w:rPr>
        <w:t>Example: Use different shades of the same color to show data variance.</w:t>
      </w:r>
    </w:p>
    <w:p w14:paraId="7A451DF4" w14:textId="77777777" w:rsidR="00B03D99" w:rsidRPr="00B03D99" w:rsidRDefault="00B03D99" w:rsidP="00B03D99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b/>
          <w:bCs/>
          <w:color w:val="156082" w:themeColor="accent1"/>
          <w:kern w:val="0"/>
          <w:sz w:val="16"/>
          <w:szCs w:val="16"/>
          <w14:ligatures w14:val="none"/>
        </w:rPr>
      </w:pPr>
      <w:r w:rsidRPr="00B03D99">
        <w:rPr>
          <w:rFonts w:ascii="Calibri" w:eastAsia="Times New Roman" w:hAnsi="Calibri" w:cs="Calibri"/>
          <w:b/>
          <w:bCs/>
          <w:color w:val="156082" w:themeColor="accent1"/>
          <w:kern w:val="0"/>
          <w:sz w:val="16"/>
          <w:szCs w:val="16"/>
          <w14:ligatures w14:val="none"/>
        </w:rPr>
        <w:t>5. Layout and Navigation</w:t>
      </w:r>
    </w:p>
    <w:p w14:paraId="489B25D5" w14:textId="77777777" w:rsidR="00B03D99" w:rsidRPr="00B03D99" w:rsidRDefault="00B03D99" w:rsidP="00B03D9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16"/>
          <w:szCs w:val="16"/>
          <w14:ligatures w14:val="none"/>
        </w:rPr>
      </w:pPr>
      <w:r w:rsidRPr="00B03D99">
        <w:rPr>
          <w:rFonts w:ascii="Calibri" w:eastAsia="Times New Roman" w:hAnsi="Calibri" w:cs="Calibri"/>
          <w:b/>
          <w:bCs/>
          <w:kern w:val="0"/>
          <w:sz w:val="16"/>
          <w:szCs w:val="16"/>
          <w14:ligatures w14:val="none"/>
        </w:rPr>
        <w:t>Logical Layout</w:t>
      </w:r>
      <w:r w:rsidRPr="00B03D99">
        <w:rPr>
          <w:rFonts w:ascii="Calibri" w:eastAsia="Times New Roman" w:hAnsi="Calibri" w:cs="Calibri"/>
          <w:kern w:val="0"/>
          <w:sz w:val="16"/>
          <w:szCs w:val="16"/>
          <w14:ligatures w14:val="none"/>
        </w:rPr>
        <w:t>: Organize information logically and hierarchically.</w:t>
      </w:r>
    </w:p>
    <w:p w14:paraId="03073087" w14:textId="77777777" w:rsidR="00B03D99" w:rsidRPr="00B03D99" w:rsidRDefault="00B03D99" w:rsidP="00B03D99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i/>
          <w:iCs/>
          <w:kern w:val="0"/>
          <w:sz w:val="14"/>
          <w:szCs w:val="14"/>
          <w14:ligatures w14:val="none"/>
        </w:rPr>
      </w:pPr>
      <w:r w:rsidRPr="00B03D99">
        <w:rPr>
          <w:rFonts w:ascii="Calibri" w:eastAsia="Times New Roman" w:hAnsi="Calibri" w:cs="Calibri"/>
          <w:i/>
          <w:iCs/>
          <w:kern w:val="0"/>
          <w:sz w:val="14"/>
          <w:szCs w:val="14"/>
          <w14:ligatures w14:val="none"/>
        </w:rPr>
        <w:t>Example: Place the most important metrics at the top.</w:t>
      </w:r>
    </w:p>
    <w:p w14:paraId="45DD5DD8" w14:textId="77777777" w:rsidR="00B03D99" w:rsidRPr="00B03D99" w:rsidRDefault="00B03D99" w:rsidP="00B03D9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16"/>
          <w:szCs w:val="16"/>
          <w14:ligatures w14:val="none"/>
        </w:rPr>
      </w:pPr>
      <w:r w:rsidRPr="00B03D99">
        <w:rPr>
          <w:rFonts w:ascii="Calibri" w:eastAsia="Times New Roman" w:hAnsi="Calibri" w:cs="Calibri"/>
          <w:b/>
          <w:bCs/>
          <w:kern w:val="0"/>
          <w:sz w:val="16"/>
          <w:szCs w:val="16"/>
          <w14:ligatures w14:val="none"/>
        </w:rPr>
        <w:t>Intuitive Navigation</w:t>
      </w:r>
      <w:r w:rsidRPr="00B03D99">
        <w:rPr>
          <w:rFonts w:ascii="Calibri" w:eastAsia="Times New Roman" w:hAnsi="Calibri" w:cs="Calibri"/>
          <w:kern w:val="0"/>
          <w:sz w:val="16"/>
          <w:szCs w:val="16"/>
          <w14:ligatures w14:val="none"/>
        </w:rPr>
        <w:t>: Ensure users can easily navigate the dashboard.</w:t>
      </w:r>
    </w:p>
    <w:p w14:paraId="58660727" w14:textId="77777777" w:rsidR="00B03D99" w:rsidRPr="00B03D99" w:rsidRDefault="00B03D99" w:rsidP="00B03D99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i/>
          <w:iCs/>
          <w:kern w:val="0"/>
          <w:sz w:val="14"/>
          <w:szCs w:val="14"/>
          <w14:ligatures w14:val="none"/>
        </w:rPr>
      </w:pPr>
      <w:r w:rsidRPr="00B03D99">
        <w:rPr>
          <w:rFonts w:ascii="Calibri" w:eastAsia="Times New Roman" w:hAnsi="Calibri" w:cs="Calibri"/>
          <w:i/>
          <w:iCs/>
          <w:kern w:val="0"/>
          <w:sz w:val="14"/>
          <w:szCs w:val="14"/>
          <w14:ligatures w14:val="none"/>
        </w:rPr>
        <w:t>Example: Use tabs or filters to allow users to switch views.</w:t>
      </w:r>
    </w:p>
    <w:p w14:paraId="5D2D5249" w14:textId="77777777" w:rsidR="00B03D99" w:rsidRPr="00B03D99" w:rsidRDefault="00B03D99" w:rsidP="00B03D9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16"/>
          <w:szCs w:val="16"/>
          <w14:ligatures w14:val="none"/>
        </w:rPr>
      </w:pPr>
      <w:r w:rsidRPr="00B03D99">
        <w:rPr>
          <w:rFonts w:ascii="Calibri" w:eastAsia="Times New Roman" w:hAnsi="Calibri" w:cs="Calibri"/>
          <w:b/>
          <w:bCs/>
          <w:kern w:val="0"/>
          <w:sz w:val="16"/>
          <w:szCs w:val="16"/>
          <w14:ligatures w14:val="none"/>
        </w:rPr>
        <w:t>Grouping and Alignment</w:t>
      </w:r>
      <w:r w:rsidRPr="00B03D99">
        <w:rPr>
          <w:rFonts w:ascii="Calibri" w:eastAsia="Times New Roman" w:hAnsi="Calibri" w:cs="Calibri"/>
          <w:kern w:val="0"/>
          <w:sz w:val="16"/>
          <w:szCs w:val="16"/>
          <w14:ligatures w14:val="none"/>
        </w:rPr>
        <w:t>: Group related information and align elements neatly.</w:t>
      </w:r>
    </w:p>
    <w:p w14:paraId="2EBAA2AC" w14:textId="77777777" w:rsidR="00B03D99" w:rsidRPr="00B03D99" w:rsidRDefault="00B03D99" w:rsidP="00B03D99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i/>
          <w:iCs/>
          <w:kern w:val="0"/>
          <w:sz w:val="14"/>
          <w:szCs w:val="14"/>
          <w14:ligatures w14:val="none"/>
        </w:rPr>
      </w:pPr>
      <w:r w:rsidRPr="00B03D99">
        <w:rPr>
          <w:rFonts w:ascii="Calibri" w:eastAsia="Times New Roman" w:hAnsi="Calibri" w:cs="Calibri"/>
          <w:i/>
          <w:iCs/>
          <w:kern w:val="0"/>
          <w:sz w:val="14"/>
          <w:szCs w:val="14"/>
          <w14:ligatures w14:val="none"/>
        </w:rPr>
        <w:t>Example: Align charts to create a clean, organized look.</w:t>
      </w:r>
    </w:p>
    <w:p w14:paraId="48FF6664" w14:textId="77777777" w:rsidR="00B03D99" w:rsidRPr="00B03D99" w:rsidRDefault="00B03D99" w:rsidP="00B03D99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b/>
          <w:bCs/>
          <w:color w:val="156082" w:themeColor="accent1"/>
          <w:kern w:val="0"/>
          <w:sz w:val="16"/>
          <w:szCs w:val="16"/>
          <w14:ligatures w14:val="none"/>
        </w:rPr>
      </w:pPr>
      <w:r w:rsidRPr="00B03D99">
        <w:rPr>
          <w:rFonts w:ascii="Calibri" w:eastAsia="Times New Roman" w:hAnsi="Calibri" w:cs="Calibri"/>
          <w:b/>
          <w:bCs/>
          <w:color w:val="156082" w:themeColor="accent1"/>
          <w:kern w:val="0"/>
          <w:sz w:val="16"/>
          <w:szCs w:val="16"/>
          <w14:ligatures w14:val="none"/>
        </w:rPr>
        <w:t>6. Clarity and Readability</w:t>
      </w:r>
    </w:p>
    <w:p w14:paraId="0907F63B" w14:textId="77777777" w:rsidR="00B03D99" w:rsidRPr="00B03D99" w:rsidRDefault="00B03D99" w:rsidP="00B03D9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16"/>
          <w:szCs w:val="16"/>
          <w14:ligatures w14:val="none"/>
        </w:rPr>
      </w:pPr>
      <w:r w:rsidRPr="00B03D99">
        <w:rPr>
          <w:rFonts w:ascii="Calibri" w:eastAsia="Times New Roman" w:hAnsi="Calibri" w:cs="Calibri"/>
          <w:b/>
          <w:bCs/>
          <w:kern w:val="0"/>
          <w:sz w:val="16"/>
          <w:szCs w:val="16"/>
          <w14:ligatures w14:val="none"/>
        </w:rPr>
        <w:t>Legible Text</w:t>
      </w:r>
      <w:r w:rsidRPr="00B03D99">
        <w:rPr>
          <w:rFonts w:ascii="Calibri" w:eastAsia="Times New Roman" w:hAnsi="Calibri" w:cs="Calibri"/>
          <w:kern w:val="0"/>
          <w:sz w:val="16"/>
          <w:szCs w:val="16"/>
          <w14:ligatures w14:val="none"/>
        </w:rPr>
        <w:t>: Use readable fonts and sizes for all text elements.</w:t>
      </w:r>
    </w:p>
    <w:p w14:paraId="117DD821" w14:textId="77777777" w:rsidR="00B03D99" w:rsidRPr="00B03D99" w:rsidRDefault="00B03D99" w:rsidP="00B03D99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i/>
          <w:iCs/>
          <w:kern w:val="0"/>
          <w:sz w:val="14"/>
          <w:szCs w:val="14"/>
          <w14:ligatures w14:val="none"/>
        </w:rPr>
      </w:pPr>
      <w:r w:rsidRPr="00B03D99">
        <w:rPr>
          <w:rFonts w:ascii="Calibri" w:eastAsia="Times New Roman" w:hAnsi="Calibri" w:cs="Calibri"/>
          <w:i/>
          <w:iCs/>
          <w:kern w:val="0"/>
          <w:sz w:val="14"/>
          <w:szCs w:val="14"/>
          <w14:ligatures w14:val="none"/>
        </w:rPr>
        <w:t>Example: Ensure axis labels are large enough to read easily.</w:t>
      </w:r>
    </w:p>
    <w:p w14:paraId="23D9214A" w14:textId="77777777" w:rsidR="00B03D99" w:rsidRPr="00B03D99" w:rsidRDefault="00B03D99" w:rsidP="00B03D9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16"/>
          <w:szCs w:val="16"/>
          <w14:ligatures w14:val="none"/>
        </w:rPr>
      </w:pPr>
      <w:r w:rsidRPr="00B03D99">
        <w:rPr>
          <w:rFonts w:ascii="Calibri" w:eastAsia="Times New Roman" w:hAnsi="Calibri" w:cs="Calibri"/>
          <w:b/>
          <w:bCs/>
          <w:kern w:val="0"/>
          <w:sz w:val="16"/>
          <w:szCs w:val="16"/>
          <w14:ligatures w14:val="none"/>
        </w:rPr>
        <w:t>Clear Labels</w:t>
      </w:r>
      <w:r w:rsidRPr="00B03D99">
        <w:rPr>
          <w:rFonts w:ascii="Calibri" w:eastAsia="Times New Roman" w:hAnsi="Calibri" w:cs="Calibri"/>
          <w:kern w:val="0"/>
          <w:sz w:val="16"/>
          <w:szCs w:val="16"/>
          <w14:ligatures w14:val="none"/>
        </w:rPr>
        <w:t>: Provide clear labels and headings for all charts and data points.</w:t>
      </w:r>
    </w:p>
    <w:p w14:paraId="5BDEC94E" w14:textId="77777777" w:rsidR="00B03D99" w:rsidRPr="00B03D99" w:rsidRDefault="00B03D99" w:rsidP="00B03D99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i/>
          <w:iCs/>
          <w:kern w:val="0"/>
          <w:sz w:val="14"/>
          <w:szCs w:val="14"/>
          <w14:ligatures w14:val="none"/>
        </w:rPr>
      </w:pPr>
      <w:r w:rsidRPr="00B03D99">
        <w:rPr>
          <w:rFonts w:ascii="Calibri" w:eastAsia="Times New Roman" w:hAnsi="Calibri" w:cs="Calibri"/>
          <w:i/>
          <w:iCs/>
          <w:kern w:val="0"/>
          <w:sz w:val="14"/>
          <w:szCs w:val="14"/>
          <w14:ligatures w14:val="none"/>
        </w:rPr>
        <w:t>Example: Label each chart with a descriptive title.</w:t>
      </w:r>
    </w:p>
    <w:p w14:paraId="0CDDA2BC" w14:textId="77777777" w:rsidR="00B03D99" w:rsidRPr="00B03D99" w:rsidRDefault="00B03D99" w:rsidP="00B03D9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16"/>
          <w:szCs w:val="16"/>
          <w14:ligatures w14:val="none"/>
        </w:rPr>
      </w:pPr>
      <w:r w:rsidRPr="00B03D99">
        <w:rPr>
          <w:rFonts w:ascii="Calibri" w:eastAsia="Times New Roman" w:hAnsi="Calibri" w:cs="Calibri"/>
          <w:b/>
          <w:bCs/>
          <w:kern w:val="0"/>
          <w:sz w:val="16"/>
          <w:szCs w:val="16"/>
          <w14:ligatures w14:val="none"/>
        </w:rPr>
        <w:lastRenderedPageBreak/>
        <w:t>Avoid Overloading</w:t>
      </w:r>
      <w:r w:rsidRPr="00B03D99">
        <w:rPr>
          <w:rFonts w:ascii="Calibri" w:eastAsia="Times New Roman" w:hAnsi="Calibri" w:cs="Calibri"/>
          <w:kern w:val="0"/>
          <w:sz w:val="16"/>
          <w:szCs w:val="16"/>
          <w14:ligatures w14:val="none"/>
        </w:rPr>
        <w:t>: Avoid too much information in one view.</w:t>
      </w:r>
    </w:p>
    <w:p w14:paraId="2DB8C144" w14:textId="77777777" w:rsidR="00B03D99" w:rsidRPr="00B03D99" w:rsidRDefault="00B03D99" w:rsidP="00B03D99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i/>
          <w:iCs/>
          <w:kern w:val="0"/>
          <w:sz w:val="14"/>
          <w:szCs w:val="14"/>
          <w14:ligatures w14:val="none"/>
        </w:rPr>
      </w:pPr>
      <w:r w:rsidRPr="00B03D99">
        <w:rPr>
          <w:rFonts w:ascii="Calibri" w:eastAsia="Times New Roman" w:hAnsi="Calibri" w:cs="Calibri"/>
          <w:i/>
          <w:iCs/>
          <w:kern w:val="0"/>
          <w:sz w:val="14"/>
          <w:szCs w:val="14"/>
          <w14:ligatures w14:val="none"/>
        </w:rPr>
        <w:t>Example: Limit the number of charts to avoid overwhelming the user.</w:t>
      </w:r>
    </w:p>
    <w:p w14:paraId="23DB25AC" w14:textId="77777777" w:rsidR="00B03D99" w:rsidRPr="00B03D99" w:rsidRDefault="00B03D99" w:rsidP="00B03D99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b/>
          <w:bCs/>
          <w:color w:val="156082" w:themeColor="accent1"/>
          <w:kern w:val="0"/>
          <w:sz w:val="16"/>
          <w:szCs w:val="16"/>
          <w14:ligatures w14:val="none"/>
        </w:rPr>
      </w:pPr>
      <w:r w:rsidRPr="00B03D99">
        <w:rPr>
          <w:rFonts w:ascii="Calibri" w:eastAsia="Times New Roman" w:hAnsi="Calibri" w:cs="Calibri"/>
          <w:b/>
          <w:bCs/>
          <w:color w:val="156082" w:themeColor="accent1"/>
          <w:kern w:val="0"/>
          <w:sz w:val="16"/>
          <w:szCs w:val="16"/>
          <w14:ligatures w14:val="none"/>
        </w:rPr>
        <w:t>7. Interactivity</w:t>
      </w:r>
    </w:p>
    <w:p w14:paraId="2940F467" w14:textId="77777777" w:rsidR="00B03D99" w:rsidRPr="00B03D99" w:rsidRDefault="00B03D99" w:rsidP="00B03D9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16"/>
          <w:szCs w:val="16"/>
          <w14:ligatures w14:val="none"/>
        </w:rPr>
      </w:pPr>
      <w:r w:rsidRPr="00B03D99">
        <w:rPr>
          <w:rFonts w:ascii="Calibri" w:eastAsia="Times New Roman" w:hAnsi="Calibri" w:cs="Calibri"/>
          <w:b/>
          <w:bCs/>
          <w:kern w:val="0"/>
          <w:sz w:val="16"/>
          <w:szCs w:val="16"/>
          <w14:ligatures w14:val="none"/>
        </w:rPr>
        <w:t>Interactive Elements</w:t>
      </w:r>
      <w:r w:rsidRPr="00B03D99">
        <w:rPr>
          <w:rFonts w:ascii="Calibri" w:eastAsia="Times New Roman" w:hAnsi="Calibri" w:cs="Calibri"/>
          <w:kern w:val="0"/>
          <w:sz w:val="16"/>
          <w:szCs w:val="16"/>
          <w14:ligatures w14:val="none"/>
        </w:rPr>
        <w:t>: Include interactive elements to allow data exploration.</w:t>
      </w:r>
    </w:p>
    <w:p w14:paraId="3BECE0BF" w14:textId="77777777" w:rsidR="00B03D99" w:rsidRPr="00B03D99" w:rsidRDefault="00B03D99" w:rsidP="00B03D9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i/>
          <w:iCs/>
          <w:kern w:val="0"/>
          <w:sz w:val="14"/>
          <w:szCs w:val="14"/>
          <w14:ligatures w14:val="none"/>
        </w:rPr>
      </w:pPr>
      <w:r w:rsidRPr="00B03D99">
        <w:rPr>
          <w:rFonts w:ascii="Calibri" w:eastAsia="Times New Roman" w:hAnsi="Calibri" w:cs="Calibri"/>
          <w:i/>
          <w:iCs/>
          <w:kern w:val="0"/>
          <w:sz w:val="14"/>
          <w:szCs w:val="14"/>
          <w14:ligatures w14:val="none"/>
        </w:rPr>
        <w:t xml:space="preserve">Example: Add filters to enable users to view data </w:t>
      </w:r>
      <w:proofErr w:type="gramStart"/>
      <w:r w:rsidRPr="00B03D99">
        <w:rPr>
          <w:rFonts w:ascii="Calibri" w:eastAsia="Times New Roman" w:hAnsi="Calibri" w:cs="Calibri"/>
          <w:i/>
          <w:iCs/>
          <w:kern w:val="0"/>
          <w:sz w:val="14"/>
          <w:szCs w:val="14"/>
          <w14:ligatures w14:val="none"/>
        </w:rPr>
        <w:t>by</w:t>
      </w:r>
      <w:proofErr w:type="gramEnd"/>
      <w:r w:rsidRPr="00B03D99">
        <w:rPr>
          <w:rFonts w:ascii="Calibri" w:eastAsia="Times New Roman" w:hAnsi="Calibri" w:cs="Calibri"/>
          <w:i/>
          <w:iCs/>
          <w:kern w:val="0"/>
          <w:sz w:val="14"/>
          <w:szCs w:val="14"/>
          <w14:ligatures w14:val="none"/>
        </w:rPr>
        <w:t xml:space="preserve"> different categories.</w:t>
      </w:r>
    </w:p>
    <w:p w14:paraId="0976C440" w14:textId="77777777" w:rsidR="00B03D99" w:rsidRPr="00B03D99" w:rsidRDefault="00B03D99" w:rsidP="00B03D9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16"/>
          <w:szCs w:val="16"/>
          <w14:ligatures w14:val="none"/>
        </w:rPr>
      </w:pPr>
      <w:r w:rsidRPr="00B03D99">
        <w:rPr>
          <w:rFonts w:ascii="Calibri" w:eastAsia="Times New Roman" w:hAnsi="Calibri" w:cs="Calibri"/>
          <w:b/>
          <w:bCs/>
          <w:kern w:val="0"/>
          <w:sz w:val="16"/>
          <w:szCs w:val="16"/>
          <w14:ligatures w14:val="none"/>
        </w:rPr>
        <w:t>Responsiveness</w:t>
      </w:r>
      <w:r w:rsidRPr="00B03D99">
        <w:rPr>
          <w:rFonts w:ascii="Calibri" w:eastAsia="Times New Roman" w:hAnsi="Calibri" w:cs="Calibri"/>
          <w:kern w:val="0"/>
          <w:sz w:val="16"/>
          <w:szCs w:val="16"/>
          <w14:ligatures w14:val="none"/>
        </w:rPr>
        <w:t>: Ensure the dashboard works well on different devices and screen sizes.</w:t>
      </w:r>
    </w:p>
    <w:p w14:paraId="2C537BF4" w14:textId="77777777" w:rsidR="00B03D99" w:rsidRPr="00B03D99" w:rsidRDefault="00B03D99" w:rsidP="00B03D9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i/>
          <w:iCs/>
          <w:kern w:val="0"/>
          <w:sz w:val="14"/>
          <w:szCs w:val="14"/>
          <w14:ligatures w14:val="none"/>
        </w:rPr>
      </w:pPr>
      <w:r w:rsidRPr="00B03D99">
        <w:rPr>
          <w:rFonts w:ascii="Calibri" w:eastAsia="Times New Roman" w:hAnsi="Calibri" w:cs="Calibri"/>
          <w:i/>
          <w:iCs/>
          <w:kern w:val="0"/>
          <w:sz w:val="14"/>
          <w:szCs w:val="14"/>
          <w14:ligatures w14:val="none"/>
        </w:rPr>
        <w:t>Example: Test the dashboard on both desktop and mobile devices.</w:t>
      </w:r>
    </w:p>
    <w:p w14:paraId="19C71C08" w14:textId="77777777" w:rsidR="00B03D99" w:rsidRPr="00B03D99" w:rsidRDefault="00B03D99" w:rsidP="00B03D99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b/>
          <w:bCs/>
          <w:color w:val="156082" w:themeColor="accent1"/>
          <w:kern w:val="0"/>
          <w:sz w:val="16"/>
          <w:szCs w:val="16"/>
          <w14:ligatures w14:val="none"/>
        </w:rPr>
      </w:pPr>
      <w:r w:rsidRPr="00B03D99">
        <w:rPr>
          <w:rFonts w:ascii="Calibri" w:eastAsia="Times New Roman" w:hAnsi="Calibri" w:cs="Calibri"/>
          <w:b/>
          <w:bCs/>
          <w:color w:val="156082" w:themeColor="accent1"/>
          <w:kern w:val="0"/>
          <w:sz w:val="16"/>
          <w:szCs w:val="16"/>
          <w14:ligatures w14:val="none"/>
        </w:rPr>
        <w:t>8. Testing and Feedback</w:t>
      </w:r>
    </w:p>
    <w:p w14:paraId="068B10F6" w14:textId="77777777" w:rsidR="00B03D99" w:rsidRPr="00B03D99" w:rsidRDefault="00B03D99" w:rsidP="00B03D9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16"/>
          <w:szCs w:val="16"/>
          <w14:ligatures w14:val="none"/>
        </w:rPr>
      </w:pPr>
      <w:r w:rsidRPr="00B03D99">
        <w:rPr>
          <w:rFonts w:ascii="Calibri" w:eastAsia="Times New Roman" w:hAnsi="Calibri" w:cs="Calibri"/>
          <w:b/>
          <w:bCs/>
          <w:kern w:val="0"/>
          <w:sz w:val="16"/>
          <w:szCs w:val="16"/>
          <w14:ligatures w14:val="none"/>
        </w:rPr>
        <w:t>User Testing</w:t>
      </w:r>
      <w:r w:rsidRPr="00B03D99">
        <w:rPr>
          <w:rFonts w:ascii="Calibri" w:eastAsia="Times New Roman" w:hAnsi="Calibri" w:cs="Calibri"/>
          <w:kern w:val="0"/>
          <w:sz w:val="16"/>
          <w:szCs w:val="16"/>
          <w14:ligatures w14:val="none"/>
        </w:rPr>
        <w:t>: Conduct user testing to gather feedback on usability.</w:t>
      </w:r>
    </w:p>
    <w:p w14:paraId="20166DBC" w14:textId="77777777" w:rsidR="00B03D99" w:rsidRPr="00B03D99" w:rsidRDefault="00B03D99" w:rsidP="00B03D99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i/>
          <w:iCs/>
          <w:kern w:val="0"/>
          <w:sz w:val="14"/>
          <w:szCs w:val="14"/>
          <w14:ligatures w14:val="none"/>
        </w:rPr>
      </w:pPr>
      <w:r w:rsidRPr="00B03D99">
        <w:rPr>
          <w:rFonts w:ascii="Calibri" w:eastAsia="Times New Roman" w:hAnsi="Calibri" w:cs="Calibri"/>
          <w:i/>
          <w:iCs/>
          <w:kern w:val="0"/>
          <w:sz w:val="14"/>
          <w:szCs w:val="14"/>
          <w14:ligatures w14:val="none"/>
        </w:rPr>
        <w:t>Example: Have a few end-users test the dashboard and provide feedback.</w:t>
      </w:r>
    </w:p>
    <w:p w14:paraId="177C79E6" w14:textId="77777777" w:rsidR="00B03D99" w:rsidRPr="00B03D99" w:rsidRDefault="00B03D99" w:rsidP="00B03D9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16"/>
          <w:szCs w:val="16"/>
          <w14:ligatures w14:val="none"/>
        </w:rPr>
      </w:pPr>
      <w:r w:rsidRPr="00B03D99">
        <w:rPr>
          <w:rFonts w:ascii="Calibri" w:eastAsia="Times New Roman" w:hAnsi="Calibri" w:cs="Calibri"/>
          <w:b/>
          <w:bCs/>
          <w:kern w:val="0"/>
          <w:sz w:val="16"/>
          <w:szCs w:val="16"/>
          <w14:ligatures w14:val="none"/>
        </w:rPr>
        <w:t>Iterative Improvements</w:t>
      </w:r>
      <w:r w:rsidRPr="00B03D99">
        <w:rPr>
          <w:rFonts w:ascii="Calibri" w:eastAsia="Times New Roman" w:hAnsi="Calibri" w:cs="Calibri"/>
          <w:kern w:val="0"/>
          <w:sz w:val="16"/>
          <w:szCs w:val="16"/>
          <w14:ligatures w14:val="none"/>
        </w:rPr>
        <w:t>: Make iterative improvements based on feedback and testing.</w:t>
      </w:r>
    </w:p>
    <w:p w14:paraId="1D5D33AA" w14:textId="77777777" w:rsidR="00B03D99" w:rsidRPr="00B03D99" w:rsidRDefault="00B03D99" w:rsidP="00B03D99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i/>
          <w:iCs/>
          <w:kern w:val="0"/>
          <w:sz w:val="14"/>
          <w:szCs w:val="14"/>
          <w14:ligatures w14:val="none"/>
        </w:rPr>
      </w:pPr>
      <w:r w:rsidRPr="00B03D99">
        <w:rPr>
          <w:rFonts w:ascii="Calibri" w:eastAsia="Times New Roman" w:hAnsi="Calibri" w:cs="Calibri"/>
          <w:i/>
          <w:iCs/>
          <w:kern w:val="0"/>
          <w:sz w:val="14"/>
          <w:szCs w:val="14"/>
          <w14:ligatures w14:val="none"/>
        </w:rPr>
        <w:t>Example: Adjust the layout or add additional features based on user suggestions.</w:t>
      </w:r>
    </w:p>
    <w:p w14:paraId="1B93C2B2" w14:textId="77777777" w:rsidR="00B03D99" w:rsidRPr="00B03D99" w:rsidRDefault="00B03D99" w:rsidP="00B03D99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b/>
          <w:bCs/>
          <w:color w:val="156082" w:themeColor="accent1"/>
          <w:kern w:val="0"/>
          <w:sz w:val="16"/>
          <w:szCs w:val="16"/>
          <w14:ligatures w14:val="none"/>
        </w:rPr>
      </w:pPr>
      <w:r w:rsidRPr="00B03D99">
        <w:rPr>
          <w:rFonts w:ascii="Calibri" w:eastAsia="Times New Roman" w:hAnsi="Calibri" w:cs="Calibri"/>
          <w:b/>
          <w:bCs/>
          <w:color w:val="156082" w:themeColor="accent1"/>
          <w:kern w:val="0"/>
          <w:sz w:val="16"/>
          <w:szCs w:val="16"/>
          <w14:ligatures w14:val="none"/>
        </w:rPr>
        <w:t>9. Technical Considerations</w:t>
      </w:r>
    </w:p>
    <w:p w14:paraId="0EA0FA83" w14:textId="77777777" w:rsidR="00B03D99" w:rsidRPr="00B03D99" w:rsidRDefault="00B03D99" w:rsidP="00B03D9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16"/>
          <w:szCs w:val="16"/>
          <w14:ligatures w14:val="none"/>
        </w:rPr>
      </w:pPr>
      <w:r w:rsidRPr="00B03D99">
        <w:rPr>
          <w:rFonts w:ascii="Calibri" w:eastAsia="Times New Roman" w:hAnsi="Calibri" w:cs="Calibri"/>
          <w:b/>
          <w:bCs/>
          <w:kern w:val="0"/>
          <w:sz w:val="16"/>
          <w:szCs w:val="16"/>
          <w14:ligatures w14:val="none"/>
        </w:rPr>
        <w:t>Performance</w:t>
      </w:r>
      <w:r w:rsidRPr="00B03D99">
        <w:rPr>
          <w:rFonts w:ascii="Calibri" w:eastAsia="Times New Roman" w:hAnsi="Calibri" w:cs="Calibri"/>
          <w:kern w:val="0"/>
          <w:sz w:val="16"/>
          <w:szCs w:val="16"/>
          <w14:ligatures w14:val="none"/>
        </w:rPr>
        <w:t>: Ensure the dashboard loads quickly and performs well.</w:t>
      </w:r>
    </w:p>
    <w:p w14:paraId="50B730E1" w14:textId="77777777" w:rsidR="00B03D99" w:rsidRPr="00B03D99" w:rsidRDefault="00B03D99" w:rsidP="00B03D99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i/>
          <w:iCs/>
          <w:kern w:val="0"/>
          <w:sz w:val="14"/>
          <w:szCs w:val="14"/>
          <w14:ligatures w14:val="none"/>
        </w:rPr>
      </w:pPr>
      <w:r w:rsidRPr="00B03D99">
        <w:rPr>
          <w:rFonts w:ascii="Calibri" w:eastAsia="Times New Roman" w:hAnsi="Calibri" w:cs="Calibri"/>
          <w:i/>
          <w:iCs/>
          <w:kern w:val="0"/>
          <w:sz w:val="14"/>
          <w:szCs w:val="14"/>
          <w14:ligatures w14:val="none"/>
        </w:rPr>
        <w:t>Example: Optimize queries and reduce the size of datasets if necessary.</w:t>
      </w:r>
    </w:p>
    <w:p w14:paraId="1EDB17E9" w14:textId="77777777" w:rsidR="00B03D99" w:rsidRPr="00B03D99" w:rsidRDefault="00B03D99" w:rsidP="00B03D9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16"/>
          <w:szCs w:val="16"/>
          <w14:ligatures w14:val="none"/>
        </w:rPr>
      </w:pPr>
      <w:r w:rsidRPr="00B03D99">
        <w:rPr>
          <w:rFonts w:ascii="Calibri" w:eastAsia="Times New Roman" w:hAnsi="Calibri" w:cs="Calibri"/>
          <w:b/>
          <w:bCs/>
          <w:kern w:val="0"/>
          <w:sz w:val="16"/>
          <w:szCs w:val="16"/>
          <w14:ligatures w14:val="none"/>
        </w:rPr>
        <w:t>Compatibility</w:t>
      </w:r>
      <w:r w:rsidRPr="00B03D99">
        <w:rPr>
          <w:rFonts w:ascii="Calibri" w:eastAsia="Times New Roman" w:hAnsi="Calibri" w:cs="Calibri"/>
          <w:kern w:val="0"/>
          <w:sz w:val="16"/>
          <w:szCs w:val="16"/>
          <w14:ligatures w14:val="none"/>
        </w:rPr>
        <w:t>: Verify compatibility with different browsers and devices.</w:t>
      </w:r>
    </w:p>
    <w:p w14:paraId="5630F5E6" w14:textId="77777777" w:rsidR="00B03D99" w:rsidRPr="00B03D99" w:rsidRDefault="00B03D99" w:rsidP="00B03D99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i/>
          <w:iCs/>
          <w:kern w:val="0"/>
          <w:sz w:val="14"/>
          <w:szCs w:val="14"/>
          <w14:ligatures w14:val="none"/>
        </w:rPr>
      </w:pPr>
      <w:r w:rsidRPr="00B03D99">
        <w:rPr>
          <w:rFonts w:ascii="Calibri" w:eastAsia="Times New Roman" w:hAnsi="Calibri" w:cs="Calibri"/>
          <w:i/>
          <w:iCs/>
          <w:kern w:val="0"/>
          <w:sz w:val="14"/>
          <w:szCs w:val="14"/>
          <w14:ligatures w14:val="none"/>
        </w:rPr>
        <w:t>Example: Test the dashboard in multiple web browsers.</w:t>
      </w:r>
    </w:p>
    <w:p w14:paraId="2F56517F" w14:textId="77777777" w:rsidR="00B03D99" w:rsidRPr="00B03D99" w:rsidRDefault="00B03D99" w:rsidP="00B03D9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16"/>
          <w:szCs w:val="16"/>
          <w14:ligatures w14:val="none"/>
        </w:rPr>
      </w:pPr>
      <w:r w:rsidRPr="00B03D99">
        <w:rPr>
          <w:rFonts w:ascii="Calibri" w:eastAsia="Times New Roman" w:hAnsi="Calibri" w:cs="Calibri"/>
          <w:b/>
          <w:bCs/>
          <w:kern w:val="0"/>
          <w:sz w:val="16"/>
          <w:szCs w:val="16"/>
          <w14:ligatures w14:val="none"/>
        </w:rPr>
        <w:t>Security</w:t>
      </w:r>
      <w:r w:rsidRPr="00B03D99">
        <w:rPr>
          <w:rFonts w:ascii="Calibri" w:eastAsia="Times New Roman" w:hAnsi="Calibri" w:cs="Calibri"/>
          <w:kern w:val="0"/>
          <w:sz w:val="16"/>
          <w:szCs w:val="16"/>
          <w14:ligatures w14:val="none"/>
        </w:rPr>
        <w:t>: Ensure data security and privacy measures are in place.</w:t>
      </w:r>
    </w:p>
    <w:p w14:paraId="1D813FEB" w14:textId="77777777" w:rsidR="00B03D99" w:rsidRPr="00B03D99" w:rsidRDefault="00B03D99" w:rsidP="00B03D99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i/>
          <w:iCs/>
          <w:kern w:val="0"/>
          <w:sz w:val="14"/>
          <w:szCs w:val="14"/>
          <w14:ligatures w14:val="none"/>
        </w:rPr>
      </w:pPr>
      <w:r w:rsidRPr="00B03D99">
        <w:rPr>
          <w:rFonts w:ascii="Calibri" w:eastAsia="Times New Roman" w:hAnsi="Calibri" w:cs="Calibri"/>
          <w:i/>
          <w:iCs/>
          <w:kern w:val="0"/>
          <w:sz w:val="14"/>
          <w:szCs w:val="14"/>
          <w14:ligatures w14:val="none"/>
        </w:rPr>
        <w:t>Example: Implement user authentication and data encryption.</w:t>
      </w:r>
    </w:p>
    <w:p w14:paraId="027DD87E" w14:textId="77777777" w:rsidR="00B03D99" w:rsidRPr="00B03D99" w:rsidRDefault="00B03D99" w:rsidP="00B03D99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b/>
          <w:bCs/>
          <w:color w:val="156082" w:themeColor="accent1"/>
          <w:kern w:val="0"/>
          <w:sz w:val="16"/>
          <w:szCs w:val="16"/>
          <w14:ligatures w14:val="none"/>
        </w:rPr>
      </w:pPr>
      <w:r w:rsidRPr="00B03D99">
        <w:rPr>
          <w:rFonts w:ascii="Calibri" w:eastAsia="Times New Roman" w:hAnsi="Calibri" w:cs="Calibri"/>
          <w:b/>
          <w:bCs/>
          <w:color w:val="156082" w:themeColor="accent1"/>
          <w:kern w:val="0"/>
          <w:sz w:val="16"/>
          <w:szCs w:val="16"/>
          <w14:ligatures w14:val="none"/>
        </w:rPr>
        <w:t>10. Storytelling</w:t>
      </w:r>
    </w:p>
    <w:p w14:paraId="30E6FD24" w14:textId="77777777" w:rsidR="00B03D99" w:rsidRPr="00B03D99" w:rsidRDefault="00B03D99" w:rsidP="00B03D9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16"/>
          <w:szCs w:val="16"/>
          <w14:ligatures w14:val="none"/>
        </w:rPr>
      </w:pPr>
      <w:r w:rsidRPr="00B03D99">
        <w:rPr>
          <w:rFonts w:ascii="Calibri" w:eastAsia="Times New Roman" w:hAnsi="Calibri" w:cs="Calibri"/>
          <w:b/>
          <w:bCs/>
          <w:kern w:val="0"/>
          <w:sz w:val="16"/>
          <w:szCs w:val="16"/>
          <w14:ligatures w14:val="none"/>
        </w:rPr>
        <w:t>Narrative Structure</w:t>
      </w:r>
      <w:r w:rsidRPr="00B03D99">
        <w:rPr>
          <w:rFonts w:ascii="Calibri" w:eastAsia="Times New Roman" w:hAnsi="Calibri" w:cs="Calibri"/>
          <w:kern w:val="0"/>
          <w:sz w:val="16"/>
          <w:szCs w:val="16"/>
          <w14:ligatures w14:val="none"/>
        </w:rPr>
        <w:t>: Use a narrative structure to present data.</w:t>
      </w:r>
    </w:p>
    <w:p w14:paraId="288A1DBB" w14:textId="77777777" w:rsidR="00B03D99" w:rsidRPr="00B03D99" w:rsidRDefault="00B03D99" w:rsidP="00B03D99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i/>
          <w:iCs/>
          <w:kern w:val="0"/>
          <w:sz w:val="14"/>
          <w:szCs w:val="14"/>
          <w14:ligatures w14:val="none"/>
        </w:rPr>
      </w:pPr>
      <w:r w:rsidRPr="00B03D99">
        <w:rPr>
          <w:rFonts w:ascii="Calibri" w:eastAsia="Times New Roman" w:hAnsi="Calibri" w:cs="Calibri"/>
          <w:i/>
          <w:iCs/>
          <w:kern w:val="0"/>
          <w:sz w:val="14"/>
          <w:szCs w:val="14"/>
          <w14:ligatures w14:val="none"/>
        </w:rPr>
        <w:t>Example: Begin with an overview, delve into details, and conclude with key insights.</w:t>
      </w:r>
    </w:p>
    <w:p w14:paraId="55A35CA2" w14:textId="77777777" w:rsidR="00B03D99" w:rsidRPr="00B03D99" w:rsidRDefault="00B03D99" w:rsidP="00B03D9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16"/>
          <w:szCs w:val="16"/>
          <w14:ligatures w14:val="none"/>
        </w:rPr>
      </w:pPr>
      <w:r w:rsidRPr="00B03D99">
        <w:rPr>
          <w:rFonts w:ascii="Calibri" w:eastAsia="Times New Roman" w:hAnsi="Calibri" w:cs="Calibri"/>
          <w:b/>
          <w:bCs/>
          <w:kern w:val="0"/>
          <w:sz w:val="16"/>
          <w:szCs w:val="16"/>
          <w14:ligatures w14:val="none"/>
        </w:rPr>
        <w:t>Build a Compelling Story</w:t>
      </w:r>
      <w:r w:rsidRPr="00B03D99">
        <w:rPr>
          <w:rFonts w:ascii="Calibri" w:eastAsia="Times New Roman" w:hAnsi="Calibri" w:cs="Calibri"/>
          <w:kern w:val="0"/>
          <w:sz w:val="16"/>
          <w:szCs w:val="16"/>
          <w14:ligatures w14:val="none"/>
        </w:rPr>
        <w:t>: Craft a story that engages the audience.</w:t>
      </w:r>
    </w:p>
    <w:p w14:paraId="77259A8D" w14:textId="77777777" w:rsidR="00B03D99" w:rsidRPr="00B03D99" w:rsidRDefault="00B03D99" w:rsidP="00B03D99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i/>
          <w:iCs/>
          <w:kern w:val="0"/>
          <w:sz w:val="14"/>
          <w:szCs w:val="14"/>
          <w14:ligatures w14:val="none"/>
        </w:rPr>
      </w:pPr>
      <w:r w:rsidRPr="00B03D99">
        <w:rPr>
          <w:rFonts w:ascii="Calibri" w:eastAsia="Times New Roman" w:hAnsi="Calibri" w:cs="Calibri"/>
          <w:i/>
          <w:iCs/>
          <w:kern w:val="0"/>
          <w:sz w:val="14"/>
          <w:szCs w:val="14"/>
          <w14:ligatures w14:val="none"/>
        </w:rPr>
        <w:t>Example: Use real-world examples to make the data relatable.</w:t>
      </w:r>
    </w:p>
    <w:p w14:paraId="78A6FC0B" w14:textId="77777777" w:rsidR="00B03D99" w:rsidRPr="00B03D99" w:rsidRDefault="00B03D99" w:rsidP="00B03D9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16"/>
          <w:szCs w:val="16"/>
          <w14:ligatures w14:val="none"/>
        </w:rPr>
      </w:pPr>
      <w:r w:rsidRPr="00B03D99">
        <w:rPr>
          <w:rFonts w:ascii="Calibri" w:eastAsia="Times New Roman" w:hAnsi="Calibri" w:cs="Calibri"/>
          <w:b/>
          <w:bCs/>
          <w:kern w:val="0"/>
          <w:sz w:val="16"/>
          <w:szCs w:val="16"/>
          <w14:ligatures w14:val="none"/>
        </w:rPr>
        <w:t>Use Anecdotes and Examples</w:t>
      </w:r>
      <w:r w:rsidRPr="00B03D99">
        <w:rPr>
          <w:rFonts w:ascii="Calibri" w:eastAsia="Times New Roman" w:hAnsi="Calibri" w:cs="Calibri"/>
          <w:kern w:val="0"/>
          <w:sz w:val="16"/>
          <w:szCs w:val="16"/>
          <w14:ligatures w14:val="none"/>
        </w:rPr>
        <w:t>: Include anecdotes to enhance the data story.</w:t>
      </w:r>
    </w:p>
    <w:p w14:paraId="392036B2" w14:textId="77777777" w:rsidR="00B03D99" w:rsidRPr="00B03D99" w:rsidRDefault="00B03D99" w:rsidP="00B03D99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i/>
          <w:iCs/>
          <w:kern w:val="0"/>
          <w:sz w:val="14"/>
          <w:szCs w:val="14"/>
          <w14:ligatures w14:val="none"/>
        </w:rPr>
      </w:pPr>
      <w:r w:rsidRPr="00B03D99">
        <w:rPr>
          <w:rFonts w:ascii="Calibri" w:eastAsia="Times New Roman" w:hAnsi="Calibri" w:cs="Calibri"/>
          <w:i/>
          <w:iCs/>
          <w:kern w:val="0"/>
          <w:sz w:val="14"/>
          <w:szCs w:val="14"/>
          <w14:ligatures w14:val="none"/>
        </w:rPr>
        <w:t>Example: Share success stories related to the data being presented.</w:t>
      </w:r>
    </w:p>
    <w:p w14:paraId="004E4C2E" w14:textId="77777777" w:rsidR="00963619" w:rsidRPr="00B03D99" w:rsidRDefault="00963619">
      <w:pPr>
        <w:rPr>
          <w:rFonts w:ascii="Calibri" w:hAnsi="Calibri" w:cs="Calibri"/>
          <w:sz w:val="16"/>
          <w:szCs w:val="16"/>
        </w:rPr>
      </w:pPr>
    </w:p>
    <w:sectPr w:rsidR="00963619" w:rsidRPr="00B03D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Aptos Display">
    <w:altName w:val="Calibr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252A4"/>
    <w:multiLevelType w:val="multilevel"/>
    <w:tmpl w:val="68585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8F0747"/>
    <w:multiLevelType w:val="multilevel"/>
    <w:tmpl w:val="DADA6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49440D"/>
    <w:multiLevelType w:val="multilevel"/>
    <w:tmpl w:val="E7F89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AB5AE0"/>
    <w:multiLevelType w:val="multilevel"/>
    <w:tmpl w:val="35489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E33250"/>
    <w:multiLevelType w:val="multilevel"/>
    <w:tmpl w:val="B934A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137565"/>
    <w:multiLevelType w:val="multilevel"/>
    <w:tmpl w:val="D0EEC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C472D7"/>
    <w:multiLevelType w:val="multilevel"/>
    <w:tmpl w:val="E2EC0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830580"/>
    <w:multiLevelType w:val="multilevel"/>
    <w:tmpl w:val="7C80A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BA0AA6"/>
    <w:multiLevelType w:val="multilevel"/>
    <w:tmpl w:val="73502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683B10"/>
    <w:multiLevelType w:val="multilevel"/>
    <w:tmpl w:val="1FA8E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E26327"/>
    <w:multiLevelType w:val="multilevel"/>
    <w:tmpl w:val="37BA2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3C06AC"/>
    <w:multiLevelType w:val="multilevel"/>
    <w:tmpl w:val="4EFEE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B263D9"/>
    <w:multiLevelType w:val="multilevel"/>
    <w:tmpl w:val="92F2F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374EF1"/>
    <w:multiLevelType w:val="multilevel"/>
    <w:tmpl w:val="75EC8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097397"/>
    <w:multiLevelType w:val="multilevel"/>
    <w:tmpl w:val="6AB4D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2004E5"/>
    <w:multiLevelType w:val="multilevel"/>
    <w:tmpl w:val="CA26C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C30753"/>
    <w:multiLevelType w:val="multilevel"/>
    <w:tmpl w:val="555E6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C61196"/>
    <w:multiLevelType w:val="multilevel"/>
    <w:tmpl w:val="97FAD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3E203F"/>
    <w:multiLevelType w:val="multilevel"/>
    <w:tmpl w:val="77846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914512"/>
    <w:multiLevelType w:val="multilevel"/>
    <w:tmpl w:val="1310A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1036623">
    <w:abstractNumId w:val="19"/>
  </w:num>
  <w:num w:numId="2" w16cid:durableId="699011926">
    <w:abstractNumId w:val="6"/>
  </w:num>
  <w:num w:numId="3" w16cid:durableId="1965503223">
    <w:abstractNumId w:val="0"/>
  </w:num>
  <w:num w:numId="4" w16cid:durableId="1527448273">
    <w:abstractNumId w:val="17"/>
  </w:num>
  <w:num w:numId="5" w16cid:durableId="1497502714">
    <w:abstractNumId w:val="12"/>
  </w:num>
  <w:num w:numId="6" w16cid:durableId="1254558518">
    <w:abstractNumId w:val="4"/>
  </w:num>
  <w:num w:numId="7" w16cid:durableId="771825154">
    <w:abstractNumId w:val="10"/>
  </w:num>
  <w:num w:numId="8" w16cid:durableId="2115243747">
    <w:abstractNumId w:val="18"/>
  </w:num>
  <w:num w:numId="9" w16cid:durableId="1994066032">
    <w:abstractNumId w:val="13"/>
  </w:num>
  <w:num w:numId="10" w16cid:durableId="258831519">
    <w:abstractNumId w:val="16"/>
  </w:num>
  <w:num w:numId="11" w16cid:durableId="1091706805">
    <w:abstractNumId w:val="2"/>
  </w:num>
  <w:num w:numId="12" w16cid:durableId="1325234983">
    <w:abstractNumId w:val="5"/>
  </w:num>
  <w:num w:numId="13" w16cid:durableId="895701735">
    <w:abstractNumId w:val="15"/>
  </w:num>
  <w:num w:numId="14" w16cid:durableId="1539123318">
    <w:abstractNumId w:val="11"/>
  </w:num>
  <w:num w:numId="15" w16cid:durableId="1197045348">
    <w:abstractNumId w:val="3"/>
  </w:num>
  <w:num w:numId="16" w16cid:durableId="1016923476">
    <w:abstractNumId w:val="9"/>
  </w:num>
  <w:num w:numId="17" w16cid:durableId="2073691095">
    <w:abstractNumId w:val="7"/>
  </w:num>
  <w:num w:numId="18" w16cid:durableId="1492259175">
    <w:abstractNumId w:val="1"/>
  </w:num>
  <w:num w:numId="19" w16cid:durableId="1343125913">
    <w:abstractNumId w:val="14"/>
  </w:num>
  <w:num w:numId="20" w16cid:durableId="105208058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A77"/>
    <w:rsid w:val="001A6D5E"/>
    <w:rsid w:val="0046650A"/>
    <w:rsid w:val="004742EB"/>
    <w:rsid w:val="007265D8"/>
    <w:rsid w:val="00734999"/>
    <w:rsid w:val="00963619"/>
    <w:rsid w:val="00B03D99"/>
    <w:rsid w:val="00CA687B"/>
    <w:rsid w:val="00CC1A77"/>
    <w:rsid w:val="00E75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EF1ED"/>
  <w15:chartTrackingRefBased/>
  <w15:docId w15:val="{3677F718-2A59-4494-BDD1-BA67C09B5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1A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1A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1A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C1A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1A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1A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1A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1A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1A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1A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1A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C1A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C1A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1A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1A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1A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1A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1A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1A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1A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1A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1A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1A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1A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1A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1A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1A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1A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1A77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A687B"/>
    <w:rPr>
      <w:b/>
      <w:bCs/>
    </w:rPr>
  </w:style>
  <w:style w:type="character" w:styleId="Emphasis">
    <w:name w:val="Emphasis"/>
    <w:basedOn w:val="DefaultParagraphFont"/>
    <w:uiPriority w:val="20"/>
    <w:qFormat/>
    <w:rsid w:val="00B03D9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24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623</Words>
  <Characters>3553</Characters>
  <Application>Microsoft Office Word</Application>
  <DocSecurity>0</DocSecurity>
  <Lines>29</Lines>
  <Paragraphs>8</Paragraphs>
  <ScaleCrop>false</ScaleCrop>
  <Company/>
  <LinksUpToDate>false</LinksUpToDate>
  <CharactersWithSpaces>4168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M</dc:creator>
  <cp:keywords/>
  <dc:description/>
  <cp:lastModifiedBy>Mike M</cp:lastModifiedBy>
  <cp:revision>5</cp:revision>
  <dcterms:created xsi:type="dcterms:W3CDTF">2024-06-10T14:48:00Z</dcterms:created>
  <dcterms:modified xsi:type="dcterms:W3CDTF">2024-06-10T15:19:00Z</dcterms:modified>
</cp:coreProperties>
</file>