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5D6D7E"/>
          <w:sz w:val="32"/>
          <w:szCs w:val="32"/>
        </w:rPr>
        <w:t xml:space="preserve">REPORT ON</w:t>
      </w:r>
    </w:p>
    <w:p>
      <w:pPr>
        <w:spacing w:after="200" w:before="200"/>
        <w:jc w:val="center"/>
      </w:pPr>
      <w:r>
        <w:rPr>
          <w:b/>
          <w:bCs/>
          <w:color w:val="2E4053"/>
          <w:sz w:val="56"/>
          <w:szCs w:val="56"/>
        </w:rPr>
        <w:t xml:space="preserve">GRAPHIC DESIGN</w:t>
      </w:r>
    </w:p>
    <w:p>
      <w:pPr>
        <w:pBdr>
          <w:bottom w:val="single" w:color="2E4053" w:sz="12" w:space="8"/>
        </w:pBdr>
        <w:spacing w:after="1600"/>
        <w:jc w:val="center"/>
      </w:pPr>
      <w:r>
        <w:rPr>
          <w:i/>
          <w:iCs/>
          <w:color w:val="5D6D7E"/>
          <w:sz w:val="24"/>
          <w:szCs w:val="24"/>
        </w:rPr>
        <w:t xml:space="preserve">Principles, Elements, Tools, and Applications</w:t>
      </w:r>
    </w:p>
    <w:p>
      <w:pPr>
        <w:spacing w:before="1600"/>
      </w:pPr>
    </w:p>
    <w:tbl>
      <w:tblPr>
        <w:tblW w:type="dxa" w:w="6000"/>
        <w:jc w:val="center"/>
        <w:tblBorders>
          <w:top w:val="none" w:color="FFFFFF" w:sz="0"/>
          <w:left w:val="none" w:color="FFFFFF" w:sz="0"/>
          <w:bottom w:val="none" w:color="FFFFFF" w:sz="0"/>
          <w:right w:val="none" w:color="FFFFFF" w:sz="0"/>
          <w:insideH w:val="none" w:color="FFFFFF" w:sz="0"/>
          <w:insideV w:val="none" w:color="FFFFFF" w:sz="0"/>
        </w:tblBorders>
      </w:tblPr>
      <w:tblGrid>
        <w:gridCol w:w="3000"/>
        <w:gridCol w:w="3000"/>
      </w:tblGrid>
      <w:tr>
        <w:tc>
          <w:tcPr>
            <w:tcW w:type="dxa" w:w="3000"/>
          </w:tcPr>
          <w:p>
            <w:r>
              <w:rPr>
                <w:b/>
                <w:bCs/>
                <w:color w:val="5D6D7E"/>
                <w:sz w:val="22"/>
                <w:szCs w:val="22"/>
              </w:rPr>
              <w:t xml:space="preserve">Submitted by</w:t>
            </w:r>
          </w:p>
          <w:p>
            <w:pPr>
              <w:spacing w:before="80"/>
            </w:pPr>
            <w:r>
              <w:rPr>
                <w:sz w:val="24"/>
                <w:szCs w:val="24"/>
              </w:rPr>
              <w:t xml:space="preserve">Lata Devi</w:t>
            </w:r>
          </w:p>
        </w:tc>
        <w:tc>
          <w:tcPr>
            <w:tcW w:type="dxa" w:w="3000"/>
          </w:tcPr>
          <w:p>
            <w:r>
              <w:rPr>
                <w:b/>
                <w:bCs/>
                <w:color w:val="5D6D7E"/>
                <w:sz w:val="22"/>
                <w:szCs w:val="22"/>
              </w:rPr>
              <w:t xml:space="preserve">Submitted to</w:t>
            </w:r>
          </w:p>
          <w:p>
            <w:pPr>
              <w:spacing w:before="80"/>
            </w:pPr>
            <w:r>
              <w:rPr>
                <w:sz w:val="24"/>
                <w:szCs w:val="24"/>
              </w:rPr>
              <w:t xml:space="preserve">Ravneet Kaur</w:t>
            </w:r>
          </w:p>
        </w:tc>
      </w:tr>
    </w:tbl>
    <w:p>
      <w:r>
        <w:br w:type="page"/>
      </w:r>
    </w:p>
    <w:p>
      <w:pPr>
        <w:pStyle w:val="Heading1"/>
        <w:pBdr>
          <w:bottom w:val="single" w:color="2E4053" w:sz="8" w:space="4"/>
        </w:pBdr>
        <w:spacing w:after="200" w:before="360"/>
      </w:pPr>
      <w:r>
        <w:rPr>
          <w:b/>
          <w:bCs/>
          <w:color w:val="2E4053"/>
          <w:sz w:val="30"/>
          <w:szCs w:val="30"/>
        </w:rPr>
        <w:t xml:space="preserve">Table of Contents</w:t>
      </w:r>
    </w:p>
    <w:p>
      <w:pPr>
        <w:spacing w:after="160" w:line="300"/>
        <w:jc w:val="both"/>
      </w:pPr>
      <w:r>
        <w:rPr>
          <w:sz w:val="22"/>
          <w:szCs w:val="22"/>
        </w:rPr>
        <w:t xml:space="preserve">1. Introduction</w:t>
      </w:r>
    </w:p>
    <w:p>
      <w:pPr>
        <w:spacing w:after="160" w:line="300"/>
        <w:jc w:val="both"/>
      </w:pPr>
      <w:r>
        <w:rPr>
          <w:sz w:val="22"/>
          <w:szCs w:val="22"/>
        </w:rPr>
        <w:t xml:space="preserve">2. What is Graphic Design?</w:t>
      </w:r>
    </w:p>
    <w:p>
      <w:pPr>
        <w:spacing w:after="160" w:line="300"/>
        <w:jc w:val="both"/>
      </w:pPr>
      <w:r>
        <w:rPr>
          <w:sz w:val="22"/>
          <w:szCs w:val="22"/>
        </w:rPr>
        <w:t xml:space="preserve">3. Elements of Graphic Design</w:t>
      </w:r>
    </w:p>
    <w:p>
      <w:pPr>
        <w:spacing w:after="160" w:line="300"/>
        <w:jc w:val="both"/>
      </w:pPr>
      <w:r>
        <w:rPr>
          <w:sz w:val="22"/>
          <w:szCs w:val="22"/>
        </w:rPr>
        <w:t xml:space="preserve">4. Principles of Graphic Design</w:t>
      </w:r>
    </w:p>
    <w:p>
      <w:pPr>
        <w:spacing w:after="160" w:line="300"/>
        <w:jc w:val="both"/>
      </w:pPr>
      <w:r>
        <w:rPr>
          <w:sz w:val="22"/>
          <w:szCs w:val="22"/>
        </w:rPr>
        <w:t xml:space="preserve">5. Tools and Software Used in Graphic Design</w:t>
      </w:r>
    </w:p>
    <w:p>
      <w:pPr>
        <w:spacing w:after="160" w:line="300"/>
        <w:jc w:val="both"/>
      </w:pPr>
      <w:r>
        <w:rPr>
          <w:sz w:val="22"/>
          <w:szCs w:val="22"/>
        </w:rPr>
        <w:t xml:space="preserve">6. Types and Applications of Graphic Design</w:t>
      </w:r>
    </w:p>
    <w:p>
      <w:pPr>
        <w:spacing w:after="160" w:line="300"/>
        <w:jc w:val="both"/>
      </w:pPr>
      <w:r>
        <w:rPr>
          <w:sz w:val="22"/>
          <w:szCs w:val="22"/>
        </w:rPr>
        <w:t xml:space="preserve">7. Skills Required for a Graphic Designer</w:t>
      </w:r>
    </w:p>
    <w:p>
      <w:pPr>
        <w:spacing w:after="160" w:line="300"/>
        <w:jc w:val="both"/>
      </w:pPr>
      <w:r>
        <w:rPr>
          <w:sz w:val="22"/>
          <w:szCs w:val="22"/>
        </w:rPr>
        <w:t xml:space="preserve">8. Importance of Graphic Design</w:t>
      </w:r>
    </w:p>
    <w:p>
      <w:pPr>
        <w:spacing w:after="160" w:line="300"/>
        <w:jc w:val="both"/>
      </w:pPr>
      <w:r>
        <w:rPr>
          <w:sz w:val="22"/>
          <w:szCs w:val="22"/>
        </w:rPr>
        <w:t xml:space="preserve">9. Conclusion</w:t>
      </w:r>
    </w:p>
    <w:p>
      <w:r>
        <w:br w:type="page"/>
      </w:r>
    </w:p>
    <w:p>
      <w:pPr>
        <w:pStyle w:val="Heading1"/>
        <w:pBdr>
          <w:bottom w:val="single" w:color="2E4053" w:sz="8" w:space="4"/>
        </w:pBdr>
        <w:spacing w:after="200" w:before="360"/>
      </w:pPr>
      <w:r>
        <w:rPr>
          <w:b/>
          <w:bCs/>
          <w:color w:val="2E4053"/>
          <w:sz w:val="30"/>
          <w:szCs w:val="30"/>
        </w:rPr>
        <w:t xml:space="preserve">1. Introduction</w:t>
      </w:r>
    </w:p>
    <w:p>
      <w:pPr>
        <w:spacing w:after="160" w:line="300"/>
        <w:jc w:val="both"/>
      </w:pPr>
      <w:r>
        <w:rPr>
          <w:sz w:val="22"/>
          <w:szCs w:val="22"/>
        </w:rPr>
        <w:t xml:space="preserve">Graphic design is a creative discipline that combines art and technology to communicate ideas visually. It involves the use of typography, imagery, colour, and layout to convey messages effectively to a target audience. In today's digital age, graphic design plays a vital role in branding, marketing, advertising, publishing, and user experience across print and digital media.</w:t>
      </w:r>
    </w:p>
    <w:p>
      <w:pPr>
        <w:spacing w:after="160" w:line="300"/>
        <w:jc w:val="both"/>
      </w:pPr>
      <w:r>
        <w:rPr>
          <w:sz w:val="22"/>
          <w:szCs w:val="22"/>
        </w:rPr>
        <w:t xml:space="preserve">This report presents an overview of graphic design, covering its core elements, guiding principles, commonly used tools, various applications, and the skills required to become a successful graphic designer.</w:t>
      </w:r>
    </w:p>
    <w:p>
      <w:pPr>
        <w:pStyle w:val="Heading1"/>
        <w:pBdr>
          <w:bottom w:val="single" w:color="2E4053" w:sz="8" w:space="4"/>
        </w:pBdr>
        <w:spacing w:after="200" w:before="360"/>
      </w:pPr>
      <w:r>
        <w:rPr>
          <w:b/>
          <w:bCs/>
          <w:color w:val="2E4053"/>
          <w:sz w:val="30"/>
          <w:szCs w:val="30"/>
        </w:rPr>
        <w:t xml:space="preserve">2. What is Graphic Design?</w:t>
      </w:r>
    </w:p>
    <w:p>
      <w:pPr>
        <w:spacing w:after="160" w:line="300"/>
        <w:jc w:val="both"/>
      </w:pPr>
      <w:r>
        <w:rPr>
          <w:sz w:val="22"/>
          <w:szCs w:val="22"/>
        </w:rPr>
        <w:t xml:space="preserve">Graphic design can be defined as the art of visual communication that combines images, words, and ideas to convey information to an audience in an effective and appealing manner. It is used to create visual content such as logos, posters, websites, packaging, advertisements, and more.</w:t>
      </w:r>
    </w:p>
    <w:p>
      <w:pPr>
        <w:spacing w:after="160" w:line="300"/>
        <w:jc w:val="both"/>
      </w:pPr>
      <w:r>
        <w:rPr>
          <w:sz w:val="22"/>
          <w:szCs w:val="22"/>
        </w:rPr>
        <w:t xml:space="preserve">A graphic designer uses visual hierarchy and page layout techniques along with typefaces to unify pieces of content and create a specific reaction or evoke certain emotions in the viewer, ultimately meeting the objectives of the client or organisation.</w:t>
      </w:r>
    </w:p>
    <w:p>
      <w:pPr>
        <w:pStyle w:val="Heading1"/>
        <w:pBdr>
          <w:bottom w:val="single" w:color="2E4053" w:sz="8" w:space="4"/>
        </w:pBdr>
        <w:spacing w:after="200" w:before="360"/>
      </w:pPr>
      <w:r>
        <w:rPr>
          <w:b/>
          <w:bCs/>
          <w:color w:val="2E4053"/>
          <w:sz w:val="30"/>
          <w:szCs w:val="30"/>
        </w:rPr>
        <w:t xml:space="preserve">3. Elements of Graphic Design</w:t>
      </w:r>
    </w:p>
    <w:p>
      <w:pPr>
        <w:spacing w:after="160" w:line="300"/>
        <w:jc w:val="both"/>
      </w:pPr>
      <w:r>
        <w:rPr>
          <w:sz w:val="22"/>
          <w:szCs w:val="22"/>
        </w:rPr>
        <w:t xml:space="preserve">Every effective design is built upon a set of fundamental visual elements. These elements form the building blocks that a designer arranges to create a complete composition.</w:t>
      </w:r>
    </w:p>
    <w:p>
      <w:pPr>
        <w:pStyle w:val="Heading2"/>
        <w:spacing w:after="140" w:before="280"/>
      </w:pPr>
      <w:r>
        <w:rPr>
          <w:b/>
          <w:bCs/>
          <w:color w:val="5D6D7E"/>
          <w:sz w:val="24"/>
          <w:szCs w:val="24"/>
        </w:rPr>
        <w:t xml:space="preserve">3.1 Line</w:t>
      </w:r>
    </w:p>
    <w:p>
      <w:pPr>
        <w:spacing w:after="160" w:line="300"/>
        <w:jc w:val="both"/>
      </w:pPr>
      <w:r>
        <w:rPr>
          <w:sz w:val="22"/>
          <w:szCs w:val="22"/>
        </w:rPr>
        <w:t xml:space="preserve">Lines are used to divide space, create shapes, and guide the viewer's eye across a design. They can be straight, curved, thick, or thin, and set the tone of a composition.</w:t>
      </w:r>
    </w:p>
    <w:p>
      <w:pPr>
        <w:pStyle w:val="Heading2"/>
        <w:spacing w:after="140" w:before="280"/>
      </w:pPr>
      <w:r>
        <w:rPr>
          <w:b/>
          <w:bCs/>
          <w:color w:val="5D6D7E"/>
          <w:sz w:val="24"/>
          <w:szCs w:val="24"/>
        </w:rPr>
        <w:t xml:space="preserve">3.2 Shape</w:t>
      </w:r>
    </w:p>
    <w:p>
      <w:pPr>
        <w:spacing w:after="160" w:line="300"/>
        <w:jc w:val="both"/>
      </w:pPr>
      <w:r>
        <w:rPr>
          <w:sz w:val="22"/>
          <w:szCs w:val="22"/>
        </w:rPr>
        <w:t xml:space="preserve">Shapes are enclosed areas created by lines, colours, or textures. They can be geometric or organic and are used to build structure within a design.</w:t>
      </w:r>
    </w:p>
    <w:p>
      <w:pPr>
        <w:pStyle w:val="Heading2"/>
        <w:spacing w:after="140" w:before="280"/>
      </w:pPr>
      <w:r>
        <w:rPr>
          <w:b/>
          <w:bCs/>
          <w:color w:val="5D6D7E"/>
          <w:sz w:val="24"/>
          <w:szCs w:val="24"/>
        </w:rPr>
        <w:t xml:space="preserve">3.3 Colour</w:t>
      </w:r>
    </w:p>
    <w:p>
      <w:pPr>
        <w:spacing w:after="160" w:line="300"/>
        <w:jc w:val="both"/>
      </w:pPr>
      <w:r>
        <w:rPr>
          <w:sz w:val="22"/>
          <w:szCs w:val="22"/>
        </w:rPr>
        <w:t xml:space="preserve">Colour evokes emotion, establishes mood, and helps in brand recognition. Understanding colour theory, including contrast and harmony, is essential for effective design.</w:t>
      </w:r>
    </w:p>
    <w:p>
      <w:pPr>
        <w:pStyle w:val="Heading2"/>
        <w:spacing w:after="140" w:before="280"/>
      </w:pPr>
      <w:r>
        <w:rPr>
          <w:b/>
          <w:bCs/>
          <w:color w:val="5D6D7E"/>
          <w:sz w:val="24"/>
          <w:szCs w:val="24"/>
        </w:rPr>
        <w:t xml:space="preserve">3.4 Typography</w:t>
      </w:r>
    </w:p>
    <w:p>
      <w:pPr>
        <w:spacing w:after="160" w:line="300"/>
        <w:jc w:val="both"/>
      </w:pPr>
      <w:r>
        <w:rPr>
          <w:sz w:val="22"/>
          <w:szCs w:val="22"/>
        </w:rPr>
        <w:t xml:space="preserve">Typography refers to the style, arrangement, and appearance of text. The right choice of font and spacing improves readability and reinforces the message being communicated.</w:t>
      </w:r>
    </w:p>
    <w:p>
      <w:pPr>
        <w:pStyle w:val="Heading2"/>
        <w:spacing w:after="140" w:before="280"/>
      </w:pPr>
      <w:r>
        <w:rPr>
          <w:b/>
          <w:bCs/>
          <w:color w:val="5D6D7E"/>
          <w:sz w:val="24"/>
          <w:szCs w:val="24"/>
        </w:rPr>
        <w:t xml:space="preserve">3.5 Texture and Space</w:t>
      </w:r>
    </w:p>
    <w:p>
      <w:pPr>
        <w:spacing w:after="160" w:line="300"/>
        <w:jc w:val="both"/>
      </w:pPr>
      <w:r>
        <w:rPr>
          <w:sz w:val="22"/>
          <w:szCs w:val="22"/>
        </w:rPr>
        <w:t xml:space="preserve">Texture adds visual interest and depth, while space (both positive and negative) determines balance and focus within a design.</w:t>
      </w:r>
    </w:p>
    <w:p>
      <w:pPr>
        <w:pStyle w:val="Heading1"/>
        <w:pBdr>
          <w:bottom w:val="single" w:color="2E4053" w:sz="8" w:space="4"/>
        </w:pBdr>
        <w:spacing w:after="200" w:before="360"/>
      </w:pPr>
      <w:r>
        <w:rPr>
          <w:b/>
          <w:bCs/>
          <w:color w:val="2E4053"/>
          <w:sz w:val="30"/>
          <w:szCs w:val="30"/>
        </w:rPr>
        <w:t xml:space="preserve">4. Principles of Graphic Design</w:t>
      </w:r>
    </w:p>
    <w:p>
      <w:pPr>
        <w:spacing w:after="160" w:line="300"/>
        <w:jc w:val="both"/>
      </w:pPr>
      <w:r>
        <w:rPr>
          <w:sz w:val="22"/>
          <w:szCs w:val="22"/>
        </w:rPr>
        <w:t xml:space="preserve">While elements are the components of design, principles are the rules that dictate how these elements are arranged. Together they ensure a design is functional and visually pleasing.</w:t>
      </w:r>
    </w:p>
    <w:p>
      <w:pPr>
        <w:pStyle w:val="ListParagraph"/>
        <w:numPr>
          <w:ilvl w:val="0"/>
          <w:numId w:val="2"/>
        </w:numPr>
        <w:spacing w:after="100"/>
      </w:pPr>
      <w:r>
        <w:rPr>
          <w:sz w:val="22"/>
          <w:szCs w:val="22"/>
        </w:rPr>
        <w:t xml:space="preserve">Balance – Distributing visual weight evenly across a composition.</w:t>
      </w:r>
    </w:p>
    <w:p>
      <w:pPr>
        <w:pStyle w:val="ListParagraph"/>
        <w:numPr>
          <w:ilvl w:val="0"/>
          <w:numId w:val="2"/>
        </w:numPr>
        <w:spacing w:after="100"/>
      </w:pPr>
      <w:r>
        <w:rPr>
          <w:sz w:val="22"/>
          <w:szCs w:val="22"/>
        </w:rPr>
        <w:t xml:space="preserve">Contrast – Using differences in colour, size, or shape to create emphasis.</w:t>
      </w:r>
    </w:p>
    <w:p>
      <w:pPr>
        <w:pStyle w:val="ListParagraph"/>
        <w:numPr>
          <w:ilvl w:val="0"/>
          <w:numId w:val="2"/>
        </w:numPr>
        <w:spacing w:after="100"/>
      </w:pPr>
      <w:r>
        <w:rPr>
          <w:sz w:val="22"/>
          <w:szCs w:val="22"/>
        </w:rPr>
        <w:t xml:space="preserve">Alignment – Arranging elements so they connect visually and appear organised.</w:t>
      </w:r>
    </w:p>
    <w:p>
      <w:pPr>
        <w:pStyle w:val="ListParagraph"/>
        <w:numPr>
          <w:ilvl w:val="0"/>
          <w:numId w:val="2"/>
        </w:numPr>
        <w:spacing w:after="100"/>
      </w:pPr>
      <w:r>
        <w:rPr>
          <w:sz w:val="22"/>
          <w:szCs w:val="22"/>
        </w:rPr>
        <w:t xml:space="preserve">Repetition – Reusing visual elements to create consistency and unity.</w:t>
      </w:r>
    </w:p>
    <w:p>
      <w:pPr>
        <w:pStyle w:val="ListParagraph"/>
        <w:numPr>
          <w:ilvl w:val="0"/>
          <w:numId w:val="2"/>
        </w:numPr>
        <w:spacing w:after="100"/>
      </w:pPr>
      <w:r>
        <w:rPr>
          <w:sz w:val="22"/>
          <w:szCs w:val="22"/>
        </w:rPr>
        <w:t xml:space="preserve">Proximity – Grouping related items together to establish relationships.</w:t>
      </w:r>
    </w:p>
    <w:p>
      <w:pPr>
        <w:pStyle w:val="ListParagraph"/>
        <w:numPr>
          <w:ilvl w:val="0"/>
          <w:numId w:val="2"/>
        </w:numPr>
        <w:spacing w:after="100"/>
      </w:pPr>
      <w:r>
        <w:rPr>
          <w:sz w:val="22"/>
          <w:szCs w:val="22"/>
        </w:rPr>
        <w:t xml:space="preserve">Hierarchy – Guiding the viewer's attention through size, colour, or placement.</w:t>
      </w:r>
    </w:p>
    <w:p>
      <w:pPr>
        <w:pStyle w:val="ListParagraph"/>
        <w:numPr>
          <w:ilvl w:val="0"/>
          <w:numId w:val="2"/>
        </w:numPr>
        <w:spacing w:after="100"/>
      </w:pPr>
      <w:r>
        <w:rPr>
          <w:sz w:val="22"/>
          <w:szCs w:val="22"/>
        </w:rPr>
        <w:t xml:space="preserve">White Space – Leaving empty space to avoid clutter and improve clarity.</w:t>
      </w:r>
    </w:p>
    <w:p>
      <w:pPr>
        <w:pStyle w:val="Heading1"/>
        <w:pBdr>
          <w:bottom w:val="single" w:color="2E4053" w:sz="8" w:space="4"/>
        </w:pBdr>
        <w:spacing w:after="200" w:before="360"/>
      </w:pPr>
      <w:r>
        <w:rPr>
          <w:b/>
          <w:bCs/>
          <w:color w:val="2E4053"/>
          <w:sz w:val="30"/>
          <w:szCs w:val="30"/>
        </w:rPr>
        <w:t xml:space="preserve">5. Tools and Software Used in Graphic Design</w:t>
      </w:r>
    </w:p>
    <w:p>
      <w:pPr>
        <w:spacing w:after="160" w:line="300"/>
        <w:jc w:val="both"/>
      </w:pPr>
      <w:r>
        <w:rPr>
          <w:sz w:val="22"/>
          <w:szCs w:val="22"/>
        </w:rPr>
        <w:t xml:space="preserve">Modern graphic designers rely on a variety of digital tools to create and refine their work. Some of the most widely used software includes:</w:t>
      </w:r>
    </w:p>
    <w:p>
      <w:pPr>
        <w:pStyle w:val="ListParagraph"/>
        <w:numPr>
          <w:ilvl w:val="0"/>
          <w:numId w:val="2"/>
        </w:numPr>
        <w:spacing w:after="100"/>
      </w:pPr>
      <w:r>
        <w:rPr>
          <w:sz w:val="22"/>
          <w:szCs w:val="22"/>
        </w:rPr>
        <w:t xml:space="preserve">Adobe Photoshop – Used for photo editing and raster-based design work.</w:t>
      </w:r>
    </w:p>
    <w:p>
      <w:pPr>
        <w:pStyle w:val="ListParagraph"/>
        <w:numPr>
          <w:ilvl w:val="0"/>
          <w:numId w:val="2"/>
        </w:numPr>
        <w:spacing w:after="100"/>
      </w:pPr>
      <w:r>
        <w:rPr>
          <w:sz w:val="22"/>
          <w:szCs w:val="22"/>
        </w:rPr>
        <w:t xml:space="preserve">Adobe Illustrator – Used for creating vector graphics, logos, and icons.</w:t>
      </w:r>
    </w:p>
    <w:p>
      <w:pPr>
        <w:pStyle w:val="ListParagraph"/>
        <w:numPr>
          <w:ilvl w:val="0"/>
          <w:numId w:val="2"/>
        </w:numPr>
        <w:spacing w:after="100"/>
      </w:pPr>
      <w:r>
        <w:rPr>
          <w:sz w:val="22"/>
          <w:szCs w:val="22"/>
        </w:rPr>
        <w:t xml:space="preserve">Adobe InDesign – Used for page layout in brochures, magazines, and books.</w:t>
      </w:r>
    </w:p>
    <w:p>
      <w:pPr>
        <w:pStyle w:val="ListParagraph"/>
        <w:numPr>
          <w:ilvl w:val="0"/>
          <w:numId w:val="2"/>
        </w:numPr>
        <w:spacing w:after="100"/>
      </w:pPr>
      <w:r>
        <w:rPr>
          <w:sz w:val="22"/>
          <w:szCs w:val="22"/>
        </w:rPr>
        <w:t xml:space="preserve">CorelDRAW – A vector graphics editor popular for illustrations and layouts.</w:t>
      </w:r>
    </w:p>
    <w:p>
      <w:pPr>
        <w:pStyle w:val="ListParagraph"/>
        <w:numPr>
          <w:ilvl w:val="0"/>
          <w:numId w:val="2"/>
        </w:numPr>
        <w:spacing w:after="100"/>
      </w:pPr>
      <w:r>
        <w:rPr>
          <w:sz w:val="22"/>
          <w:szCs w:val="22"/>
        </w:rPr>
        <w:t xml:space="preserve">Canva – A user-friendly online tool for quick and simple design projects.</w:t>
      </w:r>
    </w:p>
    <w:p>
      <w:pPr>
        <w:pStyle w:val="ListParagraph"/>
        <w:numPr>
          <w:ilvl w:val="0"/>
          <w:numId w:val="2"/>
        </w:numPr>
        <w:spacing w:after="100"/>
      </w:pPr>
      <w:r>
        <w:rPr>
          <w:sz w:val="22"/>
          <w:szCs w:val="22"/>
        </w:rPr>
        <w:t xml:space="preserve">Figma – Widely used for user interface and user experience (UI/UX) design.</w:t>
      </w:r>
    </w:p>
    <w:p>
      <w:pPr>
        <w:pStyle w:val="Heading1"/>
        <w:pBdr>
          <w:bottom w:val="single" w:color="2E4053" w:sz="8" w:space="4"/>
        </w:pBdr>
        <w:spacing w:after="200" w:before="360"/>
      </w:pPr>
      <w:r>
        <w:rPr>
          <w:b/>
          <w:bCs/>
          <w:color w:val="2E4053"/>
          <w:sz w:val="30"/>
          <w:szCs w:val="30"/>
        </w:rPr>
        <w:t xml:space="preserve">6. Types and Applications of Graphic Design</w:t>
      </w:r>
    </w:p>
    <w:p>
      <w:pPr>
        <w:pStyle w:val="Heading2"/>
        <w:spacing w:after="140" w:before="280"/>
      </w:pPr>
      <w:r>
        <w:rPr>
          <w:b/>
          <w:bCs/>
          <w:color w:val="5D6D7E"/>
          <w:sz w:val="24"/>
          <w:szCs w:val="24"/>
        </w:rPr>
        <w:t xml:space="preserve">6.1 Brand Identity Design</w:t>
      </w:r>
    </w:p>
    <w:p>
      <w:pPr>
        <w:spacing w:after="160" w:line="300"/>
        <w:jc w:val="both"/>
      </w:pPr>
      <w:r>
        <w:rPr>
          <w:sz w:val="22"/>
          <w:szCs w:val="22"/>
        </w:rPr>
        <w:t xml:space="preserve">This includes the creation of logos, business cards, and brand guidelines that help establish a company's visual identity.</w:t>
      </w:r>
    </w:p>
    <w:p>
      <w:pPr>
        <w:pStyle w:val="Heading2"/>
        <w:spacing w:after="140" w:before="280"/>
      </w:pPr>
      <w:r>
        <w:rPr>
          <w:b/>
          <w:bCs/>
          <w:color w:val="5D6D7E"/>
          <w:sz w:val="24"/>
          <w:szCs w:val="24"/>
        </w:rPr>
        <w:t xml:space="preserve">6.2 Marketing and Advertising Design</w:t>
      </w:r>
    </w:p>
    <w:p>
      <w:pPr>
        <w:spacing w:after="160" w:line="300"/>
        <w:jc w:val="both"/>
      </w:pPr>
      <w:r>
        <w:rPr>
          <w:sz w:val="22"/>
          <w:szCs w:val="22"/>
        </w:rPr>
        <w:t xml:space="preserve">Posters, banners, social media graphics, and advertisements fall under this category, aimed at promoting products or services.</w:t>
      </w:r>
    </w:p>
    <w:p>
      <w:pPr>
        <w:pStyle w:val="Heading2"/>
        <w:spacing w:after="140" w:before="280"/>
      </w:pPr>
      <w:r>
        <w:rPr>
          <w:b/>
          <w:bCs/>
          <w:color w:val="5D6D7E"/>
          <w:sz w:val="24"/>
          <w:szCs w:val="24"/>
        </w:rPr>
        <w:t xml:space="preserve">6.3 Web and User Interface Design</w:t>
      </w:r>
    </w:p>
    <w:p>
      <w:pPr>
        <w:spacing w:after="160" w:line="300"/>
        <w:jc w:val="both"/>
      </w:pPr>
      <w:r>
        <w:rPr>
          <w:sz w:val="22"/>
          <w:szCs w:val="22"/>
        </w:rPr>
        <w:t xml:space="preserve">This involves designing layouts, buttons, icons, and overall visual experience for websites and mobile applications.</w:t>
      </w:r>
    </w:p>
    <w:p>
      <w:pPr>
        <w:pStyle w:val="Heading2"/>
        <w:spacing w:after="140" w:before="280"/>
      </w:pPr>
      <w:r>
        <w:rPr>
          <w:b/>
          <w:bCs/>
          <w:color w:val="5D6D7E"/>
          <w:sz w:val="24"/>
          <w:szCs w:val="24"/>
        </w:rPr>
        <w:t xml:space="preserve">6.4 Publication Design</w:t>
      </w:r>
    </w:p>
    <w:p>
      <w:pPr>
        <w:spacing w:after="160" w:line="300"/>
        <w:jc w:val="both"/>
      </w:pPr>
      <w:r>
        <w:rPr>
          <w:sz w:val="22"/>
          <w:szCs w:val="22"/>
        </w:rPr>
        <w:t xml:space="preserve">Magazines, newspapers, books, and brochures require careful layout design to present content clearly and attractively.</w:t>
      </w:r>
    </w:p>
    <w:p>
      <w:pPr>
        <w:pStyle w:val="Heading2"/>
        <w:spacing w:after="140" w:before="280"/>
      </w:pPr>
      <w:r>
        <w:rPr>
          <w:b/>
          <w:bCs/>
          <w:color w:val="5D6D7E"/>
          <w:sz w:val="24"/>
          <w:szCs w:val="24"/>
        </w:rPr>
        <w:t xml:space="preserve">6.5 Packaging Design</w:t>
      </w:r>
    </w:p>
    <w:p>
      <w:pPr>
        <w:spacing w:after="160" w:line="300"/>
        <w:jc w:val="both"/>
      </w:pPr>
      <w:r>
        <w:rPr>
          <w:sz w:val="22"/>
          <w:szCs w:val="22"/>
        </w:rPr>
        <w:t xml:space="preserve">Packaging design focuses on creating functional and visually appealing product packaging that attracts customers on store shelves.</w:t>
      </w:r>
    </w:p>
    <w:p>
      <w:pPr>
        <w:pStyle w:val="Heading2"/>
        <w:spacing w:after="140" w:before="280"/>
      </w:pPr>
      <w:r>
        <w:rPr>
          <w:b/>
          <w:bCs/>
          <w:color w:val="5D6D7E"/>
          <w:sz w:val="24"/>
          <w:szCs w:val="24"/>
        </w:rPr>
        <w:t xml:space="preserve">6.6 Motion Graphics</w:t>
      </w:r>
    </w:p>
    <w:p>
      <w:pPr>
        <w:spacing w:after="160" w:line="300"/>
        <w:jc w:val="both"/>
      </w:pPr>
      <w:r>
        <w:rPr>
          <w:sz w:val="22"/>
          <w:szCs w:val="22"/>
        </w:rPr>
        <w:t xml:space="preserve">This involves animated graphics used in videos, presentations, and digital advertisements to make content more engaging.</w:t>
      </w:r>
    </w:p>
    <w:p>
      <w:pPr>
        <w:pStyle w:val="Heading1"/>
        <w:pBdr>
          <w:bottom w:val="single" w:color="2E4053" w:sz="8" w:space="4"/>
        </w:pBdr>
        <w:spacing w:after="200" w:before="360"/>
      </w:pPr>
      <w:r>
        <w:rPr>
          <w:b/>
          <w:bCs/>
          <w:color w:val="2E4053"/>
          <w:sz w:val="30"/>
          <w:szCs w:val="30"/>
        </w:rPr>
        <w:t xml:space="preserve">7. Skills Required for a Graphic Designer</w:t>
      </w:r>
    </w:p>
    <w:p>
      <w:pPr>
        <w:pStyle w:val="ListParagraph"/>
        <w:numPr>
          <w:ilvl w:val="0"/>
          <w:numId w:val="2"/>
        </w:numPr>
        <w:spacing w:after="100"/>
      </w:pPr>
      <w:r>
        <w:rPr>
          <w:sz w:val="22"/>
          <w:szCs w:val="22"/>
        </w:rPr>
        <w:t xml:space="preserve">Strong understanding of colour theory, typography, and layout.</w:t>
      </w:r>
    </w:p>
    <w:p>
      <w:pPr>
        <w:pStyle w:val="ListParagraph"/>
        <w:numPr>
          <w:ilvl w:val="0"/>
          <w:numId w:val="2"/>
        </w:numPr>
        <w:spacing w:after="100"/>
      </w:pPr>
      <w:r>
        <w:rPr>
          <w:sz w:val="22"/>
          <w:szCs w:val="22"/>
        </w:rPr>
        <w:t xml:space="preserve">Proficiency in design software such as Photoshop, Illustrator, and InDesign.</w:t>
      </w:r>
    </w:p>
    <w:p>
      <w:pPr>
        <w:pStyle w:val="ListParagraph"/>
        <w:numPr>
          <w:ilvl w:val="0"/>
          <w:numId w:val="2"/>
        </w:numPr>
        <w:spacing w:after="100"/>
      </w:pPr>
      <w:r>
        <w:rPr>
          <w:sz w:val="22"/>
          <w:szCs w:val="22"/>
        </w:rPr>
        <w:t xml:space="preserve">Creativity and artistic ability to generate original ideas.</w:t>
      </w:r>
    </w:p>
    <w:p>
      <w:pPr>
        <w:pStyle w:val="ListParagraph"/>
        <w:numPr>
          <w:ilvl w:val="0"/>
          <w:numId w:val="2"/>
        </w:numPr>
        <w:spacing w:after="100"/>
      </w:pPr>
      <w:r>
        <w:rPr>
          <w:sz w:val="22"/>
          <w:szCs w:val="22"/>
        </w:rPr>
        <w:t xml:space="preserve">Attention to detail and consistency in visual output.</w:t>
      </w:r>
    </w:p>
    <w:p>
      <w:pPr>
        <w:pStyle w:val="ListParagraph"/>
        <w:numPr>
          <w:ilvl w:val="0"/>
          <w:numId w:val="2"/>
        </w:numPr>
        <w:spacing w:after="100"/>
      </w:pPr>
      <w:r>
        <w:rPr>
          <w:sz w:val="22"/>
          <w:szCs w:val="22"/>
        </w:rPr>
        <w:t xml:space="preserve">Good communication skills to understand client requirements.</w:t>
      </w:r>
    </w:p>
    <w:p>
      <w:pPr>
        <w:pStyle w:val="ListParagraph"/>
        <w:numPr>
          <w:ilvl w:val="0"/>
          <w:numId w:val="2"/>
        </w:numPr>
        <w:spacing w:after="100"/>
      </w:pPr>
      <w:r>
        <w:rPr>
          <w:sz w:val="22"/>
          <w:szCs w:val="22"/>
        </w:rPr>
        <w:t xml:space="preserve">Time management skills to handle multiple projects and deadlines.</w:t>
      </w:r>
    </w:p>
    <w:p>
      <w:pPr>
        <w:pStyle w:val="Heading1"/>
        <w:pBdr>
          <w:bottom w:val="single" w:color="2E4053" w:sz="8" w:space="4"/>
        </w:pBdr>
        <w:spacing w:after="200" w:before="360"/>
      </w:pPr>
      <w:r>
        <w:rPr>
          <w:b/>
          <w:bCs/>
          <w:color w:val="2E4053"/>
          <w:sz w:val="30"/>
          <w:szCs w:val="30"/>
        </w:rPr>
        <w:t xml:space="preserve">8. Importance of Graphic Design</w:t>
      </w:r>
    </w:p>
    <w:p>
      <w:pPr>
        <w:spacing w:after="160" w:line="300"/>
        <w:jc w:val="both"/>
      </w:pPr>
      <w:r>
        <w:rPr>
          <w:sz w:val="22"/>
          <w:szCs w:val="22"/>
        </w:rPr>
        <w:t xml:space="preserve">Graphic design plays a crucial role in shaping how a brand or message is perceived. Effective design builds trust, communicates professionalism, and helps businesses stand out in a competitive market. It simplifies complex information, enhances user experience, and creates a lasting emotional connection with the audience.</w:t>
      </w:r>
    </w:p>
    <w:p>
      <w:pPr>
        <w:spacing w:after="160" w:line="300"/>
        <w:jc w:val="both"/>
      </w:pPr>
      <w:r>
        <w:rPr>
          <w:sz w:val="22"/>
          <w:szCs w:val="22"/>
        </w:rPr>
        <w:t xml:space="preserve">In an increasingly visual and digital world, the demand for skilled graphic designers continues to grow across industries such as advertising, media, technology, education, and e-commerce.</w:t>
      </w:r>
    </w:p>
    <w:p>
      <w:pPr>
        <w:pStyle w:val="Heading1"/>
        <w:pBdr>
          <w:bottom w:val="single" w:color="2E4053" w:sz="8" w:space="4"/>
        </w:pBdr>
        <w:spacing w:after="200" w:before="360"/>
      </w:pPr>
      <w:r>
        <w:rPr>
          <w:b/>
          <w:bCs/>
          <w:color w:val="2E4053"/>
          <w:sz w:val="30"/>
          <w:szCs w:val="30"/>
        </w:rPr>
        <w:t xml:space="preserve">9. Conclusion</w:t>
      </w:r>
    </w:p>
    <w:p>
      <w:pPr>
        <w:spacing w:after="160" w:line="300"/>
        <w:jc w:val="both"/>
      </w:pPr>
      <w:r>
        <w:rPr>
          <w:sz w:val="22"/>
          <w:szCs w:val="22"/>
        </w:rPr>
        <w:t xml:space="preserve">Graphic design is a powerful tool for visual communication that blends creativity with technical skill. By understanding its core elements and principles, and by mastering the right tools, designers can create compelling visuals that inform, persuade, and inspire. As technology continues to evolve, graphic design will remain an essential discipline across nearly every industry, offering vast opportunities for creative professionals.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2026-07-10T05:25:11.285Z</dcterms:created>
  <dcterms:modified xsi:type="dcterms:W3CDTF">2026-07-10T05:25:11.302Z</dcterms:modified>
</cp:coreProperties>
</file>

<file path=docProps/custom.xml><?xml version="1.0" encoding="utf-8"?>
<Properties xmlns="http://schemas.openxmlformats.org/officeDocument/2006/custom-properties" xmlns:vt="http://schemas.openxmlformats.org/officeDocument/2006/docPropsVTypes"/>
</file>