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3C7629" w:rsidRPr="00C67AC0" w:rsidRDefault="00C67AC0">
      <w:pPr>
        <w:jc w:val="center"/>
        <w:rPr>
          <w:rFonts w:ascii="Arial" w:eastAsia="Arial" w:hAnsi="Arial" w:cs="Arial"/>
          <w:color w:val="FF5282"/>
          <w:sz w:val="53"/>
          <w:szCs w:val="53"/>
          <w:lang w:val="en-US"/>
        </w:rPr>
      </w:pPr>
      <w:r>
        <w:fldChar w:fldCharType="begin"/>
      </w:r>
      <w:r w:rsidRPr="00C67AC0">
        <w:rPr>
          <w:lang w:val="en-US"/>
        </w:rPr>
        <w:instrText xml:space="preserve"> HYPERLINK "http://ASP.NET" \h </w:instrText>
      </w:r>
      <w:r>
        <w:fldChar w:fldCharType="separate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ASP.NET </w:t>
      </w:r>
      <w:r>
        <w:rPr>
          <w:rFonts w:ascii="Arial" w:eastAsia="Arial" w:hAnsi="Arial" w:cs="Arial"/>
          <w:color w:val="FF5282"/>
          <w:sz w:val="53"/>
          <w:szCs w:val="53"/>
        </w:rPr>
        <w:fldChar w:fldCharType="end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MVC Fundamentals </w:t>
      </w:r>
    </w:p>
    <w:p w:rsidR="003C7629" w:rsidRPr="00C67AC0" w:rsidRDefault="003C7629">
      <w:pPr>
        <w:spacing w:line="200" w:lineRule="exact"/>
        <w:rPr>
          <w:sz w:val="24"/>
          <w:szCs w:val="24"/>
          <w:lang w:val="en-US"/>
        </w:rPr>
      </w:pPr>
    </w:p>
    <w:p w:rsidR="003C7629" w:rsidRPr="00C67AC0" w:rsidRDefault="003C7629">
      <w:pPr>
        <w:spacing w:line="200" w:lineRule="exact"/>
        <w:rPr>
          <w:sz w:val="24"/>
          <w:szCs w:val="24"/>
          <w:lang w:val="en-US"/>
        </w:rPr>
      </w:pPr>
    </w:p>
    <w:p w:rsidR="003C7629" w:rsidRPr="00C67AC0" w:rsidRDefault="003C7629">
      <w:pPr>
        <w:spacing w:line="200" w:lineRule="exact"/>
        <w:rPr>
          <w:sz w:val="24"/>
          <w:szCs w:val="24"/>
          <w:lang w:val="en-US"/>
        </w:rPr>
      </w:pPr>
    </w:p>
    <w:p w:rsidR="003C7629" w:rsidRPr="00C67AC0" w:rsidRDefault="003C7629">
      <w:pPr>
        <w:spacing w:line="200" w:lineRule="exact"/>
        <w:rPr>
          <w:sz w:val="24"/>
          <w:szCs w:val="24"/>
          <w:lang w:val="en-US"/>
        </w:rPr>
      </w:pPr>
    </w:p>
    <w:p w:rsidR="003C7629" w:rsidRPr="00C67AC0" w:rsidRDefault="003C7629">
      <w:pPr>
        <w:spacing w:line="211" w:lineRule="exact"/>
        <w:rPr>
          <w:sz w:val="24"/>
          <w:szCs w:val="24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Action Results</w:t>
      </w:r>
    </w:p>
    <w:p w:rsidR="003C7629" w:rsidRPr="00C67AC0" w:rsidRDefault="00C67AC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210820</wp:posOffset>
            </wp:positionV>
            <wp:extent cx="6003925" cy="3041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7629" w:rsidRPr="00C67AC0" w:rsidRDefault="003C7629">
      <w:pPr>
        <w:spacing w:line="302" w:lineRule="exact"/>
        <w:rPr>
          <w:sz w:val="24"/>
          <w:szCs w:val="24"/>
          <w:lang w:val="en-US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4720"/>
      </w:tblGrid>
      <w:tr w:rsidR="003C7629">
        <w:trPr>
          <w:trHeight w:val="373"/>
        </w:trPr>
        <w:tc>
          <w:tcPr>
            <w:tcW w:w="472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Helper Method</w:t>
            </w:r>
          </w:p>
        </w:tc>
      </w:tr>
      <w:tr w:rsidR="003C7629">
        <w:trPr>
          <w:trHeight w:val="71"/>
        </w:trPr>
        <w:tc>
          <w:tcPr>
            <w:tcW w:w="4720" w:type="dxa"/>
            <w:tcBorders>
              <w:left w:val="single" w:sz="8" w:space="0" w:color="BFBFBF"/>
              <w:bottom w:val="single" w:sz="8" w:space="0" w:color="808080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  <w:tc>
          <w:tcPr>
            <w:tcW w:w="4720" w:type="dxa"/>
            <w:tcBorders>
              <w:bottom w:val="single" w:sz="8" w:space="0" w:color="808080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</w:tr>
      <w:tr w:rsidR="003C7629">
        <w:trPr>
          <w:trHeight w:val="369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ViewResult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View()</w:t>
            </w:r>
          </w:p>
        </w:tc>
      </w:tr>
      <w:tr w:rsidR="003C7629">
        <w:trPr>
          <w:trHeight w:val="52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4"/>
                <w:szCs w:val="4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4"/>
                <w:szCs w:val="4"/>
              </w:rPr>
            </w:pPr>
          </w:p>
        </w:tc>
      </w:tr>
      <w:tr w:rsidR="003C7629">
        <w:trPr>
          <w:trHeight w:val="348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PartialViewResult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PartialView()</w:t>
            </w:r>
          </w:p>
        </w:tc>
      </w:tr>
      <w:tr w:rsidR="003C7629">
        <w:trPr>
          <w:trHeight w:val="71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</w:tr>
      <w:tr w:rsidR="003C7629">
        <w:trPr>
          <w:trHeight w:val="349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ContentResult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Content()</w:t>
            </w:r>
          </w:p>
        </w:tc>
      </w:tr>
      <w:tr w:rsidR="003C7629">
        <w:trPr>
          <w:trHeight w:val="70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</w:tr>
      <w:tr w:rsidR="003C7629">
        <w:trPr>
          <w:trHeight w:val="350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RedirectResult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Redirect()</w:t>
            </w:r>
          </w:p>
        </w:tc>
      </w:tr>
      <w:tr w:rsidR="003C7629">
        <w:trPr>
          <w:trHeight w:val="69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6"/>
                <w:szCs w:val="6"/>
              </w:rPr>
            </w:pPr>
          </w:p>
        </w:tc>
      </w:tr>
      <w:tr w:rsidR="003C7629">
        <w:trPr>
          <w:trHeight w:val="351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RedirectToRouteResult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RedirectToAction()</w:t>
            </w:r>
          </w:p>
        </w:tc>
      </w:tr>
      <w:tr w:rsidR="003C7629">
        <w:trPr>
          <w:trHeight w:val="68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</w:tr>
      <w:tr w:rsidR="003C7629">
        <w:trPr>
          <w:trHeight w:val="352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JsonResult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Json()</w:t>
            </w:r>
          </w:p>
        </w:tc>
      </w:tr>
      <w:tr w:rsidR="003C7629">
        <w:trPr>
          <w:trHeight w:val="67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</w:tr>
      <w:tr w:rsidR="003C7629">
        <w:trPr>
          <w:trHeight w:val="353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FileResult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File()</w:t>
            </w:r>
          </w:p>
        </w:tc>
      </w:tr>
      <w:tr w:rsidR="003C7629">
        <w:trPr>
          <w:trHeight w:val="66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</w:tr>
      <w:tr w:rsidR="003C7629">
        <w:trPr>
          <w:trHeight w:val="354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HttpNotFoundResult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HttpNotFound()</w:t>
            </w:r>
          </w:p>
        </w:tc>
      </w:tr>
      <w:tr w:rsidR="003C7629">
        <w:trPr>
          <w:trHeight w:val="65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</w:tr>
      <w:tr w:rsidR="003C7629">
        <w:trPr>
          <w:trHeight w:val="355"/>
        </w:trPr>
        <w:tc>
          <w:tcPr>
            <w:tcW w:w="472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3C7629" w:rsidRDefault="00C67AC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EmptyResult</w:t>
            </w:r>
          </w:p>
        </w:tc>
        <w:tc>
          <w:tcPr>
            <w:tcW w:w="4720" w:type="dxa"/>
            <w:tcBorders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24"/>
                <w:szCs w:val="24"/>
              </w:rPr>
            </w:pPr>
          </w:p>
        </w:tc>
      </w:tr>
      <w:tr w:rsidR="003C7629">
        <w:trPr>
          <w:trHeight w:val="64"/>
        </w:trPr>
        <w:tc>
          <w:tcPr>
            <w:tcW w:w="472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  <w:tc>
          <w:tcPr>
            <w:tcW w:w="4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3C7629" w:rsidRDefault="003C7629">
            <w:pPr>
              <w:rPr>
                <w:sz w:val="5"/>
                <w:szCs w:val="5"/>
              </w:rPr>
            </w:pPr>
          </w:p>
        </w:tc>
      </w:tr>
    </w:tbl>
    <w:p w:rsidR="003C7629" w:rsidRDefault="00C67A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-2248535</wp:posOffset>
            </wp:positionV>
            <wp:extent cx="6003925" cy="304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-1691005</wp:posOffset>
            </wp:positionV>
            <wp:extent cx="6003925" cy="3041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-1133475</wp:posOffset>
            </wp:positionV>
            <wp:extent cx="6003925" cy="3041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-575945</wp:posOffset>
            </wp:positionV>
            <wp:extent cx="6003925" cy="304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311" w:lineRule="exact"/>
        <w:rPr>
          <w:sz w:val="24"/>
          <w:szCs w:val="24"/>
        </w:rPr>
      </w:pPr>
    </w:p>
    <w:p w:rsidR="003C7629" w:rsidRDefault="00C67AC0">
      <w:pPr>
        <w:rPr>
          <w:sz w:val="20"/>
          <w:szCs w:val="20"/>
        </w:rPr>
      </w:pPr>
      <w:r>
        <w:rPr>
          <w:rFonts w:ascii="Arial" w:eastAsia="Arial" w:hAnsi="Arial" w:cs="Arial"/>
          <w:color w:val="007AAA"/>
          <w:sz w:val="38"/>
          <w:szCs w:val="38"/>
        </w:rPr>
        <w:t>Action Parameters</w:t>
      </w:r>
    </w:p>
    <w:p w:rsidR="003C7629" w:rsidRDefault="003C7629">
      <w:pPr>
        <w:spacing w:line="309" w:lineRule="exact"/>
        <w:rPr>
          <w:sz w:val="24"/>
          <w:szCs w:val="24"/>
        </w:rPr>
      </w:pPr>
    </w:p>
    <w:p w:rsidR="003C7629" w:rsidRDefault="00C67AC0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Sources</w:t>
      </w:r>
    </w:p>
    <w:p w:rsidR="003C7629" w:rsidRDefault="003C7629">
      <w:pPr>
        <w:spacing w:line="75" w:lineRule="exact"/>
        <w:rPr>
          <w:sz w:val="24"/>
          <w:szCs w:val="24"/>
        </w:rPr>
      </w:pPr>
    </w:p>
    <w:p w:rsidR="003C7629" w:rsidRPr="00C67AC0" w:rsidRDefault="00C67AC0">
      <w:pPr>
        <w:numPr>
          <w:ilvl w:val="0"/>
          <w:numId w:val="1"/>
        </w:numPr>
        <w:tabs>
          <w:tab w:val="left" w:pos="520"/>
        </w:tabs>
        <w:ind w:left="520" w:hanging="280"/>
        <w:rPr>
          <w:rFonts w:ascii="Arial" w:eastAsia="Arial" w:hAnsi="Arial" w:cs="Arial"/>
          <w:sz w:val="31"/>
          <w:szCs w:val="31"/>
          <w:lang w:val="en-US"/>
        </w:rPr>
      </w:pPr>
      <w:r w:rsidRPr="00C67AC0">
        <w:rPr>
          <w:rFonts w:ascii="Arial" w:eastAsia="Arial" w:hAnsi="Arial" w:cs="Arial"/>
          <w:sz w:val="26"/>
          <w:szCs w:val="26"/>
          <w:lang w:val="en-US"/>
        </w:rPr>
        <w:t>Embedded in the URL: /movies/edit/1</w:t>
      </w:r>
    </w:p>
    <w:p w:rsidR="003C7629" w:rsidRPr="00C67AC0" w:rsidRDefault="00C67AC0">
      <w:pPr>
        <w:numPr>
          <w:ilvl w:val="0"/>
          <w:numId w:val="1"/>
        </w:numPr>
        <w:tabs>
          <w:tab w:val="left" w:pos="520"/>
        </w:tabs>
        <w:spacing w:line="215" w:lineRule="auto"/>
        <w:ind w:left="520" w:hanging="280"/>
        <w:rPr>
          <w:rFonts w:ascii="Arial" w:eastAsia="Arial" w:hAnsi="Arial" w:cs="Arial"/>
          <w:sz w:val="31"/>
          <w:szCs w:val="31"/>
          <w:lang w:val="en-US"/>
        </w:rPr>
      </w:pPr>
      <w:r w:rsidRPr="00C67AC0">
        <w:rPr>
          <w:rFonts w:ascii="Arial" w:eastAsia="Arial" w:hAnsi="Arial" w:cs="Arial"/>
          <w:sz w:val="26"/>
          <w:szCs w:val="26"/>
          <w:lang w:val="en-US"/>
        </w:rPr>
        <w:t>In the query string: /movies/</w:t>
      </w:r>
      <w:proofErr w:type="spellStart"/>
      <w:r w:rsidRPr="00C67AC0">
        <w:rPr>
          <w:rFonts w:ascii="Arial" w:eastAsia="Arial" w:hAnsi="Arial" w:cs="Arial"/>
          <w:sz w:val="26"/>
          <w:szCs w:val="26"/>
          <w:lang w:val="en-US"/>
        </w:rPr>
        <w:t>edit?id</w:t>
      </w:r>
      <w:proofErr w:type="spellEnd"/>
      <w:r w:rsidRPr="00C67AC0">
        <w:rPr>
          <w:rFonts w:ascii="Arial" w:eastAsia="Arial" w:hAnsi="Arial" w:cs="Arial"/>
          <w:sz w:val="26"/>
          <w:szCs w:val="26"/>
          <w:lang w:val="en-US"/>
        </w:rPr>
        <w:t>=1</w:t>
      </w:r>
    </w:p>
    <w:p w:rsidR="003C7629" w:rsidRDefault="00C67AC0">
      <w:pPr>
        <w:numPr>
          <w:ilvl w:val="0"/>
          <w:numId w:val="1"/>
        </w:numPr>
        <w:tabs>
          <w:tab w:val="left" w:pos="520"/>
        </w:tabs>
        <w:spacing w:line="218" w:lineRule="auto"/>
        <w:ind w:left="520" w:hanging="28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sz w:val="26"/>
          <w:szCs w:val="26"/>
        </w:rPr>
        <w:t xml:space="preserve">In the </w:t>
      </w:r>
      <w:proofErr w:type="spellStart"/>
      <w:r>
        <w:rPr>
          <w:rFonts w:ascii="Arial" w:eastAsia="Arial" w:hAnsi="Arial" w:cs="Arial"/>
          <w:sz w:val="26"/>
          <w:szCs w:val="26"/>
        </w:rPr>
        <w:t>form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data</w:t>
      </w:r>
    </w:p>
    <w:p w:rsidR="003C7629" w:rsidRDefault="003C7629">
      <w:pPr>
        <w:sectPr w:rsidR="003C7629">
          <w:pgSz w:w="11900" w:h="16840"/>
          <w:pgMar w:top="782" w:right="1240" w:bottom="440" w:left="1240" w:header="0" w:footer="0" w:gutter="0"/>
          <w:cols w:space="720" w:equalWidth="0">
            <w:col w:w="9420"/>
          </w:cols>
        </w:sect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0" w:lineRule="exact"/>
        <w:rPr>
          <w:sz w:val="24"/>
          <w:szCs w:val="24"/>
        </w:rPr>
      </w:pPr>
    </w:p>
    <w:p w:rsidR="003C7629" w:rsidRDefault="003C7629">
      <w:pPr>
        <w:spacing w:line="208" w:lineRule="exact"/>
        <w:rPr>
          <w:sz w:val="24"/>
          <w:szCs w:val="24"/>
        </w:rPr>
      </w:pPr>
    </w:p>
    <w:p w:rsidR="003C7629" w:rsidRDefault="00C67AC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!1</w:t>
      </w:r>
    </w:p>
    <w:p w:rsidR="003C7629" w:rsidRDefault="003C7629">
      <w:pPr>
        <w:sectPr w:rsidR="003C7629">
          <w:type w:val="continuous"/>
          <w:pgSz w:w="11900" w:h="16840"/>
          <w:pgMar w:top="782" w:right="1240" w:bottom="440" w:left="1240" w:header="0" w:footer="0" w:gutter="0"/>
          <w:cols w:space="720" w:equalWidth="0">
            <w:col w:w="9420"/>
          </w:cols>
        </w:sectPr>
      </w:pPr>
    </w:p>
    <w:bookmarkStart w:id="1" w:name="page2"/>
    <w:bookmarkEnd w:id="1"/>
    <w:p w:rsidR="003C7629" w:rsidRPr="00C67AC0" w:rsidRDefault="00C67AC0">
      <w:pPr>
        <w:rPr>
          <w:rFonts w:ascii="Arial" w:eastAsia="Arial" w:hAnsi="Arial" w:cs="Arial"/>
          <w:color w:val="FF5282"/>
          <w:sz w:val="53"/>
          <w:szCs w:val="53"/>
          <w:lang w:val="en-US"/>
        </w:rPr>
      </w:pPr>
      <w:r>
        <w:lastRenderedPageBreak/>
        <w:fldChar w:fldCharType="begin"/>
      </w:r>
      <w:r w:rsidRPr="00C67AC0">
        <w:rPr>
          <w:lang w:val="en-US"/>
        </w:rPr>
        <w:instrText xml:space="preserve"> HYPERLINK "http://ASP.NET" \h </w:instrText>
      </w:r>
      <w:r>
        <w:fldChar w:fldCharType="separate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ASP.NET </w:t>
      </w:r>
      <w:r>
        <w:rPr>
          <w:rFonts w:ascii="Arial" w:eastAsia="Arial" w:hAnsi="Arial" w:cs="Arial"/>
          <w:color w:val="FF5282"/>
          <w:sz w:val="53"/>
          <w:szCs w:val="53"/>
        </w:rPr>
        <w:fldChar w:fldCharType="end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MVC Fundamentals 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11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Convention-based Routes</w:t>
      </w:r>
    </w:p>
    <w:p w:rsidR="003C7629" w:rsidRPr="00C67AC0" w:rsidRDefault="003C7629">
      <w:pPr>
        <w:spacing w:line="359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28" w:lineRule="exact"/>
        <w:rPr>
          <w:sz w:val="20"/>
          <w:szCs w:val="20"/>
          <w:lang w:val="en-US"/>
        </w:rPr>
      </w:pPr>
      <w:proofErr w:type="spellStart"/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routes.MapRoute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(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  <w:proofErr w:type="gramEnd"/>
    </w:p>
    <w:p w:rsidR="003C7629" w:rsidRPr="00C67AC0" w:rsidRDefault="003C7629">
      <w:pPr>
        <w:spacing w:line="81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28" w:lineRule="exact"/>
        <w:ind w:left="620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“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MoviesByReleaseDate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”</w:t>
      </w: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,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  <w:proofErr w:type="gramEnd"/>
    </w:p>
    <w:p w:rsidR="003C7629" w:rsidRPr="00C67AC0" w:rsidRDefault="00C67AC0">
      <w:pPr>
        <w:spacing w:line="300" w:lineRule="exact"/>
        <w:ind w:left="620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“</w:t>
      </w: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movies/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released/{year}/{month}”,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208" w:lineRule="exact"/>
        <w:ind w:left="62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3"/>
          <w:szCs w:val="23"/>
          <w:lang w:val="en-US"/>
        </w:rPr>
        <w:t>new</w:t>
      </w:r>
      <w:proofErr w:type="gramEnd"/>
      <w:r w:rsidRPr="00C67AC0">
        <w:rPr>
          <w:rFonts w:ascii="Consolas" w:eastAsia="Consolas" w:hAnsi="Consolas" w:cs="Consolas"/>
          <w:color w:val="424242"/>
          <w:sz w:val="23"/>
          <w:szCs w:val="23"/>
          <w:lang w:val="en-US"/>
        </w:rPr>
        <w:t xml:space="preserve"> { </w:t>
      </w:r>
      <w:r w:rsidRPr="00C67AC0">
        <w:rPr>
          <w:rFonts w:ascii="MS PGothic" w:eastAsia="MS PGothic" w:hAnsi="MS PGothic" w:cs="MS PGothic"/>
          <w:color w:val="424242"/>
          <w:sz w:val="23"/>
          <w:szCs w:val="23"/>
          <w:lang w:val="en-US"/>
        </w:rPr>
        <w:t> </w:t>
      </w:r>
    </w:p>
    <w:p w:rsidR="003C7629" w:rsidRPr="00C67AC0" w:rsidRDefault="00C67AC0">
      <w:pPr>
        <w:spacing w:line="300" w:lineRule="exact"/>
        <w:ind w:left="138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controller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= “Movies”, 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281" w:lineRule="exact"/>
        <w:ind w:left="138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action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= “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MoviesReleaseByDate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” 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3C7629">
      <w:pPr>
        <w:spacing w:line="1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28" w:lineRule="exact"/>
        <w:ind w:left="620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},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272" w:lineRule="exact"/>
        <w:ind w:left="62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new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{ 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328" w:lineRule="exact"/>
        <w:ind w:left="138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year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= @“\d{4}, month = @“\d{2}”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222" w:lineRule="auto"/>
        <w:ind w:left="620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}</w:t>
      </w:r>
      <w:proofErr w:type="spellStart"/>
      <w:r w:rsidRPr="00C67AC0">
        <w:rPr>
          <w:rFonts w:ascii="Consolas" w:eastAsia="Consolas" w:hAnsi="Consolas" w:cs="Consolas"/>
          <w:color w:val="424242"/>
          <w:sz w:val="27"/>
          <w:szCs w:val="27"/>
          <w:lang w:val="en-US"/>
        </w:rPr>
        <w:t>isFavorite</w:t>
      </w:r>
      <w:proofErr w:type="spellEnd"/>
      <w:proofErr w:type="gramEnd"/>
      <w:r w:rsidRPr="00C67AC0">
        <w:rPr>
          <w:rFonts w:ascii="Consolas" w:eastAsia="Consolas" w:hAnsi="Consolas" w:cs="Consolas"/>
          <w:color w:val="424242"/>
          <w:sz w:val="27"/>
          <w:szCs w:val="27"/>
          <w:lang w:val="en-US"/>
        </w:rPr>
        <w:t xml:space="preserve"> = false;</w:t>
      </w:r>
    </w:p>
    <w:p w:rsidR="003C7629" w:rsidRPr="00C67AC0" w:rsidRDefault="003C7629">
      <w:pPr>
        <w:spacing w:line="94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}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358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Attribute Routes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17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[</w:t>
      </w: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Route(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“movies/released/{year}/{month}”)</w:t>
      </w:r>
    </w:p>
    <w:p w:rsidR="003C7629" w:rsidRPr="00C67AC0" w:rsidRDefault="003C7629">
      <w:pPr>
        <w:spacing w:line="74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28" w:lineRule="exact"/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public</w:t>
      </w:r>
      <w:proofErr w:type="gram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ActionResult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MoviesByReleaseDate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(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int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year, </w:t>
      </w:r>
      <w:proofErr w:type="spellStart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int</w:t>
      </w:r>
      <w:proofErr w:type="spellEnd"/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 xml:space="preserve"> month)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3C7629">
      <w:pPr>
        <w:spacing w:line="8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28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{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C67AC0">
      <w:pPr>
        <w:spacing w:line="328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8"/>
          <w:szCs w:val="28"/>
          <w:lang w:val="en-US"/>
        </w:rPr>
        <w:t>}</w:t>
      </w:r>
      <w:r w:rsidRPr="00C67AC0">
        <w:rPr>
          <w:rFonts w:ascii="MS PGothic" w:eastAsia="MS PGothic" w:hAnsi="MS PGothic" w:cs="MS PGothic"/>
          <w:color w:val="424242"/>
          <w:sz w:val="28"/>
          <w:szCs w:val="28"/>
          <w:lang w:val="en-US"/>
        </w:rPr>
        <w:t> 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20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24"/>
          <w:szCs w:val="24"/>
          <w:lang w:val="en-US"/>
        </w:rPr>
        <w:t xml:space="preserve">To apply </w:t>
      </w:r>
      <w:proofErr w:type="gramStart"/>
      <w:r w:rsidRPr="00C67AC0">
        <w:rPr>
          <w:rFonts w:ascii="Arial" w:eastAsia="Arial" w:hAnsi="Arial" w:cs="Arial"/>
          <w:sz w:val="24"/>
          <w:szCs w:val="24"/>
          <w:lang w:val="en-US"/>
        </w:rPr>
        <w:t>a constraint use</w:t>
      </w:r>
      <w:proofErr w:type="gramEnd"/>
      <w:r w:rsidRPr="00C67AC0">
        <w:rPr>
          <w:rFonts w:ascii="Arial" w:eastAsia="Arial" w:hAnsi="Arial" w:cs="Arial"/>
          <w:sz w:val="24"/>
          <w:szCs w:val="24"/>
          <w:lang w:val="en-US"/>
        </w:rPr>
        <w:t xml:space="preserve"> a colon: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90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proofErr w:type="spellStart"/>
      <w:proofErr w:type="gram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month:</w:t>
      </w:r>
      <w:proofErr w:type="gram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regex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(\\d{2}):range(1, 12)</w:t>
      </w:r>
    </w:p>
    <w:p w:rsidR="003C7629" w:rsidRPr="00C67AC0" w:rsidRDefault="003C7629">
      <w:pPr>
        <w:rPr>
          <w:lang w:val="en-US"/>
        </w:rPr>
        <w:sectPr w:rsidR="003C7629" w:rsidRPr="00C67AC0">
          <w:pgSz w:w="11900" w:h="16840"/>
          <w:pgMar w:top="782" w:right="1140" w:bottom="440" w:left="1240" w:header="0" w:footer="0" w:gutter="0"/>
          <w:cols w:space="720" w:equalWidth="0">
            <w:col w:w="9520"/>
          </w:cols>
        </w:sect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89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16"/>
          <w:szCs w:val="16"/>
          <w:lang w:val="en-US"/>
        </w:rPr>
        <w:t>!2</w:t>
      </w:r>
    </w:p>
    <w:p w:rsidR="003C7629" w:rsidRPr="00C67AC0" w:rsidRDefault="003C7629">
      <w:pPr>
        <w:rPr>
          <w:lang w:val="en-US"/>
        </w:rPr>
        <w:sectPr w:rsidR="003C7629" w:rsidRPr="00C67AC0">
          <w:type w:val="continuous"/>
          <w:pgSz w:w="11900" w:h="16840"/>
          <w:pgMar w:top="782" w:right="1140" w:bottom="440" w:left="1240" w:header="0" w:footer="0" w:gutter="0"/>
          <w:cols w:space="720" w:equalWidth="0">
            <w:col w:w="9520"/>
          </w:cols>
        </w:sectPr>
      </w:pPr>
    </w:p>
    <w:bookmarkStart w:id="2" w:name="page3"/>
    <w:bookmarkEnd w:id="2"/>
    <w:p w:rsidR="003C7629" w:rsidRPr="00C67AC0" w:rsidRDefault="00C67AC0">
      <w:pPr>
        <w:rPr>
          <w:rFonts w:ascii="Arial" w:eastAsia="Arial" w:hAnsi="Arial" w:cs="Arial"/>
          <w:color w:val="FF5282"/>
          <w:sz w:val="53"/>
          <w:szCs w:val="53"/>
          <w:lang w:val="en-US"/>
        </w:rPr>
      </w:pPr>
      <w:r>
        <w:lastRenderedPageBreak/>
        <w:fldChar w:fldCharType="begin"/>
      </w:r>
      <w:r w:rsidRPr="00C67AC0">
        <w:rPr>
          <w:lang w:val="en-US"/>
        </w:rPr>
        <w:instrText xml:space="preserve"> HYPERLINK "http://ASP.NET" \h </w:instrText>
      </w:r>
      <w:r>
        <w:fldChar w:fldCharType="separate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ASP.NET </w:t>
      </w:r>
      <w:r>
        <w:rPr>
          <w:rFonts w:ascii="Arial" w:eastAsia="Arial" w:hAnsi="Arial" w:cs="Arial"/>
          <w:color w:val="FF5282"/>
          <w:sz w:val="53"/>
          <w:szCs w:val="53"/>
        </w:rPr>
        <w:fldChar w:fldCharType="end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MVC Fundamentals 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11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Passing Data to Views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51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415" w:lineRule="auto"/>
        <w:ind w:right="80"/>
        <w:jc w:val="both"/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23"/>
          <w:szCs w:val="23"/>
          <w:lang w:val="en-US"/>
        </w:rPr>
        <w:t xml:space="preserve">Avoid using </w:t>
      </w:r>
      <w:proofErr w:type="spellStart"/>
      <w:r w:rsidRPr="00C67AC0">
        <w:rPr>
          <w:rFonts w:ascii="Arial" w:eastAsia="Arial" w:hAnsi="Arial" w:cs="Arial"/>
          <w:sz w:val="23"/>
          <w:szCs w:val="23"/>
          <w:lang w:val="en-US"/>
        </w:rPr>
        <w:t>ViewData</w:t>
      </w:r>
      <w:proofErr w:type="spellEnd"/>
      <w:r w:rsidRPr="00C67AC0">
        <w:rPr>
          <w:rFonts w:ascii="Arial" w:eastAsia="Arial" w:hAnsi="Arial" w:cs="Arial"/>
          <w:sz w:val="23"/>
          <w:szCs w:val="23"/>
          <w:lang w:val="en-US"/>
        </w:rPr>
        <w:t xml:space="preserve"> and </w:t>
      </w:r>
      <w:proofErr w:type="spellStart"/>
      <w:r w:rsidRPr="00C67AC0">
        <w:rPr>
          <w:rFonts w:ascii="Arial" w:eastAsia="Arial" w:hAnsi="Arial" w:cs="Arial"/>
          <w:sz w:val="23"/>
          <w:szCs w:val="23"/>
          <w:lang w:val="en-US"/>
        </w:rPr>
        <w:t>ViewBag</w:t>
      </w:r>
      <w:proofErr w:type="spellEnd"/>
      <w:r w:rsidRPr="00C67AC0">
        <w:rPr>
          <w:rFonts w:ascii="Arial" w:eastAsia="Arial" w:hAnsi="Arial" w:cs="Arial"/>
          <w:sz w:val="23"/>
          <w:szCs w:val="23"/>
          <w:lang w:val="en-US"/>
        </w:rPr>
        <w:t xml:space="preserve"> because they are fragile. Plus, you have to do extra casting, which makes your code ugly. Pass a model (or a view model) directly to a view:</w:t>
      </w:r>
    </w:p>
    <w:p w:rsidR="003C7629" w:rsidRPr="00C67AC0" w:rsidRDefault="003C7629">
      <w:pPr>
        <w:spacing w:line="391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return</w:t>
      </w:r>
      <w:proofErr w:type="gram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 xml:space="preserve"> View(movie</w:t>
      </w: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);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62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Razor Views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63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05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 xml:space="preserve">@if (…) </w:t>
      </w:r>
      <w:r w:rsidRPr="00C67AC0">
        <w:rPr>
          <w:rFonts w:ascii="MS PGothic" w:eastAsia="MS PGothic" w:hAnsi="MS PGothic" w:cs="MS PGothic"/>
          <w:color w:val="424242"/>
          <w:sz w:val="26"/>
          <w:szCs w:val="26"/>
          <w:lang w:val="en-US"/>
        </w:rPr>
        <w:t> </w:t>
      </w:r>
    </w:p>
    <w:p w:rsidR="003C7629" w:rsidRPr="00C67AC0" w:rsidRDefault="003C7629">
      <w:pPr>
        <w:spacing w:line="120" w:lineRule="exact"/>
        <w:rPr>
          <w:sz w:val="20"/>
          <w:szCs w:val="20"/>
          <w:lang w:val="en-US"/>
        </w:rPr>
      </w:pPr>
    </w:p>
    <w:p w:rsidR="003C7629" w:rsidRDefault="00C67AC0">
      <w:pPr>
        <w:spacing w:line="305" w:lineRule="exact"/>
        <w:rPr>
          <w:sz w:val="20"/>
          <w:szCs w:val="20"/>
        </w:rPr>
      </w:pPr>
      <w:r>
        <w:rPr>
          <w:rFonts w:ascii="Consolas" w:eastAsia="Consolas" w:hAnsi="Consolas" w:cs="Consolas"/>
          <w:color w:val="424242"/>
          <w:sz w:val="26"/>
          <w:szCs w:val="26"/>
        </w:rPr>
        <w:t>{</w:t>
      </w:r>
      <w:r>
        <w:rPr>
          <w:rFonts w:ascii="MS PGothic" w:eastAsia="MS PGothic" w:hAnsi="MS PGothic" w:cs="MS PGothic"/>
          <w:color w:val="424242"/>
          <w:sz w:val="26"/>
          <w:szCs w:val="26"/>
        </w:rPr>
        <w:t> </w:t>
      </w:r>
    </w:p>
    <w:p w:rsidR="003C7629" w:rsidRDefault="003C7629">
      <w:pPr>
        <w:spacing w:line="76" w:lineRule="exact"/>
        <w:rPr>
          <w:sz w:val="20"/>
          <w:szCs w:val="20"/>
        </w:rPr>
      </w:pPr>
    </w:p>
    <w:p w:rsidR="003C7629" w:rsidRDefault="00C67AC0">
      <w:pPr>
        <w:spacing w:line="305" w:lineRule="exact"/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424242"/>
          <w:sz w:val="26"/>
          <w:szCs w:val="26"/>
        </w:rPr>
        <w:t>// C# code or HTML</w:t>
      </w:r>
      <w:r>
        <w:rPr>
          <w:rFonts w:ascii="MS PGothic" w:eastAsia="MS PGothic" w:hAnsi="MS PGothic" w:cs="MS PGothic"/>
          <w:color w:val="424242"/>
          <w:sz w:val="26"/>
          <w:szCs w:val="26"/>
        </w:rPr>
        <w:t> </w:t>
      </w:r>
    </w:p>
    <w:p w:rsidR="003C7629" w:rsidRDefault="003C7629">
      <w:pPr>
        <w:spacing w:line="76" w:lineRule="exact"/>
        <w:rPr>
          <w:sz w:val="20"/>
          <w:szCs w:val="20"/>
        </w:rPr>
      </w:pPr>
    </w:p>
    <w:p w:rsidR="003C7629" w:rsidRDefault="00C67AC0">
      <w:pPr>
        <w:rPr>
          <w:sz w:val="20"/>
          <w:szCs w:val="20"/>
        </w:rPr>
      </w:pPr>
      <w:r>
        <w:rPr>
          <w:rFonts w:ascii="Consolas" w:eastAsia="Consolas" w:hAnsi="Consolas" w:cs="Consolas"/>
          <w:color w:val="424242"/>
          <w:sz w:val="26"/>
          <w:szCs w:val="26"/>
        </w:rPr>
        <w:t>}</w:t>
      </w:r>
    </w:p>
    <w:p w:rsidR="003C7629" w:rsidRDefault="003C7629">
      <w:pPr>
        <w:spacing w:line="200" w:lineRule="exact"/>
        <w:rPr>
          <w:sz w:val="20"/>
          <w:szCs w:val="20"/>
        </w:rPr>
      </w:pPr>
    </w:p>
    <w:p w:rsidR="003C7629" w:rsidRDefault="003C7629">
      <w:pPr>
        <w:spacing w:line="200" w:lineRule="exact"/>
        <w:rPr>
          <w:sz w:val="20"/>
          <w:szCs w:val="20"/>
        </w:rPr>
      </w:pPr>
    </w:p>
    <w:p w:rsidR="003C7629" w:rsidRDefault="003C7629">
      <w:pPr>
        <w:spacing w:line="271" w:lineRule="exact"/>
        <w:rPr>
          <w:sz w:val="20"/>
          <w:szCs w:val="20"/>
        </w:rPr>
      </w:pPr>
    </w:p>
    <w:p w:rsidR="003C7629" w:rsidRDefault="00C67AC0">
      <w:pPr>
        <w:spacing w:line="305" w:lineRule="exact"/>
        <w:rPr>
          <w:sz w:val="20"/>
          <w:szCs w:val="20"/>
        </w:rPr>
      </w:pPr>
      <w:r>
        <w:rPr>
          <w:rFonts w:ascii="Consolas" w:eastAsia="Consolas" w:hAnsi="Consolas" w:cs="Consolas"/>
          <w:color w:val="424242"/>
          <w:sz w:val="26"/>
          <w:szCs w:val="26"/>
        </w:rPr>
        <w:t>@foreach (…)</w:t>
      </w:r>
      <w:r>
        <w:rPr>
          <w:rFonts w:ascii="MS PGothic" w:eastAsia="MS PGothic" w:hAnsi="MS PGothic" w:cs="MS PGothic"/>
          <w:color w:val="424242"/>
          <w:sz w:val="26"/>
          <w:szCs w:val="26"/>
        </w:rPr>
        <w:t> </w:t>
      </w:r>
    </w:p>
    <w:p w:rsidR="003C7629" w:rsidRDefault="003C7629">
      <w:pPr>
        <w:spacing w:line="120" w:lineRule="exact"/>
        <w:rPr>
          <w:sz w:val="20"/>
          <w:szCs w:val="20"/>
        </w:rPr>
      </w:pPr>
    </w:p>
    <w:p w:rsidR="003C7629" w:rsidRPr="00C67AC0" w:rsidRDefault="00C67AC0">
      <w:pPr>
        <w:spacing w:line="305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{</w:t>
      </w:r>
      <w:r w:rsidRPr="00C67AC0">
        <w:rPr>
          <w:rFonts w:ascii="MS PGothic" w:eastAsia="MS PGothic" w:hAnsi="MS PGothic" w:cs="MS PGothic"/>
          <w:color w:val="424242"/>
          <w:sz w:val="26"/>
          <w:szCs w:val="26"/>
          <w:lang w:val="en-US"/>
        </w:rPr>
        <w:t> </w:t>
      </w:r>
    </w:p>
    <w:p w:rsidR="003C7629" w:rsidRPr="00C67AC0" w:rsidRDefault="003C7629">
      <w:pPr>
        <w:spacing w:line="85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}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369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24"/>
          <w:szCs w:val="24"/>
          <w:lang w:val="en-US"/>
        </w:rPr>
        <w:t>Render a class (or any attributes) conditionally: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36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05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@{</w:t>
      </w:r>
      <w:r w:rsidRPr="00C67AC0">
        <w:rPr>
          <w:rFonts w:ascii="MS PGothic" w:eastAsia="MS PGothic" w:hAnsi="MS PGothic" w:cs="MS PGothic"/>
          <w:color w:val="424242"/>
          <w:sz w:val="26"/>
          <w:szCs w:val="26"/>
          <w:lang w:val="en-US"/>
        </w:rPr>
        <w:t> </w:t>
      </w:r>
    </w:p>
    <w:p w:rsidR="003C7629" w:rsidRPr="00C67AC0" w:rsidRDefault="003C7629">
      <w:pPr>
        <w:spacing w:line="120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05" w:lineRule="exact"/>
        <w:ind w:left="420"/>
        <w:rPr>
          <w:sz w:val="20"/>
          <w:szCs w:val="20"/>
          <w:lang w:val="en-US"/>
        </w:rPr>
      </w:pPr>
      <w:proofErr w:type="spellStart"/>
      <w:proofErr w:type="gram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var</w:t>
      </w:r>
      <w:proofErr w:type="spellEnd"/>
      <w:proofErr w:type="gram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 xml:space="preserve"> </w:t>
      </w:r>
      <w:proofErr w:type="spell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className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 xml:space="preserve"> = </w:t>
      </w:r>
      <w:proofErr w:type="spell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Model.Customers.Count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 xml:space="preserve"> &gt; 5 ? “</w:t>
      </w:r>
      <w:proofErr w:type="gram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popular</w:t>
      </w:r>
      <w:proofErr w:type="gram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” : null;</w:t>
      </w:r>
      <w:r w:rsidRPr="00C67AC0">
        <w:rPr>
          <w:rFonts w:ascii="MS PGothic" w:eastAsia="MS PGothic" w:hAnsi="MS PGothic" w:cs="MS PGothic"/>
          <w:color w:val="424242"/>
          <w:sz w:val="26"/>
          <w:szCs w:val="26"/>
          <w:lang w:val="en-US"/>
        </w:rPr>
        <w:t> </w:t>
      </w:r>
    </w:p>
    <w:p w:rsidR="003C7629" w:rsidRPr="00C67AC0" w:rsidRDefault="003C7629">
      <w:pPr>
        <w:spacing w:line="56" w:lineRule="exact"/>
        <w:rPr>
          <w:sz w:val="20"/>
          <w:szCs w:val="20"/>
          <w:lang w:val="en-US"/>
        </w:rPr>
      </w:pPr>
    </w:p>
    <w:p w:rsidR="003C7629" w:rsidRPr="00C67AC0" w:rsidRDefault="00C67AC0">
      <w:pPr>
        <w:spacing w:line="305" w:lineRule="exact"/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}</w:t>
      </w:r>
      <w:r w:rsidRPr="00C67AC0">
        <w:rPr>
          <w:rFonts w:ascii="MS PGothic" w:eastAsia="MS PGothic" w:hAnsi="MS PGothic" w:cs="MS PGothic"/>
          <w:color w:val="424242"/>
          <w:sz w:val="26"/>
          <w:szCs w:val="26"/>
          <w:lang w:val="en-US"/>
        </w:rPr>
        <w:t> </w:t>
      </w:r>
    </w:p>
    <w:p w:rsidR="003C7629" w:rsidRPr="00C67AC0" w:rsidRDefault="003C7629">
      <w:pPr>
        <w:spacing w:line="85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&lt;h2 class=“@</w:t>
      </w:r>
      <w:proofErr w:type="spell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className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”&gt;…&lt;/h2&gt;</w:t>
      </w:r>
    </w:p>
    <w:p w:rsidR="003C7629" w:rsidRPr="00C67AC0" w:rsidRDefault="003C7629">
      <w:pPr>
        <w:rPr>
          <w:lang w:val="en-US"/>
        </w:rPr>
        <w:sectPr w:rsidR="003C7629" w:rsidRPr="00C67AC0">
          <w:pgSz w:w="11900" w:h="16840"/>
          <w:pgMar w:top="782" w:right="1240" w:bottom="440" w:left="1240" w:header="0" w:footer="0" w:gutter="0"/>
          <w:cols w:space="720" w:equalWidth="0">
            <w:col w:w="9420"/>
          </w:cols>
        </w:sect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349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16"/>
          <w:szCs w:val="16"/>
          <w:lang w:val="en-US"/>
        </w:rPr>
        <w:t>!3</w:t>
      </w:r>
    </w:p>
    <w:p w:rsidR="003C7629" w:rsidRPr="00C67AC0" w:rsidRDefault="003C7629">
      <w:pPr>
        <w:rPr>
          <w:lang w:val="en-US"/>
        </w:rPr>
        <w:sectPr w:rsidR="003C7629" w:rsidRPr="00C67AC0">
          <w:type w:val="continuous"/>
          <w:pgSz w:w="11900" w:h="16840"/>
          <w:pgMar w:top="782" w:right="1240" w:bottom="440" w:left="1240" w:header="0" w:footer="0" w:gutter="0"/>
          <w:cols w:space="720" w:equalWidth="0">
            <w:col w:w="9420"/>
          </w:cols>
        </w:sectPr>
      </w:pPr>
    </w:p>
    <w:bookmarkStart w:id="3" w:name="page4"/>
    <w:bookmarkEnd w:id="3"/>
    <w:p w:rsidR="003C7629" w:rsidRPr="00C67AC0" w:rsidRDefault="00C67AC0">
      <w:pPr>
        <w:rPr>
          <w:rFonts w:ascii="Arial" w:eastAsia="Arial" w:hAnsi="Arial" w:cs="Arial"/>
          <w:color w:val="FF5282"/>
          <w:sz w:val="53"/>
          <w:szCs w:val="53"/>
          <w:lang w:val="en-US"/>
        </w:rPr>
      </w:pPr>
      <w:r>
        <w:lastRenderedPageBreak/>
        <w:fldChar w:fldCharType="begin"/>
      </w:r>
      <w:r w:rsidRPr="00C67AC0">
        <w:rPr>
          <w:lang w:val="en-US"/>
        </w:rPr>
        <w:instrText xml:space="preserve"> HYPERLINK "http://ASP.NET" \h </w:instrText>
      </w:r>
      <w:r>
        <w:fldChar w:fldCharType="separate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ASP.NET </w:t>
      </w:r>
      <w:r>
        <w:rPr>
          <w:rFonts w:ascii="Arial" w:eastAsia="Arial" w:hAnsi="Arial" w:cs="Arial"/>
          <w:color w:val="FF5282"/>
          <w:sz w:val="53"/>
          <w:szCs w:val="53"/>
        </w:rPr>
        <w:fldChar w:fldCharType="end"/>
      </w:r>
      <w:r w:rsidRPr="00C67AC0">
        <w:rPr>
          <w:rFonts w:ascii="Arial" w:eastAsia="Arial" w:hAnsi="Arial" w:cs="Arial"/>
          <w:color w:val="FF5282"/>
          <w:sz w:val="53"/>
          <w:szCs w:val="53"/>
          <w:lang w:val="en-US"/>
        </w:rPr>
        <w:t xml:space="preserve">MVC Fundamentals </w:t>
      </w:r>
      <w:bookmarkStart w:id="4" w:name="_GoBack"/>
      <w:bookmarkEnd w:id="4"/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11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color w:val="007AAA"/>
          <w:sz w:val="38"/>
          <w:szCs w:val="38"/>
          <w:lang w:val="en-US"/>
        </w:rPr>
        <w:t>Partial Views</w:t>
      </w:r>
    </w:p>
    <w:p w:rsidR="003C7629" w:rsidRPr="00C67AC0" w:rsidRDefault="003C7629">
      <w:pPr>
        <w:spacing w:line="309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r w:rsidRPr="00C67AC0">
        <w:rPr>
          <w:rFonts w:ascii="Arial" w:eastAsia="Arial" w:hAnsi="Arial" w:cs="Arial"/>
          <w:sz w:val="26"/>
          <w:szCs w:val="26"/>
          <w:lang w:val="en-US"/>
        </w:rPr>
        <w:t>To render:</w:t>
      </w: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28" w:lineRule="exact"/>
        <w:rPr>
          <w:sz w:val="20"/>
          <w:szCs w:val="20"/>
          <w:lang w:val="en-US"/>
        </w:rPr>
      </w:pPr>
    </w:p>
    <w:p w:rsidR="003C7629" w:rsidRPr="00C67AC0" w:rsidRDefault="00C67AC0">
      <w:pPr>
        <w:rPr>
          <w:sz w:val="20"/>
          <w:szCs w:val="20"/>
          <w:lang w:val="en-US"/>
        </w:rPr>
      </w:pPr>
      <w:proofErr w:type="gram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@</w:t>
      </w:r>
      <w:proofErr w:type="spell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Html.Partial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(</w:t>
      </w:r>
      <w:proofErr w:type="gram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“_</w:t>
      </w:r>
      <w:proofErr w:type="spellStart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NavBar</w:t>
      </w:r>
      <w:proofErr w:type="spellEnd"/>
      <w:r w:rsidRPr="00C67AC0">
        <w:rPr>
          <w:rFonts w:ascii="Consolas" w:eastAsia="Consolas" w:hAnsi="Consolas" w:cs="Consolas"/>
          <w:color w:val="424242"/>
          <w:sz w:val="26"/>
          <w:szCs w:val="26"/>
          <w:lang w:val="en-US"/>
        </w:rPr>
        <w:t>”)</w:t>
      </w:r>
    </w:p>
    <w:p w:rsidR="003C7629" w:rsidRPr="00C67AC0" w:rsidRDefault="003C7629">
      <w:pPr>
        <w:rPr>
          <w:lang w:val="en-US"/>
        </w:rPr>
        <w:sectPr w:rsidR="003C7629" w:rsidRPr="00C67AC0">
          <w:pgSz w:w="11900" w:h="16840"/>
          <w:pgMar w:top="782" w:right="1240" w:bottom="440" w:left="1240" w:header="0" w:footer="0" w:gutter="0"/>
          <w:cols w:space="720" w:equalWidth="0">
            <w:col w:w="9420"/>
          </w:cols>
        </w:sect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00" w:lineRule="exact"/>
        <w:rPr>
          <w:sz w:val="20"/>
          <w:szCs w:val="20"/>
          <w:lang w:val="en-US"/>
        </w:rPr>
      </w:pPr>
    </w:p>
    <w:p w:rsidR="003C7629" w:rsidRPr="00C67AC0" w:rsidRDefault="003C7629">
      <w:pPr>
        <w:spacing w:line="269" w:lineRule="exact"/>
        <w:rPr>
          <w:sz w:val="20"/>
          <w:szCs w:val="20"/>
          <w:lang w:val="en-US"/>
        </w:rPr>
      </w:pPr>
    </w:p>
    <w:p w:rsidR="003C7629" w:rsidRDefault="00C67AC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!4</w:t>
      </w:r>
    </w:p>
    <w:sectPr w:rsidR="003C7629">
      <w:type w:val="continuous"/>
      <w:pgSz w:w="11900" w:h="16840"/>
      <w:pgMar w:top="782" w:right="1240" w:bottom="440" w:left="124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EAB23EA6"/>
    <w:lvl w:ilvl="0" w:tplc="CB480E18">
      <w:start w:val="1"/>
      <w:numFmt w:val="bullet"/>
      <w:lvlText w:val="•"/>
      <w:lvlJc w:val="left"/>
    </w:lvl>
    <w:lvl w:ilvl="1" w:tplc="EDD47544">
      <w:numFmt w:val="decimal"/>
      <w:lvlText w:val=""/>
      <w:lvlJc w:val="left"/>
    </w:lvl>
    <w:lvl w:ilvl="2" w:tplc="4FBC6D84">
      <w:numFmt w:val="decimal"/>
      <w:lvlText w:val=""/>
      <w:lvlJc w:val="left"/>
    </w:lvl>
    <w:lvl w:ilvl="3" w:tplc="F440C8D0">
      <w:numFmt w:val="decimal"/>
      <w:lvlText w:val=""/>
      <w:lvlJc w:val="left"/>
    </w:lvl>
    <w:lvl w:ilvl="4" w:tplc="7C84746C">
      <w:numFmt w:val="decimal"/>
      <w:lvlText w:val=""/>
      <w:lvlJc w:val="left"/>
    </w:lvl>
    <w:lvl w:ilvl="5" w:tplc="F1E21130">
      <w:numFmt w:val="decimal"/>
      <w:lvlText w:val=""/>
      <w:lvlJc w:val="left"/>
    </w:lvl>
    <w:lvl w:ilvl="6" w:tplc="C0983686">
      <w:numFmt w:val="decimal"/>
      <w:lvlText w:val=""/>
      <w:lvlJc w:val="left"/>
    </w:lvl>
    <w:lvl w:ilvl="7" w:tplc="0F0A6504">
      <w:numFmt w:val="decimal"/>
      <w:lvlText w:val=""/>
      <w:lvlJc w:val="left"/>
    </w:lvl>
    <w:lvl w:ilvl="8" w:tplc="E4DEBE16">
      <w:numFmt w:val="decimal"/>
      <w:lvlText w:val=""/>
      <w:lvlJc w:val="left"/>
    </w:lvl>
  </w:abstractNum>
  <w:abstractNum w:abstractNumId="1">
    <w:nsid w:val="66334873"/>
    <w:multiLevelType w:val="hybridMultilevel"/>
    <w:tmpl w:val="EDFEE872"/>
    <w:lvl w:ilvl="0" w:tplc="23283228">
      <w:start w:val="1"/>
      <w:numFmt w:val="bullet"/>
      <w:lvlText w:val="\}"/>
      <w:lvlJc w:val="left"/>
    </w:lvl>
    <w:lvl w:ilvl="1" w:tplc="A1E42DB8">
      <w:numFmt w:val="decimal"/>
      <w:lvlText w:val=""/>
      <w:lvlJc w:val="left"/>
    </w:lvl>
    <w:lvl w:ilvl="2" w:tplc="631803BE">
      <w:numFmt w:val="decimal"/>
      <w:lvlText w:val=""/>
      <w:lvlJc w:val="left"/>
    </w:lvl>
    <w:lvl w:ilvl="3" w:tplc="C7A6C82C">
      <w:numFmt w:val="decimal"/>
      <w:lvlText w:val=""/>
      <w:lvlJc w:val="left"/>
    </w:lvl>
    <w:lvl w:ilvl="4" w:tplc="DE2E29CE">
      <w:numFmt w:val="decimal"/>
      <w:lvlText w:val=""/>
      <w:lvlJc w:val="left"/>
    </w:lvl>
    <w:lvl w:ilvl="5" w:tplc="4D82E098">
      <w:numFmt w:val="decimal"/>
      <w:lvlText w:val=""/>
      <w:lvlJc w:val="left"/>
    </w:lvl>
    <w:lvl w:ilvl="6" w:tplc="A3E89BBE">
      <w:numFmt w:val="decimal"/>
      <w:lvlText w:val=""/>
      <w:lvlJc w:val="left"/>
    </w:lvl>
    <w:lvl w:ilvl="7" w:tplc="52BA19EE">
      <w:numFmt w:val="decimal"/>
      <w:lvlText w:val=""/>
      <w:lvlJc w:val="left"/>
    </w:lvl>
    <w:lvl w:ilvl="8" w:tplc="389C30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29"/>
    <w:rsid w:val="003C7629"/>
    <w:rsid w:val="00C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2019-10-12T06:47:00Z</dcterms:created>
  <dcterms:modified xsi:type="dcterms:W3CDTF">2019-10-12T04:48:00Z</dcterms:modified>
</cp:coreProperties>
</file>