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Analytics Dashboard: Employee Attrition &amp; Workforce Insights</w:t>
      </w:r>
    </w:p>
    <w:p>
      <w:pPr>
        <w:pStyle w:val="Heading2"/>
      </w:pPr>
      <w:r>
        <w:t>Project Overview</w:t>
      </w:r>
    </w:p>
    <w:p>
      <w:r>
        <w:t>This project presents an interactive HR Analytics Dashboard developed using Power BI to analyze employee attrition patterns, workforce demographics, job satisfaction metrics, and organizational trends. The dashboard transforms raw HR data into actionable insights for workforce planning and retention.</w:t>
      </w:r>
    </w:p>
    <w:p>
      <w:pPr>
        <w:pStyle w:val="Heading2"/>
      </w:pPr>
      <w:r>
        <w:t>Business Problem</w:t>
      </w:r>
    </w:p>
    <w:p>
      <w:r>
        <w:t>Employee attrition impacts productivity, recruitment costs, and workforce stability. This project aims to identify attrition-related patterns and support data-driven HR decision-making.</w:t>
      </w:r>
    </w:p>
    <w:p>
      <w:pPr>
        <w:pStyle w:val="Heading2"/>
      </w:pPr>
      <w:r>
        <w:t>Tools &amp; Technologies Used</w:t>
      </w:r>
    </w:p>
    <w:p>
      <w:r>
        <w:t>Power BI</w:t>
        <w:br/>
        <w:t>Power Query</w:t>
        <w:br/>
        <w:t>DAX (Data Analysis Expressions)</w:t>
        <w:br/>
        <w:t>Data Modeling</w:t>
        <w:br/>
        <w:t>Data Visualization</w:t>
      </w:r>
    </w:p>
    <w:p>
      <w:pPr>
        <w:pStyle w:val="Heading2"/>
      </w:pPr>
      <w:r>
        <w:t>Key Performance Indicators (KPIs)</w:t>
      </w:r>
    </w:p>
    <w:p>
      <w:r>
        <w:t>Total Employees</w:t>
        <w:br/>
        <w:t>Attrition Rate</w:t>
        <w:br/>
        <w:t>Average Monthly Income</w:t>
        <w:br/>
        <w:t>Average Job Satisfaction</w:t>
        <w:br/>
        <w:t>Average Work-Life Balance</w:t>
        <w:br/>
        <w:t>Average Employee Tenure</w:t>
      </w:r>
    </w:p>
    <w:p>
      <w:pPr>
        <w:pStyle w:val="Heading2"/>
      </w:pPr>
      <w:r>
        <w:t>Key Findings</w:t>
      </w:r>
    </w:p>
    <w:p>
      <w:r>
        <w:t>1. The organization records an attrition rate of approximately 16%.</w:t>
        <w:br/>
        <w:br/>
        <w:t>2. Employees categorized under frequent business travel show higher attrition rates compared to other travel categories.</w:t>
        <w:br/>
        <w:br/>
        <w:t>3. Single employees demonstrate higher attrition rates compared to married and divorced employees.</w:t>
        <w:br/>
        <w:br/>
        <w:t>4. Employees with longer periods since their last promotion tend to exhibit higher attrition rates.</w:t>
      </w:r>
    </w:p>
    <w:p>
      <w:pPr>
        <w:pStyle w:val="Heading2"/>
      </w:pPr>
      <w:r>
        <w:t>Strategic Recommendations</w:t>
      </w:r>
    </w:p>
    <w:p>
      <w:r>
        <w:t>• Review business travel requirements and explore flexible alternatives.</w:t>
        <w:br/>
        <w:t>• Strengthen career growth programs and promotion pathways.</w:t>
        <w:br/>
        <w:t>• Improve employee engagement and satisfaction initiatives.</w:t>
        <w:br/>
        <w:t>• Develop department-specific retention strategies.</w:t>
        <w:br/>
        <w:t>• Continuously monitor workforce trends using HR analytics.</w:t>
      </w:r>
    </w:p>
    <w:p>
      <w:pPr>
        <w:pStyle w:val="Heading2"/>
      </w:pPr>
      <w:r>
        <w:t>Conclusion</w:t>
      </w:r>
    </w:p>
    <w:p>
      <w:r>
        <w:t>The HR Analytics Dashboard demonstrates how business intelligence tools can transform HR data into actionable insights. The analysis supports workforce planning, retention strategies, and informed HR decision-making.</w:t>
      </w:r>
    </w:p>
    <w:p>
      <w:pPr>
        <w:pStyle w:val="Heading2"/>
      </w:pPr>
      <w:r>
        <w:t>Skills Demonstrated</w:t>
      </w:r>
    </w:p>
    <w:p>
      <w:r>
        <w:t>Data Cleaning &amp; Transformation (Power Query)</w:t>
        <w:br/>
        <w:t>Data Modeling</w:t>
        <w:br/>
        <w:t>DAX Measure Creation</w:t>
        <w:br/>
        <w:t>Dashboard Design</w:t>
        <w:br/>
        <w:t>Business Intelligence</w:t>
        <w:br/>
        <w:t>Workforce Analytics</w:t>
        <w:br/>
        <w:t>Data Visualization</w:t>
        <w:br/>
        <w:t>Insight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