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Candidate,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Thanks for applying at Gan, I'm attaching a programming challenge for you to complete at home. It shouldn't be more than 100 lines of Python code. Please find attached the challenge prompt as well as relevant files.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Please implement your solution in Python and submit your code in a single source file (.py). Your program will take a single command line argument that specifies the path of the trades file we will use to grade your submission. Your code will be evaluated based on the correctness, efficiency, and speed of the program. Solutions will be reviewed for thoughtfulness and the use of good programming practices.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Python:</w:t>
      </w:r>
    </w:p>
    <w:p w:rsidR="00000000" w:rsidDel="00000000" w:rsidP="00000000" w:rsidRDefault="00000000" w:rsidRPr="00000000" w14:paraId="00000008">
      <w:pPr>
        <w:rPr/>
      </w:pPr>
      <w:r w:rsidDel="00000000" w:rsidR="00000000" w:rsidRPr="00000000">
        <w:rPr>
          <w:rtl w:val="0"/>
        </w:rPr>
        <w:t xml:space="preserve">We will run your code using Python 3.6.8 on 64-bit Ubuntu 18.04 LTS. Modules in the Python Standard Library will be available for your use. No other third-party packages (e.g. numpy, pandas, etc.) are allowed.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How we will invoke your program:</w:t>
      </w:r>
    </w:p>
    <w:p w:rsidR="00000000" w:rsidDel="00000000" w:rsidP="00000000" w:rsidRDefault="00000000" w:rsidRPr="00000000" w14:paraId="0000000B">
      <w:pPr>
        <w:rPr/>
      </w:pPr>
      <w:r w:rsidDel="00000000" w:rsidR="00000000" w:rsidRPr="00000000">
        <w:rPr>
          <w:rtl w:val="0"/>
        </w:rPr>
        <w:t xml:space="preserve">python your_program.py [trade file]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Looking forward to your submission, if you would clear the assignment we can move forward with the hiring process.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NOTE: Please attempt the assignment considering both cases, including Buy-Sell and Sell-Buy cases. "Both Buy-Sell and Sell-Buy are valid paired trade cases and code should handle both of them for pairing trades and calculating total PNL "</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