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EF6" w:rsidRPr="00704EF6" w:rsidRDefault="00704EF6" w:rsidP="00704EF6">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sidRPr="00704EF6">
        <w:rPr>
          <w:rFonts w:ascii="微软雅黑" w:eastAsia="微软雅黑" w:hAnsi="微软雅黑" w:cs="宋体" w:hint="eastAsia"/>
          <w:b/>
          <w:bCs/>
          <w:color w:val="24292E"/>
          <w:kern w:val="0"/>
          <w:sz w:val="30"/>
          <w:szCs w:val="30"/>
        </w:rPr>
        <w:t>概述</w:t>
      </w:r>
    </w:p>
    <w:p w:rsidR="00704EF6" w:rsidRDefault="00BA00FA" w:rsidP="00704EF6">
      <w:pPr>
        <w:widowControl/>
        <w:shd w:val="clear" w:color="auto" w:fill="FFFFFF"/>
        <w:spacing w:after="240"/>
        <w:jc w:val="left"/>
        <w:rPr>
          <w:szCs w:val="21"/>
        </w:rPr>
      </w:pPr>
      <w:r>
        <w:rPr>
          <w:rFonts w:hint="eastAsia"/>
          <w:szCs w:val="21"/>
        </w:rPr>
        <w:tab/>
      </w:r>
      <w:r w:rsidR="00664776">
        <w:rPr>
          <w:rFonts w:hint="eastAsia"/>
          <w:szCs w:val="21"/>
        </w:rPr>
        <w:t>在《</w:t>
      </w:r>
      <w:r w:rsidR="00664776" w:rsidRPr="00664776">
        <w:rPr>
          <w:rFonts w:hint="eastAsia"/>
          <w:szCs w:val="21"/>
        </w:rPr>
        <w:t>实例说明</w:t>
      </w:r>
      <w:r w:rsidR="00664776" w:rsidRPr="00664776">
        <w:rPr>
          <w:rFonts w:hint="eastAsia"/>
          <w:szCs w:val="21"/>
        </w:rPr>
        <w:t>JVM</w:t>
      </w:r>
      <w:r w:rsidR="00664776">
        <w:rPr>
          <w:rFonts w:hint="eastAsia"/>
          <w:szCs w:val="21"/>
        </w:rPr>
        <w:t>内存分布》一文中，我们由</w:t>
      </w:r>
      <w:r w:rsidR="00664776">
        <w:rPr>
          <w:rFonts w:hint="eastAsia"/>
          <w:szCs w:val="21"/>
        </w:rPr>
        <w:t>JVM</w:t>
      </w:r>
      <w:r w:rsidR="00664776">
        <w:rPr>
          <w:rFonts w:hint="eastAsia"/>
          <w:szCs w:val="21"/>
        </w:rPr>
        <w:t>内存结构，初步引申得出哪些是线程安全的，哪些是非线程安全的</w:t>
      </w:r>
      <w:r w:rsidR="00704EF6" w:rsidRPr="00E0638D">
        <w:rPr>
          <w:rFonts w:hint="eastAsia"/>
          <w:szCs w:val="21"/>
        </w:rPr>
        <w:t>。</w:t>
      </w:r>
      <w:r w:rsidR="00664776">
        <w:rPr>
          <w:rFonts w:hint="eastAsia"/>
          <w:szCs w:val="21"/>
        </w:rPr>
        <w:t>然而，</w:t>
      </w:r>
      <w:r w:rsidR="00664776">
        <w:rPr>
          <w:rFonts w:hint="eastAsia"/>
          <w:szCs w:val="21"/>
        </w:rPr>
        <w:t>Java</w:t>
      </w:r>
      <w:r w:rsidR="00664776">
        <w:rPr>
          <w:rFonts w:hint="eastAsia"/>
          <w:szCs w:val="21"/>
        </w:rPr>
        <w:t>在实际多线程工作时，要</w:t>
      </w:r>
      <w:r w:rsidR="00CB5B45">
        <w:rPr>
          <w:rFonts w:hint="eastAsia"/>
          <w:szCs w:val="21"/>
        </w:rPr>
        <w:t>远</w:t>
      </w:r>
      <w:r w:rsidR="00664776">
        <w:rPr>
          <w:rFonts w:hint="eastAsia"/>
          <w:szCs w:val="21"/>
        </w:rPr>
        <w:t>比这复杂的多。</w:t>
      </w:r>
      <w:r w:rsidR="00CB5B45">
        <w:rPr>
          <w:rFonts w:hint="eastAsia"/>
          <w:szCs w:val="21"/>
        </w:rPr>
        <w:t>Java</w:t>
      </w:r>
      <w:r w:rsidR="00CB5B45">
        <w:rPr>
          <w:rFonts w:hint="eastAsia"/>
          <w:szCs w:val="21"/>
        </w:rPr>
        <w:t>通过</w:t>
      </w:r>
      <w:r w:rsidR="00CB5B45">
        <w:rPr>
          <w:rFonts w:hint="eastAsia"/>
          <w:szCs w:val="21"/>
        </w:rPr>
        <w:t>Java</w:t>
      </w:r>
      <w:r w:rsidR="00816E8A" w:rsidRPr="00816E8A">
        <w:rPr>
          <w:rFonts w:hint="eastAsia"/>
          <w:szCs w:val="21"/>
        </w:rPr>
        <w:t>内存模型与线程规范</w:t>
      </w:r>
      <w:r w:rsidR="00CB5B45">
        <w:rPr>
          <w:rFonts w:hint="eastAsia"/>
          <w:szCs w:val="21"/>
        </w:rPr>
        <w:t>（</w:t>
      </w:r>
      <w:r w:rsidR="00CB5B45">
        <w:rPr>
          <w:rFonts w:hint="eastAsia"/>
          <w:szCs w:val="21"/>
        </w:rPr>
        <w:t>jsr-133</w:t>
      </w:r>
      <w:r w:rsidR="00CB5B45">
        <w:rPr>
          <w:rFonts w:hint="eastAsia"/>
          <w:szCs w:val="21"/>
        </w:rPr>
        <w:t>）定义了一系列规范和约束，</w:t>
      </w:r>
      <w:r w:rsidR="00CB5B45">
        <w:rPr>
          <w:rFonts w:hint="eastAsia"/>
          <w:szCs w:val="21"/>
        </w:rPr>
        <w:t>JVM</w:t>
      </w:r>
      <w:r w:rsidR="00CB5B45">
        <w:rPr>
          <w:rFonts w:hint="eastAsia"/>
          <w:szCs w:val="21"/>
        </w:rPr>
        <w:t>通过实现这些规范和约束保障了</w:t>
      </w:r>
      <w:r w:rsidR="00CB5B45">
        <w:rPr>
          <w:rFonts w:hint="eastAsia"/>
          <w:szCs w:val="21"/>
        </w:rPr>
        <w:t>Java</w:t>
      </w:r>
      <w:r w:rsidR="00CB5B45">
        <w:rPr>
          <w:rFonts w:hint="eastAsia"/>
          <w:szCs w:val="21"/>
        </w:rPr>
        <w:t>多线程时候的高效与稳定。</w:t>
      </w:r>
    </w:p>
    <w:p w:rsidR="00B83FA2" w:rsidRPr="00E0638D" w:rsidRDefault="00B83FA2" w:rsidP="00704EF6">
      <w:pPr>
        <w:widowControl/>
        <w:shd w:val="clear" w:color="auto" w:fill="FFFFFF"/>
        <w:spacing w:after="240"/>
        <w:jc w:val="left"/>
        <w:rPr>
          <w:szCs w:val="21"/>
        </w:rPr>
      </w:pPr>
      <w:r>
        <w:rPr>
          <w:rFonts w:hint="eastAsia"/>
          <w:szCs w:val="21"/>
        </w:rPr>
        <w:tab/>
        <w:t>JVM</w:t>
      </w:r>
      <w:r>
        <w:rPr>
          <w:rFonts w:hint="eastAsia"/>
          <w:szCs w:val="21"/>
        </w:rPr>
        <w:t>通过</w:t>
      </w:r>
      <w:r>
        <w:rPr>
          <w:rFonts w:hint="eastAsia"/>
          <w:szCs w:val="21"/>
        </w:rPr>
        <w:t>JMM</w:t>
      </w:r>
      <w:r>
        <w:rPr>
          <w:rFonts w:hint="eastAsia"/>
          <w:szCs w:val="21"/>
        </w:rPr>
        <w:t>规范屏蔽掉了硬件和操作系统之间的差异。用户只需要知道</w:t>
      </w:r>
      <w:r>
        <w:rPr>
          <w:rFonts w:hint="eastAsia"/>
          <w:szCs w:val="21"/>
        </w:rPr>
        <w:t>JVM</w:t>
      </w:r>
      <w:r>
        <w:rPr>
          <w:rFonts w:hint="eastAsia"/>
          <w:szCs w:val="21"/>
        </w:rPr>
        <w:t>提供的内存和多线程规范，无需再关心平台差异。</w:t>
      </w:r>
      <w:r>
        <w:rPr>
          <w:rFonts w:hint="eastAsia"/>
          <w:szCs w:val="21"/>
        </w:rPr>
        <w:t>JVM</w:t>
      </w:r>
      <w:r>
        <w:rPr>
          <w:rFonts w:hint="eastAsia"/>
          <w:szCs w:val="21"/>
        </w:rPr>
        <w:t>更是提供统一的字节码指令和默认访问使用底层的方式，从而不需要通过修改代码来适配平台。</w:t>
      </w:r>
      <w:r>
        <w:rPr>
          <w:rFonts w:hint="eastAsia"/>
          <w:szCs w:val="21"/>
        </w:rPr>
        <w:t>JMM</w:t>
      </w:r>
      <w:r>
        <w:rPr>
          <w:rFonts w:hint="eastAsia"/>
          <w:szCs w:val="21"/>
        </w:rPr>
        <w:t>是</w:t>
      </w:r>
      <w:r>
        <w:rPr>
          <w:rFonts w:hint="eastAsia"/>
          <w:szCs w:val="21"/>
        </w:rPr>
        <w:t>Java</w:t>
      </w:r>
      <w:r>
        <w:rPr>
          <w:rFonts w:hint="eastAsia"/>
          <w:szCs w:val="21"/>
        </w:rPr>
        <w:t>实现跨平台的重要保证之一。</w:t>
      </w:r>
    </w:p>
    <w:p w:rsidR="00704EF6" w:rsidRPr="00704EF6" w:rsidRDefault="009C24F5" w:rsidP="00704EF6">
      <w:pPr>
        <w:widowControl/>
        <w:shd w:val="clear" w:color="auto" w:fill="FFFFFF"/>
        <w:spacing w:before="360"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什么是JMM</w:t>
      </w:r>
    </w:p>
    <w:p w:rsidR="00E40067" w:rsidRPr="00E0638D" w:rsidRDefault="00BA00FA" w:rsidP="00704EF6">
      <w:pPr>
        <w:widowControl/>
        <w:shd w:val="clear" w:color="auto" w:fill="FFFFFF"/>
        <w:spacing w:after="100" w:afterAutospacing="1"/>
        <w:jc w:val="left"/>
        <w:rPr>
          <w:szCs w:val="21"/>
        </w:rPr>
      </w:pPr>
      <w:r>
        <w:rPr>
          <w:rFonts w:hint="eastAsia"/>
          <w:szCs w:val="21"/>
        </w:rPr>
        <w:tab/>
      </w:r>
      <w:r w:rsidR="00243533">
        <w:rPr>
          <w:rFonts w:hint="eastAsia"/>
          <w:szCs w:val="21"/>
        </w:rPr>
        <w:t>在实际情况当中</w:t>
      </w:r>
      <w:r w:rsidR="00704EF6" w:rsidRPr="00E0638D">
        <w:rPr>
          <w:rFonts w:hint="eastAsia"/>
          <w:szCs w:val="21"/>
        </w:rPr>
        <w:t>，</w:t>
      </w:r>
      <w:r w:rsidR="00243533">
        <w:rPr>
          <w:rFonts w:hint="eastAsia"/>
          <w:szCs w:val="21"/>
        </w:rPr>
        <w:t>程序变量在内存中可能是这样映射的（图一）：</w:t>
      </w:r>
      <w:r w:rsidR="00243533" w:rsidRPr="00E0638D">
        <w:rPr>
          <w:szCs w:val="21"/>
        </w:rPr>
        <w:t xml:space="preserve"> </w:t>
      </w:r>
    </w:p>
    <w:p w:rsidR="00704EF6" w:rsidRDefault="00243533" w:rsidP="00704EF6">
      <w:pPr>
        <w:widowControl/>
        <w:shd w:val="clear" w:color="auto" w:fill="FFFFFF"/>
        <w:spacing w:after="100" w:afterAutospacing="1"/>
        <w:jc w:val="left"/>
        <w:rPr>
          <w:rFonts w:ascii="MS Gothic" w:hAnsi="MS Gothic" w:cs="MS Gothic"/>
          <w:color w:val="24292E"/>
          <w:kern w:val="0"/>
          <w:szCs w:val="21"/>
        </w:rPr>
      </w:pPr>
      <w:r>
        <w:rPr>
          <w:rFonts w:ascii="MS Gothic" w:hAnsi="MS Gothic" w:cs="MS Gothic"/>
          <w:noProof/>
          <w:color w:val="24292E"/>
          <w:kern w:val="0"/>
          <w:szCs w:val="21"/>
        </w:rPr>
        <w:drawing>
          <wp:inline distT="0" distB="0" distL="0" distR="0">
            <wp:extent cx="5274310" cy="2478181"/>
            <wp:effectExtent l="19050" t="0" r="2540" b="0"/>
            <wp:docPr id="4" name="图片 3" descr="C:\Users\hspcadmin\Desktop\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pcadmin\Desktop\relationship.png"/>
                    <pic:cNvPicPr>
                      <a:picLocks noChangeAspect="1" noChangeArrowheads="1"/>
                    </pic:cNvPicPr>
                  </pic:nvPicPr>
                  <pic:blipFill>
                    <a:blip r:embed="rId7"/>
                    <a:srcRect/>
                    <a:stretch>
                      <a:fillRect/>
                    </a:stretch>
                  </pic:blipFill>
                  <pic:spPr bwMode="auto">
                    <a:xfrm>
                      <a:off x="0" y="0"/>
                      <a:ext cx="5274310" cy="2478181"/>
                    </a:xfrm>
                    <a:prstGeom prst="rect">
                      <a:avLst/>
                    </a:prstGeom>
                    <a:noFill/>
                    <a:ln w="9525">
                      <a:noFill/>
                      <a:miter lim="800000"/>
                      <a:headEnd/>
                      <a:tailEnd/>
                    </a:ln>
                  </pic:spPr>
                </pic:pic>
              </a:graphicData>
            </a:graphic>
          </wp:inline>
        </w:drawing>
      </w:r>
    </w:p>
    <w:p w:rsidR="00472AA0" w:rsidRDefault="00472AA0" w:rsidP="00472AA0">
      <w:pPr>
        <w:widowControl/>
        <w:shd w:val="clear" w:color="auto" w:fill="FFFFFF"/>
        <w:spacing w:after="100" w:afterAutospacing="1"/>
        <w:jc w:val="center"/>
        <w:rPr>
          <w:rFonts w:ascii="MS Gothic" w:hAnsi="MS Gothic" w:cs="MS Gothic"/>
          <w:color w:val="24292E"/>
          <w:kern w:val="0"/>
          <w:szCs w:val="21"/>
        </w:rPr>
      </w:pPr>
      <w:r>
        <w:rPr>
          <w:rFonts w:ascii="MS Gothic" w:hAnsi="MS Gothic" w:cs="MS Gothic" w:hint="eastAsia"/>
          <w:color w:val="24292E"/>
          <w:kern w:val="0"/>
          <w:szCs w:val="21"/>
        </w:rPr>
        <w:t>图一</w:t>
      </w:r>
    </w:p>
    <w:p w:rsidR="00243533" w:rsidRDefault="00EA72C2" w:rsidP="00704EF6">
      <w:pPr>
        <w:widowControl/>
        <w:shd w:val="clear" w:color="auto" w:fill="FFFFFF"/>
        <w:spacing w:after="100" w:afterAutospacing="1"/>
        <w:jc w:val="left"/>
        <w:rPr>
          <w:rFonts w:ascii="MS Gothic" w:hAnsi="MS Gothic" w:cs="MS Gothic"/>
          <w:color w:val="24292E"/>
          <w:kern w:val="0"/>
          <w:szCs w:val="21"/>
        </w:rPr>
      </w:pPr>
      <w:r>
        <w:rPr>
          <w:rFonts w:ascii="MS Gothic" w:hAnsi="MS Gothic" w:cs="MS Gothic" w:hint="eastAsia"/>
          <w:color w:val="24292E"/>
          <w:kern w:val="0"/>
          <w:szCs w:val="21"/>
        </w:rPr>
        <w:tab/>
      </w:r>
      <w:r w:rsidR="00243533">
        <w:rPr>
          <w:rFonts w:ascii="MS Gothic" w:hAnsi="MS Gothic" w:cs="MS Gothic" w:hint="eastAsia"/>
          <w:color w:val="24292E"/>
          <w:kern w:val="0"/>
          <w:szCs w:val="21"/>
        </w:rPr>
        <w:t>堆和栈中的数据必定会在主存中，但同时也可能映射到各种缓存及</w:t>
      </w:r>
      <w:r w:rsidR="00243533" w:rsidRPr="00243533">
        <w:rPr>
          <w:rFonts w:hint="eastAsia"/>
          <w:szCs w:val="21"/>
        </w:rPr>
        <w:t>CPU</w:t>
      </w:r>
      <w:r w:rsidR="00243533">
        <w:rPr>
          <w:rFonts w:ascii="MS Gothic" w:hAnsi="MS Gothic" w:cs="MS Gothic" w:hint="eastAsia"/>
          <w:color w:val="24292E"/>
          <w:kern w:val="0"/>
          <w:szCs w:val="21"/>
        </w:rPr>
        <w:t>寄存器中。不同的操作系统和硬件之间处理方式有差异，如果交给用户去处理，可以想象难度和复杂度，最重要的是，这</w:t>
      </w:r>
      <w:r>
        <w:rPr>
          <w:rFonts w:ascii="MS Gothic" w:hAnsi="MS Gothic" w:cs="MS Gothic" w:hint="eastAsia"/>
          <w:color w:val="24292E"/>
          <w:kern w:val="0"/>
          <w:szCs w:val="21"/>
        </w:rPr>
        <w:t>也</w:t>
      </w:r>
      <w:r w:rsidR="00243533">
        <w:rPr>
          <w:rFonts w:ascii="MS Gothic" w:hAnsi="MS Gothic" w:cs="MS Gothic" w:hint="eastAsia"/>
          <w:color w:val="24292E"/>
          <w:kern w:val="0"/>
          <w:szCs w:val="21"/>
        </w:rPr>
        <w:t>违背了</w:t>
      </w:r>
      <w:r w:rsidR="00243533" w:rsidRPr="00243533">
        <w:rPr>
          <w:rFonts w:hint="eastAsia"/>
          <w:szCs w:val="21"/>
        </w:rPr>
        <w:t>Java</w:t>
      </w:r>
      <w:r w:rsidR="00243533">
        <w:rPr>
          <w:rFonts w:ascii="MS Gothic" w:hAnsi="MS Gothic" w:cs="MS Gothic" w:hint="eastAsia"/>
          <w:color w:val="24292E"/>
          <w:kern w:val="0"/>
          <w:szCs w:val="21"/>
        </w:rPr>
        <w:t>的初衷：跨平台。于是</w:t>
      </w:r>
      <w:r w:rsidR="009D7233">
        <w:rPr>
          <w:rFonts w:hint="eastAsia"/>
          <w:szCs w:val="21"/>
        </w:rPr>
        <w:t>JMM</w:t>
      </w:r>
      <w:r w:rsidR="00243533">
        <w:rPr>
          <w:rFonts w:hint="eastAsia"/>
          <w:szCs w:val="21"/>
        </w:rPr>
        <w:t>将其简化成如下图（图二）：</w:t>
      </w:r>
    </w:p>
    <w:p w:rsidR="00243533" w:rsidRDefault="00243533" w:rsidP="00704EF6">
      <w:pPr>
        <w:widowControl/>
        <w:shd w:val="clear" w:color="auto" w:fill="FFFFFF"/>
        <w:spacing w:after="100" w:afterAutospacing="1"/>
        <w:jc w:val="left"/>
        <w:rPr>
          <w:rFonts w:ascii="MS Gothic" w:hAnsi="MS Gothic" w:cs="MS Gothic"/>
          <w:color w:val="24292E"/>
          <w:kern w:val="0"/>
          <w:szCs w:val="21"/>
        </w:rPr>
      </w:pPr>
      <w:r>
        <w:rPr>
          <w:rFonts w:ascii="MS Gothic" w:hAnsi="MS Gothic" w:cs="MS Gothic"/>
          <w:noProof/>
          <w:color w:val="24292E"/>
          <w:kern w:val="0"/>
          <w:szCs w:val="21"/>
        </w:rPr>
        <w:lastRenderedPageBreak/>
        <w:drawing>
          <wp:inline distT="0" distB="0" distL="0" distR="0">
            <wp:extent cx="5274310" cy="2968212"/>
            <wp:effectExtent l="19050" t="0" r="2540" b="0"/>
            <wp:docPr id="5" name="图片 4" descr="C:\Users\hspcadmin\Desktop\j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spcadmin\Desktop\jmm.jpg"/>
                    <pic:cNvPicPr>
                      <a:picLocks noChangeAspect="1" noChangeArrowheads="1"/>
                    </pic:cNvPicPr>
                  </pic:nvPicPr>
                  <pic:blipFill>
                    <a:blip r:embed="rId8"/>
                    <a:srcRect/>
                    <a:stretch>
                      <a:fillRect/>
                    </a:stretch>
                  </pic:blipFill>
                  <pic:spPr bwMode="auto">
                    <a:xfrm>
                      <a:off x="0" y="0"/>
                      <a:ext cx="5274310" cy="2968212"/>
                    </a:xfrm>
                    <a:prstGeom prst="rect">
                      <a:avLst/>
                    </a:prstGeom>
                    <a:noFill/>
                    <a:ln w="9525">
                      <a:noFill/>
                      <a:miter lim="800000"/>
                      <a:headEnd/>
                      <a:tailEnd/>
                    </a:ln>
                  </pic:spPr>
                </pic:pic>
              </a:graphicData>
            </a:graphic>
          </wp:inline>
        </w:drawing>
      </w:r>
    </w:p>
    <w:p w:rsidR="00243533" w:rsidRDefault="00243533" w:rsidP="00243533">
      <w:pPr>
        <w:widowControl/>
        <w:shd w:val="clear" w:color="auto" w:fill="FFFFFF"/>
        <w:spacing w:after="100" w:afterAutospacing="1"/>
        <w:jc w:val="center"/>
        <w:rPr>
          <w:rFonts w:ascii="MS Gothic" w:hAnsi="MS Gothic" w:cs="MS Gothic"/>
          <w:color w:val="24292E"/>
          <w:kern w:val="0"/>
          <w:szCs w:val="21"/>
        </w:rPr>
      </w:pPr>
      <w:r>
        <w:rPr>
          <w:rFonts w:ascii="MS Gothic" w:hAnsi="MS Gothic" w:cs="MS Gothic" w:hint="eastAsia"/>
          <w:color w:val="24292E"/>
          <w:kern w:val="0"/>
          <w:szCs w:val="21"/>
        </w:rPr>
        <w:t>图二</w:t>
      </w:r>
    </w:p>
    <w:p w:rsidR="009B308D" w:rsidRDefault="009D7233" w:rsidP="00704EF6">
      <w:pPr>
        <w:widowControl/>
        <w:shd w:val="clear" w:color="auto" w:fill="FFFFFF"/>
        <w:spacing w:after="100" w:afterAutospacing="1"/>
        <w:jc w:val="left"/>
        <w:rPr>
          <w:szCs w:val="21"/>
        </w:rPr>
      </w:pPr>
      <w:r>
        <w:rPr>
          <w:rFonts w:ascii="MS Gothic" w:hAnsi="MS Gothic" w:cs="MS Gothic" w:hint="eastAsia"/>
          <w:color w:val="24292E"/>
          <w:kern w:val="0"/>
          <w:szCs w:val="21"/>
        </w:rPr>
        <w:tab/>
      </w:r>
      <w:r w:rsidR="00E4427C" w:rsidRPr="00E4427C">
        <w:rPr>
          <w:rFonts w:hint="eastAsia"/>
          <w:szCs w:val="21"/>
        </w:rPr>
        <w:t>JMM</w:t>
      </w:r>
      <w:r w:rsidR="00E4427C">
        <w:rPr>
          <w:rFonts w:hint="eastAsia"/>
          <w:szCs w:val="21"/>
        </w:rPr>
        <w:t>并不关心有多少缓存和寄存器，所有的缓存和寄存器统一看作工作内存（</w:t>
      </w:r>
      <w:r w:rsidR="00E4427C">
        <w:rPr>
          <w:rFonts w:hint="eastAsia"/>
          <w:szCs w:val="21"/>
        </w:rPr>
        <w:t>Working Memory</w:t>
      </w:r>
      <w:r w:rsidR="00E4427C">
        <w:rPr>
          <w:rFonts w:hint="eastAsia"/>
          <w:szCs w:val="21"/>
        </w:rPr>
        <w:t>），</w:t>
      </w:r>
      <w:r w:rsidR="003063D9">
        <w:rPr>
          <w:rFonts w:hint="eastAsia"/>
          <w:szCs w:val="21"/>
        </w:rPr>
        <w:t>计算器内存就当做主内存（</w:t>
      </w:r>
      <w:r w:rsidR="003063D9">
        <w:rPr>
          <w:rFonts w:hint="eastAsia"/>
          <w:szCs w:val="21"/>
        </w:rPr>
        <w:t>Main Memory</w:t>
      </w:r>
      <w:r w:rsidR="003063D9">
        <w:rPr>
          <w:rFonts w:hint="eastAsia"/>
          <w:szCs w:val="21"/>
        </w:rPr>
        <w:t>）。然后</w:t>
      </w:r>
      <w:r w:rsidR="003063D9">
        <w:rPr>
          <w:rFonts w:hint="eastAsia"/>
          <w:szCs w:val="21"/>
        </w:rPr>
        <w:t>JMM</w:t>
      </w:r>
      <w:r w:rsidR="003063D9">
        <w:rPr>
          <w:rFonts w:hint="eastAsia"/>
          <w:szCs w:val="21"/>
        </w:rPr>
        <w:t>定义了一系列主存和工作内存</w:t>
      </w:r>
      <w:r w:rsidR="00980F6B">
        <w:rPr>
          <w:rFonts w:hint="eastAsia"/>
          <w:szCs w:val="21"/>
        </w:rPr>
        <w:t>的</w:t>
      </w:r>
      <w:r w:rsidR="003063D9">
        <w:rPr>
          <w:rFonts w:hint="eastAsia"/>
          <w:szCs w:val="21"/>
        </w:rPr>
        <w:t>关系、原语以及操作原则来规范</w:t>
      </w:r>
      <w:r w:rsidR="003063D9">
        <w:rPr>
          <w:rFonts w:hint="eastAsia"/>
          <w:szCs w:val="21"/>
        </w:rPr>
        <w:t>JVM</w:t>
      </w:r>
      <w:r w:rsidR="003063D9">
        <w:rPr>
          <w:rFonts w:hint="eastAsia"/>
          <w:szCs w:val="21"/>
        </w:rPr>
        <w:t>的实现。</w:t>
      </w:r>
    </w:p>
    <w:p w:rsidR="00065577" w:rsidRPr="00065577" w:rsidRDefault="00065577" w:rsidP="00065577">
      <w:pPr>
        <w:widowControl/>
        <w:shd w:val="clear" w:color="auto" w:fill="FFFFFF"/>
        <w:spacing w:before="360" w:after="240"/>
        <w:jc w:val="left"/>
        <w:outlineLvl w:val="3"/>
        <w:rPr>
          <w:rFonts w:ascii="微软雅黑" w:eastAsia="微软雅黑" w:hAnsi="微软雅黑" w:cs="宋体"/>
          <w:b/>
          <w:bCs/>
          <w:color w:val="24292E"/>
          <w:kern w:val="0"/>
          <w:sz w:val="30"/>
          <w:szCs w:val="30"/>
        </w:rPr>
      </w:pPr>
      <w:r w:rsidRPr="00065577">
        <w:rPr>
          <w:rFonts w:ascii="微软雅黑" w:eastAsia="微软雅黑" w:hAnsi="微软雅黑" w:cs="宋体" w:hint="eastAsia"/>
          <w:b/>
          <w:bCs/>
          <w:color w:val="24292E"/>
          <w:kern w:val="0"/>
          <w:sz w:val="30"/>
          <w:szCs w:val="30"/>
        </w:rPr>
        <w:t>JMM</w:t>
      </w:r>
      <w:r w:rsidR="00E3688E">
        <w:rPr>
          <w:rFonts w:ascii="微软雅黑" w:eastAsia="微软雅黑" w:hAnsi="微软雅黑" w:cs="宋体" w:hint="eastAsia"/>
          <w:b/>
          <w:bCs/>
          <w:color w:val="24292E"/>
          <w:kern w:val="0"/>
          <w:sz w:val="30"/>
          <w:szCs w:val="30"/>
        </w:rPr>
        <w:t>与</w:t>
      </w:r>
      <w:r w:rsidRPr="00065577">
        <w:rPr>
          <w:rFonts w:ascii="微软雅黑" w:eastAsia="微软雅黑" w:hAnsi="微软雅黑" w:cs="宋体" w:hint="eastAsia"/>
          <w:b/>
          <w:bCs/>
          <w:color w:val="24292E"/>
          <w:kern w:val="0"/>
          <w:sz w:val="30"/>
          <w:szCs w:val="30"/>
        </w:rPr>
        <w:t>多线程</w:t>
      </w:r>
    </w:p>
    <w:p w:rsidR="00980F6B" w:rsidRPr="00980F6B" w:rsidRDefault="00980F6B" w:rsidP="00704EF6">
      <w:pPr>
        <w:widowControl/>
        <w:shd w:val="clear" w:color="auto" w:fill="FFFFFF"/>
        <w:spacing w:after="100" w:afterAutospacing="1"/>
        <w:jc w:val="left"/>
        <w:rPr>
          <w:szCs w:val="21"/>
        </w:rPr>
      </w:pPr>
      <w:r>
        <w:rPr>
          <w:rFonts w:hint="eastAsia"/>
          <w:szCs w:val="21"/>
        </w:rPr>
        <w:tab/>
      </w:r>
      <w:r w:rsidRPr="00980F6B">
        <w:rPr>
          <w:rFonts w:hint="eastAsia"/>
          <w:szCs w:val="21"/>
        </w:rPr>
        <w:t>JMM</w:t>
      </w:r>
      <w:r w:rsidRPr="00980F6B">
        <w:rPr>
          <w:rFonts w:hint="eastAsia"/>
          <w:szCs w:val="21"/>
        </w:rPr>
        <w:t>主要是围绕并发编程中的问题进行</w:t>
      </w:r>
      <w:r>
        <w:rPr>
          <w:rFonts w:hint="eastAsia"/>
          <w:szCs w:val="21"/>
        </w:rPr>
        <w:t>约定的：</w:t>
      </w:r>
    </w:p>
    <w:p w:rsidR="002A6374" w:rsidRDefault="002A6374" w:rsidP="00704EF6">
      <w:pPr>
        <w:widowControl/>
        <w:shd w:val="clear" w:color="auto" w:fill="FFFFFF"/>
        <w:spacing w:after="100" w:afterAutospacing="1"/>
        <w:jc w:val="left"/>
        <w:rPr>
          <w:rFonts w:hAnsi="Courier New"/>
          <w:szCs w:val="21"/>
        </w:rPr>
      </w:pPr>
      <w:r>
        <w:rPr>
          <w:rFonts w:hint="eastAsia"/>
          <w:szCs w:val="21"/>
        </w:rPr>
        <w:t>1</w:t>
      </w:r>
      <w:r>
        <w:rPr>
          <w:rFonts w:hint="eastAsia"/>
          <w:szCs w:val="21"/>
        </w:rPr>
        <w:t>）</w:t>
      </w:r>
      <w:r w:rsidR="00980F6B">
        <w:rPr>
          <w:rFonts w:hAnsi="Courier New" w:hint="eastAsia"/>
          <w:szCs w:val="21"/>
        </w:rPr>
        <w:t>原子性</w:t>
      </w:r>
    </w:p>
    <w:p w:rsidR="002A6374" w:rsidRDefault="00BA00FA" w:rsidP="00704EF6">
      <w:pPr>
        <w:widowControl/>
        <w:shd w:val="clear" w:color="auto" w:fill="FFFFFF"/>
        <w:spacing w:after="100" w:afterAutospacing="1"/>
        <w:jc w:val="left"/>
        <w:rPr>
          <w:rFonts w:hAnsi="Courier New"/>
          <w:szCs w:val="21"/>
        </w:rPr>
      </w:pPr>
      <w:r>
        <w:rPr>
          <w:rFonts w:hAnsi="Courier New" w:hint="eastAsia"/>
          <w:szCs w:val="21"/>
        </w:rPr>
        <w:tab/>
      </w:r>
      <w:r w:rsidR="00A36397">
        <w:rPr>
          <w:rFonts w:hAnsi="Courier New" w:hint="eastAsia"/>
          <w:szCs w:val="21"/>
        </w:rPr>
        <w:t>原子操作是计算机和程序语言必须提供和保证的机制，否则，在多线程的时候我们无法保证数据的完整性。</w:t>
      </w:r>
      <w:r w:rsidR="004D5A64">
        <w:rPr>
          <w:rFonts w:hAnsi="Courier New" w:hint="eastAsia"/>
          <w:szCs w:val="21"/>
        </w:rPr>
        <w:t>JMM</w:t>
      </w:r>
      <w:r w:rsidR="004D5A64">
        <w:rPr>
          <w:rFonts w:hAnsi="Courier New" w:hint="eastAsia"/>
          <w:szCs w:val="21"/>
        </w:rPr>
        <w:t>定义了</w:t>
      </w:r>
      <w:r w:rsidR="004D5A64">
        <w:rPr>
          <w:rFonts w:hAnsi="Courier New" w:hint="eastAsia"/>
          <w:szCs w:val="21"/>
        </w:rPr>
        <w:t>8</w:t>
      </w:r>
      <w:r w:rsidR="004D5A64">
        <w:rPr>
          <w:rFonts w:hAnsi="Courier New" w:hint="eastAsia"/>
          <w:szCs w:val="21"/>
        </w:rPr>
        <w:t>种基本的原子操作供</w:t>
      </w:r>
      <w:r w:rsidR="004D5A64">
        <w:rPr>
          <w:rFonts w:hAnsi="Courier New" w:hint="eastAsia"/>
          <w:szCs w:val="21"/>
        </w:rPr>
        <w:t>JVM</w:t>
      </w:r>
      <w:r w:rsidR="004D5A64">
        <w:rPr>
          <w:rFonts w:hAnsi="Courier New" w:hint="eastAsia"/>
          <w:szCs w:val="21"/>
        </w:rPr>
        <w:t>使用，</w:t>
      </w:r>
      <w:r w:rsidR="004D5A64">
        <w:rPr>
          <w:rFonts w:hAnsi="Courier New" w:hint="eastAsia"/>
          <w:szCs w:val="21"/>
        </w:rPr>
        <w:t>JVM</w:t>
      </w:r>
      <w:r w:rsidR="004D5A64">
        <w:rPr>
          <w:rFonts w:hAnsi="Courier New" w:hint="eastAsia"/>
          <w:szCs w:val="21"/>
        </w:rPr>
        <w:t>通过这</w:t>
      </w:r>
      <w:r w:rsidR="004D5A64">
        <w:rPr>
          <w:rFonts w:hAnsi="Courier New" w:hint="eastAsia"/>
          <w:szCs w:val="21"/>
        </w:rPr>
        <w:t>8</w:t>
      </w:r>
      <w:r w:rsidR="004D5A64">
        <w:rPr>
          <w:rFonts w:hAnsi="Courier New" w:hint="eastAsia"/>
          <w:szCs w:val="21"/>
        </w:rPr>
        <w:t>种基本的原子操作来实现更大范围的原子操作</w:t>
      </w:r>
      <w:r w:rsidR="002A6374">
        <w:rPr>
          <w:rFonts w:hAnsi="Courier New" w:hint="eastAsia"/>
          <w:szCs w:val="21"/>
        </w:rPr>
        <w:t>。</w:t>
      </w:r>
      <w:r w:rsidR="004D5A64">
        <w:rPr>
          <w:rFonts w:hAnsi="Courier New" w:hint="eastAsia"/>
          <w:szCs w:val="21"/>
        </w:rPr>
        <w:t>这</w:t>
      </w:r>
      <w:r w:rsidR="004D5A64">
        <w:rPr>
          <w:rFonts w:hAnsi="Courier New" w:hint="eastAsia"/>
          <w:szCs w:val="21"/>
        </w:rPr>
        <w:t>8</w:t>
      </w:r>
      <w:r w:rsidR="004D5A64">
        <w:rPr>
          <w:rFonts w:hAnsi="Courier New" w:hint="eastAsia"/>
          <w:szCs w:val="21"/>
        </w:rPr>
        <w:t>种原子操作是：</w:t>
      </w:r>
    </w:p>
    <w:p w:rsidR="004D5A64" w:rsidRPr="004D5A64" w:rsidRDefault="004D5A64" w:rsidP="004D5A64">
      <w:pPr>
        <w:widowControl/>
        <w:numPr>
          <w:ilvl w:val="0"/>
          <w:numId w:val="3"/>
        </w:numPr>
        <w:shd w:val="clear" w:color="auto" w:fill="FFFFFF"/>
        <w:spacing w:after="100" w:afterAutospacing="1"/>
        <w:jc w:val="left"/>
        <w:rPr>
          <w:rFonts w:hAnsi="Courier New"/>
          <w:szCs w:val="21"/>
        </w:rPr>
      </w:pPr>
      <w:r w:rsidRPr="004D5A64">
        <w:rPr>
          <w:rFonts w:hAnsi="Courier New" w:hint="eastAsia"/>
          <w:b/>
          <w:bCs/>
          <w:szCs w:val="21"/>
        </w:rPr>
        <w:t>lock</w:t>
      </w:r>
      <w:r w:rsidRPr="004D5A64">
        <w:rPr>
          <w:rFonts w:hAnsi="Courier New" w:hint="eastAsia"/>
          <w:b/>
          <w:bCs/>
          <w:szCs w:val="21"/>
        </w:rPr>
        <w:t>（锁定）</w:t>
      </w:r>
      <w:r w:rsidRPr="004D5A64">
        <w:rPr>
          <w:rFonts w:hAnsi="Courier New" w:hint="eastAsia"/>
          <w:szCs w:val="21"/>
        </w:rPr>
        <w:t>：作用于主内存的变量，把一个变量标识为一条线程独占状态。</w:t>
      </w:r>
    </w:p>
    <w:p w:rsidR="004D5A64" w:rsidRPr="004D5A64" w:rsidRDefault="004D5A64" w:rsidP="004D5A64">
      <w:pPr>
        <w:widowControl/>
        <w:numPr>
          <w:ilvl w:val="0"/>
          <w:numId w:val="3"/>
        </w:numPr>
        <w:shd w:val="clear" w:color="auto" w:fill="FFFFFF"/>
        <w:spacing w:after="100" w:afterAutospacing="1"/>
        <w:jc w:val="left"/>
        <w:rPr>
          <w:rFonts w:hAnsi="Courier New"/>
          <w:szCs w:val="21"/>
        </w:rPr>
      </w:pPr>
      <w:r w:rsidRPr="004D5A64">
        <w:rPr>
          <w:rFonts w:hAnsi="Courier New" w:hint="eastAsia"/>
          <w:b/>
          <w:bCs/>
          <w:szCs w:val="21"/>
        </w:rPr>
        <w:t>unlock</w:t>
      </w:r>
      <w:r w:rsidRPr="004D5A64">
        <w:rPr>
          <w:rFonts w:hAnsi="Courier New" w:hint="eastAsia"/>
          <w:b/>
          <w:bCs/>
          <w:szCs w:val="21"/>
        </w:rPr>
        <w:t>（解锁）</w:t>
      </w:r>
      <w:r w:rsidRPr="004D5A64">
        <w:rPr>
          <w:rFonts w:hAnsi="Courier New" w:hint="eastAsia"/>
          <w:szCs w:val="21"/>
        </w:rPr>
        <w:t>：作用于主内存变量，把一个处于锁定状态的变量释放出来，释放后的变量才可以被其他线程锁定。</w:t>
      </w:r>
    </w:p>
    <w:p w:rsidR="004D5A64" w:rsidRPr="004D5A64" w:rsidRDefault="004D5A64" w:rsidP="004D5A64">
      <w:pPr>
        <w:widowControl/>
        <w:numPr>
          <w:ilvl w:val="0"/>
          <w:numId w:val="3"/>
        </w:numPr>
        <w:shd w:val="clear" w:color="auto" w:fill="FFFFFF"/>
        <w:spacing w:after="100" w:afterAutospacing="1"/>
        <w:jc w:val="left"/>
        <w:rPr>
          <w:rFonts w:hAnsi="Courier New"/>
          <w:szCs w:val="21"/>
        </w:rPr>
      </w:pPr>
      <w:r w:rsidRPr="004D5A64">
        <w:rPr>
          <w:rFonts w:hAnsi="Courier New" w:hint="eastAsia"/>
          <w:b/>
          <w:bCs/>
          <w:szCs w:val="21"/>
        </w:rPr>
        <w:t>read</w:t>
      </w:r>
      <w:r w:rsidRPr="004D5A64">
        <w:rPr>
          <w:rFonts w:hAnsi="Courier New" w:hint="eastAsia"/>
          <w:b/>
          <w:bCs/>
          <w:szCs w:val="21"/>
        </w:rPr>
        <w:t>（读取）</w:t>
      </w:r>
      <w:r w:rsidRPr="004D5A64">
        <w:rPr>
          <w:rFonts w:hAnsi="Courier New" w:hint="eastAsia"/>
          <w:szCs w:val="21"/>
        </w:rPr>
        <w:t>：作用于主内存变量，把一个变量值从主内存传输到线程的工作内存中，以便随后的</w:t>
      </w:r>
      <w:r w:rsidRPr="004D5A64">
        <w:rPr>
          <w:rFonts w:hAnsi="Courier New" w:hint="eastAsia"/>
          <w:szCs w:val="21"/>
        </w:rPr>
        <w:t>load</w:t>
      </w:r>
      <w:r w:rsidRPr="004D5A64">
        <w:rPr>
          <w:rFonts w:hAnsi="Courier New" w:hint="eastAsia"/>
          <w:szCs w:val="21"/>
        </w:rPr>
        <w:t>动作使用</w:t>
      </w:r>
    </w:p>
    <w:p w:rsidR="004D5A64" w:rsidRPr="004D5A64" w:rsidRDefault="004D5A64" w:rsidP="004D5A64">
      <w:pPr>
        <w:widowControl/>
        <w:numPr>
          <w:ilvl w:val="0"/>
          <w:numId w:val="3"/>
        </w:numPr>
        <w:shd w:val="clear" w:color="auto" w:fill="FFFFFF"/>
        <w:spacing w:after="100" w:afterAutospacing="1"/>
        <w:jc w:val="left"/>
        <w:rPr>
          <w:rFonts w:hAnsi="Courier New"/>
          <w:szCs w:val="21"/>
        </w:rPr>
      </w:pPr>
      <w:r w:rsidRPr="004D5A64">
        <w:rPr>
          <w:rFonts w:hAnsi="Courier New" w:hint="eastAsia"/>
          <w:b/>
          <w:bCs/>
          <w:szCs w:val="21"/>
        </w:rPr>
        <w:t>load</w:t>
      </w:r>
      <w:r w:rsidRPr="004D5A64">
        <w:rPr>
          <w:rFonts w:hAnsi="Courier New" w:hint="eastAsia"/>
          <w:b/>
          <w:bCs/>
          <w:szCs w:val="21"/>
        </w:rPr>
        <w:t>（载入）</w:t>
      </w:r>
      <w:r w:rsidRPr="004D5A64">
        <w:rPr>
          <w:rFonts w:hAnsi="Courier New" w:hint="eastAsia"/>
          <w:szCs w:val="21"/>
        </w:rPr>
        <w:t>：作用于工作内存的变量，它把</w:t>
      </w:r>
      <w:r w:rsidRPr="004D5A64">
        <w:rPr>
          <w:rFonts w:hAnsi="Courier New" w:hint="eastAsia"/>
          <w:szCs w:val="21"/>
        </w:rPr>
        <w:t>read</w:t>
      </w:r>
      <w:r w:rsidRPr="004D5A64">
        <w:rPr>
          <w:rFonts w:hAnsi="Courier New" w:hint="eastAsia"/>
          <w:szCs w:val="21"/>
        </w:rPr>
        <w:t>操作从主内存中得到的变量值放入工作内存的变量副本中。</w:t>
      </w:r>
    </w:p>
    <w:p w:rsidR="004D5A64" w:rsidRPr="004D5A64" w:rsidRDefault="004D5A64" w:rsidP="004D5A64">
      <w:pPr>
        <w:widowControl/>
        <w:numPr>
          <w:ilvl w:val="0"/>
          <w:numId w:val="3"/>
        </w:numPr>
        <w:shd w:val="clear" w:color="auto" w:fill="FFFFFF"/>
        <w:spacing w:after="100" w:afterAutospacing="1"/>
        <w:jc w:val="left"/>
        <w:rPr>
          <w:rFonts w:hAnsi="Courier New"/>
          <w:szCs w:val="21"/>
        </w:rPr>
      </w:pPr>
      <w:r w:rsidRPr="004D5A64">
        <w:rPr>
          <w:rFonts w:hAnsi="Courier New" w:hint="eastAsia"/>
          <w:b/>
          <w:bCs/>
          <w:szCs w:val="21"/>
        </w:rPr>
        <w:t>use</w:t>
      </w:r>
      <w:r w:rsidRPr="004D5A64">
        <w:rPr>
          <w:rFonts w:hAnsi="Courier New" w:hint="eastAsia"/>
          <w:b/>
          <w:bCs/>
          <w:szCs w:val="21"/>
        </w:rPr>
        <w:t>（使用）</w:t>
      </w:r>
      <w:r w:rsidRPr="004D5A64">
        <w:rPr>
          <w:rFonts w:hAnsi="Courier New" w:hint="eastAsia"/>
          <w:szCs w:val="21"/>
        </w:rPr>
        <w:t>：作用于工作内存的变量，把工作内存中的一个变量值传递给执行引擎，每当虚拟机遇到一个需要使用变量的值的字节码指令时将会执行这个操作。</w:t>
      </w:r>
    </w:p>
    <w:p w:rsidR="004D5A64" w:rsidRPr="004D5A64" w:rsidRDefault="004D5A64" w:rsidP="004D5A64">
      <w:pPr>
        <w:widowControl/>
        <w:numPr>
          <w:ilvl w:val="0"/>
          <w:numId w:val="3"/>
        </w:numPr>
        <w:shd w:val="clear" w:color="auto" w:fill="FFFFFF"/>
        <w:spacing w:after="100" w:afterAutospacing="1"/>
        <w:jc w:val="left"/>
        <w:rPr>
          <w:rFonts w:hAnsi="Courier New"/>
          <w:szCs w:val="21"/>
        </w:rPr>
      </w:pPr>
      <w:r w:rsidRPr="004D5A64">
        <w:rPr>
          <w:rFonts w:hAnsi="Courier New" w:hint="eastAsia"/>
          <w:b/>
          <w:bCs/>
          <w:szCs w:val="21"/>
        </w:rPr>
        <w:t>assign</w:t>
      </w:r>
      <w:r w:rsidRPr="004D5A64">
        <w:rPr>
          <w:rFonts w:hAnsi="Courier New" w:hint="eastAsia"/>
          <w:b/>
          <w:bCs/>
          <w:szCs w:val="21"/>
        </w:rPr>
        <w:t>（赋值）</w:t>
      </w:r>
      <w:r w:rsidRPr="004D5A64">
        <w:rPr>
          <w:rFonts w:hAnsi="Courier New" w:hint="eastAsia"/>
          <w:szCs w:val="21"/>
        </w:rPr>
        <w:t>：作用于工作内存的变量，它把一个从执行引擎接收到的值赋值给工作内存的变量，每当虚拟机遇到一个给变量赋值的字节码指令时执行这个操作。</w:t>
      </w:r>
    </w:p>
    <w:p w:rsidR="004D5A64" w:rsidRPr="004D5A64" w:rsidRDefault="004D5A64" w:rsidP="004D5A64">
      <w:pPr>
        <w:widowControl/>
        <w:numPr>
          <w:ilvl w:val="0"/>
          <w:numId w:val="3"/>
        </w:numPr>
        <w:shd w:val="clear" w:color="auto" w:fill="FFFFFF"/>
        <w:spacing w:after="100" w:afterAutospacing="1"/>
        <w:jc w:val="left"/>
        <w:rPr>
          <w:rFonts w:hAnsi="Courier New"/>
          <w:szCs w:val="21"/>
        </w:rPr>
      </w:pPr>
      <w:r w:rsidRPr="004D5A64">
        <w:rPr>
          <w:rFonts w:hAnsi="Courier New" w:hint="eastAsia"/>
          <w:b/>
          <w:bCs/>
          <w:szCs w:val="21"/>
        </w:rPr>
        <w:lastRenderedPageBreak/>
        <w:t>store</w:t>
      </w:r>
      <w:r w:rsidRPr="004D5A64">
        <w:rPr>
          <w:rFonts w:hAnsi="Courier New" w:hint="eastAsia"/>
          <w:b/>
          <w:bCs/>
          <w:szCs w:val="21"/>
        </w:rPr>
        <w:t>（存储）</w:t>
      </w:r>
      <w:r w:rsidRPr="004D5A64">
        <w:rPr>
          <w:rFonts w:hAnsi="Courier New" w:hint="eastAsia"/>
          <w:szCs w:val="21"/>
        </w:rPr>
        <w:t>：作用于工作内存的变量，把工作内存中的一个变量的值传送到主内存中，以便随后的</w:t>
      </w:r>
      <w:r w:rsidRPr="004D5A64">
        <w:rPr>
          <w:rFonts w:hAnsi="Courier New" w:hint="eastAsia"/>
          <w:szCs w:val="21"/>
        </w:rPr>
        <w:t>write</w:t>
      </w:r>
      <w:r w:rsidRPr="004D5A64">
        <w:rPr>
          <w:rFonts w:hAnsi="Courier New" w:hint="eastAsia"/>
          <w:szCs w:val="21"/>
        </w:rPr>
        <w:t>的操作。</w:t>
      </w:r>
    </w:p>
    <w:p w:rsidR="004D5A64" w:rsidRDefault="004D5A64" w:rsidP="004D5A64">
      <w:pPr>
        <w:widowControl/>
        <w:numPr>
          <w:ilvl w:val="0"/>
          <w:numId w:val="3"/>
        </w:numPr>
        <w:shd w:val="clear" w:color="auto" w:fill="FFFFFF"/>
        <w:spacing w:after="100" w:afterAutospacing="1"/>
        <w:jc w:val="left"/>
        <w:rPr>
          <w:rFonts w:hAnsi="Courier New"/>
          <w:szCs w:val="21"/>
        </w:rPr>
      </w:pPr>
      <w:r w:rsidRPr="004D5A64">
        <w:rPr>
          <w:rFonts w:hAnsi="Courier New" w:hint="eastAsia"/>
          <w:b/>
          <w:bCs/>
          <w:szCs w:val="21"/>
        </w:rPr>
        <w:t>write</w:t>
      </w:r>
      <w:r w:rsidRPr="004D5A64">
        <w:rPr>
          <w:rFonts w:hAnsi="Courier New" w:hint="eastAsia"/>
          <w:b/>
          <w:bCs/>
          <w:szCs w:val="21"/>
        </w:rPr>
        <w:t>（写入）</w:t>
      </w:r>
      <w:r w:rsidRPr="004D5A64">
        <w:rPr>
          <w:rFonts w:hAnsi="Courier New" w:hint="eastAsia"/>
          <w:szCs w:val="21"/>
        </w:rPr>
        <w:t>：作用于主内存的变量，它把</w:t>
      </w:r>
      <w:r w:rsidRPr="004D5A64">
        <w:rPr>
          <w:rFonts w:hAnsi="Courier New" w:hint="eastAsia"/>
          <w:szCs w:val="21"/>
        </w:rPr>
        <w:t>store</w:t>
      </w:r>
      <w:r w:rsidRPr="004D5A64">
        <w:rPr>
          <w:rFonts w:hAnsi="Courier New" w:hint="eastAsia"/>
          <w:szCs w:val="21"/>
        </w:rPr>
        <w:t>操作从工作内存中一个变量的值传送到主内存的变量中。</w:t>
      </w:r>
    </w:p>
    <w:p w:rsidR="00A32207" w:rsidRDefault="00A32207" w:rsidP="00A32207">
      <w:pPr>
        <w:widowControl/>
        <w:shd w:val="clear" w:color="auto" w:fill="FFFFFF"/>
        <w:spacing w:after="100" w:afterAutospacing="1"/>
        <w:jc w:val="left"/>
        <w:rPr>
          <w:rFonts w:hAnsi="Courier New"/>
          <w:szCs w:val="21"/>
        </w:rPr>
      </w:pPr>
      <w:r>
        <w:rPr>
          <w:rFonts w:hAnsi="Courier New" w:hint="eastAsia"/>
          <w:szCs w:val="21"/>
        </w:rPr>
        <w:tab/>
      </w:r>
      <w:r w:rsidR="00A23C46">
        <w:rPr>
          <w:rFonts w:hAnsi="Courier New" w:hint="eastAsia"/>
          <w:szCs w:val="21"/>
        </w:rPr>
        <w:t>例如，我们一个线程新</w:t>
      </w:r>
      <w:r>
        <w:rPr>
          <w:rFonts w:hAnsi="Courier New" w:hint="eastAsia"/>
          <w:szCs w:val="21"/>
        </w:rPr>
        <w:t>使用一个</w:t>
      </w:r>
      <w:r>
        <w:rPr>
          <w:rFonts w:hAnsi="Courier New" w:hint="eastAsia"/>
          <w:szCs w:val="21"/>
        </w:rPr>
        <w:t>int</w:t>
      </w:r>
      <w:r>
        <w:rPr>
          <w:rFonts w:hAnsi="Courier New" w:hint="eastAsia"/>
          <w:szCs w:val="21"/>
        </w:rPr>
        <w:t>变量，那么，</w:t>
      </w:r>
      <w:r>
        <w:rPr>
          <w:rFonts w:hAnsi="Courier New" w:hint="eastAsia"/>
          <w:szCs w:val="21"/>
        </w:rPr>
        <w:t>JVM</w:t>
      </w:r>
      <w:r>
        <w:rPr>
          <w:rFonts w:hAnsi="Courier New" w:hint="eastAsia"/>
          <w:szCs w:val="21"/>
        </w:rPr>
        <w:t>会将这个变量从主存加载到工作内存当中，这个过程调用了</w:t>
      </w:r>
      <w:r>
        <w:rPr>
          <w:rFonts w:hAnsi="Courier New" w:hint="eastAsia"/>
          <w:szCs w:val="21"/>
        </w:rPr>
        <w:t>read</w:t>
      </w:r>
      <w:r>
        <w:rPr>
          <w:rFonts w:hAnsi="Courier New" w:hint="eastAsia"/>
          <w:szCs w:val="21"/>
        </w:rPr>
        <w:t>，那么</w:t>
      </w:r>
      <w:r>
        <w:rPr>
          <w:rFonts w:hAnsi="Courier New" w:hint="eastAsia"/>
          <w:szCs w:val="21"/>
        </w:rPr>
        <w:t>read</w:t>
      </w:r>
      <w:r w:rsidR="00A36397">
        <w:rPr>
          <w:rFonts w:hAnsi="Courier New" w:hint="eastAsia"/>
          <w:szCs w:val="21"/>
        </w:rPr>
        <w:t>必须是一个原子性的操作，不能出现</w:t>
      </w:r>
      <w:r w:rsidR="00A36397">
        <w:rPr>
          <w:rFonts w:hAnsi="Courier New" w:hint="eastAsia"/>
          <w:szCs w:val="21"/>
        </w:rPr>
        <w:t>read</w:t>
      </w:r>
      <w:r w:rsidR="00A36397">
        <w:rPr>
          <w:rFonts w:hAnsi="Courier New" w:hint="eastAsia"/>
          <w:szCs w:val="21"/>
        </w:rPr>
        <w:t>到一半被其他线程打断的情况。</w:t>
      </w:r>
    </w:p>
    <w:p w:rsidR="004D5A64" w:rsidRPr="004D5A64" w:rsidRDefault="00A36397" w:rsidP="00704EF6">
      <w:pPr>
        <w:widowControl/>
        <w:shd w:val="clear" w:color="auto" w:fill="FFFFFF"/>
        <w:spacing w:after="100" w:afterAutospacing="1"/>
        <w:jc w:val="left"/>
        <w:rPr>
          <w:rFonts w:hAnsi="Courier New"/>
          <w:szCs w:val="21"/>
        </w:rPr>
      </w:pPr>
      <w:r>
        <w:rPr>
          <w:rFonts w:hAnsi="Courier New" w:hint="eastAsia"/>
          <w:szCs w:val="21"/>
        </w:rPr>
        <w:tab/>
        <w:t>lock</w:t>
      </w:r>
      <w:r>
        <w:rPr>
          <w:rFonts w:hAnsi="Courier New" w:hint="eastAsia"/>
          <w:szCs w:val="21"/>
        </w:rPr>
        <w:t>和</w:t>
      </w:r>
      <w:r>
        <w:rPr>
          <w:rFonts w:hAnsi="Courier New" w:hint="eastAsia"/>
          <w:szCs w:val="21"/>
        </w:rPr>
        <w:t>unlock</w:t>
      </w:r>
      <w:r>
        <w:rPr>
          <w:rFonts w:hAnsi="Courier New" w:hint="eastAsia"/>
          <w:szCs w:val="21"/>
        </w:rPr>
        <w:t>也同理，要么获取锁或者释放锁成功，要么失败，不能出现中间状态。然后</w:t>
      </w:r>
      <w:r>
        <w:rPr>
          <w:rFonts w:hAnsi="Courier New" w:hint="eastAsia"/>
          <w:szCs w:val="21"/>
        </w:rPr>
        <w:t>JVM</w:t>
      </w:r>
      <w:r>
        <w:rPr>
          <w:rFonts w:hAnsi="Courier New" w:hint="eastAsia"/>
          <w:szCs w:val="21"/>
        </w:rPr>
        <w:t>通过字节码指令</w:t>
      </w:r>
      <w:r>
        <w:rPr>
          <w:rFonts w:hAnsi="Courier New" w:hint="eastAsia"/>
          <w:szCs w:val="21"/>
        </w:rPr>
        <w:t>monitorenter</w:t>
      </w:r>
      <w:r>
        <w:rPr>
          <w:rFonts w:hAnsi="Courier New" w:hint="eastAsia"/>
          <w:szCs w:val="21"/>
        </w:rPr>
        <w:t>和</w:t>
      </w:r>
      <w:r>
        <w:rPr>
          <w:rFonts w:hAnsi="Courier New" w:hint="eastAsia"/>
          <w:szCs w:val="21"/>
        </w:rPr>
        <w:t>monitorexit</w:t>
      </w:r>
      <w:r>
        <w:rPr>
          <w:rFonts w:hAnsi="Courier New" w:hint="eastAsia"/>
          <w:szCs w:val="21"/>
        </w:rPr>
        <w:t>封装了</w:t>
      </w:r>
      <w:r>
        <w:rPr>
          <w:rFonts w:hAnsi="Courier New" w:hint="eastAsia"/>
          <w:szCs w:val="21"/>
        </w:rPr>
        <w:t>lock</w:t>
      </w:r>
      <w:r>
        <w:rPr>
          <w:rFonts w:hAnsi="Courier New" w:hint="eastAsia"/>
          <w:szCs w:val="21"/>
        </w:rPr>
        <w:t>和</w:t>
      </w:r>
      <w:r>
        <w:rPr>
          <w:rFonts w:hAnsi="Courier New" w:hint="eastAsia"/>
          <w:szCs w:val="21"/>
        </w:rPr>
        <w:t>unlock</w:t>
      </w:r>
      <w:r>
        <w:rPr>
          <w:rFonts w:hAnsi="Courier New" w:hint="eastAsia"/>
          <w:szCs w:val="21"/>
        </w:rPr>
        <w:t>提供给用户，来实现更大范围的原子操作。</w:t>
      </w:r>
    </w:p>
    <w:p w:rsidR="002A6374" w:rsidRDefault="002A6374" w:rsidP="00704EF6">
      <w:pPr>
        <w:widowControl/>
        <w:shd w:val="clear" w:color="auto" w:fill="FFFFFF"/>
        <w:spacing w:after="100" w:afterAutospacing="1"/>
        <w:jc w:val="left"/>
        <w:rPr>
          <w:rFonts w:hAnsi="Courier New"/>
          <w:szCs w:val="21"/>
        </w:rPr>
      </w:pPr>
      <w:r>
        <w:rPr>
          <w:rFonts w:hAnsi="Courier New" w:hint="eastAsia"/>
          <w:szCs w:val="21"/>
        </w:rPr>
        <w:t>2</w:t>
      </w:r>
      <w:r>
        <w:rPr>
          <w:rFonts w:hAnsi="Courier New" w:hint="eastAsia"/>
          <w:szCs w:val="21"/>
        </w:rPr>
        <w:t>）</w:t>
      </w:r>
      <w:r w:rsidR="00980F6B">
        <w:rPr>
          <w:rFonts w:hint="eastAsia"/>
          <w:szCs w:val="21"/>
        </w:rPr>
        <w:t>可见性</w:t>
      </w:r>
    </w:p>
    <w:p w:rsidR="00AA6B44" w:rsidRDefault="00BA00FA" w:rsidP="00980F6B">
      <w:pPr>
        <w:widowControl/>
        <w:shd w:val="clear" w:color="auto" w:fill="FFFFFF"/>
        <w:spacing w:after="100" w:afterAutospacing="1"/>
        <w:jc w:val="left"/>
        <w:rPr>
          <w:rFonts w:hAnsi="Courier New"/>
          <w:szCs w:val="21"/>
        </w:rPr>
      </w:pPr>
      <w:r>
        <w:rPr>
          <w:rFonts w:hint="eastAsia"/>
          <w:szCs w:val="21"/>
        </w:rPr>
        <w:tab/>
      </w:r>
      <w:r w:rsidR="00B511F3">
        <w:rPr>
          <w:rFonts w:hAnsi="Courier New" w:hint="eastAsia"/>
          <w:szCs w:val="21"/>
        </w:rPr>
        <w:t>可见性是指我们一个线程修改了一个变量，想让其他变量也知道，即如何将我们执行的结果同步到主存或者</w:t>
      </w:r>
      <w:r w:rsidR="00777E26">
        <w:rPr>
          <w:rFonts w:hAnsi="Courier New" w:hint="eastAsia"/>
          <w:szCs w:val="21"/>
        </w:rPr>
        <w:t>将一个被修改的变量从主存同步到工作内存</w:t>
      </w:r>
      <w:r w:rsidR="002A6374">
        <w:rPr>
          <w:rFonts w:hAnsi="Courier New" w:hint="eastAsia"/>
          <w:szCs w:val="21"/>
        </w:rPr>
        <w:t>。</w:t>
      </w:r>
      <w:r w:rsidR="002A6374">
        <w:rPr>
          <w:rFonts w:hAnsi="Courier New"/>
          <w:szCs w:val="21"/>
        </w:rPr>
        <w:t xml:space="preserve"> </w:t>
      </w:r>
      <w:r w:rsidR="00CB2A0C">
        <w:rPr>
          <w:rFonts w:hAnsi="Courier New" w:hint="eastAsia"/>
          <w:szCs w:val="21"/>
        </w:rPr>
        <w:t>Java</w:t>
      </w:r>
      <w:r w:rsidR="00CB2A0C">
        <w:rPr>
          <w:rFonts w:hAnsi="Courier New" w:hint="eastAsia"/>
          <w:szCs w:val="21"/>
        </w:rPr>
        <w:t>语言提供了以下几种方式：</w:t>
      </w:r>
      <w:r w:rsidR="00CB2A0C">
        <w:rPr>
          <w:rFonts w:hAnsi="Courier New" w:hint="eastAsia"/>
          <w:szCs w:val="21"/>
        </w:rPr>
        <w:t>synchronized</w:t>
      </w:r>
      <w:r w:rsidR="00CB2A0C">
        <w:rPr>
          <w:rFonts w:hAnsi="Courier New" w:hint="eastAsia"/>
          <w:szCs w:val="21"/>
        </w:rPr>
        <w:t>、</w:t>
      </w:r>
      <w:r w:rsidR="00CB2A0C">
        <w:rPr>
          <w:rFonts w:hAnsi="Courier New" w:hint="eastAsia"/>
          <w:szCs w:val="21"/>
        </w:rPr>
        <w:t>volatile</w:t>
      </w:r>
      <w:r w:rsidR="00CB2A0C">
        <w:rPr>
          <w:rFonts w:hAnsi="Courier New" w:hint="eastAsia"/>
          <w:szCs w:val="21"/>
        </w:rPr>
        <w:t>和</w:t>
      </w:r>
      <w:r w:rsidR="00CB2A0C">
        <w:rPr>
          <w:rFonts w:hAnsi="Courier New" w:hint="eastAsia"/>
          <w:szCs w:val="21"/>
        </w:rPr>
        <w:t>final</w:t>
      </w:r>
      <w:r w:rsidR="00CB2A0C">
        <w:rPr>
          <w:rFonts w:hAnsi="Courier New" w:hint="eastAsia"/>
          <w:szCs w:val="21"/>
        </w:rPr>
        <w:t>。</w:t>
      </w:r>
    </w:p>
    <w:p w:rsidR="002A6374" w:rsidRDefault="00AA6B44" w:rsidP="00980F6B">
      <w:pPr>
        <w:widowControl/>
        <w:shd w:val="clear" w:color="auto" w:fill="FFFFFF"/>
        <w:spacing w:after="100" w:afterAutospacing="1"/>
        <w:jc w:val="left"/>
        <w:rPr>
          <w:rFonts w:hAnsi="Courier New"/>
          <w:szCs w:val="21"/>
        </w:rPr>
      </w:pPr>
      <w:r>
        <w:rPr>
          <w:rFonts w:hAnsi="Courier New" w:hint="eastAsia"/>
          <w:szCs w:val="21"/>
        </w:rPr>
        <w:tab/>
      </w:r>
      <w:r w:rsidR="00CB2A0C">
        <w:rPr>
          <w:rFonts w:hAnsi="Courier New" w:hint="eastAsia"/>
          <w:szCs w:val="21"/>
        </w:rPr>
        <w:t>synchronized</w:t>
      </w:r>
      <w:r w:rsidR="00CB2A0C">
        <w:rPr>
          <w:rFonts w:hAnsi="Courier New" w:hint="eastAsia"/>
          <w:szCs w:val="21"/>
        </w:rPr>
        <w:t>主要通过</w:t>
      </w:r>
      <w:r w:rsidR="00CB2A0C">
        <w:rPr>
          <w:rFonts w:hAnsi="Courier New" w:hint="eastAsia"/>
          <w:szCs w:val="21"/>
        </w:rPr>
        <w:t>monitorenter</w:t>
      </w:r>
      <w:r w:rsidR="00CB2A0C">
        <w:rPr>
          <w:rFonts w:hAnsi="Courier New" w:hint="eastAsia"/>
          <w:szCs w:val="21"/>
        </w:rPr>
        <w:t>和</w:t>
      </w:r>
      <w:r w:rsidR="00CB2A0C">
        <w:rPr>
          <w:rFonts w:hAnsi="Courier New" w:hint="eastAsia"/>
          <w:szCs w:val="21"/>
        </w:rPr>
        <w:t>monitorexit</w:t>
      </w:r>
      <w:r w:rsidR="00CB2A0C">
        <w:rPr>
          <w:rFonts w:hAnsi="Courier New" w:hint="eastAsia"/>
          <w:szCs w:val="21"/>
        </w:rPr>
        <w:t>实现，底层对应的是</w:t>
      </w:r>
      <w:r w:rsidR="00CB2A0C">
        <w:rPr>
          <w:rFonts w:hAnsi="Courier New" w:hint="eastAsia"/>
          <w:szCs w:val="21"/>
        </w:rPr>
        <w:t>lock</w:t>
      </w:r>
      <w:r w:rsidR="00CB2A0C">
        <w:rPr>
          <w:rFonts w:hAnsi="Courier New" w:hint="eastAsia"/>
          <w:szCs w:val="21"/>
        </w:rPr>
        <w:t>和</w:t>
      </w:r>
      <w:r w:rsidR="00CB2A0C">
        <w:rPr>
          <w:rFonts w:hAnsi="Courier New" w:hint="eastAsia"/>
          <w:szCs w:val="21"/>
        </w:rPr>
        <w:t>unlock</w:t>
      </w:r>
      <w:r w:rsidR="00CB2A0C">
        <w:rPr>
          <w:rFonts w:hAnsi="Courier New" w:hint="eastAsia"/>
          <w:szCs w:val="21"/>
        </w:rPr>
        <w:t>原子操作。</w:t>
      </w:r>
      <w:r w:rsidR="00CB2A0C">
        <w:rPr>
          <w:rFonts w:hAnsi="Courier New" w:hint="eastAsia"/>
          <w:szCs w:val="21"/>
        </w:rPr>
        <w:t>JMM</w:t>
      </w:r>
      <w:r w:rsidR="00CB2A0C">
        <w:rPr>
          <w:rFonts w:hAnsi="Courier New" w:hint="eastAsia"/>
          <w:szCs w:val="21"/>
        </w:rPr>
        <w:t>规定，在执行</w:t>
      </w:r>
      <w:r w:rsidR="00CB2A0C">
        <w:rPr>
          <w:rFonts w:hAnsi="Courier New" w:hint="eastAsia"/>
          <w:szCs w:val="21"/>
        </w:rPr>
        <w:t>lock</w:t>
      </w:r>
      <w:r w:rsidR="00CB2A0C">
        <w:rPr>
          <w:rFonts w:hAnsi="Courier New" w:hint="eastAsia"/>
          <w:szCs w:val="21"/>
        </w:rPr>
        <w:t>操作时，将会清空工作内存变量的值，在执行引擎使用的时候，再重新执行</w:t>
      </w:r>
      <w:r w:rsidR="00CB2A0C">
        <w:rPr>
          <w:rFonts w:hAnsi="Courier New" w:hint="eastAsia"/>
          <w:szCs w:val="21"/>
        </w:rPr>
        <w:t>load</w:t>
      </w:r>
      <w:r w:rsidR="00CB2A0C">
        <w:rPr>
          <w:rFonts w:hAnsi="Courier New" w:hint="eastAsia"/>
          <w:szCs w:val="21"/>
        </w:rPr>
        <w:t>和</w:t>
      </w:r>
      <w:r w:rsidR="00CB2A0C">
        <w:rPr>
          <w:rFonts w:hAnsi="Courier New" w:hint="eastAsia"/>
          <w:szCs w:val="21"/>
        </w:rPr>
        <w:t>assign</w:t>
      </w:r>
      <w:r w:rsidR="00CB2A0C">
        <w:rPr>
          <w:rFonts w:hAnsi="Courier New" w:hint="eastAsia"/>
          <w:szCs w:val="21"/>
        </w:rPr>
        <w:t>操作进行重新加载；</w:t>
      </w:r>
      <w:r w:rsidR="00E153FD">
        <w:rPr>
          <w:rFonts w:hAnsi="Courier New" w:hint="eastAsia"/>
          <w:szCs w:val="21"/>
        </w:rPr>
        <w:t>同样，在执行</w:t>
      </w:r>
      <w:r w:rsidR="00E153FD">
        <w:rPr>
          <w:rFonts w:hAnsi="Courier New" w:hint="eastAsia"/>
          <w:szCs w:val="21"/>
        </w:rPr>
        <w:t>unlock</w:t>
      </w:r>
      <w:r w:rsidR="00E153FD">
        <w:rPr>
          <w:rFonts w:hAnsi="Courier New" w:hint="eastAsia"/>
          <w:szCs w:val="21"/>
        </w:rPr>
        <w:t>前，必须把工作内存中的变量同步（</w:t>
      </w:r>
      <w:r w:rsidR="00E153FD">
        <w:rPr>
          <w:rFonts w:hAnsi="Courier New" w:hint="eastAsia"/>
          <w:szCs w:val="21"/>
        </w:rPr>
        <w:t>store</w:t>
      </w:r>
      <w:r w:rsidR="00E153FD">
        <w:rPr>
          <w:rFonts w:hAnsi="Courier New" w:hint="eastAsia"/>
          <w:szCs w:val="21"/>
        </w:rPr>
        <w:t>、</w:t>
      </w:r>
      <w:r w:rsidR="00E153FD">
        <w:rPr>
          <w:rFonts w:hAnsi="Courier New" w:hint="eastAsia"/>
          <w:szCs w:val="21"/>
        </w:rPr>
        <w:t>write</w:t>
      </w:r>
      <w:r w:rsidR="00E153FD">
        <w:rPr>
          <w:rFonts w:hAnsi="Courier New" w:hint="eastAsia"/>
          <w:szCs w:val="21"/>
        </w:rPr>
        <w:t>）到主存中。再结合原子性，这样就保证了变量的可见性</w:t>
      </w:r>
      <w:r>
        <w:rPr>
          <w:rFonts w:hAnsi="Courier New" w:hint="eastAsia"/>
          <w:szCs w:val="21"/>
        </w:rPr>
        <w:t>和一致性</w:t>
      </w:r>
      <w:r w:rsidR="00E153FD">
        <w:rPr>
          <w:rFonts w:hAnsi="Courier New" w:hint="eastAsia"/>
          <w:szCs w:val="21"/>
        </w:rPr>
        <w:t>。</w:t>
      </w:r>
    </w:p>
    <w:p w:rsidR="00AA6B44" w:rsidRPr="002A6374" w:rsidRDefault="00AA6B44" w:rsidP="00980F6B">
      <w:pPr>
        <w:widowControl/>
        <w:shd w:val="clear" w:color="auto" w:fill="FFFFFF"/>
        <w:spacing w:after="100" w:afterAutospacing="1"/>
        <w:jc w:val="left"/>
        <w:rPr>
          <w:rFonts w:ascii="MS Gothic" w:hAnsi="MS Gothic" w:cs="MS Gothic"/>
          <w:color w:val="24292E"/>
          <w:szCs w:val="21"/>
        </w:rPr>
      </w:pPr>
      <w:r>
        <w:rPr>
          <w:rFonts w:hAnsi="Courier New" w:hint="eastAsia"/>
          <w:szCs w:val="21"/>
        </w:rPr>
        <w:tab/>
      </w:r>
      <w:r w:rsidR="00002B12">
        <w:rPr>
          <w:rFonts w:hAnsi="Courier New" w:hint="eastAsia"/>
          <w:szCs w:val="21"/>
        </w:rPr>
        <w:t>volatile</w:t>
      </w:r>
      <w:r w:rsidR="00002B12">
        <w:rPr>
          <w:rFonts w:hAnsi="Courier New" w:hint="eastAsia"/>
          <w:szCs w:val="21"/>
        </w:rPr>
        <w:t>和</w:t>
      </w:r>
      <w:r w:rsidR="00002B12">
        <w:rPr>
          <w:rFonts w:hAnsi="Courier New" w:hint="eastAsia"/>
          <w:szCs w:val="21"/>
        </w:rPr>
        <w:t>final</w:t>
      </w:r>
      <w:r w:rsidR="00C360BD">
        <w:rPr>
          <w:rFonts w:hAnsi="Courier New" w:hint="eastAsia"/>
          <w:szCs w:val="21"/>
        </w:rPr>
        <w:t>并没有任何字节码指令与其</w:t>
      </w:r>
      <w:r w:rsidR="00002B12">
        <w:rPr>
          <w:rFonts w:hAnsi="Courier New" w:hint="eastAsia"/>
          <w:szCs w:val="21"/>
        </w:rPr>
        <w:t>对应，这两个关键字仅仅是类型修饰符。例如，当</w:t>
      </w:r>
      <w:r w:rsidR="00002B12">
        <w:rPr>
          <w:rFonts w:hAnsi="Courier New" w:hint="eastAsia"/>
          <w:szCs w:val="21"/>
        </w:rPr>
        <w:t>JVM</w:t>
      </w:r>
      <w:r w:rsidR="00002B12">
        <w:rPr>
          <w:rFonts w:hAnsi="Courier New" w:hint="eastAsia"/>
          <w:szCs w:val="21"/>
        </w:rPr>
        <w:t>检测到变量有</w:t>
      </w:r>
      <w:r w:rsidR="00002B12">
        <w:rPr>
          <w:rFonts w:hAnsi="Courier New" w:hint="eastAsia"/>
          <w:szCs w:val="21"/>
        </w:rPr>
        <w:t>volatile</w:t>
      </w:r>
      <w:r w:rsidR="00002B12">
        <w:rPr>
          <w:rFonts w:hAnsi="Courier New" w:hint="eastAsia"/>
          <w:szCs w:val="21"/>
        </w:rPr>
        <w:t>修饰时候，</w:t>
      </w:r>
      <w:r w:rsidR="00002B12">
        <w:rPr>
          <w:rFonts w:hAnsi="Courier New" w:hint="eastAsia"/>
          <w:szCs w:val="21"/>
        </w:rPr>
        <w:t>JVM</w:t>
      </w:r>
      <w:r w:rsidR="00002B12">
        <w:rPr>
          <w:rFonts w:hAnsi="Courier New" w:hint="eastAsia"/>
          <w:szCs w:val="21"/>
        </w:rPr>
        <w:t>会从主存中读取数据，写入数据时候也会写入到主存当中。</w:t>
      </w:r>
      <w:r w:rsidR="00874498">
        <w:rPr>
          <w:rFonts w:hAnsi="Courier New" w:hint="eastAsia"/>
          <w:szCs w:val="21"/>
        </w:rPr>
        <w:t>final</w:t>
      </w:r>
      <w:r w:rsidR="00874498">
        <w:rPr>
          <w:rFonts w:hAnsi="Courier New" w:hint="eastAsia"/>
          <w:szCs w:val="21"/>
        </w:rPr>
        <w:t>关键字则是在</w:t>
      </w:r>
      <w:r w:rsidR="00874498">
        <w:rPr>
          <w:rFonts w:hAnsi="Courier New" w:hint="eastAsia"/>
          <w:szCs w:val="21"/>
        </w:rPr>
        <w:t>JVM</w:t>
      </w:r>
      <w:r w:rsidR="00874498">
        <w:rPr>
          <w:rFonts w:hAnsi="Courier New" w:hint="eastAsia"/>
          <w:szCs w:val="21"/>
        </w:rPr>
        <w:t>检测到该字时会把变量的初始化结果同步到主存，然后不再发生变化。</w:t>
      </w:r>
    </w:p>
    <w:p w:rsidR="00AD73D6" w:rsidRDefault="00AD73D6" w:rsidP="00704EF6">
      <w:pPr>
        <w:widowControl/>
        <w:shd w:val="clear" w:color="auto" w:fill="FFFFFF"/>
        <w:spacing w:after="100" w:afterAutospacing="1"/>
        <w:jc w:val="left"/>
        <w:rPr>
          <w:szCs w:val="21"/>
        </w:rPr>
      </w:pPr>
      <w:r>
        <w:rPr>
          <w:rFonts w:hint="eastAsia"/>
          <w:szCs w:val="21"/>
        </w:rPr>
        <w:t>3</w:t>
      </w:r>
      <w:r w:rsidR="00980F6B">
        <w:rPr>
          <w:rFonts w:hint="eastAsia"/>
          <w:szCs w:val="21"/>
        </w:rPr>
        <w:t>）有序性</w:t>
      </w:r>
    </w:p>
    <w:p w:rsidR="009D5D64" w:rsidRPr="00CF6184" w:rsidRDefault="00BA00FA" w:rsidP="009D5D64">
      <w:pPr>
        <w:widowControl/>
        <w:shd w:val="clear" w:color="auto" w:fill="FFFFFF"/>
        <w:spacing w:after="100" w:afterAutospacing="1"/>
        <w:jc w:val="left"/>
        <w:rPr>
          <w:szCs w:val="21"/>
        </w:rPr>
      </w:pPr>
      <w:r>
        <w:rPr>
          <w:rFonts w:hint="eastAsia"/>
          <w:szCs w:val="21"/>
        </w:rPr>
        <w:tab/>
      </w:r>
      <w:r w:rsidR="006036FC">
        <w:rPr>
          <w:rFonts w:hint="eastAsia"/>
          <w:szCs w:val="21"/>
        </w:rPr>
        <w:t>在</w:t>
      </w:r>
      <w:r w:rsidR="006036FC">
        <w:rPr>
          <w:rFonts w:hint="eastAsia"/>
          <w:szCs w:val="21"/>
        </w:rPr>
        <w:t>Java</w:t>
      </w:r>
      <w:r w:rsidR="006036FC">
        <w:rPr>
          <w:rFonts w:hint="eastAsia"/>
          <w:szCs w:val="21"/>
        </w:rPr>
        <w:t>中，</w:t>
      </w:r>
      <w:r w:rsidR="006036FC">
        <w:rPr>
          <w:rFonts w:hAnsi="Courier New" w:hint="eastAsia"/>
          <w:szCs w:val="21"/>
        </w:rPr>
        <w:t>synchronized</w:t>
      </w:r>
      <w:r w:rsidR="006036FC">
        <w:rPr>
          <w:rFonts w:hAnsi="Courier New" w:hint="eastAsia"/>
          <w:szCs w:val="21"/>
        </w:rPr>
        <w:t>通过每一次</w:t>
      </w:r>
      <w:r w:rsidR="006036FC">
        <w:rPr>
          <w:rFonts w:hAnsi="Courier New" w:hint="eastAsia"/>
          <w:szCs w:val="21"/>
        </w:rPr>
        <w:t>lock</w:t>
      </w:r>
      <w:r w:rsidR="006036FC">
        <w:rPr>
          <w:rFonts w:hAnsi="Courier New" w:hint="eastAsia"/>
          <w:szCs w:val="21"/>
        </w:rPr>
        <w:t>只允许一个线程操作来进行有序性的控制</w:t>
      </w:r>
      <w:r w:rsidR="00AD73D6">
        <w:rPr>
          <w:rFonts w:hint="eastAsia"/>
          <w:szCs w:val="21"/>
        </w:rPr>
        <w:t>。</w:t>
      </w:r>
      <w:r w:rsidR="006036FC">
        <w:rPr>
          <w:rFonts w:hint="eastAsia"/>
          <w:szCs w:val="21"/>
        </w:rPr>
        <w:t>而</w:t>
      </w:r>
      <w:r w:rsidR="006036FC">
        <w:rPr>
          <w:rFonts w:hint="eastAsia"/>
          <w:szCs w:val="21"/>
        </w:rPr>
        <w:t>volatile</w:t>
      </w:r>
      <w:r w:rsidR="006036FC">
        <w:rPr>
          <w:rFonts w:hint="eastAsia"/>
          <w:szCs w:val="21"/>
        </w:rPr>
        <w:t>则通过禁止指令重排来进行执行顺序的保证。</w:t>
      </w:r>
    </w:p>
    <w:p w:rsidR="00CF6184" w:rsidRPr="00ED7A5A" w:rsidRDefault="00E81E6B" w:rsidP="00CF6184">
      <w:pPr>
        <w:widowControl/>
        <w:shd w:val="clear" w:color="auto" w:fill="FFFFFF"/>
        <w:spacing w:after="100" w:afterAutospacing="1"/>
        <w:jc w:val="left"/>
        <w:rPr>
          <w:rFonts w:hAnsi="Courier New"/>
          <w:szCs w:val="21"/>
        </w:rPr>
      </w:pPr>
      <w:r>
        <w:rPr>
          <w:rFonts w:hint="eastAsia"/>
          <w:szCs w:val="21"/>
        </w:rPr>
        <w:tab/>
      </w:r>
      <w:r>
        <w:rPr>
          <w:rFonts w:hint="eastAsia"/>
          <w:szCs w:val="21"/>
        </w:rPr>
        <w:t>除此之外，</w:t>
      </w:r>
      <w:r w:rsidR="00132F81">
        <w:rPr>
          <w:rFonts w:hint="eastAsia"/>
          <w:szCs w:val="21"/>
        </w:rPr>
        <w:t>JVM</w:t>
      </w:r>
      <w:r w:rsidR="00132F81">
        <w:rPr>
          <w:rFonts w:hint="eastAsia"/>
          <w:szCs w:val="21"/>
        </w:rPr>
        <w:t>运行时候</w:t>
      </w:r>
      <w:r>
        <w:rPr>
          <w:rFonts w:hint="eastAsia"/>
          <w:szCs w:val="21"/>
        </w:rPr>
        <w:t>还约定了一些规则来进行顺序性保证，叫</w:t>
      </w:r>
      <w:r w:rsidRPr="00E81E6B">
        <w:rPr>
          <w:rFonts w:hint="eastAsia"/>
          <w:szCs w:val="21"/>
        </w:rPr>
        <w:t>Happens-Before</w:t>
      </w:r>
      <w:r w:rsidRPr="00E81E6B">
        <w:rPr>
          <w:rFonts w:hint="eastAsia"/>
          <w:szCs w:val="21"/>
        </w:rPr>
        <w:t>原则</w:t>
      </w:r>
      <w:r w:rsidR="0016373B">
        <w:rPr>
          <w:rFonts w:hint="eastAsia"/>
          <w:szCs w:val="21"/>
        </w:rPr>
        <w:t>，“</w:t>
      </w:r>
      <w:r w:rsidR="0016373B">
        <w:rPr>
          <w:rFonts w:hint="eastAsia"/>
          <w:szCs w:val="21"/>
        </w:rPr>
        <w:t>Before</w:t>
      </w:r>
      <w:r w:rsidR="0016373B">
        <w:rPr>
          <w:rFonts w:hint="eastAsia"/>
          <w:szCs w:val="21"/>
        </w:rPr>
        <w:t>”之前的数据在</w:t>
      </w:r>
      <w:r w:rsidR="0016373B">
        <w:rPr>
          <w:rFonts w:hint="eastAsia"/>
          <w:szCs w:val="21"/>
        </w:rPr>
        <w:t>Before</w:t>
      </w:r>
      <w:r w:rsidR="0016373B">
        <w:rPr>
          <w:rFonts w:hint="eastAsia"/>
          <w:szCs w:val="21"/>
        </w:rPr>
        <w:t>之后必须确保已经同步到主存，即“</w:t>
      </w:r>
      <w:r w:rsidR="0016373B">
        <w:rPr>
          <w:rFonts w:hint="eastAsia"/>
          <w:szCs w:val="21"/>
        </w:rPr>
        <w:t>Before</w:t>
      </w:r>
      <w:r w:rsidR="0016373B">
        <w:rPr>
          <w:rFonts w:hint="eastAsia"/>
          <w:szCs w:val="21"/>
        </w:rPr>
        <w:t>”之后的线程获取</w:t>
      </w:r>
      <w:r w:rsidR="0016373B" w:rsidRPr="00ED7A5A">
        <w:rPr>
          <w:rFonts w:hAnsi="Courier New" w:hint="eastAsia"/>
          <w:szCs w:val="21"/>
        </w:rPr>
        <w:t>的主存</w:t>
      </w:r>
      <w:r w:rsidR="003404B0" w:rsidRPr="00ED7A5A">
        <w:rPr>
          <w:rFonts w:hAnsi="Courier New" w:hint="eastAsia"/>
          <w:szCs w:val="21"/>
        </w:rPr>
        <w:t>内的</w:t>
      </w:r>
      <w:r w:rsidR="0016373B" w:rsidRPr="00ED7A5A">
        <w:rPr>
          <w:rFonts w:hAnsi="Courier New" w:hint="eastAsia"/>
          <w:szCs w:val="21"/>
        </w:rPr>
        <w:t>值肯定是最新的</w:t>
      </w:r>
      <w:r w:rsidRPr="00ED7A5A">
        <w:rPr>
          <w:rFonts w:hAnsi="Courier New" w:hint="eastAsia"/>
          <w:szCs w:val="21"/>
        </w:rPr>
        <w:t>：</w:t>
      </w:r>
    </w:p>
    <w:p w:rsidR="00E81E6B" w:rsidRPr="00ED7A5A" w:rsidRDefault="00EA61BD" w:rsidP="00ED7A5A">
      <w:pPr>
        <w:pStyle w:val="a8"/>
        <w:widowControl/>
        <w:numPr>
          <w:ilvl w:val="0"/>
          <w:numId w:val="4"/>
        </w:numPr>
        <w:ind w:firstLineChars="0"/>
        <w:jc w:val="left"/>
        <w:rPr>
          <w:rFonts w:hAnsi="Courier New"/>
          <w:szCs w:val="21"/>
        </w:rPr>
      </w:pPr>
      <w:r w:rsidRPr="00ED7A5A">
        <w:rPr>
          <w:rFonts w:hAnsi="Courier New"/>
          <w:b/>
          <w:bCs/>
          <w:szCs w:val="21"/>
        </w:rPr>
        <w:t>程序次序规则</w:t>
      </w:r>
      <w:r w:rsidRPr="00ED7A5A">
        <w:rPr>
          <w:rFonts w:hAnsi="Courier New" w:hint="eastAsia"/>
          <w:b/>
          <w:bCs/>
          <w:szCs w:val="21"/>
        </w:rPr>
        <w:t>：</w:t>
      </w:r>
      <w:r w:rsidR="00E81E6B" w:rsidRPr="00ED7A5A">
        <w:rPr>
          <w:rFonts w:hAnsi="Courier New"/>
          <w:szCs w:val="21"/>
        </w:rPr>
        <w:t>一个线程内，按照代码顺序，书写在前面的操作先行发生于书写在后面的操作</w:t>
      </w:r>
      <w:r w:rsidR="00E81E6B" w:rsidRPr="00ED7A5A">
        <w:rPr>
          <w:rFonts w:hAnsi="Courier New" w:hint="eastAsia"/>
          <w:szCs w:val="21"/>
        </w:rPr>
        <w:t>。</w:t>
      </w:r>
    </w:p>
    <w:p w:rsidR="00E81E6B" w:rsidRPr="00FB4168" w:rsidRDefault="00E81E6B" w:rsidP="00FB4168">
      <w:pPr>
        <w:pStyle w:val="a8"/>
        <w:widowControl/>
        <w:numPr>
          <w:ilvl w:val="0"/>
          <w:numId w:val="4"/>
        </w:numPr>
        <w:ind w:firstLineChars="0"/>
        <w:jc w:val="left"/>
        <w:rPr>
          <w:rFonts w:hAnsi="Courier New"/>
          <w:szCs w:val="21"/>
        </w:rPr>
      </w:pPr>
      <w:r w:rsidRPr="00FB4168">
        <w:rPr>
          <w:rFonts w:hAnsi="Courier New"/>
          <w:b/>
          <w:bCs/>
          <w:szCs w:val="21"/>
        </w:rPr>
        <w:t>管程锁定规则：</w:t>
      </w:r>
      <w:r w:rsidRPr="00FB4168">
        <w:rPr>
          <w:rFonts w:hAnsi="Courier New"/>
          <w:szCs w:val="21"/>
        </w:rPr>
        <w:t>一个</w:t>
      </w:r>
      <w:r w:rsidRPr="00FB4168">
        <w:rPr>
          <w:rFonts w:hAnsi="Courier New"/>
          <w:szCs w:val="21"/>
        </w:rPr>
        <w:t>unLock</w:t>
      </w:r>
      <w:r w:rsidRPr="00FB4168">
        <w:rPr>
          <w:rFonts w:hAnsi="Courier New"/>
          <w:szCs w:val="21"/>
        </w:rPr>
        <w:t>操作先行发生于后面对同一个锁的</w:t>
      </w:r>
      <w:r w:rsidRPr="00FB4168">
        <w:rPr>
          <w:rFonts w:hAnsi="Courier New"/>
          <w:szCs w:val="21"/>
        </w:rPr>
        <w:t>lock</w:t>
      </w:r>
      <w:r w:rsidRPr="00FB4168">
        <w:rPr>
          <w:rFonts w:hAnsi="Courier New"/>
          <w:szCs w:val="21"/>
        </w:rPr>
        <w:t>操作</w:t>
      </w:r>
      <w:r w:rsidRPr="00FB4168">
        <w:rPr>
          <w:rFonts w:hAnsi="Courier New" w:hint="eastAsia"/>
          <w:szCs w:val="21"/>
        </w:rPr>
        <w:t>。</w:t>
      </w:r>
    </w:p>
    <w:p w:rsidR="00E81E6B" w:rsidRPr="00FB4168" w:rsidRDefault="00E81E6B" w:rsidP="00FB4168">
      <w:pPr>
        <w:pStyle w:val="a8"/>
        <w:widowControl/>
        <w:numPr>
          <w:ilvl w:val="0"/>
          <w:numId w:val="4"/>
        </w:numPr>
        <w:ind w:firstLineChars="0"/>
        <w:jc w:val="left"/>
        <w:rPr>
          <w:rFonts w:hAnsi="Courier New"/>
          <w:szCs w:val="21"/>
        </w:rPr>
      </w:pPr>
      <w:r w:rsidRPr="00FB4168">
        <w:rPr>
          <w:rFonts w:hAnsi="Courier New"/>
          <w:b/>
          <w:bCs/>
          <w:szCs w:val="21"/>
        </w:rPr>
        <w:t>volatile</w:t>
      </w:r>
      <w:r w:rsidRPr="00FB4168">
        <w:rPr>
          <w:rFonts w:hAnsi="Courier New"/>
          <w:b/>
          <w:bCs/>
          <w:szCs w:val="21"/>
        </w:rPr>
        <w:t>变量规则：</w:t>
      </w:r>
      <w:r w:rsidRPr="00FB4168">
        <w:rPr>
          <w:rFonts w:hAnsi="Courier New"/>
          <w:szCs w:val="21"/>
        </w:rPr>
        <w:t>对一个变量的写操作先行发生于后面对这个变量的读操作</w:t>
      </w:r>
      <w:r w:rsidRPr="00FB4168">
        <w:rPr>
          <w:rFonts w:hAnsi="Courier New" w:hint="eastAsia"/>
          <w:szCs w:val="21"/>
        </w:rPr>
        <w:t>。</w:t>
      </w:r>
      <w:r w:rsidRPr="00FB4168">
        <w:rPr>
          <w:rFonts w:hAnsi="Courier New"/>
          <w:szCs w:val="21"/>
        </w:rPr>
        <w:t xml:space="preserve"> </w:t>
      </w:r>
    </w:p>
    <w:p w:rsidR="00E81E6B" w:rsidRPr="00FB4168" w:rsidRDefault="00E81E6B" w:rsidP="00FB4168">
      <w:pPr>
        <w:pStyle w:val="a8"/>
        <w:widowControl/>
        <w:numPr>
          <w:ilvl w:val="0"/>
          <w:numId w:val="4"/>
        </w:numPr>
        <w:ind w:firstLineChars="0"/>
        <w:jc w:val="left"/>
        <w:rPr>
          <w:rFonts w:hAnsi="Courier New"/>
          <w:szCs w:val="21"/>
        </w:rPr>
      </w:pPr>
      <w:r w:rsidRPr="00FB4168">
        <w:rPr>
          <w:rFonts w:hAnsi="Courier New"/>
          <w:b/>
          <w:bCs/>
          <w:szCs w:val="21"/>
        </w:rPr>
        <w:t>线程启动规则：</w:t>
      </w:r>
      <w:r w:rsidRPr="00FB4168">
        <w:rPr>
          <w:rFonts w:hAnsi="Courier New"/>
          <w:szCs w:val="21"/>
        </w:rPr>
        <w:t>Thread</w:t>
      </w:r>
      <w:r w:rsidRPr="00FB4168">
        <w:rPr>
          <w:rFonts w:hAnsi="Courier New"/>
          <w:szCs w:val="21"/>
        </w:rPr>
        <w:t>对象的</w:t>
      </w:r>
      <w:r w:rsidRPr="00FB4168">
        <w:rPr>
          <w:rFonts w:hAnsi="Courier New"/>
          <w:szCs w:val="21"/>
        </w:rPr>
        <w:t>start()</w:t>
      </w:r>
      <w:r w:rsidRPr="00FB4168">
        <w:rPr>
          <w:rFonts w:hAnsi="Courier New"/>
          <w:szCs w:val="21"/>
        </w:rPr>
        <w:t>方法先行发生于此线程的每个一个动作</w:t>
      </w:r>
      <w:r w:rsidRPr="00FB4168">
        <w:rPr>
          <w:rFonts w:hAnsi="Courier New" w:hint="eastAsia"/>
          <w:szCs w:val="21"/>
        </w:rPr>
        <w:t>。</w:t>
      </w:r>
    </w:p>
    <w:p w:rsidR="00E81E6B" w:rsidRPr="00FB4168" w:rsidRDefault="00E81E6B" w:rsidP="00FB4168">
      <w:pPr>
        <w:pStyle w:val="a8"/>
        <w:widowControl/>
        <w:numPr>
          <w:ilvl w:val="0"/>
          <w:numId w:val="4"/>
        </w:numPr>
        <w:ind w:firstLineChars="0"/>
        <w:jc w:val="left"/>
        <w:rPr>
          <w:rFonts w:hAnsi="Courier New"/>
          <w:szCs w:val="21"/>
        </w:rPr>
      </w:pPr>
      <w:r w:rsidRPr="00FB4168">
        <w:rPr>
          <w:rFonts w:hAnsi="Courier New"/>
          <w:b/>
          <w:bCs/>
          <w:szCs w:val="21"/>
        </w:rPr>
        <w:lastRenderedPageBreak/>
        <w:t>线程终结规则：</w:t>
      </w:r>
      <w:r w:rsidRPr="00FB4168">
        <w:rPr>
          <w:rFonts w:hAnsi="Courier New"/>
          <w:szCs w:val="21"/>
        </w:rPr>
        <w:t>线程中所有的操作都先行发生于线程的终止检测，我们可以通过</w:t>
      </w:r>
      <w:r w:rsidRPr="00FB4168">
        <w:rPr>
          <w:rFonts w:hAnsi="Courier New"/>
          <w:szCs w:val="21"/>
        </w:rPr>
        <w:t>Thread.join()</w:t>
      </w:r>
      <w:r w:rsidRPr="00FB4168">
        <w:rPr>
          <w:rFonts w:hAnsi="Courier New"/>
          <w:szCs w:val="21"/>
        </w:rPr>
        <w:t>方法结束、</w:t>
      </w:r>
      <w:r w:rsidRPr="00FB4168">
        <w:rPr>
          <w:rFonts w:hAnsi="Courier New"/>
          <w:szCs w:val="21"/>
        </w:rPr>
        <w:t>Thread.isAlive()</w:t>
      </w:r>
      <w:r w:rsidRPr="00FB4168">
        <w:rPr>
          <w:rFonts w:hAnsi="Courier New"/>
          <w:szCs w:val="21"/>
        </w:rPr>
        <w:t>的返回值手段检测到线程已经终止执行</w:t>
      </w:r>
      <w:r w:rsidRPr="00FB4168">
        <w:rPr>
          <w:rFonts w:hAnsi="Courier New" w:hint="eastAsia"/>
          <w:szCs w:val="21"/>
        </w:rPr>
        <w:t>。</w:t>
      </w:r>
    </w:p>
    <w:p w:rsidR="00E81E6B" w:rsidRPr="00FB4168" w:rsidRDefault="00E81E6B" w:rsidP="00FB4168">
      <w:pPr>
        <w:pStyle w:val="a8"/>
        <w:widowControl/>
        <w:numPr>
          <w:ilvl w:val="0"/>
          <w:numId w:val="4"/>
        </w:numPr>
        <w:ind w:firstLineChars="0"/>
        <w:jc w:val="left"/>
        <w:rPr>
          <w:rFonts w:hAnsi="Courier New"/>
          <w:szCs w:val="21"/>
        </w:rPr>
      </w:pPr>
      <w:r w:rsidRPr="00FB4168">
        <w:rPr>
          <w:rFonts w:hAnsi="Courier New"/>
          <w:b/>
          <w:bCs/>
          <w:szCs w:val="21"/>
        </w:rPr>
        <w:t>线程中断规则：</w:t>
      </w:r>
      <w:r w:rsidRPr="00FB4168">
        <w:rPr>
          <w:rFonts w:hAnsi="Courier New"/>
          <w:szCs w:val="21"/>
        </w:rPr>
        <w:t>对线程</w:t>
      </w:r>
      <w:r w:rsidRPr="00FB4168">
        <w:rPr>
          <w:rFonts w:hAnsi="Courier New"/>
          <w:szCs w:val="21"/>
        </w:rPr>
        <w:t>interrupt()</w:t>
      </w:r>
      <w:r w:rsidRPr="00FB4168">
        <w:rPr>
          <w:rFonts w:hAnsi="Courier New"/>
          <w:szCs w:val="21"/>
        </w:rPr>
        <w:t>方法的调用先行发生于被中断线程的代码检测到中断事件的发生</w:t>
      </w:r>
      <w:r w:rsidRPr="00FB4168">
        <w:rPr>
          <w:rFonts w:hAnsi="Courier New" w:hint="eastAsia"/>
          <w:szCs w:val="21"/>
        </w:rPr>
        <w:t>。</w:t>
      </w:r>
    </w:p>
    <w:p w:rsidR="00E81E6B" w:rsidRPr="00FB4168" w:rsidRDefault="00E81E6B" w:rsidP="00FB4168">
      <w:pPr>
        <w:pStyle w:val="a8"/>
        <w:widowControl/>
        <w:numPr>
          <w:ilvl w:val="0"/>
          <w:numId w:val="4"/>
        </w:numPr>
        <w:ind w:firstLineChars="0"/>
        <w:jc w:val="left"/>
        <w:rPr>
          <w:rFonts w:ascii="宋体" w:hAnsi="宋体" w:cs="宋体"/>
          <w:kern w:val="0"/>
          <w:sz w:val="24"/>
          <w:szCs w:val="24"/>
        </w:rPr>
      </w:pPr>
      <w:r w:rsidRPr="00FB4168">
        <w:rPr>
          <w:rFonts w:hAnsi="Courier New"/>
          <w:b/>
          <w:bCs/>
          <w:szCs w:val="21"/>
        </w:rPr>
        <w:t>对象终结规则：</w:t>
      </w:r>
      <w:r w:rsidRPr="00FB4168">
        <w:rPr>
          <w:rFonts w:hAnsi="Courier New"/>
          <w:szCs w:val="21"/>
        </w:rPr>
        <w:t>一</w:t>
      </w:r>
      <w:r w:rsidRPr="00FB4168">
        <w:rPr>
          <w:szCs w:val="21"/>
        </w:rPr>
        <w:t>个对象的初始化完成先行发生于他的</w:t>
      </w:r>
      <w:r w:rsidRPr="00FB4168">
        <w:rPr>
          <w:szCs w:val="21"/>
        </w:rPr>
        <w:t>finalize()</w:t>
      </w:r>
      <w:r w:rsidRPr="00FB4168">
        <w:rPr>
          <w:szCs w:val="21"/>
        </w:rPr>
        <w:t>方法的开始</w:t>
      </w:r>
      <w:r w:rsidRPr="00FB4168">
        <w:rPr>
          <w:rFonts w:hint="eastAsia"/>
          <w:szCs w:val="21"/>
        </w:rPr>
        <w:t>。</w:t>
      </w:r>
      <w:r w:rsidRPr="00FB4168">
        <w:rPr>
          <w:szCs w:val="21"/>
        </w:rPr>
        <w:t xml:space="preserve"> </w:t>
      </w:r>
    </w:p>
    <w:p w:rsidR="00CF6184" w:rsidRDefault="00E81E6B" w:rsidP="00FB4168">
      <w:pPr>
        <w:pStyle w:val="a8"/>
        <w:widowControl/>
        <w:numPr>
          <w:ilvl w:val="0"/>
          <w:numId w:val="4"/>
        </w:numPr>
        <w:shd w:val="clear" w:color="auto" w:fill="FFFFFF"/>
        <w:spacing w:after="100" w:afterAutospacing="1"/>
        <w:ind w:firstLineChars="0"/>
        <w:jc w:val="left"/>
        <w:rPr>
          <w:rFonts w:hAnsi="Courier New"/>
          <w:szCs w:val="21"/>
        </w:rPr>
      </w:pPr>
      <w:r w:rsidRPr="00FB4168">
        <w:rPr>
          <w:rFonts w:hAnsi="Courier New"/>
          <w:b/>
          <w:bCs/>
          <w:szCs w:val="21"/>
        </w:rPr>
        <w:t>传递性：</w:t>
      </w:r>
      <w:r w:rsidRPr="00FB4168">
        <w:rPr>
          <w:rFonts w:hAnsi="Courier New"/>
          <w:szCs w:val="21"/>
        </w:rPr>
        <w:t>如果操作</w:t>
      </w:r>
      <w:r w:rsidRPr="00FB4168">
        <w:rPr>
          <w:rFonts w:hAnsi="Courier New"/>
          <w:szCs w:val="21"/>
        </w:rPr>
        <w:t>A</w:t>
      </w:r>
      <w:r w:rsidRPr="00FB4168">
        <w:rPr>
          <w:rFonts w:hAnsi="Courier New"/>
          <w:szCs w:val="21"/>
        </w:rPr>
        <w:t>先行发生于操作</w:t>
      </w:r>
      <w:r w:rsidRPr="00FB4168">
        <w:rPr>
          <w:rFonts w:hAnsi="Courier New"/>
          <w:szCs w:val="21"/>
        </w:rPr>
        <w:t>B</w:t>
      </w:r>
      <w:r w:rsidRPr="00FB4168">
        <w:rPr>
          <w:rFonts w:hAnsi="Courier New"/>
          <w:szCs w:val="21"/>
        </w:rPr>
        <w:t>，而操作</w:t>
      </w:r>
      <w:r w:rsidRPr="00FB4168">
        <w:rPr>
          <w:rFonts w:hAnsi="Courier New"/>
          <w:szCs w:val="21"/>
        </w:rPr>
        <w:t>B</w:t>
      </w:r>
      <w:r w:rsidRPr="00FB4168">
        <w:rPr>
          <w:rFonts w:hAnsi="Courier New"/>
          <w:szCs w:val="21"/>
        </w:rPr>
        <w:t>又先行发生于操作</w:t>
      </w:r>
      <w:r w:rsidRPr="00FB4168">
        <w:rPr>
          <w:rFonts w:hAnsi="Courier New"/>
          <w:szCs w:val="21"/>
        </w:rPr>
        <w:t>C</w:t>
      </w:r>
      <w:r w:rsidRPr="00FB4168">
        <w:rPr>
          <w:rFonts w:hAnsi="Courier New"/>
          <w:szCs w:val="21"/>
        </w:rPr>
        <w:t>，则可以得出操作</w:t>
      </w:r>
      <w:r w:rsidRPr="00FB4168">
        <w:rPr>
          <w:rFonts w:hAnsi="Courier New"/>
          <w:szCs w:val="21"/>
        </w:rPr>
        <w:t>A</w:t>
      </w:r>
      <w:r w:rsidRPr="00FB4168">
        <w:rPr>
          <w:rFonts w:hAnsi="Courier New"/>
          <w:szCs w:val="21"/>
        </w:rPr>
        <w:t>先行发生于操作</w:t>
      </w:r>
      <w:r w:rsidRPr="00FB4168">
        <w:rPr>
          <w:rFonts w:hAnsi="Courier New"/>
          <w:szCs w:val="21"/>
        </w:rPr>
        <w:t>C</w:t>
      </w:r>
      <w:r w:rsidRPr="00FB4168">
        <w:rPr>
          <w:rFonts w:hAnsi="Courier New" w:hint="eastAsia"/>
          <w:szCs w:val="21"/>
        </w:rPr>
        <w:t>。</w:t>
      </w:r>
    </w:p>
    <w:p w:rsidR="00EA481F" w:rsidRPr="00EA481F" w:rsidRDefault="00065577" w:rsidP="00EA481F">
      <w:pPr>
        <w:widowControl/>
        <w:shd w:val="clear" w:color="auto" w:fill="FFFFFF"/>
        <w:spacing w:after="100" w:afterAutospacing="1"/>
        <w:jc w:val="left"/>
        <w:rPr>
          <w:rFonts w:hAnsi="Courier New"/>
          <w:szCs w:val="21"/>
        </w:rPr>
      </w:pPr>
      <w:r>
        <w:rPr>
          <w:rFonts w:hAnsi="Courier New" w:hint="eastAsia"/>
          <w:szCs w:val="21"/>
        </w:rPr>
        <w:tab/>
        <w:t>JMM</w:t>
      </w:r>
      <w:r>
        <w:rPr>
          <w:rFonts w:hAnsi="Courier New" w:hint="eastAsia"/>
          <w:szCs w:val="21"/>
        </w:rPr>
        <w:t>通过一个模型和一系列规范来指导</w:t>
      </w:r>
      <w:r>
        <w:rPr>
          <w:rFonts w:hAnsi="Courier New" w:hint="eastAsia"/>
          <w:szCs w:val="21"/>
        </w:rPr>
        <w:t>JVM</w:t>
      </w:r>
      <w:r>
        <w:rPr>
          <w:rFonts w:hAnsi="Courier New" w:hint="eastAsia"/>
          <w:szCs w:val="21"/>
        </w:rPr>
        <w:t>的实现，隔离了用户层和操作系统及硬件层，用户再也不需要关心什么是缓存一致性，什么是</w:t>
      </w:r>
      <w:r>
        <w:rPr>
          <w:rFonts w:hAnsi="Courier New" w:hint="eastAsia"/>
          <w:szCs w:val="21"/>
        </w:rPr>
        <w:t>MESI</w:t>
      </w:r>
      <w:r>
        <w:rPr>
          <w:rFonts w:hAnsi="Courier New" w:hint="eastAsia"/>
          <w:szCs w:val="21"/>
        </w:rPr>
        <w:t>以及如何处理这些问题。</w:t>
      </w:r>
      <w:r w:rsidR="00D50F7A">
        <w:rPr>
          <w:rFonts w:hAnsi="Courier New" w:hint="eastAsia"/>
          <w:szCs w:val="21"/>
        </w:rPr>
        <w:t>最终，</w:t>
      </w:r>
      <w:r w:rsidR="00D50F7A">
        <w:rPr>
          <w:rFonts w:hAnsi="Courier New" w:hint="eastAsia"/>
          <w:szCs w:val="21"/>
        </w:rPr>
        <w:t>Java</w:t>
      </w:r>
      <w:r w:rsidR="00D50F7A">
        <w:rPr>
          <w:rFonts w:hAnsi="Courier New" w:hint="eastAsia"/>
          <w:szCs w:val="21"/>
        </w:rPr>
        <w:t>开发人员只需要简单的使用几个关键字即可实现多线程的并发。</w:t>
      </w:r>
    </w:p>
    <w:p w:rsidR="00011944" w:rsidRDefault="00D85F5B" w:rsidP="00B22239">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其他情况</w:t>
      </w:r>
    </w:p>
    <w:p w:rsidR="00C1099F" w:rsidRDefault="003B6C77" w:rsidP="00CF6184">
      <w:pPr>
        <w:widowControl/>
        <w:shd w:val="clear" w:color="auto" w:fill="FFFFFF"/>
        <w:spacing w:after="100" w:afterAutospacing="1"/>
        <w:jc w:val="left"/>
        <w:rPr>
          <w:szCs w:val="21"/>
        </w:rPr>
      </w:pPr>
      <w:r>
        <w:rPr>
          <w:rFonts w:hint="eastAsia"/>
          <w:szCs w:val="21"/>
        </w:rPr>
        <w:tab/>
      </w:r>
      <w:r w:rsidR="00D85F5B">
        <w:rPr>
          <w:rFonts w:hint="eastAsia"/>
          <w:szCs w:val="21"/>
        </w:rPr>
        <w:t>JMM</w:t>
      </w:r>
      <w:r w:rsidR="00D85F5B">
        <w:rPr>
          <w:rFonts w:hint="eastAsia"/>
          <w:szCs w:val="21"/>
        </w:rPr>
        <w:t>规定允许</w:t>
      </w:r>
      <w:r w:rsidR="00D85F5B">
        <w:rPr>
          <w:rFonts w:hint="eastAsia"/>
          <w:szCs w:val="21"/>
        </w:rPr>
        <w:t>JVM</w:t>
      </w:r>
      <w:r w:rsidR="00D85F5B" w:rsidRPr="00D85F5B">
        <w:rPr>
          <w:rFonts w:hint="eastAsia"/>
          <w:szCs w:val="21"/>
        </w:rPr>
        <w:t>将没有被</w:t>
      </w:r>
      <w:r w:rsidR="00D85F5B" w:rsidRPr="00D85F5B">
        <w:rPr>
          <w:rFonts w:hint="eastAsia"/>
          <w:szCs w:val="21"/>
        </w:rPr>
        <w:t>volatile</w:t>
      </w:r>
      <w:r w:rsidR="00D85F5B" w:rsidRPr="00D85F5B">
        <w:rPr>
          <w:rFonts w:hint="eastAsia"/>
          <w:szCs w:val="21"/>
        </w:rPr>
        <w:t>修饰的</w:t>
      </w:r>
      <w:r w:rsidR="00D85F5B" w:rsidRPr="00D85F5B">
        <w:rPr>
          <w:rFonts w:hint="eastAsia"/>
          <w:szCs w:val="21"/>
        </w:rPr>
        <w:t>64</w:t>
      </w:r>
      <w:r w:rsidR="00D85F5B" w:rsidRPr="00D85F5B">
        <w:rPr>
          <w:rFonts w:hint="eastAsia"/>
          <w:szCs w:val="21"/>
        </w:rPr>
        <w:t>位数据的读写操作划分为两次</w:t>
      </w:r>
      <w:r w:rsidR="00D85F5B" w:rsidRPr="00D85F5B">
        <w:rPr>
          <w:rFonts w:hint="eastAsia"/>
          <w:szCs w:val="21"/>
        </w:rPr>
        <w:t>32</w:t>
      </w:r>
      <w:r w:rsidR="00D85F5B" w:rsidRPr="00D85F5B">
        <w:rPr>
          <w:rFonts w:hint="eastAsia"/>
          <w:szCs w:val="21"/>
        </w:rPr>
        <w:t>位的操作来进行，即允许虚拟机实现选择可以不保证</w:t>
      </w:r>
      <w:r w:rsidR="00D85F5B" w:rsidRPr="00D85F5B">
        <w:rPr>
          <w:rFonts w:hint="eastAsia"/>
          <w:szCs w:val="21"/>
        </w:rPr>
        <w:t>64</w:t>
      </w:r>
      <w:r w:rsidR="00D85F5B" w:rsidRPr="00D85F5B">
        <w:rPr>
          <w:rFonts w:hint="eastAsia"/>
          <w:szCs w:val="21"/>
        </w:rPr>
        <w:t>位数据类型的</w:t>
      </w:r>
      <w:r w:rsidR="00D85F5B" w:rsidRPr="00D85F5B">
        <w:rPr>
          <w:rFonts w:hint="eastAsia"/>
          <w:szCs w:val="21"/>
        </w:rPr>
        <w:t>load</w:t>
      </w:r>
      <w:r w:rsidR="00D85F5B" w:rsidRPr="00D85F5B">
        <w:rPr>
          <w:rFonts w:hint="eastAsia"/>
          <w:szCs w:val="21"/>
        </w:rPr>
        <w:t>、</w:t>
      </w:r>
      <w:r w:rsidR="00D85F5B" w:rsidRPr="00D85F5B">
        <w:rPr>
          <w:rFonts w:hint="eastAsia"/>
          <w:szCs w:val="21"/>
        </w:rPr>
        <w:t>store</w:t>
      </w:r>
      <w:r w:rsidR="00D85F5B" w:rsidRPr="00D85F5B">
        <w:rPr>
          <w:rFonts w:hint="eastAsia"/>
          <w:szCs w:val="21"/>
        </w:rPr>
        <w:t>、</w:t>
      </w:r>
      <w:r w:rsidR="00D85F5B" w:rsidRPr="00D85F5B">
        <w:rPr>
          <w:rFonts w:hint="eastAsia"/>
          <w:szCs w:val="21"/>
        </w:rPr>
        <w:t>read</w:t>
      </w:r>
      <w:r w:rsidR="00D85F5B" w:rsidRPr="00D85F5B">
        <w:rPr>
          <w:rFonts w:hint="eastAsia"/>
          <w:szCs w:val="21"/>
        </w:rPr>
        <w:t>和</w:t>
      </w:r>
      <w:r w:rsidR="00D85F5B" w:rsidRPr="00D85F5B">
        <w:rPr>
          <w:rFonts w:hint="eastAsia"/>
          <w:szCs w:val="21"/>
        </w:rPr>
        <w:t>write</w:t>
      </w:r>
      <w:r w:rsidR="00D85F5B" w:rsidRPr="00D85F5B">
        <w:rPr>
          <w:rFonts w:hint="eastAsia"/>
          <w:szCs w:val="21"/>
        </w:rPr>
        <w:t>这四个操作的原子性，即如果有多个线程共享一个并未声明为</w:t>
      </w:r>
      <w:r w:rsidR="00D85F5B" w:rsidRPr="00D85F5B">
        <w:rPr>
          <w:rFonts w:hint="eastAsia"/>
          <w:szCs w:val="21"/>
        </w:rPr>
        <w:t>volatile</w:t>
      </w:r>
      <w:r w:rsidR="00D85F5B" w:rsidRPr="00D85F5B">
        <w:rPr>
          <w:rFonts w:hint="eastAsia"/>
          <w:szCs w:val="21"/>
        </w:rPr>
        <w:t>的</w:t>
      </w:r>
      <w:r w:rsidR="00D85F5B" w:rsidRPr="00D85F5B">
        <w:rPr>
          <w:rFonts w:hint="eastAsia"/>
          <w:szCs w:val="21"/>
        </w:rPr>
        <w:t>long</w:t>
      </w:r>
      <w:r w:rsidR="00D85F5B" w:rsidRPr="00D85F5B">
        <w:rPr>
          <w:rFonts w:hint="eastAsia"/>
          <w:szCs w:val="21"/>
        </w:rPr>
        <w:t>或</w:t>
      </w:r>
      <w:r w:rsidR="00D85F5B" w:rsidRPr="00D85F5B">
        <w:rPr>
          <w:rFonts w:hint="eastAsia"/>
          <w:szCs w:val="21"/>
        </w:rPr>
        <w:t>double</w:t>
      </w:r>
      <w:r w:rsidR="00D85F5B" w:rsidRPr="00D85F5B">
        <w:rPr>
          <w:rFonts w:hint="eastAsia"/>
          <w:szCs w:val="21"/>
        </w:rPr>
        <w:t>类型的变量，并且同时对它们进行读取和修改操作，那么某些线程可能会读取到一个既非原值，也不是其他线程修改值的代表了“半个变量”的数值。</w:t>
      </w:r>
      <w:r>
        <w:rPr>
          <w:rFonts w:hint="eastAsia"/>
          <w:szCs w:val="21"/>
        </w:rPr>
        <w:t>尤其在</w:t>
      </w:r>
      <w:r>
        <w:rPr>
          <w:rFonts w:hint="eastAsia"/>
          <w:szCs w:val="21"/>
        </w:rPr>
        <w:t>32</w:t>
      </w:r>
      <w:r>
        <w:rPr>
          <w:rFonts w:hint="eastAsia"/>
          <w:szCs w:val="21"/>
        </w:rPr>
        <w:t>位的</w:t>
      </w:r>
      <w:r>
        <w:rPr>
          <w:rFonts w:hint="eastAsia"/>
          <w:szCs w:val="21"/>
        </w:rPr>
        <w:t>JVM</w:t>
      </w:r>
      <w:r>
        <w:rPr>
          <w:rFonts w:hint="eastAsia"/>
          <w:szCs w:val="21"/>
        </w:rPr>
        <w:t>上对</w:t>
      </w:r>
      <w:r>
        <w:rPr>
          <w:rFonts w:hint="eastAsia"/>
          <w:szCs w:val="21"/>
        </w:rPr>
        <w:t>long</w:t>
      </w:r>
      <w:r>
        <w:rPr>
          <w:rFonts w:hint="eastAsia"/>
          <w:szCs w:val="21"/>
        </w:rPr>
        <w:t>和</w:t>
      </w:r>
      <w:r>
        <w:rPr>
          <w:rFonts w:hint="eastAsia"/>
          <w:szCs w:val="21"/>
        </w:rPr>
        <w:t>double</w:t>
      </w:r>
      <w:r>
        <w:rPr>
          <w:rFonts w:hint="eastAsia"/>
          <w:szCs w:val="21"/>
        </w:rPr>
        <w:t>类型数据进行操作，因为这两者数据都是占有</w:t>
      </w:r>
      <w:r>
        <w:rPr>
          <w:rFonts w:hint="eastAsia"/>
          <w:szCs w:val="21"/>
        </w:rPr>
        <w:t>8</w:t>
      </w:r>
      <w:r>
        <w:rPr>
          <w:rFonts w:hint="eastAsia"/>
          <w:szCs w:val="21"/>
        </w:rPr>
        <w:t>个字节，操作系统无法将该数据一次性全部读取到寄存器，所以，需要分两步完成。但由于目前各种平台下的</w:t>
      </w:r>
      <w:r>
        <w:rPr>
          <w:rFonts w:hint="eastAsia"/>
          <w:szCs w:val="21"/>
        </w:rPr>
        <w:t>JVM</w:t>
      </w:r>
      <w:r w:rsidR="00D85F5B" w:rsidRPr="00D85F5B">
        <w:rPr>
          <w:rFonts w:hint="eastAsia"/>
          <w:szCs w:val="21"/>
        </w:rPr>
        <w:t>几乎都选择把</w:t>
      </w:r>
      <w:r w:rsidR="00D85F5B" w:rsidRPr="00D85F5B">
        <w:rPr>
          <w:rFonts w:hint="eastAsia"/>
          <w:szCs w:val="21"/>
        </w:rPr>
        <w:t>64</w:t>
      </w:r>
      <w:r w:rsidR="00D85F5B" w:rsidRPr="00D85F5B">
        <w:rPr>
          <w:rFonts w:hint="eastAsia"/>
          <w:szCs w:val="21"/>
        </w:rPr>
        <w:t>位数据的读写操作作为原子操作来对待，因此在编写代码时一般也不需要将用到的</w:t>
      </w:r>
      <w:r w:rsidR="00D85F5B" w:rsidRPr="00D85F5B">
        <w:rPr>
          <w:rFonts w:hint="eastAsia"/>
          <w:szCs w:val="21"/>
        </w:rPr>
        <w:t>long</w:t>
      </w:r>
      <w:r w:rsidR="00D85F5B" w:rsidRPr="00D85F5B">
        <w:rPr>
          <w:rFonts w:hint="eastAsia"/>
          <w:szCs w:val="21"/>
        </w:rPr>
        <w:t>和</w:t>
      </w:r>
      <w:r w:rsidR="00D85F5B" w:rsidRPr="00D85F5B">
        <w:rPr>
          <w:rFonts w:hint="eastAsia"/>
          <w:szCs w:val="21"/>
        </w:rPr>
        <w:t>double</w:t>
      </w:r>
      <w:r w:rsidR="00D85F5B" w:rsidRPr="00D85F5B">
        <w:rPr>
          <w:rFonts w:hint="eastAsia"/>
          <w:szCs w:val="21"/>
        </w:rPr>
        <w:t>变量专门声明为</w:t>
      </w:r>
      <w:r w:rsidR="00D85F5B" w:rsidRPr="00D85F5B">
        <w:rPr>
          <w:rFonts w:hint="eastAsia"/>
          <w:szCs w:val="21"/>
        </w:rPr>
        <w:t>volatile</w:t>
      </w:r>
      <w:r w:rsidR="00D85F5B" w:rsidRPr="00D85F5B">
        <w:rPr>
          <w:rFonts w:hint="eastAsia"/>
          <w:szCs w:val="21"/>
        </w:rPr>
        <w:t>。</w:t>
      </w:r>
      <w:r>
        <w:rPr>
          <w:rFonts w:hint="eastAsia"/>
          <w:szCs w:val="21"/>
        </w:rPr>
        <w:t>但我们不能忘记这个问题的存在。</w:t>
      </w:r>
    </w:p>
    <w:p w:rsidR="00600074" w:rsidRPr="00600074" w:rsidRDefault="0088656B" w:rsidP="00B22239">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总结</w:t>
      </w:r>
    </w:p>
    <w:p w:rsidR="007A5CE5" w:rsidRPr="003A3C68" w:rsidRDefault="00E27972" w:rsidP="00CF6184">
      <w:pPr>
        <w:widowControl/>
        <w:shd w:val="clear" w:color="auto" w:fill="FFFFFF"/>
        <w:spacing w:after="100" w:afterAutospacing="1"/>
        <w:jc w:val="left"/>
        <w:rPr>
          <w:szCs w:val="21"/>
        </w:rPr>
      </w:pPr>
      <w:r>
        <w:rPr>
          <w:rFonts w:hint="eastAsia"/>
          <w:szCs w:val="21"/>
        </w:rPr>
        <w:tab/>
      </w:r>
      <w:r w:rsidR="003A3C68">
        <w:rPr>
          <w:rFonts w:hint="eastAsia"/>
          <w:szCs w:val="21"/>
        </w:rPr>
        <w:t>JMM</w:t>
      </w:r>
      <w:r w:rsidR="003A3C68">
        <w:rPr>
          <w:rFonts w:hint="eastAsia"/>
          <w:szCs w:val="21"/>
        </w:rPr>
        <w:t>（</w:t>
      </w:r>
      <w:r w:rsidR="003A3C68">
        <w:rPr>
          <w:rFonts w:hint="eastAsia"/>
          <w:szCs w:val="21"/>
        </w:rPr>
        <w:t>JSR-133</w:t>
      </w:r>
      <w:r w:rsidR="003A3C68">
        <w:rPr>
          <w:rFonts w:hint="eastAsia"/>
          <w:szCs w:val="21"/>
        </w:rPr>
        <w:t>）看起来非常抽象，类似于《</w:t>
      </w:r>
      <w:r w:rsidR="003A3C68">
        <w:rPr>
          <w:rFonts w:hint="eastAsia"/>
          <w:szCs w:val="21"/>
        </w:rPr>
        <w:t>Java</w:t>
      </w:r>
      <w:r w:rsidR="003A3C68">
        <w:rPr>
          <w:rFonts w:hint="eastAsia"/>
          <w:szCs w:val="21"/>
        </w:rPr>
        <w:t>虚拟机规范》，因为这是一个</w:t>
      </w:r>
      <w:r w:rsidR="003A3C68">
        <w:rPr>
          <w:rFonts w:hint="eastAsia"/>
          <w:szCs w:val="21"/>
        </w:rPr>
        <w:t>JVM</w:t>
      </w:r>
      <w:r w:rsidR="003A3C68">
        <w:rPr>
          <w:rFonts w:hint="eastAsia"/>
          <w:szCs w:val="21"/>
        </w:rPr>
        <w:t>多线程实现的指南，算是虚拟机规范的一部分，而且后续《</w:t>
      </w:r>
      <w:r w:rsidR="003A3C68">
        <w:rPr>
          <w:rFonts w:hint="eastAsia"/>
          <w:szCs w:val="21"/>
        </w:rPr>
        <w:t>Java</w:t>
      </w:r>
      <w:r w:rsidR="003A3C68" w:rsidRPr="003A3C68">
        <w:rPr>
          <w:rFonts w:hint="eastAsia"/>
          <w:szCs w:val="21"/>
        </w:rPr>
        <w:t>内存模型与线程规范</w:t>
      </w:r>
      <w:r w:rsidR="003A3C68">
        <w:rPr>
          <w:rFonts w:hint="eastAsia"/>
          <w:szCs w:val="21"/>
        </w:rPr>
        <w:t>》也会合并到虚拟机规范当中，绝大多数情况下</w:t>
      </w:r>
      <w:r w:rsidR="003A3C68">
        <w:rPr>
          <w:rFonts w:hint="eastAsia"/>
          <w:szCs w:val="21"/>
        </w:rPr>
        <w:t>Java</w:t>
      </w:r>
      <w:r w:rsidR="003A3C68">
        <w:rPr>
          <w:rFonts w:hint="eastAsia"/>
          <w:szCs w:val="21"/>
        </w:rPr>
        <w:t>开发人员都不需要关心其实现细节。尤其在</w:t>
      </w:r>
      <w:r w:rsidR="003A3C68">
        <w:rPr>
          <w:rFonts w:hint="eastAsia"/>
          <w:szCs w:val="21"/>
        </w:rPr>
        <w:t>Spring</w:t>
      </w:r>
      <w:r w:rsidR="003A3C68">
        <w:rPr>
          <w:rFonts w:hint="eastAsia"/>
          <w:szCs w:val="21"/>
        </w:rPr>
        <w:t>和</w:t>
      </w:r>
      <w:r w:rsidR="003A3C68">
        <w:rPr>
          <w:rFonts w:hint="eastAsia"/>
          <w:szCs w:val="21"/>
        </w:rPr>
        <w:t>Servlet</w:t>
      </w:r>
      <w:r w:rsidR="003A3C68">
        <w:rPr>
          <w:rFonts w:hint="eastAsia"/>
          <w:szCs w:val="21"/>
        </w:rPr>
        <w:t>大行其道的今天，</w:t>
      </w:r>
      <w:r w:rsidR="003A3C68">
        <w:rPr>
          <w:rFonts w:hint="eastAsia"/>
          <w:szCs w:val="21"/>
        </w:rPr>
        <w:t>Spring</w:t>
      </w:r>
      <w:r w:rsidR="003A3C68">
        <w:rPr>
          <w:rFonts w:hint="eastAsia"/>
          <w:szCs w:val="21"/>
        </w:rPr>
        <w:t>和</w:t>
      </w:r>
      <w:r w:rsidR="003A3C68">
        <w:rPr>
          <w:rFonts w:hint="eastAsia"/>
          <w:szCs w:val="21"/>
        </w:rPr>
        <w:t>Servlet</w:t>
      </w:r>
      <w:r w:rsidR="003A3C68">
        <w:rPr>
          <w:rFonts w:hint="eastAsia"/>
          <w:szCs w:val="21"/>
        </w:rPr>
        <w:t>容器提供的功能解决了大多数场景的并发问题，</w:t>
      </w:r>
      <w:r w:rsidR="000B34C1">
        <w:rPr>
          <w:rFonts w:hint="eastAsia"/>
          <w:szCs w:val="21"/>
        </w:rPr>
        <w:t>但业务量上来之后，我们终究是绕不开这些最根本的问题。</w:t>
      </w:r>
    </w:p>
    <w:sectPr w:rsidR="007A5CE5" w:rsidRPr="003A3C68" w:rsidSect="00501D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2250" w:rsidRDefault="00DA2250" w:rsidP="00301F9E">
      <w:r>
        <w:separator/>
      </w:r>
    </w:p>
  </w:endnote>
  <w:endnote w:type="continuationSeparator" w:id="1">
    <w:p w:rsidR="00DA2250" w:rsidRDefault="00DA2250" w:rsidP="00301F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2250" w:rsidRDefault="00DA2250" w:rsidP="00301F9E">
      <w:r>
        <w:separator/>
      </w:r>
    </w:p>
  </w:footnote>
  <w:footnote w:type="continuationSeparator" w:id="1">
    <w:p w:rsidR="00DA2250" w:rsidRDefault="00DA2250" w:rsidP="00301F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F4E54"/>
    <w:multiLevelType w:val="multilevel"/>
    <w:tmpl w:val="674C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BB3B40"/>
    <w:multiLevelType w:val="multilevel"/>
    <w:tmpl w:val="985A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D70320"/>
    <w:multiLevelType w:val="hybridMultilevel"/>
    <w:tmpl w:val="C562DD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FA65290"/>
    <w:multiLevelType w:val="hybridMultilevel"/>
    <w:tmpl w:val="58E0F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4EF6"/>
    <w:rsid w:val="00002B12"/>
    <w:rsid w:val="00011944"/>
    <w:rsid w:val="00012AF9"/>
    <w:rsid w:val="00030484"/>
    <w:rsid w:val="00031B81"/>
    <w:rsid w:val="000579AB"/>
    <w:rsid w:val="00065577"/>
    <w:rsid w:val="000816AD"/>
    <w:rsid w:val="000B0698"/>
    <w:rsid w:val="000B34C1"/>
    <w:rsid w:val="001119FA"/>
    <w:rsid w:val="001161EC"/>
    <w:rsid w:val="00132F81"/>
    <w:rsid w:val="00141BC7"/>
    <w:rsid w:val="0014406D"/>
    <w:rsid w:val="00162110"/>
    <w:rsid w:val="0016373B"/>
    <w:rsid w:val="001811C7"/>
    <w:rsid w:val="001A298F"/>
    <w:rsid w:val="001D6AD5"/>
    <w:rsid w:val="00243533"/>
    <w:rsid w:val="0025383B"/>
    <w:rsid w:val="0025417C"/>
    <w:rsid w:val="0025794E"/>
    <w:rsid w:val="00260151"/>
    <w:rsid w:val="0028234A"/>
    <w:rsid w:val="00282813"/>
    <w:rsid w:val="002837CA"/>
    <w:rsid w:val="002A6374"/>
    <w:rsid w:val="002D4220"/>
    <w:rsid w:val="00301F9E"/>
    <w:rsid w:val="003063D9"/>
    <w:rsid w:val="00307681"/>
    <w:rsid w:val="0033460D"/>
    <w:rsid w:val="003404B0"/>
    <w:rsid w:val="0036313E"/>
    <w:rsid w:val="00364EBB"/>
    <w:rsid w:val="003A3C68"/>
    <w:rsid w:val="003A66C2"/>
    <w:rsid w:val="003B6C77"/>
    <w:rsid w:val="003C3472"/>
    <w:rsid w:val="003F6160"/>
    <w:rsid w:val="00414921"/>
    <w:rsid w:val="0044280E"/>
    <w:rsid w:val="004461DE"/>
    <w:rsid w:val="00455113"/>
    <w:rsid w:val="00472AA0"/>
    <w:rsid w:val="00495FC2"/>
    <w:rsid w:val="004D5A64"/>
    <w:rsid w:val="004F0FAA"/>
    <w:rsid w:val="00501DF0"/>
    <w:rsid w:val="00553ACE"/>
    <w:rsid w:val="0056048D"/>
    <w:rsid w:val="005A5364"/>
    <w:rsid w:val="005B2C7C"/>
    <w:rsid w:val="005B586D"/>
    <w:rsid w:val="005D053A"/>
    <w:rsid w:val="00600074"/>
    <w:rsid w:val="006036FC"/>
    <w:rsid w:val="00621E8F"/>
    <w:rsid w:val="00657FC8"/>
    <w:rsid w:val="00664776"/>
    <w:rsid w:val="00671B9E"/>
    <w:rsid w:val="0068557D"/>
    <w:rsid w:val="00687126"/>
    <w:rsid w:val="006B1758"/>
    <w:rsid w:val="006F3CDE"/>
    <w:rsid w:val="00704EF6"/>
    <w:rsid w:val="00713B80"/>
    <w:rsid w:val="00721B13"/>
    <w:rsid w:val="00756665"/>
    <w:rsid w:val="007734FD"/>
    <w:rsid w:val="00777E26"/>
    <w:rsid w:val="007A5CE5"/>
    <w:rsid w:val="00811721"/>
    <w:rsid w:val="00816E8A"/>
    <w:rsid w:val="008244A8"/>
    <w:rsid w:val="00826589"/>
    <w:rsid w:val="0085052E"/>
    <w:rsid w:val="00874498"/>
    <w:rsid w:val="0088656B"/>
    <w:rsid w:val="00900836"/>
    <w:rsid w:val="00963E27"/>
    <w:rsid w:val="00980269"/>
    <w:rsid w:val="00980F6B"/>
    <w:rsid w:val="00986133"/>
    <w:rsid w:val="009A2ECB"/>
    <w:rsid w:val="009B308D"/>
    <w:rsid w:val="009C24F5"/>
    <w:rsid w:val="009D46DA"/>
    <w:rsid w:val="009D46F8"/>
    <w:rsid w:val="009D5D64"/>
    <w:rsid w:val="009D7233"/>
    <w:rsid w:val="009F44A7"/>
    <w:rsid w:val="00A200E2"/>
    <w:rsid w:val="00A23C46"/>
    <w:rsid w:val="00A32207"/>
    <w:rsid w:val="00A36397"/>
    <w:rsid w:val="00A57091"/>
    <w:rsid w:val="00A76061"/>
    <w:rsid w:val="00A86E6D"/>
    <w:rsid w:val="00A92C87"/>
    <w:rsid w:val="00AA6B44"/>
    <w:rsid w:val="00AC17FF"/>
    <w:rsid w:val="00AD72CD"/>
    <w:rsid w:val="00AD73D6"/>
    <w:rsid w:val="00B00162"/>
    <w:rsid w:val="00B0212A"/>
    <w:rsid w:val="00B22239"/>
    <w:rsid w:val="00B511F3"/>
    <w:rsid w:val="00B83FA2"/>
    <w:rsid w:val="00BA00FA"/>
    <w:rsid w:val="00BE5EB3"/>
    <w:rsid w:val="00C1099F"/>
    <w:rsid w:val="00C360BD"/>
    <w:rsid w:val="00C90C6A"/>
    <w:rsid w:val="00C925B4"/>
    <w:rsid w:val="00CB2A0C"/>
    <w:rsid w:val="00CB5B45"/>
    <w:rsid w:val="00CF6184"/>
    <w:rsid w:val="00D174B6"/>
    <w:rsid w:val="00D27D26"/>
    <w:rsid w:val="00D40717"/>
    <w:rsid w:val="00D442C4"/>
    <w:rsid w:val="00D50F7A"/>
    <w:rsid w:val="00D85F5B"/>
    <w:rsid w:val="00DA2250"/>
    <w:rsid w:val="00E01D6A"/>
    <w:rsid w:val="00E0638D"/>
    <w:rsid w:val="00E06BF4"/>
    <w:rsid w:val="00E153FD"/>
    <w:rsid w:val="00E27972"/>
    <w:rsid w:val="00E351D2"/>
    <w:rsid w:val="00E3688E"/>
    <w:rsid w:val="00E40067"/>
    <w:rsid w:val="00E4427C"/>
    <w:rsid w:val="00E81E6B"/>
    <w:rsid w:val="00E857FE"/>
    <w:rsid w:val="00E93CA0"/>
    <w:rsid w:val="00EA481F"/>
    <w:rsid w:val="00EA61BD"/>
    <w:rsid w:val="00EA72C2"/>
    <w:rsid w:val="00ED4CEA"/>
    <w:rsid w:val="00ED782A"/>
    <w:rsid w:val="00ED7A5A"/>
    <w:rsid w:val="00EE5547"/>
    <w:rsid w:val="00EF063E"/>
    <w:rsid w:val="00EF6D69"/>
    <w:rsid w:val="00F213D1"/>
    <w:rsid w:val="00F32619"/>
    <w:rsid w:val="00F7766D"/>
    <w:rsid w:val="00FB216F"/>
    <w:rsid w:val="00FB4168"/>
    <w:rsid w:val="00FE66FD"/>
    <w:rsid w:val="00FE71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DF0"/>
    <w:pPr>
      <w:widowControl w:val="0"/>
      <w:jc w:val="both"/>
    </w:pPr>
    <w:rPr>
      <w:kern w:val="2"/>
      <w:sz w:val="21"/>
      <w:szCs w:val="22"/>
    </w:rPr>
  </w:style>
  <w:style w:type="paragraph" w:styleId="4">
    <w:name w:val="heading 4"/>
    <w:basedOn w:val="a"/>
    <w:link w:val="4Char"/>
    <w:uiPriority w:val="9"/>
    <w:qFormat/>
    <w:rsid w:val="00704EF6"/>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704EF6"/>
    <w:rPr>
      <w:rFonts w:ascii="宋体" w:eastAsia="宋体" w:hAnsi="宋体" w:cs="宋体"/>
      <w:b/>
      <w:bCs/>
      <w:kern w:val="0"/>
      <w:sz w:val="24"/>
      <w:szCs w:val="24"/>
    </w:rPr>
  </w:style>
  <w:style w:type="paragraph" w:styleId="a3">
    <w:name w:val="Normal (Web)"/>
    <w:basedOn w:val="a"/>
    <w:uiPriority w:val="99"/>
    <w:semiHidden/>
    <w:unhideWhenUsed/>
    <w:rsid w:val="00704EF6"/>
    <w:pPr>
      <w:widowControl/>
      <w:spacing w:before="100" w:beforeAutospacing="1" w:after="100" w:afterAutospacing="1"/>
      <w:jc w:val="left"/>
    </w:pPr>
    <w:rPr>
      <w:rFonts w:ascii="宋体" w:hAnsi="宋体" w:cs="宋体"/>
      <w:kern w:val="0"/>
      <w:sz w:val="24"/>
      <w:szCs w:val="24"/>
    </w:rPr>
  </w:style>
  <w:style w:type="paragraph" w:styleId="a4">
    <w:name w:val="header"/>
    <w:basedOn w:val="a"/>
    <w:link w:val="Char"/>
    <w:uiPriority w:val="99"/>
    <w:semiHidden/>
    <w:unhideWhenUsed/>
    <w:rsid w:val="00301F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01F9E"/>
    <w:rPr>
      <w:kern w:val="2"/>
      <w:sz w:val="18"/>
      <w:szCs w:val="18"/>
    </w:rPr>
  </w:style>
  <w:style w:type="paragraph" w:styleId="a5">
    <w:name w:val="footer"/>
    <w:basedOn w:val="a"/>
    <w:link w:val="Char0"/>
    <w:uiPriority w:val="99"/>
    <w:semiHidden/>
    <w:unhideWhenUsed/>
    <w:rsid w:val="00301F9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01F9E"/>
    <w:rPr>
      <w:kern w:val="2"/>
      <w:sz w:val="18"/>
      <w:szCs w:val="18"/>
    </w:rPr>
  </w:style>
  <w:style w:type="paragraph" w:customStyle="1" w:styleId="Default">
    <w:name w:val="Default"/>
    <w:rsid w:val="002A6374"/>
    <w:pPr>
      <w:widowControl w:val="0"/>
      <w:autoSpaceDE w:val="0"/>
      <w:autoSpaceDN w:val="0"/>
      <w:adjustRightInd w:val="0"/>
    </w:pPr>
    <w:rPr>
      <w:rFonts w:ascii="宋体" w:cs="宋体"/>
      <w:color w:val="000000"/>
      <w:sz w:val="24"/>
      <w:szCs w:val="24"/>
    </w:rPr>
  </w:style>
  <w:style w:type="paragraph" w:styleId="HTML">
    <w:name w:val="HTML Preformatted"/>
    <w:basedOn w:val="a"/>
    <w:link w:val="HTMLChar"/>
    <w:uiPriority w:val="99"/>
    <w:unhideWhenUsed/>
    <w:rsid w:val="00E063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E0638D"/>
    <w:rPr>
      <w:rFonts w:ascii="宋体" w:hAnsi="宋体" w:cs="宋体"/>
      <w:sz w:val="24"/>
      <w:szCs w:val="24"/>
    </w:rPr>
  </w:style>
  <w:style w:type="character" w:styleId="HTML0">
    <w:name w:val="HTML Code"/>
    <w:basedOn w:val="a0"/>
    <w:uiPriority w:val="99"/>
    <w:semiHidden/>
    <w:unhideWhenUsed/>
    <w:rsid w:val="00E0638D"/>
    <w:rPr>
      <w:rFonts w:ascii="宋体" w:eastAsia="宋体" w:hAnsi="宋体" w:cs="宋体"/>
      <w:sz w:val="24"/>
      <w:szCs w:val="24"/>
    </w:rPr>
  </w:style>
  <w:style w:type="character" w:customStyle="1" w:styleId="hljs-keyword">
    <w:name w:val="hljs-keyword"/>
    <w:basedOn w:val="a0"/>
    <w:rsid w:val="00E0638D"/>
  </w:style>
  <w:style w:type="character" w:customStyle="1" w:styleId="hljs-class">
    <w:name w:val="hljs-class"/>
    <w:basedOn w:val="a0"/>
    <w:rsid w:val="00E0638D"/>
  </w:style>
  <w:style w:type="character" w:customStyle="1" w:styleId="hljs-title">
    <w:name w:val="hljs-title"/>
    <w:basedOn w:val="a0"/>
    <w:rsid w:val="00E0638D"/>
  </w:style>
  <w:style w:type="character" w:customStyle="1" w:styleId="hljs-function">
    <w:name w:val="hljs-function"/>
    <w:basedOn w:val="a0"/>
    <w:rsid w:val="00E0638D"/>
  </w:style>
  <w:style w:type="character" w:customStyle="1" w:styleId="hljs-params">
    <w:name w:val="hljs-params"/>
    <w:basedOn w:val="a0"/>
    <w:rsid w:val="00E0638D"/>
  </w:style>
  <w:style w:type="table" w:styleId="a6">
    <w:name w:val="Table Grid"/>
    <w:basedOn w:val="a1"/>
    <w:uiPriority w:val="59"/>
    <w:rsid w:val="00141B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Balloon Text"/>
    <w:basedOn w:val="a"/>
    <w:link w:val="Char1"/>
    <w:uiPriority w:val="99"/>
    <w:semiHidden/>
    <w:unhideWhenUsed/>
    <w:rsid w:val="0033460D"/>
    <w:rPr>
      <w:sz w:val="18"/>
      <w:szCs w:val="18"/>
    </w:rPr>
  </w:style>
  <w:style w:type="character" w:customStyle="1" w:styleId="Char1">
    <w:name w:val="批注框文本 Char"/>
    <w:basedOn w:val="a0"/>
    <w:link w:val="a7"/>
    <w:uiPriority w:val="99"/>
    <w:semiHidden/>
    <w:rsid w:val="0033460D"/>
    <w:rPr>
      <w:kern w:val="2"/>
      <w:sz w:val="18"/>
      <w:szCs w:val="18"/>
    </w:rPr>
  </w:style>
  <w:style w:type="character" w:customStyle="1" w:styleId="hljs-number">
    <w:name w:val="hljs-number"/>
    <w:basedOn w:val="a0"/>
    <w:rsid w:val="00E93CA0"/>
  </w:style>
  <w:style w:type="character" w:customStyle="1" w:styleId="hljs-builtin">
    <w:name w:val="hljs-built_in"/>
    <w:basedOn w:val="a0"/>
    <w:rsid w:val="00E93CA0"/>
  </w:style>
  <w:style w:type="character" w:customStyle="1" w:styleId="hljs-comment">
    <w:name w:val="hljs-comment"/>
    <w:basedOn w:val="a0"/>
    <w:rsid w:val="00E93CA0"/>
  </w:style>
  <w:style w:type="paragraph" w:styleId="a8">
    <w:name w:val="List Paragraph"/>
    <w:basedOn w:val="a"/>
    <w:uiPriority w:val="34"/>
    <w:qFormat/>
    <w:rsid w:val="00F32619"/>
    <w:pPr>
      <w:ind w:firstLineChars="200" w:firstLine="420"/>
    </w:pPr>
  </w:style>
  <w:style w:type="paragraph" w:styleId="a9">
    <w:name w:val="Document Map"/>
    <w:basedOn w:val="a"/>
    <w:link w:val="Char2"/>
    <w:uiPriority w:val="99"/>
    <w:semiHidden/>
    <w:unhideWhenUsed/>
    <w:rsid w:val="00B22239"/>
    <w:rPr>
      <w:rFonts w:ascii="宋体"/>
      <w:sz w:val="18"/>
      <w:szCs w:val="18"/>
    </w:rPr>
  </w:style>
  <w:style w:type="character" w:customStyle="1" w:styleId="Char2">
    <w:name w:val="文档结构图 Char"/>
    <w:basedOn w:val="a0"/>
    <w:link w:val="a9"/>
    <w:uiPriority w:val="99"/>
    <w:semiHidden/>
    <w:rsid w:val="00B22239"/>
    <w:rPr>
      <w:rFonts w:ascii="宋体"/>
      <w:kern w:val="2"/>
      <w:sz w:val="18"/>
      <w:szCs w:val="18"/>
    </w:rPr>
  </w:style>
  <w:style w:type="character" w:styleId="aa">
    <w:name w:val="Strong"/>
    <w:basedOn w:val="a0"/>
    <w:uiPriority w:val="22"/>
    <w:qFormat/>
    <w:rsid w:val="00E81E6B"/>
    <w:rPr>
      <w:b/>
      <w:bCs/>
    </w:rPr>
  </w:style>
</w:styles>
</file>

<file path=word/webSettings.xml><?xml version="1.0" encoding="utf-8"?>
<w:webSettings xmlns:r="http://schemas.openxmlformats.org/officeDocument/2006/relationships" xmlns:w="http://schemas.openxmlformats.org/wordprocessingml/2006/main">
  <w:divs>
    <w:div w:id="238641388">
      <w:bodyDiv w:val="1"/>
      <w:marLeft w:val="0"/>
      <w:marRight w:val="0"/>
      <w:marTop w:val="0"/>
      <w:marBottom w:val="0"/>
      <w:divBdr>
        <w:top w:val="none" w:sz="0" w:space="0" w:color="auto"/>
        <w:left w:val="none" w:sz="0" w:space="0" w:color="auto"/>
        <w:bottom w:val="none" w:sz="0" w:space="0" w:color="auto"/>
        <w:right w:val="none" w:sz="0" w:space="0" w:color="auto"/>
      </w:divBdr>
    </w:div>
    <w:div w:id="261186100">
      <w:bodyDiv w:val="1"/>
      <w:marLeft w:val="0"/>
      <w:marRight w:val="0"/>
      <w:marTop w:val="0"/>
      <w:marBottom w:val="0"/>
      <w:divBdr>
        <w:top w:val="none" w:sz="0" w:space="0" w:color="auto"/>
        <w:left w:val="none" w:sz="0" w:space="0" w:color="auto"/>
        <w:bottom w:val="none" w:sz="0" w:space="0" w:color="auto"/>
        <w:right w:val="none" w:sz="0" w:space="0" w:color="auto"/>
      </w:divBdr>
    </w:div>
    <w:div w:id="284386208">
      <w:bodyDiv w:val="1"/>
      <w:marLeft w:val="0"/>
      <w:marRight w:val="0"/>
      <w:marTop w:val="0"/>
      <w:marBottom w:val="0"/>
      <w:divBdr>
        <w:top w:val="none" w:sz="0" w:space="0" w:color="auto"/>
        <w:left w:val="none" w:sz="0" w:space="0" w:color="auto"/>
        <w:bottom w:val="none" w:sz="0" w:space="0" w:color="auto"/>
        <w:right w:val="none" w:sz="0" w:space="0" w:color="auto"/>
      </w:divBdr>
    </w:div>
    <w:div w:id="331836337">
      <w:bodyDiv w:val="1"/>
      <w:marLeft w:val="0"/>
      <w:marRight w:val="0"/>
      <w:marTop w:val="0"/>
      <w:marBottom w:val="0"/>
      <w:divBdr>
        <w:top w:val="none" w:sz="0" w:space="0" w:color="auto"/>
        <w:left w:val="none" w:sz="0" w:space="0" w:color="auto"/>
        <w:bottom w:val="none" w:sz="0" w:space="0" w:color="auto"/>
        <w:right w:val="none" w:sz="0" w:space="0" w:color="auto"/>
      </w:divBdr>
    </w:div>
    <w:div w:id="356203602">
      <w:bodyDiv w:val="1"/>
      <w:marLeft w:val="0"/>
      <w:marRight w:val="0"/>
      <w:marTop w:val="0"/>
      <w:marBottom w:val="0"/>
      <w:divBdr>
        <w:top w:val="none" w:sz="0" w:space="0" w:color="auto"/>
        <w:left w:val="none" w:sz="0" w:space="0" w:color="auto"/>
        <w:bottom w:val="none" w:sz="0" w:space="0" w:color="auto"/>
        <w:right w:val="none" w:sz="0" w:space="0" w:color="auto"/>
      </w:divBdr>
    </w:div>
    <w:div w:id="464661774">
      <w:bodyDiv w:val="1"/>
      <w:marLeft w:val="0"/>
      <w:marRight w:val="0"/>
      <w:marTop w:val="0"/>
      <w:marBottom w:val="0"/>
      <w:divBdr>
        <w:top w:val="none" w:sz="0" w:space="0" w:color="auto"/>
        <w:left w:val="none" w:sz="0" w:space="0" w:color="auto"/>
        <w:bottom w:val="none" w:sz="0" w:space="0" w:color="auto"/>
        <w:right w:val="none" w:sz="0" w:space="0" w:color="auto"/>
      </w:divBdr>
    </w:div>
    <w:div w:id="762258758">
      <w:bodyDiv w:val="1"/>
      <w:marLeft w:val="0"/>
      <w:marRight w:val="0"/>
      <w:marTop w:val="0"/>
      <w:marBottom w:val="0"/>
      <w:divBdr>
        <w:top w:val="none" w:sz="0" w:space="0" w:color="auto"/>
        <w:left w:val="none" w:sz="0" w:space="0" w:color="auto"/>
        <w:bottom w:val="none" w:sz="0" w:space="0" w:color="auto"/>
        <w:right w:val="none" w:sz="0" w:space="0" w:color="auto"/>
      </w:divBdr>
    </w:div>
    <w:div w:id="855652701">
      <w:bodyDiv w:val="1"/>
      <w:marLeft w:val="0"/>
      <w:marRight w:val="0"/>
      <w:marTop w:val="0"/>
      <w:marBottom w:val="0"/>
      <w:divBdr>
        <w:top w:val="none" w:sz="0" w:space="0" w:color="auto"/>
        <w:left w:val="none" w:sz="0" w:space="0" w:color="auto"/>
        <w:bottom w:val="none" w:sz="0" w:space="0" w:color="auto"/>
        <w:right w:val="none" w:sz="0" w:space="0" w:color="auto"/>
      </w:divBdr>
    </w:div>
    <w:div w:id="1131552206">
      <w:bodyDiv w:val="1"/>
      <w:marLeft w:val="0"/>
      <w:marRight w:val="0"/>
      <w:marTop w:val="0"/>
      <w:marBottom w:val="0"/>
      <w:divBdr>
        <w:top w:val="none" w:sz="0" w:space="0" w:color="auto"/>
        <w:left w:val="none" w:sz="0" w:space="0" w:color="auto"/>
        <w:bottom w:val="none" w:sz="0" w:space="0" w:color="auto"/>
        <w:right w:val="none" w:sz="0" w:space="0" w:color="auto"/>
      </w:divBdr>
    </w:div>
    <w:div w:id="1392657324">
      <w:bodyDiv w:val="1"/>
      <w:marLeft w:val="0"/>
      <w:marRight w:val="0"/>
      <w:marTop w:val="0"/>
      <w:marBottom w:val="0"/>
      <w:divBdr>
        <w:top w:val="none" w:sz="0" w:space="0" w:color="auto"/>
        <w:left w:val="none" w:sz="0" w:space="0" w:color="auto"/>
        <w:bottom w:val="none" w:sz="0" w:space="0" w:color="auto"/>
        <w:right w:val="none" w:sz="0" w:space="0" w:color="auto"/>
      </w:divBdr>
    </w:div>
    <w:div w:id="1524442008">
      <w:bodyDiv w:val="1"/>
      <w:marLeft w:val="0"/>
      <w:marRight w:val="0"/>
      <w:marTop w:val="0"/>
      <w:marBottom w:val="0"/>
      <w:divBdr>
        <w:top w:val="none" w:sz="0" w:space="0" w:color="auto"/>
        <w:left w:val="none" w:sz="0" w:space="0" w:color="auto"/>
        <w:bottom w:val="none" w:sz="0" w:space="0" w:color="auto"/>
        <w:right w:val="none" w:sz="0" w:space="0" w:color="auto"/>
      </w:divBdr>
      <w:divsChild>
        <w:div w:id="963073923">
          <w:marLeft w:val="0"/>
          <w:marRight w:val="0"/>
          <w:marTop w:val="0"/>
          <w:marBottom w:val="0"/>
          <w:divBdr>
            <w:top w:val="none" w:sz="0" w:space="0" w:color="auto"/>
            <w:left w:val="none" w:sz="0" w:space="0" w:color="auto"/>
            <w:bottom w:val="none" w:sz="0" w:space="0" w:color="auto"/>
            <w:right w:val="none" w:sz="0" w:space="0" w:color="auto"/>
          </w:divBdr>
          <w:divsChild>
            <w:div w:id="17167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99569">
      <w:bodyDiv w:val="1"/>
      <w:marLeft w:val="0"/>
      <w:marRight w:val="0"/>
      <w:marTop w:val="0"/>
      <w:marBottom w:val="0"/>
      <w:divBdr>
        <w:top w:val="none" w:sz="0" w:space="0" w:color="auto"/>
        <w:left w:val="none" w:sz="0" w:space="0" w:color="auto"/>
        <w:bottom w:val="none" w:sz="0" w:space="0" w:color="auto"/>
        <w:right w:val="none" w:sz="0" w:space="0" w:color="auto"/>
      </w:divBdr>
    </w:div>
    <w:div w:id="1709068513">
      <w:bodyDiv w:val="1"/>
      <w:marLeft w:val="0"/>
      <w:marRight w:val="0"/>
      <w:marTop w:val="0"/>
      <w:marBottom w:val="0"/>
      <w:divBdr>
        <w:top w:val="none" w:sz="0" w:space="0" w:color="auto"/>
        <w:left w:val="none" w:sz="0" w:space="0" w:color="auto"/>
        <w:bottom w:val="none" w:sz="0" w:space="0" w:color="auto"/>
        <w:right w:val="none" w:sz="0" w:space="0" w:color="auto"/>
      </w:divBdr>
    </w:div>
    <w:div w:id="20918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2668</TotalTime>
  <Pages>4</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69</cp:revision>
  <dcterms:created xsi:type="dcterms:W3CDTF">2018-09-06T01:06:00Z</dcterms:created>
  <dcterms:modified xsi:type="dcterms:W3CDTF">2020-06-28T09:32:00Z</dcterms:modified>
</cp:coreProperties>
</file>