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 xml:space="preserve">1. </w:t>
      </w:r>
      <w:r>
        <w:rPr>
          <w:sz w:val="36"/>
          <w:szCs w:val="36"/>
        </w:rPr>
        <w:t>实验目的：学习</w:t>
      </w:r>
      <w:r>
        <w:rPr>
          <w:sz w:val="36"/>
          <w:szCs w:val="36"/>
        </w:rPr>
        <w:t>UNIX</w:t>
      </w:r>
      <w:r>
        <w:rPr>
          <w:sz w:val="36"/>
          <w:szCs w:val="36"/>
        </w:rPr>
        <w:t>的常见概念和操作命令。理解</w:t>
      </w:r>
      <w:r>
        <w:rPr>
          <w:sz w:val="36"/>
          <w:szCs w:val="36"/>
        </w:rPr>
        <w:t>Linux</w:t>
      </w:r>
      <w:r>
        <w:rPr>
          <w:sz w:val="36"/>
          <w:szCs w:val="36"/>
        </w:rPr>
        <w:t>的启动配置文件。</w:t>
      </w:r>
    </w:p>
    <w:p>
      <w:pPr>
        <w:pStyle w:val="Normal"/>
        <w:rPr>
          <w:sz w:val="36"/>
          <w:szCs w:val="36"/>
        </w:rPr>
      </w:pPr>
      <w:r>
        <w:rPr>
          <w:sz w:val="36"/>
          <w:szCs w:val="36"/>
        </w:rPr>
      </w:r>
    </w:p>
    <w:p>
      <w:pPr>
        <w:pStyle w:val="Normal"/>
        <w:rPr>
          <w:sz w:val="36"/>
          <w:szCs w:val="36"/>
        </w:rPr>
      </w:pPr>
      <w:r>
        <w:rPr>
          <w:sz w:val="36"/>
          <w:szCs w:val="36"/>
        </w:rPr>
        <w:t xml:space="preserve">2. </w:t>
      </w:r>
      <w:r>
        <w:rPr>
          <w:sz w:val="36"/>
          <w:szCs w:val="36"/>
        </w:rPr>
        <w:t>实验目标：参考实验书</w:t>
      </w:r>
      <w:r>
        <w:rPr>
          <w:sz w:val="36"/>
          <w:szCs w:val="36"/>
        </w:rPr>
        <w:t>1</w:t>
      </w:r>
      <w:r>
        <w:rPr>
          <w:sz w:val="36"/>
          <w:szCs w:val="36"/>
        </w:rPr>
        <w:t>，完成</w:t>
      </w:r>
      <w:r>
        <w:rPr>
          <w:sz w:val="36"/>
          <w:szCs w:val="36"/>
        </w:rPr>
        <w:t>2</w:t>
      </w:r>
      <w:r>
        <w:rPr>
          <w:sz w:val="36"/>
          <w:szCs w:val="36"/>
        </w:rPr>
        <w:t>、</w:t>
      </w:r>
      <w:r>
        <w:rPr>
          <w:sz w:val="36"/>
          <w:szCs w:val="36"/>
        </w:rPr>
        <w:t>3</w:t>
      </w:r>
      <w:r>
        <w:rPr>
          <w:sz w:val="36"/>
          <w:szCs w:val="36"/>
        </w:rPr>
        <w:t>、</w:t>
      </w:r>
      <w:r>
        <w:rPr>
          <w:sz w:val="36"/>
          <w:szCs w:val="36"/>
        </w:rPr>
        <w:t>4</w:t>
      </w:r>
      <w:r>
        <w:rPr>
          <w:sz w:val="36"/>
          <w:szCs w:val="36"/>
        </w:rPr>
        <w:t>、</w:t>
      </w:r>
      <w:r>
        <w:rPr>
          <w:sz w:val="36"/>
          <w:szCs w:val="36"/>
        </w:rPr>
        <w:t>5</w:t>
      </w:r>
      <w:r>
        <w:rPr>
          <w:sz w:val="36"/>
          <w:szCs w:val="36"/>
        </w:rPr>
        <w:t>、</w:t>
      </w:r>
      <w:r>
        <w:rPr>
          <w:sz w:val="36"/>
          <w:szCs w:val="36"/>
        </w:rPr>
        <w:t>6</w:t>
      </w:r>
      <w:r>
        <w:rPr>
          <w:sz w:val="36"/>
          <w:szCs w:val="36"/>
        </w:rPr>
        <w:t>章的阅读，将讲解的命令实际试验一下，并思考一下每章后面的练习题。命令里，特别注意的是</w:t>
      </w:r>
      <w:r>
        <w:rPr>
          <w:sz w:val="36"/>
          <w:szCs w:val="36"/>
        </w:rPr>
        <w:t>man</w:t>
      </w:r>
      <w:r>
        <w:rPr>
          <w:sz w:val="36"/>
          <w:szCs w:val="36"/>
        </w:rPr>
        <w:t>命令，它可以告诉你如何“自学成材”。</w:t>
      </w:r>
    </w:p>
    <w:p>
      <w:pPr>
        <w:pStyle w:val="Normal"/>
        <w:rPr>
          <w:sz w:val="36"/>
          <w:szCs w:val="36"/>
        </w:rPr>
      </w:pPr>
      <w:r>
        <w:rPr>
          <w:sz w:val="36"/>
          <w:szCs w:val="36"/>
        </w:rPr>
        <w:t>自己的扩展目标：   自己编程实现某个感兴趣的命令的功能。</w:t>
      </w:r>
    </w:p>
    <w:p>
      <w:pPr>
        <w:pStyle w:val="Normal"/>
        <w:rPr>
          <w:sz w:val="36"/>
          <w:szCs w:val="36"/>
        </w:rPr>
      </w:pPr>
      <w:r>
        <w:rPr>
          <w:sz w:val="36"/>
          <w:szCs w:val="36"/>
        </w:rPr>
        <w:t>可供参考的内容：（</w:t>
      </w:r>
      <w:r>
        <w:rPr>
          <w:sz w:val="36"/>
          <w:szCs w:val="36"/>
        </w:rPr>
        <w:t>1</w:t>
      </w:r>
      <w:r>
        <w:rPr>
          <w:sz w:val="36"/>
          <w:szCs w:val="36"/>
        </w:rPr>
        <w:t>）可编制程序，实现硬链接、软链接的创建。</w:t>
      </w:r>
    </w:p>
    <w:p>
      <w:pPr>
        <w:pStyle w:val="Normal"/>
        <w:rPr>
          <w:sz w:val="36"/>
          <w:szCs w:val="36"/>
        </w:rPr>
      </w:pPr>
      <w:r>
        <w:rPr>
          <w:sz w:val="36"/>
          <w:szCs w:val="36"/>
        </w:rPr>
        <w:t xml:space="preserve">                                    </w:t>
      </w:r>
      <w:r>
        <w:rPr>
          <w:sz w:val="36"/>
          <w:szCs w:val="36"/>
        </w:rPr>
        <w:t>（</w:t>
      </w:r>
      <w:r>
        <w:rPr>
          <w:sz w:val="36"/>
          <w:szCs w:val="36"/>
        </w:rPr>
        <w:t>2</w:t>
      </w:r>
      <w:r>
        <w:rPr>
          <w:sz w:val="36"/>
          <w:szCs w:val="36"/>
        </w:rPr>
        <w:t>）可编制程序，尝试读或写一些</w:t>
      </w:r>
      <w:r>
        <w:rPr>
          <w:sz w:val="36"/>
          <w:szCs w:val="36"/>
        </w:rPr>
        <w:t>Proc</w:t>
      </w:r>
      <w:r>
        <w:rPr>
          <w:sz w:val="36"/>
          <w:szCs w:val="36"/>
        </w:rPr>
        <w:t>、设备等特殊文件。</w:t>
      </w:r>
    </w:p>
    <w:p>
      <w:pPr>
        <w:pStyle w:val="Normal"/>
        <w:rPr>
          <w:sz w:val="36"/>
          <w:szCs w:val="36"/>
        </w:rPr>
      </w:pPr>
      <w:r>
        <w:rPr>
          <w:sz w:val="36"/>
          <w:szCs w:val="36"/>
        </w:rPr>
      </w:r>
    </w:p>
    <w:p>
      <w:pPr>
        <w:pStyle w:val="Normal"/>
        <w:rPr>
          <w:sz w:val="36"/>
          <w:szCs w:val="36"/>
        </w:rPr>
      </w:pPr>
      <w:r>
        <w:rPr>
          <w:sz w:val="36"/>
          <w:szCs w:val="36"/>
        </w:rPr>
        <w:t xml:space="preserve">3. </w:t>
      </w:r>
      <w:r>
        <w:rPr>
          <w:sz w:val="36"/>
          <w:szCs w:val="36"/>
        </w:rPr>
        <w:t>实验原理：</w:t>
      </w:r>
    </w:p>
    <w:p>
      <w:pPr>
        <w:pStyle w:val="Normal"/>
        <w:rPr>
          <w:sz w:val="24"/>
          <w:szCs w:val="24"/>
        </w:rPr>
      </w:pPr>
      <w:r>
        <w:rPr>
          <w:rFonts w:ascii="sans-serif" w:hAnsi="sans-serif"/>
          <w:b w:val="false"/>
          <w:i w:val="false"/>
          <w:caps w:val="false"/>
          <w:smallCaps w:val="false"/>
          <w:color w:val="222222"/>
          <w:spacing w:val="0"/>
          <w:sz w:val="24"/>
          <w:szCs w:val="24"/>
        </w:rPr>
        <w:t xml:space="preserve">A command-line interface (CLI) is an operating system shell that uses alphanumeric characters typed on a keyboard to provide instructions and data to the operating system, interactively. </w:t>
      </w:r>
    </w:p>
    <w:p>
      <w:pPr>
        <w:pStyle w:val="Normal"/>
        <w:rPr>
          <w:rFonts w:ascii="sans-serif" w:hAnsi="sans-serif"/>
          <w:b w:val="false"/>
          <w:b w:val="false"/>
          <w:i w:val="false"/>
          <w:i w:val="false"/>
          <w:caps w:val="false"/>
          <w:smallCaps w:val="false"/>
          <w:color w:val="222222"/>
          <w:spacing w:val="0"/>
        </w:rPr>
      </w:pPr>
      <w:r>
        <w:rPr>
          <w:rFonts w:ascii="sans-serif" w:hAnsi="sans-serif"/>
          <w:b w:val="false"/>
          <w:i w:val="false"/>
          <w:caps w:val="false"/>
          <w:smallCaps w:val="false"/>
          <w:color w:val="222222"/>
          <w:spacing w:val="0"/>
        </w:rPr>
      </w:r>
    </w:p>
    <w:p>
      <w:pPr>
        <w:pStyle w:val="Normal"/>
        <w:rPr>
          <w:sz w:val="24"/>
          <w:szCs w:val="24"/>
        </w:rPr>
      </w:pPr>
      <w:r>
        <w:rPr>
          <w:rFonts w:ascii="sans-serif" w:hAnsi="sans-serif"/>
          <w:b w:val="false"/>
          <w:i w:val="false"/>
          <w:caps w:val="false"/>
          <w:smallCaps w:val="false"/>
          <w:color w:val="222222"/>
          <w:spacing w:val="0"/>
          <w:sz w:val="24"/>
          <w:szCs w:val="24"/>
        </w:rPr>
        <w:t xml:space="preserve">For example, a teletypewriter can send codes representing keystrokes to a command interpreter program running on the computer; the command interpreter parses the sequence of keystrokes and responds with an error message if it cannot recognize the sequence of characters, or it may carry out some other program action such as loading an application program, listing files, logging in a user and many others. </w:t>
      </w:r>
    </w:p>
    <w:p>
      <w:pPr>
        <w:pStyle w:val="Normal"/>
        <w:rPr>
          <w:rFonts w:ascii="sans-serif" w:hAnsi="sans-serif"/>
          <w:b w:val="false"/>
          <w:b w:val="false"/>
          <w:i w:val="false"/>
          <w:i w:val="false"/>
          <w:caps w:val="false"/>
          <w:smallCaps w:val="false"/>
          <w:color w:val="222222"/>
          <w:spacing w:val="0"/>
        </w:rPr>
      </w:pPr>
      <w:r>
        <w:rPr>
          <w:rFonts w:ascii="sans-serif" w:hAnsi="sans-serif"/>
          <w:b w:val="false"/>
          <w:i w:val="false"/>
          <w:caps w:val="false"/>
          <w:smallCaps w:val="false"/>
          <w:color w:val="222222"/>
          <w:spacing w:val="0"/>
        </w:rPr>
      </w:r>
    </w:p>
    <w:p>
      <w:pPr>
        <w:pStyle w:val="Normal"/>
        <w:rPr>
          <w:sz w:val="24"/>
          <w:szCs w:val="24"/>
        </w:rPr>
      </w:pPr>
      <w:r>
        <w:rPr>
          <w:rFonts w:ascii="sans-serif" w:hAnsi="sans-serif"/>
          <w:b w:val="false"/>
          <w:i w:val="false"/>
          <w:caps w:val="false"/>
          <w:smallCaps w:val="false"/>
          <w:color w:val="222222"/>
          <w:spacing w:val="0"/>
          <w:sz w:val="24"/>
          <w:szCs w:val="24"/>
        </w:rPr>
        <w:t xml:space="preserve">Operating systems such as UNIX have a large variety of shell programs with different commands, syntax and capabilities. </w:t>
      </w:r>
    </w:p>
    <w:p>
      <w:pPr>
        <w:pStyle w:val="Normal"/>
        <w:rPr>
          <w:rFonts w:ascii="sans-serif" w:hAnsi="sans-serif"/>
          <w:b w:val="false"/>
          <w:b w:val="false"/>
          <w:i w:val="false"/>
          <w:i w:val="false"/>
          <w:caps w:val="false"/>
          <w:smallCaps w:val="false"/>
          <w:color w:val="222222"/>
          <w:spacing w:val="0"/>
        </w:rPr>
      </w:pPr>
      <w:r>
        <w:rPr>
          <w:rFonts w:ascii="sans-serif" w:hAnsi="sans-serif"/>
          <w:b w:val="false"/>
          <w:i w:val="false"/>
          <w:caps w:val="false"/>
          <w:smallCaps w:val="false"/>
          <w:color w:val="222222"/>
          <w:spacing w:val="0"/>
        </w:rPr>
      </w:r>
    </w:p>
    <w:p>
      <w:pPr>
        <w:pStyle w:val="Normal"/>
        <w:rPr>
          <w:sz w:val="36"/>
          <w:szCs w:val="36"/>
        </w:rPr>
      </w:pPr>
      <w:r>
        <w:rPr>
          <w:sz w:val="36"/>
          <w:szCs w:val="36"/>
        </w:rPr>
        <w:t xml:space="preserve">4. </w:t>
      </w:r>
      <w:r>
        <w:rPr>
          <w:sz w:val="36"/>
          <w:szCs w:val="36"/>
        </w:rPr>
        <w:t>实验方案：</w:t>
      </w:r>
    </w:p>
    <w:p>
      <w:pPr>
        <w:pStyle w:val="Normal"/>
        <w:rPr>
          <w:sz w:val="36"/>
          <w:szCs w:val="36"/>
        </w:rPr>
      </w:pPr>
      <w:r>
        <w:rPr>
          <w:sz w:val="36"/>
          <w:szCs w:val="36"/>
        </w:rPr>
        <w:t>ps</w:t>
        <w:tab/>
        <w:tab/>
        <w:t>Report process status</w:t>
      </w:r>
    </w:p>
    <w:p>
      <w:pPr>
        <w:pStyle w:val="Normal"/>
        <w:rPr>
          <w:sz w:val="36"/>
          <w:szCs w:val="36"/>
        </w:rPr>
      </w:pPr>
      <w:r>
        <w:rPr>
          <w:sz w:val="36"/>
          <w:szCs w:val="36"/>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514600" cy="71437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2514600" cy="714375"/>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man</w:t>
        <w:tab/>
        <w:t>Display system documentation</w:t>
      </w:r>
    </w:p>
    <w:p>
      <w:pPr>
        <w:pStyle w:val="Normal"/>
        <w:rPr>
          <w:sz w:val="36"/>
          <w:szCs w:val="36"/>
        </w:rPr>
      </w:pPr>
      <w:r>
        <w:rPr>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422775"/>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6120130" cy="4422775"/>
                    </a:xfrm>
                    <a:prstGeom prst="rect">
                      <a:avLst/>
                    </a:prstGeom>
                  </pic:spPr>
                </pic:pic>
              </a:graphicData>
            </a:graphic>
          </wp:anchor>
        </w:drawing>
      </w:r>
    </w:p>
    <w:p>
      <w:pPr>
        <w:pStyle w:val="Normal"/>
        <w:rPr>
          <w:sz w:val="36"/>
          <w:szCs w:val="36"/>
        </w:rPr>
      </w:pPr>
      <w:r>
        <w:rPr>
          <w:sz w:val="36"/>
          <w:szCs w:val="36"/>
        </w:rPr>
        <w:t>ls</w:t>
        <w:tab/>
        <w:t>List directory contents</w:t>
      </w:r>
    </w:p>
    <w:p>
      <w:pPr>
        <w:pStyle w:val="Normal"/>
        <w:rPr>
          <w:sz w:val="36"/>
          <w:szCs w:val="36"/>
        </w:rPr>
      </w:pPr>
      <w:r>
        <w:rPr>
          <w:sz w:val="36"/>
          <w:szCs w:val="36"/>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5429250" cy="923925"/>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5429250" cy="923925"/>
                    </a:xfrm>
                    <a:prstGeom prst="rect">
                      <a:avLst/>
                    </a:prstGeom>
                  </pic:spPr>
                </pic:pic>
              </a:graphicData>
            </a:graphic>
          </wp:anchor>
        </w:drawing>
      </w:r>
    </w:p>
    <w:p>
      <w:pPr>
        <w:pStyle w:val="Normal"/>
        <w:rPr>
          <w:sz w:val="36"/>
          <w:szCs w:val="36"/>
        </w:rPr>
      </w:pPr>
      <w:r>
        <w:rPr>
          <w:sz w:val="36"/>
          <w:szCs w:val="36"/>
        </w:rPr>
        <w:t>hostname  show or set the system's host name</w:t>
      </w:r>
    </w:p>
    <w:p>
      <w:pPr>
        <w:pStyle w:val="Normal"/>
        <w:rPr>
          <w:sz w:val="36"/>
          <w:szCs w:val="36"/>
        </w:rPr>
      </w:pPr>
      <w:r>
        <w:rPr>
          <w:sz w:val="36"/>
          <w:szCs w:val="36"/>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2628900" cy="361950"/>
            <wp:effectExtent l="0" t="0" r="0" b="0"/>
            <wp:wrapSquare wrapText="largest"/>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2628900" cy="361950"/>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 xml:space="preserve"> </w:t>
      </w:r>
      <w:r>
        <w:rPr>
          <w:sz w:val="36"/>
          <w:szCs w:val="36"/>
        </w:rPr>
        <w:t>mkdir  make directories</w:t>
      </w:r>
    </w:p>
    <w:p>
      <w:pPr>
        <w:pStyle w:val="Normal"/>
        <w:rPr>
          <w:sz w:val="36"/>
          <w:szCs w:val="36"/>
        </w:rPr>
      </w:pPr>
      <w:r>
        <w:rPr>
          <w:sz w:val="36"/>
          <w:szCs w:val="36"/>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3362325" cy="514350"/>
            <wp:effectExtent l="0" t="0" r="0" b="0"/>
            <wp:wrapSquare wrapText="largest"/>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3362325" cy="514350"/>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 xml:space="preserve"> </w:t>
      </w:r>
      <w:r>
        <w:rPr>
          <w:sz w:val="36"/>
          <w:szCs w:val="36"/>
        </w:rPr>
        <w:t>ln  make links between files</w:t>
      </w:r>
    </w:p>
    <w:p>
      <w:pPr>
        <w:pStyle w:val="Normal"/>
        <w:rPr>
          <w:sz w:val="36"/>
          <w:szCs w:val="36"/>
        </w:rPr>
      </w:pPr>
      <w:r>
        <w:rPr>
          <w:sz w:val="36"/>
          <w:szCs w:val="36"/>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4905375" cy="2085975"/>
            <wp:effectExtent l="0" t="0" r="0" b="0"/>
            <wp:wrapTopAndBottom/>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4905375" cy="2085975"/>
                    </a:xfrm>
                    <a:prstGeom prst="rect">
                      <a:avLst/>
                    </a:prstGeom>
                  </pic:spPr>
                </pic:pic>
              </a:graphicData>
            </a:graphic>
          </wp:anchor>
        </w:drawing>
      </w:r>
    </w:p>
    <w:p>
      <w:pPr>
        <w:pStyle w:val="Normal"/>
        <w:rPr>
          <w:sz w:val="36"/>
          <w:szCs w:val="36"/>
        </w:rPr>
      </w:pPr>
      <w:r>
        <w:rPr>
          <w:sz w:val="36"/>
          <w:szCs w:val="36"/>
        </w:rPr>
        <w:t>pipeline  start the processes and arranges for the necessary connections between their standard streams</w:t>
      </w:r>
    </w:p>
    <w:p>
      <w:pPr>
        <w:pStyle w:val="Normal"/>
        <w:rPr>
          <w:sz w:val="36"/>
          <w:szCs w:val="36"/>
        </w:rPr>
      </w:pPr>
      <w:r>
        <w:rPr>
          <w:sz w:val="36"/>
          <w:szCs w:val="3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605405"/>
            <wp:effectExtent l="0" t="0" r="0" b="0"/>
            <wp:wrapTopAndBottom/>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6120130" cy="2605405"/>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t xml:space="preserve">5. </w:t>
      </w:r>
      <w:r>
        <w:rPr>
          <w:sz w:val="36"/>
          <w:szCs w:val="36"/>
        </w:rPr>
        <w:t>实验结论：将自己的实验结果数据总结并分析一下，最好能与“实验原理”部分结合起来。</w:t>
      </w:r>
    </w:p>
    <w:p>
      <w:pPr>
        <w:pStyle w:val="Normal"/>
        <w:rPr>
          <w:sz w:val="36"/>
          <w:szCs w:val="36"/>
        </w:rPr>
      </w:pPr>
      <w:r>
        <w:rPr>
          <w:sz w:val="36"/>
          <w:szCs w:val="36"/>
        </w:rPr>
      </w:r>
    </w:p>
    <w:p>
      <w:pPr>
        <w:pStyle w:val="Style15"/>
        <w:rPr/>
      </w:pPr>
      <w:r>
        <w:rPr/>
        <w:t>Chapter 2</w:t>
      </w:r>
    </w:p>
    <w:p>
      <w:pPr>
        <w:pStyle w:val="Style15"/>
        <w:rPr/>
      </w:pPr>
      <w:r>
        <w:rPr/>
        <w:t>1. It is a strategy meant to discourage unauthorized people from guessing names and passwords to gain access to the system.</w:t>
      </w:r>
    </w:p>
    <w:p>
      <w:pPr>
        <w:pStyle w:val="Style15"/>
        <w:rPr/>
      </w:pPr>
      <w:r>
        <w:rPr/>
        <w:t>3. No. This password is too short and usually it is a name for pets.</w:t>
      </w:r>
    </w:p>
    <w:p>
      <w:pPr>
        <w:pStyle w:val="Style15"/>
        <w:rPr/>
      </w:pPr>
      <w:r>
        <w:rPr/>
      </w:r>
    </w:p>
    <w:p>
      <w:pPr>
        <w:pStyle w:val="Style15"/>
        <w:rPr/>
      </w:pPr>
      <w:r>
        <w:rPr/>
        <w:t>Chapter 3</w:t>
      </w:r>
    </w:p>
    <w:p>
      <w:pPr>
        <w:pStyle w:val="Style15"/>
        <w:rPr/>
      </w:pPr>
      <w:r>
        <w:rPr/>
        <w:t>1. who am i</w:t>
      </w:r>
    </w:p>
    <w:p>
      <w:pPr>
        <w:pStyle w:val="Style15"/>
        <w:rPr/>
      </w:pPr>
      <w:r>
        <w:rPr/>
        <w:t>2. mesg y, because by default, messages to your screen are blocked, so that you will not be able to response to others.</w:t>
      </w:r>
    </w:p>
    <w:p>
      <w:pPr>
        <w:pStyle w:val="Style15"/>
        <w:rPr/>
      </w:pPr>
      <w:r>
        <w:rPr/>
        <w:t>11. head -1 status.report; tail status.report</w:t>
      </w:r>
    </w:p>
    <w:p>
      <w:pPr>
        <w:pStyle w:val="Style15"/>
        <w:rPr/>
      </w:pPr>
      <w:r>
        <w:rPr/>
      </w:r>
    </w:p>
    <w:p>
      <w:pPr>
        <w:pStyle w:val="Style15"/>
        <w:rPr/>
      </w:pPr>
      <w:r>
        <w:rPr/>
        <w:t>Chapter 4</w:t>
        <w:tab/>
      </w:r>
    </w:p>
    <w:p>
      <w:pPr>
        <w:pStyle w:val="Style15"/>
        <w:rPr/>
      </w:pPr>
      <w:r>
        <w:rPr/>
        <w:t>1. absolute path name: c,d; relative path name: a,b,e; simple filename: f</w:t>
      </w:r>
    </w:p>
    <w:p>
      <w:pPr>
        <w:pStyle w:val="Style15"/>
        <w:rPr/>
      </w:pPr>
      <w:r>
        <w:rPr/>
        <w:t>2. a: cd /home</w:t>
      </w:r>
    </w:p>
    <w:p>
      <w:pPr>
        <w:pStyle w:val="Style15"/>
        <w:rPr/>
      </w:pPr>
      <w:r>
        <w:rPr/>
        <w:t xml:space="preserve">  </w:t>
      </w:r>
      <w:r>
        <w:rPr/>
        <w:t>b: pwd</w:t>
      </w:r>
    </w:p>
    <w:p>
      <w:pPr>
        <w:pStyle w:val="Style15"/>
        <w:rPr/>
      </w:pPr>
      <w:r>
        <w:rPr/>
      </w:r>
    </w:p>
    <w:p>
      <w:pPr>
        <w:pStyle w:val="Style15"/>
        <w:rPr/>
      </w:pPr>
      <w:r>
        <w:rPr/>
        <w:t>Chapter 5</w:t>
      </w:r>
    </w:p>
    <w:p>
      <w:pPr>
        <w:pStyle w:val="Style15"/>
        <w:rPr/>
      </w:pPr>
      <w:r>
        <w:rPr/>
        <w:t>2. sort list | lpr</w:t>
      </w:r>
    </w:p>
    <w:p>
      <w:pPr>
        <w:pStyle w:val="Style15"/>
        <w:rPr/>
      </w:pPr>
      <w:r>
        <w:rPr/>
        <w:t>4. a: ls section*</w:t>
      </w:r>
    </w:p>
    <w:p>
      <w:pPr>
        <w:pStyle w:val="Style15"/>
        <w:rPr/>
      </w:pPr>
      <w:r>
        <w:rPr/>
        <w:t xml:space="preserve">  </w:t>
      </w:r>
      <w:r>
        <w:rPr/>
        <w:t>b: ls section[1-3]</w:t>
      </w:r>
    </w:p>
    <w:p>
      <w:pPr>
        <w:pStyle w:val="Style15"/>
        <w:rPr/>
      </w:pPr>
      <w:r>
        <w:rPr/>
        <w:t xml:space="preserve">  </w:t>
      </w:r>
      <w:r>
        <w:rPr/>
        <w:t>c: ls intro</w:t>
      </w:r>
    </w:p>
    <w:p>
      <w:pPr>
        <w:pStyle w:val="Style15"/>
        <w:rPr/>
      </w:pPr>
      <w:r>
        <w:rPr/>
        <w:t xml:space="preserve">  </w:t>
      </w:r>
      <w:r>
        <w:rPr/>
        <w:t>d: ls section[13] ref[13a]</w:t>
      </w:r>
    </w:p>
    <w:p>
      <w:pPr>
        <w:pStyle w:val="Style15"/>
        <w:rPr/>
      </w:pPr>
      <w:r>
        <w:rPr/>
      </w:r>
    </w:p>
    <w:p>
      <w:pPr>
        <w:pStyle w:val="Style15"/>
        <w:rPr/>
      </w:pPr>
      <w:r>
        <w:rPr/>
        <w:t>Chapter 6</w:t>
      </w:r>
    </w:p>
    <w:p>
      <w:pPr>
        <w:pStyle w:val="Style15"/>
        <w:rPr/>
      </w:pPr>
      <w:r>
        <w:rPr/>
        <w:t>1. i; esc</w:t>
      </w:r>
    </w:p>
    <w:p>
      <w:pPr>
        <w:pStyle w:val="Style15"/>
        <w:rPr/>
      </w:pPr>
      <w:r>
        <w:rPr/>
        <w:t>4. Exchange the current character and the next character</w:t>
      </w:r>
    </w:p>
    <w:p>
      <w:pPr>
        <w:pStyle w:val="Style15"/>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00000A"/>
      <w:kern w:val="2"/>
      <w:sz w:val="24"/>
      <w:szCs w:val="24"/>
      <w:lang w:val="en-US" w:eastAsia="zh-CN" w:bidi="hi-IN"/>
    </w:rPr>
  </w:style>
  <w:style w:type="character" w:styleId="Internet">
    <w:name w:val="Internet 链接"/>
    <w:rPr>
      <w:color w:val="000080"/>
      <w:u w:val="single"/>
      <w:lang w:val="zxx" w:eastAsia="zxx" w:bidi="zxx"/>
    </w:rPr>
  </w:style>
  <w:style w:type="paragraph" w:styleId="Style14">
    <w:name w:val="标题样式"/>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LibreOffice/5.4.1.2$Linux_X86_64 LibreOffice_project/40m0$Build-2</Application>
  <Pages>4</Pages>
  <Words>530</Words>
  <Characters>1665</Characters>
  <CharactersWithSpaces>1977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2017-10-21T15:05:53Z</dcterms:created>
  <dc:creator/>
  <dc:description/>
  <dc:language>zh-CN</dc:language>
  <cp:lastModifiedBy/>
  <dcterms:modified xsi:type="dcterms:W3CDTF">2017-10-21T18:00:51Z</dcterms:modified>
  <cp:revision>9</cp:revision>
  <dc:subject/>
  <dc:title/>
</cp:coreProperties>
</file>