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2BD3" w14:textId="77777777" w:rsidR="003563E1" w:rsidRDefault="00F51C1F">
      <w:pPr>
        <w:pStyle w:val="CenterBoldTitlePage"/>
        <w:spacing w:before="360" w:after="360"/>
        <w:rPr>
          <w:rFonts w:hint="eastAsia"/>
        </w:rPr>
      </w:pPr>
      <w:r>
        <w:t>Open Mission Systems (OMS)</w:t>
      </w:r>
    </w:p>
    <w:p w14:paraId="7F5C2BD4" w14:textId="77777777" w:rsidR="003563E1" w:rsidRDefault="00F51C1F">
      <w:pPr>
        <w:pStyle w:val="CenterBoldTitlePage"/>
        <w:spacing w:before="360" w:after="360"/>
        <w:rPr>
          <w:rFonts w:hint="eastAsia"/>
        </w:rPr>
      </w:pPr>
      <w:r>
        <w:t>Definition And Documentation (D&amp;D)</w:t>
      </w:r>
    </w:p>
    <w:p w14:paraId="7F5C2BD5" w14:textId="78CE5822" w:rsidR="003563E1" w:rsidRDefault="00F51C1F">
      <w:pPr>
        <w:pStyle w:val="CenterBoldTitlePage"/>
        <w:spacing w:before="360" w:after="360"/>
        <w:rPr>
          <w:rFonts w:hint="eastAsia"/>
        </w:rPr>
      </w:pPr>
      <w:r>
        <w:t>Mission Package Description Document (MPDD) Template</w:t>
      </w:r>
    </w:p>
    <w:p w14:paraId="7F5C2BD6" w14:textId="77777777" w:rsidR="003563E1" w:rsidRDefault="00360ACA">
      <w:pPr>
        <w:jc w:val="center"/>
      </w:pPr>
      <w:r>
        <w:rPr>
          <w:noProof/>
        </w:rPr>
        <w:drawing>
          <wp:inline distT="0" distB="0" distL="0" distR="0" wp14:anchorId="7F5C2DD3" wp14:editId="7F5C2DD4">
            <wp:extent cx="2543175" cy="15906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31286034" w14:textId="57632ED7" w:rsidR="00AA03B2" w:rsidRDefault="00F525B4" w:rsidP="00AA03B2">
      <w:pPr>
        <w:pStyle w:val="CenterBoldTitlePage"/>
        <w:spacing w:before="360" w:after="360"/>
        <w:rPr>
          <w:rFonts w:hint="eastAsia"/>
        </w:rPr>
      </w:pPr>
      <w:r w:rsidRPr="00F525B4">
        <w:t>22 January 2026</w:t>
      </w:r>
    </w:p>
    <w:p w14:paraId="7F5C2BD8" w14:textId="77777777" w:rsidR="003563E1" w:rsidRDefault="00F51C1F">
      <w:pPr>
        <w:pStyle w:val="Center"/>
      </w:pPr>
      <w:r>
        <w:t>Prepared By:</w:t>
      </w:r>
    </w:p>
    <w:p w14:paraId="7F5C2BD9" w14:textId="6244706C" w:rsidR="003563E1" w:rsidRDefault="00F51C1F">
      <w:pPr>
        <w:pStyle w:val="Center"/>
      </w:pPr>
      <w:r>
        <w:t>Open Architecture Collaborative Working Group (OACWG)</w:t>
      </w:r>
    </w:p>
    <w:p w14:paraId="6D480A1D" w14:textId="77777777" w:rsidR="00817B43" w:rsidRDefault="00817B43">
      <w:pPr>
        <w:sectPr w:rsidR="00817B43">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F5C2BDC" w14:textId="77777777" w:rsidR="003563E1" w:rsidRDefault="00F51C1F">
      <w:pPr>
        <w:pStyle w:val="GreenCenterBold"/>
        <w:rPr>
          <w:rFonts w:hint="eastAsia"/>
        </w:rPr>
      </w:pPr>
      <w:r>
        <w:lastRenderedPageBreak/>
        <w:t>&lt;REQUIRED: Mission Package Description Document Title&gt;</w:t>
      </w:r>
    </w:p>
    <w:p w14:paraId="7F5C2BDD" w14:textId="77777777" w:rsidR="003563E1" w:rsidRDefault="003563E1">
      <w:pPr>
        <w:pStyle w:val="GreenCenterBold"/>
        <w:rPr>
          <w:rFonts w:hint="eastAsia"/>
        </w:rPr>
      </w:pPr>
    </w:p>
    <w:p w14:paraId="7F5C2BDE" w14:textId="77777777" w:rsidR="003563E1" w:rsidRDefault="003563E1">
      <w:pPr>
        <w:pStyle w:val="GreenCenterBold"/>
        <w:rPr>
          <w:rFonts w:hint="eastAsia"/>
        </w:rPr>
      </w:pPr>
    </w:p>
    <w:p w14:paraId="7F5C2BDF" w14:textId="77777777" w:rsidR="003563E1" w:rsidRDefault="003563E1">
      <w:pPr>
        <w:pStyle w:val="GreenCenterBold"/>
        <w:rPr>
          <w:rFonts w:hint="eastAsia"/>
        </w:rPr>
      </w:pPr>
    </w:p>
    <w:p w14:paraId="7F5C2BE0" w14:textId="77777777" w:rsidR="003563E1" w:rsidRDefault="003563E1">
      <w:pPr>
        <w:pStyle w:val="GreenCenterBold"/>
        <w:rPr>
          <w:rFonts w:hint="eastAsia"/>
        </w:rPr>
      </w:pPr>
    </w:p>
    <w:p w14:paraId="7F5C2BE1" w14:textId="77777777" w:rsidR="003563E1" w:rsidRDefault="00F51C1F">
      <w:pPr>
        <w:pStyle w:val="GreenCenterBold"/>
        <w:rPr>
          <w:rFonts w:hint="eastAsia"/>
        </w:rPr>
      </w:pPr>
      <w:r>
        <w:t>&lt;OPTIONAL: Organizational Logo&gt;</w:t>
      </w:r>
    </w:p>
    <w:p w14:paraId="7F5C2BE2" w14:textId="77777777" w:rsidR="003563E1" w:rsidRDefault="003563E1">
      <w:pPr>
        <w:pStyle w:val="GreenCenterBold"/>
        <w:rPr>
          <w:rFonts w:hint="eastAsia"/>
        </w:rPr>
      </w:pPr>
    </w:p>
    <w:p w14:paraId="7F5C2BE3" w14:textId="77777777" w:rsidR="003563E1" w:rsidRDefault="003563E1">
      <w:pPr>
        <w:pStyle w:val="GreenCenterBold"/>
        <w:rPr>
          <w:rFonts w:hint="eastAsia"/>
        </w:rPr>
      </w:pPr>
    </w:p>
    <w:p w14:paraId="7F5C2BE4" w14:textId="77777777" w:rsidR="003563E1" w:rsidRDefault="003563E1">
      <w:pPr>
        <w:pStyle w:val="GreenCenterBold"/>
        <w:rPr>
          <w:rFonts w:hint="eastAsia"/>
        </w:rPr>
      </w:pPr>
    </w:p>
    <w:p w14:paraId="7F5C2BE5" w14:textId="77777777" w:rsidR="003563E1" w:rsidRDefault="003563E1">
      <w:pPr>
        <w:pStyle w:val="GreenCenterBold"/>
        <w:rPr>
          <w:rFonts w:hint="eastAsia"/>
        </w:rPr>
      </w:pPr>
    </w:p>
    <w:p w14:paraId="7F5C2BE6" w14:textId="77777777" w:rsidR="003563E1" w:rsidRDefault="00F51C1F">
      <w:pPr>
        <w:pStyle w:val="GreenCenterBold"/>
        <w:rPr>
          <w:rFonts w:hint="eastAsia"/>
        </w:rPr>
      </w:pPr>
      <w:r>
        <w:t>&lt;REQUIRED: Date as DD Month YYYY&gt;</w:t>
      </w:r>
    </w:p>
    <w:p w14:paraId="7F5C2BE7" w14:textId="77777777" w:rsidR="003563E1" w:rsidRDefault="003563E1">
      <w:pPr>
        <w:pStyle w:val="GreenCenterBold"/>
        <w:rPr>
          <w:rFonts w:hint="eastAsia"/>
        </w:rPr>
      </w:pPr>
    </w:p>
    <w:p w14:paraId="7F5C2BE8" w14:textId="77777777" w:rsidR="003563E1" w:rsidRDefault="003563E1">
      <w:pPr>
        <w:pStyle w:val="GreenCenterBold"/>
        <w:rPr>
          <w:rFonts w:hint="eastAsia"/>
        </w:rPr>
      </w:pPr>
    </w:p>
    <w:p w14:paraId="7F5C2BE9" w14:textId="77777777" w:rsidR="003563E1" w:rsidRDefault="003563E1">
      <w:pPr>
        <w:pStyle w:val="GreenCenterBold"/>
        <w:rPr>
          <w:rFonts w:hint="eastAsia"/>
        </w:rPr>
      </w:pPr>
    </w:p>
    <w:p w14:paraId="7F5C2BEA" w14:textId="77777777" w:rsidR="003563E1" w:rsidRDefault="00F51C1F">
      <w:pPr>
        <w:pStyle w:val="GreenCenter"/>
      </w:pPr>
      <w:r>
        <w:t>&lt;OPTIONAL: Other labeling as appropriate&gt;</w:t>
      </w:r>
    </w:p>
    <w:p w14:paraId="7F5C2BEB" w14:textId="77777777" w:rsidR="003563E1" w:rsidRDefault="003563E1">
      <w:pPr>
        <w:pStyle w:val="GreenCenter"/>
      </w:pPr>
    </w:p>
    <w:p w14:paraId="7F5C2BEC" w14:textId="77777777" w:rsidR="003563E1" w:rsidRDefault="003563E1">
      <w:pPr>
        <w:pStyle w:val="GreenCenter"/>
      </w:pPr>
    </w:p>
    <w:p w14:paraId="7F5C2BED" w14:textId="77777777" w:rsidR="003563E1" w:rsidRDefault="003563E1">
      <w:pPr>
        <w:pStyle w:val="GreenCenter"/>
      </w:pPr>
    </w:p>
    <w:p w14:paraId="7F5C2BEE" w14:textId="77777777" w:rsidR="003563E1" w:rsidRDefault="003563E1">
      <w:pPr>
        <w:pStyle w:val="GreenCenter"/>
      </w:pPr>
    </w:p>
    <w:p w14:paraId="7F5C2BEF" w14:textId="77777777" w:rsidR="003563E1" w:rsidRDefault="00F51C1F">
      <w:pPr>
        <w:pStyle w:val="GreenCenter"/>
      </w:pPr>
      <w:r>
        <w:t>Prepared by:</w:t>
      </w:r>
    </w:p>
    <w:p w14:paraId="7F5C2BF0" w14:textId="77777777" w:rsidR="003563E1" w:rsidRDefault="003563E1">
      <w:pPr>
        <w:pStyle w:val="GreenCenter"/>
      </w:pPr>
    </w:p>
    <w:p w14:paraId="7F5C2BF1" w14:textId="77777777" w:rsidR="003563E1" w:rsidRDefault="00F51C1F">
      <w:pPr>
        <w:pStyle w:val="GreenCenter"/>
      </w:pPr>
      <w:r>
        <w:t>&lt;REQUIRED: Organization&gt;</w:t>
      </w:r>
    </w:p>
    <w:p w14:paraId="7F5C2BF2" w14:textId="77777777" w:rsidR="003563E1" w:rsidRDefault="00F51C1F">
      <w:pPr>
        <w:pStyle w:val="GreenCenter"/>
      </w:pPr>
      <w:r>
        <w:t>&lt;OPTIONAL: Address&gt;</w:t>
      </w:r>
    </w:p>
    <w:p w14:paraId="7F5C2BF3" w14:textId="77777777" w:rsidR="003563E1" w:rsidRDefault="003563E1">
      <w:pPr>
        <w:pStyle w:val="GreenCenter"/>
      </w:pPr>
    </w:p>
    <w:p w14:paraId="7F5C2BF4" w14:textId="77777777" w:rsidR="003563E1" w:rsidRDefault="003563E1">
      <w:pPr>
        <w:pStyle w:val="GreenCenter"/>
      </w:pPr>
    </w:p>
    <w:p w14:paraId="7F5C2BF5" w14:textId="77777777" w:rsidR="003563E1" w:rsidRDefault="00F51C1F" w:rsidP="00FC2375">
      <w:pPr>
        <w:pStyle w:val="GreenText"/>
        <w:jc w:val="center"/>
        <w:sectPr w:rsidR="003563E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&lt;OPTIONAL: Approval Signatures&gt;</w:t>
      </w:r>
    </w:p>
    <w:p w14:paraId="7F5C2BF6" w14:textId="77777777" w:rsidR="003563E1" w:rsidRDefault="003563E1">
      <w:pPr>
        <w:pStyle w:val="Center"/>
      </w:pPr>
    </w:p>
    <w:p w14:paraId="7F5C2BF7" w14:textId="77777777" w:rsidR="003563E1" w:rsidRDefault="003563E1">
      <w:pPr>
        <w:pStyle w:val="Center"/>
      </w:pPr>
    </w:p>
    <w:p w14:paraId="7F5C2BF8" w14:textId="77777777" w:rsidR="003563E1" w:rsidRDefault="003563E1">
      <w:pPr>
        <w:pStyle w:val="Center"/>
      </w:pPr>
    </w:p>
    <w:p w14:paraId="7F5C2BF9" w14:textId="77777777" w:rsidR="003563E1" w:rsidRDefault="003563E1">
      <w:pPr>
        <w:pStyle w:val="Center"/>
      </w:pPr>
    </w:p>
    <w:p w14:paraId="7F5C2BFA" w14:textId="77777777" w:rsidR="003563E1" w:rsidRDefault="003563E1">
      <w:pPr>
        <w:pStyle w:val="Center"/>
      </w:pPr>
    </w:p>
    <w:p w14:paraId="7F5C2BFB" w14:textId="77777777" w:rsidR="003563E1" w:rsidRDefault="003563E1">
      <w:pPr>
        <w:pStyle w:val="Center"/>
      </w:pPr>
    </w:p>
    <w:p w14:paraId="7F5C2BFC" w14:textId="77777777" w:rsidR="003563E1" w:rsidRDefault="003563E1">
      <w:pPr>
        <w:pStyle w:val="Center"/>
      </w:pPr>
    </w:p>
    <w:p w14:paraId="7F5C2BFD" w14:textId="77777777" w:rsidR="003563E1" w:rsidRDefault="003563E1">
      <w:pPr>
        <w:pStyle w:val="Center"/>
      </w:pPr>
    </w:p>
    <w:p w14:paraId="7F5C2BFE" w14:textId="77777777" w:rsidR="003563E1" w:rsidRDefault="003563E1">
      <w:pPr>
        <w:pStyle w:val="Center"/>
      </w:pPr>
    </w:p>
    <w:p w14:paraId="7F5C2BFF" w14:textId="77777777" w:rsidR="003563E1" w:rsidRDefault="003563E1">
      <w:pPr>
        <w:pStyle w:val="Center"/>
      </w:pPr>
    </w:p>
    <w:p w14:paraId="7F5C2C00" w14:textId="77777777" w:rsidR="003563E1" w:rsidRDefault="003563E1">
      <w:pPr>
        <w:pStyle w:val="Center"/>
      </w:pPr>
    </w:p>
    <w:p w14:paraId="7F5C2C01" w14:textId="77777777" w:rsidR="003563E1" w:rsidRDefault="003563E1">
      <w:pPr>
        <w:pStyle w:val="Center"/>
      </w:pPr>
    </w:p>
    <w:p w14:paraId="7F5C2C02" w14:textId="77777777" w:rsidR="003563E1" w:rsidRDefault="00F51C1F">
      <w:pPr>
        <w:pStyle w:val="Center"/>
      </w:pPr>
      <w:r>
        <w:t>This page is intentionally left blank.</w:t>
      </w:r>
    </w:p>
    <w:p w14:paraId="7F5C2C03" w14:textId="77777777" w:rsidR="003563E1" w:rsidRDefault="00F51C1F">
      <w:pPr>
        <w:pStyle w:val="Center"/>
      </w:pPr>
      <w:r>
        <w:br w:type="page"/>
      </w:r>
    </w:p>
    <w:p w14:paraId="7F5C2C04" w14:textId="77777777" w:rsidR="003563E1" w:rsidRDefault="00F51C1F">
      <w:pPr>
        <w:pStyle w:val="CenterBold"/>
        <w:rPr>
          <w:rFonts w:hint="eastAsia"/>
        </w:rPr>
      </w:pPr>
      <w:r>
        <w:lastRenderedPageBreak/>
        <w:t>Abstract</w:t>
      </w:r>
    </w:p>
    <w:p w14:paraId="7F5C2C05" w14:textId="77777777" w:rsidR="003563E1" w:rsidRDefault="00F51C1F">
      <w:pPr>
        <w:pStyle w:val="GreenBodyText"/>
      </w:pPr>
      <w:r>
        <w:t>Required: Insert program specific abstract summary details here.</w:t>
      </w:r>
    </w:p>
    <w:p w14:paraId="7F5C2C06" w14:textId="77777777" w:rsidR="003563E1" w:rsidRDefault="00F51C1F">
      <w:pPr>
        <w:pStyle w:val="BodyText"/>
      </w:pPr>
      <w:r>
        <w:t>Open Mission Systems (OMS) is a non-proprietary open architecture for integrating subsystems and services into mission packages.</w:t>
      </w:r>
    </w:p>
    <w:p w14:paraId="7F5C2C07" w14:textId="0F57C502" w:rsidR="003563E1" w:rsidRDefault="00F51C1F">
      <w:pPr>
        <w:pStyle w:val="BodyText"/>
      </w:pPr>
      <w:r>
        <w:t xml:space="preserve">This Mission Package Description Document (MPDD) complies with the Mission Package Description Document (MPDD) Template, OMSC-TMP-007, Revision </w:t>
      </w:r>
      <w:r w:rsidR="00480E13">
        <w:t>I</w:t>
      </w:r>
      <w:r>
        <w:t xml:space="preserve">, dated </w:t>
      </w:r>
      <w:r w:rsidR="00FC2375">
        <w:t>22 January 2026</w:t>
      </w:r>
      <w:r>
        <w:t xml:space="preserve">. </w:t>
      </w:r>
    </w:p>
    <w:p w14:paraId="7F5C2C08" w14:textId="33721617" w:rsidR="003563E1" w:rsidRDefault="00F51C1F">
      <w:pPr>
        <w:pStyle w:val="BodyText"/>
      </w:pPr>
      <w:r>
        <w:t>The template is prescribed by the OMS Standard Version 2.</w:t>
      </w:r>
      <w:r w:rsidR="00480E13">
        <w:t>5</w:t>
      </w:r>
      <w:r>
        <w:t xml:space="preserve">, OMSC-STD-001, Revision </w:t>
      </w:r>
      <w:r w:rsidR="00480E13">
        <w:t>M</w:t>
      </w:r>
      <w:r>
        <w:t xml:space="preserve">, dated </w:t>
      </w:r>
      <w:r w:rsidR="00F525B4" w:rsidRPr="00F525B4">
        <w:t>22 January 2026</w:t>
      </w:r>
      <w:r>
        <w:t>.</w:t>
      </w:r>
      <w:r>
        <w:br w:type="page"/>
      </w:r>
    </w:p>
    <w:p w14:paraId="7F5C2C09" w14:textId="77777777" w:rsidR="003563E1" w:rsidRDefault="003563E1">
      <w:pPr>
        <w:pStyle w:val="Center"/>
      </w:pPr>
    </w:p>
    <w:p w14:paraId="7F5C2C0A" w14:textId="77777777" w:rsidR="003563E1" w:rsidRDefault="003563E1">
      <w:pPr>
        <w:pStyle w:val="Center"/>
      </w:pPr>
    </w:p>
    <w:p w14:paraId="7F5C2C0B" w14:textId="77777777" w:rsidR="003563E1" w:rsidRDefault="003563E1">
      <w:pPr>
        <w:pStyle w:val="Center"/>
      </w:pPr>
    </w:p>
    <w:p w14:paraId="7F5C2C0C" w14:textId="77777777" w:rsidR="003563E1" w:rsidRDefault="003563E1">
      <w:pPr>
        <w:pStyle w:val="Center"/>
      </w:pPr>
    </w:p>
    <w:p w14:paraId="7F5C2C0D" w14:textId="77777777" w:rsidR="003563E1" w:rsidRDefault="003563E1">
      <w:pPr>
        <w:pStyle w:val="Center"/>
      </w:pPr>
    </w:p>
    <w:p w14:paraId="7F5C2C0E" w14:textId="77777777" w:rsidR="003563E1" w:rsidRDefault="003563E1">
      <w:pPr>
        <w:pStyle w:val="Center"/>
      </w:pPr>
    </w:p>
    <w:p w14:paraId="7F5C2C0F" w14:textId="77777777" w:rsidR="003563E1" w:rsidRDefault="003563E1">
      <w:pPr>
        <w:pStyle w:val="Center"/>
      </w:pPr>
    </w:p>
    <w:p w14:paraId="7F5C2C10" w14:textId="77777777" w:rsidR="003563E1" w:rsidRDefault="003563E1">
      <w:pPr>
        <w:pStyle w:val="Center"/>
      </w:pPr>
    </w:p>
    <w:p w14:paraId="7F5C2C11" w14:textId="77777777" w:rsidR="003563E1" w:rsidRDefault="003563E1">
      <w:pPr>
        <w:pStyle w:val="Center"/>
      </w:pPr>
    </w:p>
    <w:p w14:paraId="7F5C2C12" w14:textId="77777777" w:rsidR="003563E1" w:rsidRDefault="003563E1">
      <w:pPr>
        <w:pStyle w:val="Center"/>
      </w:pPr>
    </w:p>
    <w:p w14:paraId="7F5C2C13" w14:textId="77777777" w:rsidR="003563E1" w:rsidRDefault="003563E1">
      <w:pPr>
        <w:pStyle w:val="Center"/>
      </w:pPr>
    </w:p>
    <w:p w14:paraId="7F5C2C14" w14:textId="77777777" w:rsidR="003563E1" w:rsidRDefault="003563E1">
      <w:pPr>
        <w:pStyle w:val="Center"/>
      </w:pPr>
    </w:p>
    <w:p w14:paraId="7F5C2C15" w14:textId="77777777" w:rsidR="003563E1" w:rsidRDefault="00F51C1F">
      <w:pPr>
        <w:pStyle w:val="Center"/>
      </w:pPr>
      <w:r>
        <w:t>This page is intentionally left blank.</w:t>
      </w:r>
    </w:p>
    <w:p w14:paraId="7F5C2C16" w14:textId="77777777" w:rsidR="003563E1" w:rsidRDefault="00F51C1F">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3"/>
        <w:gridCol w:w="2012"/>
        <w:gridCol w:w="4185"/>
      </w:tblGrid>
      <w:tr w:rsidR="003563E1" w14:paraId="7F5C2C1A"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Pr>
          <w:p w14:paraId="7F5C2C17" w14:textId="77777777" w:rsidR="003563E1" w:rsidRDefault="00F51C1F">
            <w:pPr>
              <w:pStyle w:val="TableHeaderCenterBold"/>
            </w:pPr>
            <w:r>
              <w:t>REVISION</w:t>
            </w:r>
          </w:p>
        </w:tc>
        <w:tc>
          <w:tcPr>
            <w:tcW w:w="0" w:type="auto"/>
            <w:tcBorders>
              <w:top w:val="single" w:sz="8" w:space="0" w:color="000000"/>
              <w:left w:val="single" w:sz="8" w:space="0" w:color="000000"/>
              <w:bottom w:val="single" w:sz="8" w:space="0" w:color="000000"/>
              <w:right w:val="single" w:sz="8" w:space="0" w:color="000000"/>
            </w:tcBorders>
          </w:tcPr>
          <w:p w14:paraId="7F5C2C18" w14:textId="77777777" w:rsidR="003563E1" w:rsidRDefault="00F51C1F">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tcPr>
          <w:p w14:paraId="7F5C2C19" w14:textId="77777777" w:rsidR="003563E1" w:rsidRDefault="00F51C1F">
            <w:pPr>
              <w:pStyle w:val="TableHeaderCenterBold"/>
            </w:pPr>
            <w:r>
              <w:t>DESCRIPTION</w:t>
            </w:r>
          </w:p>
        </w:tc>
      </w:tr>
      <w:tr w:rsidR="003563E1" w14:paraId="7F5C2C1E" w14:textId="77777777">
        <w:trPr>
          <w:cantSplit/>
        </w:trPr>
        <w:tc>
          <w:tcPr>
            <w:tcW w:w="0" w:type="auto"/>
            <w:tcBorders>
              <w:top w:val="single" w:sz="8" w:space="0" w:color="000000"/>
              <w:left w:val="single" w:sz="8" w:space="0" w:color="000000"/>
              <w:bottom w:val="single" w:sz="8" w:space="0" w:color="000000"/>
              <w:right w:val="single" w:sz="8" w:space="0" w:color="000000"/>
            </w:tcBorders>
          </w:tcPr>
          <w:p w14:paraId="7F5C2C1B"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1C"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1D" w14:textId="77777777" w:rsidR="003563E1" w:rsidRDefault="003563E1">
            <w:pPr>
              <w:pStyle w:val="TableLeftAlign"/>
            </w:pPr>
          </w:p>
        </w:tc>
      </w:tr>
    </w:tbl>
    <w:p w14:paraId="7F5C2C1F" w14:textId="77777777" w:rsidR="003563E1" w:rsidRDefault="00F51C1F">
      <w:pPr>
        <w:pStyle w:val="Center"/>
      </w:pPr>
      <w:r>
        <w:br w:type="page"/>
      </w:r>
    </w:p>
    <w:p w14:paraId="7F5C2C20" w14:textId="77777777" w:rsidR="003563E1" w:rsidRDefault="003563E1">
      <w:pPr>
        <w:pStyle w:val="Center"/>
      </w:pPr>
    </w:p>
    <w:p w14:paraId="7F5C2C21" w14:textId="77777777" w:rsidR="003563E1" w:rsidRDefault="003563E1">
      <w:pPr>
        <w:pStyle w:val="Center"/>
      </w:pPr>
    </w:p>
    <w:p w14:paraId="7F5C2C22" w14:textId="77777777" w:rsidR="003563E1" w:rsidRDefault="003563E1">
      <w:pPr>
        <w:pStyle w:val="Center"/>
      </w:pPr>
    </w:p>
    <w:p w14:paraId="7F5C2C23" w14:textId="77777777" w:rsidR="003563E1" w:rsidRDefault="003563E1">
      <w:pPr>
        <w:pStyle w:val="Center"/>
      </w:pPr>
    </w:p>
    <w:p w14:paraId="7F5C2C24" w14:textId="77777777" w:rsidR="003563E1" w:rsidRDefault="003563E1">
      <w:pPr>
        <w:pStyle w:val="Center"/>
      </w:pPr>
    </w:p>
    <w:p w14:paraId="7F5C2C25" w14:textId="77777777" w:rsidR="003563E1" w:rsidRDefault="003563E1">
      <w:pPr>
        <w:pStyle w:val="Center"/>
      </w:pPr>
    </w:p>
    <w:p w14:paraId="7F5C2C26" w14:textId="77777777" w:rsidR="003563E1" w:rsidRDefault="003563E1">
      <w:pPr>
        <w:pStyle w:val="Center"/>
      </w:pPr>
    </w:p>
    <w:p w14:paraId="7F5C2C27" w14:textId="77777777" w:rsidR="003563E1" w:rsidRDefault="003563E1">
      <w:pPr>
        <w:pStyle w:val="Center"/>
      </w:pPr>
    </w:p>
    <w:p w14:paraId="7F5C2C28" w14:textId="77777777" w:rsidR="003563E1" w:rsidRDefault="003563E1">
      <w:pPr>
        <w:pStyle w:val="Center"/>
      </w:pPr>
    </w:p>
    <w:p w14:paraId="7F5C2C29" w14:textId="77777777" w:rsidR="003563E1" w:rsidRDefault="003563E1">
      <w:pPr>
        <w:pStyle w:val="Center"/>
      </w:pPr>
    </w:p>
    <w:p w14:paraId="7F5C2C2A" w14:textId="77777777" w:rsidR="003563E1" w:rsidRDefault="003563E1">
      <w:pPr>
        <w:pStyle w:val="Center"/>
      </w:pPr>
    </w:p>
    <w:p w14:paraId="7F5C2C2B" w14:textId="77777777" w:rsidR="003563E1" w:rsidRDefault="00F51C1F">
      <w:pPr>
        <w:pStyle w:val="Center"/>
      </w:pPr>
      <w:r>
        <w:t>This page is intentionally left blank.</w:t>
      </w:r>
    </w:p>
    <w:p w14:paraId="7F5C2C2C" w14:textId="77777777" w:rsidR="003563E1" w:rsidRDefault="00F51C1F">
      <w:pPr>
        <w:pStyle w:val="Center"/>
      </w:pPr>
      <w:r>
        <w:br w:type="page"/>
      </w:r>
    </w:p>
    <w:p w14:paraId="66693E03" w14:textId="77777777" w:rsidR="005B1EB2" w:rsidRDefault="00F51C1F">
      <w:pPr>
        <w:pStyle w:val="CenterBold"/>
        <w:rPr>
          <w:rFonts w:hint="eastAsia"/>
          <w:noProof/>
        </w:rPr>
      </w:pPr>
      <w:r>
        <w:lastRenderedPageBreak/>
        <w:t>Table of Contents</w:t>
      </w:r>
      <w:r>
        <w:fldChar w:fldCharType="begin"/>
      </w:r>
      <w:r>
        <w:instrText xml:space="preserve">TOC \o "1,5" \h \z \t </w:instrText>
      </w:r>
      <w:r>
        <w:fldChar w:fldCharType="separate"/>
      </w:r>
    </w:p>
    <w:p w14:paraId="6E7CD45A" w14:textId="3826F100" w:rsidR="005B1EB2" w:rsidRDefault="005B1EB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352" w:history="1">
        <w:r w:rsidRPr="00BD3AAA">
          <w:rPr>
            <w:rStyle w:val="Hyperlink"/>
            <w:noProof/>
          </w:rPr>
          <w:t>1</w:t>
        </w:r>
        <w:r>
          <w:rPr>
            <w:rFonts w:asciiTheme="minorHAnsi" w:eastAsiaTheme="minorEastAsia" w:hAnsiTheme="minorHAnsi" w:cstheme="minorBidi"/>
            <w:noProof/>
            <w:kern w:val="2"/>
            <w14:ligatures w14:val="standardContextual"/>
          </w:rPr>
          <w:tab/>
        </w:r>
        <w:r w:rsidRPr="00BD3AAA">
          <w:rPr>
            <w:rStyle w:val="Hyperlink"/>
            <w:noProof/>
          </w:rPr>
          <w:t>Overview</w:t>
        </w:r>
        <w:r>
          <w:rPr>
            <w:noProof/>
            <w:webHidden/>
          </w:rPr>
          <w:tab/>
        </w:r>
        <w:r>
          <w:rPr>
            <w:noProof/>
            <w:webHidden/>
          </w:rPr>
          <w:fldChar w:fldCharType="begin"/>
        </w:r>
        <w:r>
          <w:rPr>
            <w:noProof/>
            <w:webHidden/>
          </w:rPr>
          <w:instrText xml:space="preserve"> PAGEREF _Toc219294352 \h </w:instrText>
        </w:r>
        <w:r>
          <w:rPr>
            <w:noProof/>
            <w:webHidden/>
          </w:rPr>
        </w:r>
        <w:r>
          <w:rPr>
            <w:noProof/>
            <w:webHidden/>
          </w:rPr>
          <w:fldChar w:fldCharType="separate"/>
        </w:r>
        <w:r>
          <w:rPr>
            <w:noProof/>
            <w:webHidden/>
          </w:rPr>
          <w:t>1</w:t>
        </w:r>
        <w:r>
          <w:rPr>
            <w:noProof/>
            <w:webHidden/>
          </w:rPr>
          <w:fldChar w:fldCharType="end"/>
        </w:r>
      </w:hyperlink>
    </w:p>
    <w:p w14:paraId="45EB63AD" w14:textId="7B51E600" w:rsidR="005B1EB2" w:rsidRDefault="005B1EB2">
      <w:pPr>
        <w:pStyle w:val="TOC2"/>
        <w:rPr>
          <w:rFonts w:asciiTheme="minorHAnsi" w:eastAsiaTheme="minorEastAsia" w:hAnsiTheme="minorHAnsi" w:cstheme="minorBidi"/>
          <w:kern w:val="2"/>
          <w14:ligatures w14:val="standardContextual"/>
        </w:rPr>
      </w:pPr>
      <w:hyperlink w:anchor="_Toc219294353" w:history="1">
        <w:r w:rsidRPr="00BD3AAA">
          <w:rPr>
            <w:rStyle w:val="Hyperlink"/>
          </w:rPr>
          <w:t>1.1</w:t>
        </w:r>
        <w:r>
          <w:rPr>
            <w:rFonts w:asciiTheme="minorHAnsi" w:eastAsiaTheme="minorEastAsia" w:hAnsiTheme="minorHAnsi" w:cstheme="minorBidi"/>
            <w:kern w:val="2"/>
            <w14:ligatures w14:val="standardContextual"/>
          </w:rPr>
          <w:tab/>
        </w:r>
        <w:r w:rsidRPr="00BD3AAA">
          <w:rPr>
            <w:rStyle w:val="Hyperlink"/>
          </w:rPr>
          <w:t>References</w:t>
        </w:r>
        <w:r>
          <w:rPr>
            <w:webHidden/>
          </w:rPr>
          <w:tab/>
        </w:r>
        <w:r>
          <w:rPr>
            <w:webHidden/>
          </w:rPr>
          <w:fldChar w:fldCharType="begin"/>
        </w:r>
        <w:r>
          <w:rPr>
            <w:webHidden/>
          </w:rPr>
          <w:instrText xml:space="preserve"> PAGEREF _Toc219294353 \h </w:instrText>
        </w:r>
        <w:r>
          <w:rPr>
            <w:webHidden/>
          </w:rPr>
        </w:r>
        <w:r>
          <w:rPr>
            <w:webHidden/>
          </w:rPr>
          <w:fldChar w:fldCharType="separate"/>
        </w:r>
        <w:r>
          <w:rPr>
            <w:webHidden/>
          </w:rPr>
          <w:t>1</w:t>
        </w:r>
        <w:r>
          <w:rPr>
            <w:webHidden/>
          </w:rPr>
          <w:fldChar w:fldCharType="end"/>
        </w:r>
      </w:hyperlink>
    </w:p>
    <w:p w14:paraId="725BBBBC" w14:textId="3FC9BF92" w:rsidR="005B1EB2" w:rsidRDefault="005B1EB2">
      <w:pPr>
        <w:pStyle w:val="TOC2"/>
        <w:rPr>
          <w:rFonts w:asciiTheme="minorHAnsi" w:eastAsiaTheme="minorEastAsia" w:hAnsiTheme="minorHAnsi" w:cstheme="minorBidi"/>
          <w:kern w:val="2"/>
          <w14:ligatures w14:val="standardContextual"/>
        </w:rPr>
      </w:pPr>
      <w:hyperlink w:anchor="_Toc219294354" w:history="1">
        <w:r w:rsidRPr="00BD3AAA">
          <w:rPr>
            <w:rStyle w:val="Hyperlink"/>
          </w:rPr>
          <w:t>1.2</w:t>
        </w:r>
        <w:r>
          <w:rPr>
            <w:rFonts w:asciiTheme="minorHAnsi" w:eastAsiaTheme="minorEastAsia" w:hAnsiTheme="minorHAnsi" w:cstheme="minorBidi"/>
            <w:kern w:val="2"/>
            <w14:ligatures w14:val="standardContextual"/>
          </w:rPr>
          <w:tab/>
        </w:r>
        <w:r w:rsidRPr="00BD3AAA">
          <w:rPr>
            <w:rStyle w:val="Hyperlink"/>
          </w:rPr>
          <w:t>Mission Package Worksheet</w:t>
        </w:r>
        <w:r>
          <w:rPr>
            <w:webHidden/>
          </w:rPr>
          <w:tab/>
        </w:r>
        <w:r>
          <w:rPr>
            <w:webHidden/>
          </w:rPr>
          <w:fldChar w:fldCharType="begin"/>
        </w:r>
        <w:r>
          <w:rPr>
            <w:webHidden/>
          </w:rPr>
          <w:instrText xml:space="preserve"> PAGEREF _Toc219294354 \h </w:instrText>
        </w:r>
        <w:r>
          <w:rPr>
            <w:webHidden/>
          </w:rPr>
        </w:r>
        <w:r>
          <w:rPr>
            <w:webHidden/>
          </w:rPr>
          <w:fldChar w:fldCharType="separate"/>
        </w:r>
        <w:r>
          <w:rPr>
            <w:webHidden/>
          </w:rPr>
          <w:t>1</w:t>
        </w:r>
        <w:r>
          <w:rPr>
            <w:webHidden/>
          </w:rPr>
          <w:fldChar w:fldCharType="end"/>
        </w:r>
      </w:hyperlink>
    </w:p>
    <w:p w14:paraId="443E1DF9" w14:textId="2650B83B" w:rsidR="005B1EB2" w:rsidRDefault="005B1EB2">
      <w:pPr>
        <w:pStyle w:val="TOC2"/>
        <w:rPr>
          <w:rFonts w:asciiTheme="minorHAnsi" w:eastAsiaTheme="minorEastAsia" w:hAnsiTheme="minorHAnsi" w:cstheme="minorBidi"/>
          <w:kern w:val="2"/>
          <w14:ligatures w14:val="standardContextual"/>
        </w:rPr>
      </w:pPr>
      <w:hyperlink w:anchor="_Toc219294355" w:history="1">
        <w:r w:rsidRPr="00BD3AAA">
          <w:rPr>
            <w:rStyle w:val="Hyperlink"/>
          </w:rPr>
          <w:t>1.3</w:t>
        </w:r>
        <w:r>
          <w:rPr>
            <w:rFonts w:asciiTheme="minorHAnsi" w:eastAsiaTheme="minorEastAsia" w:hAnsiTheme="minorHAnsi" w:cstheme="minorBidi"/>
            <w:kern w:val="2"/>
            <w14:ligatures w14:val="standardContextual"/>
          </w:rPr>
          <w:tab/>
        </w:r>
        <w:r w:rsidRPr="00BD3AAA">
          <w:rPr>
            <w:rStyle w:val="Hyperlink"/>
          </w:rPr>
          <w:t>Mission Package Data Storage</w:t>
        </w:r>
        <w:r>
          <w:rPr>
            <w:webHidden/>
          </w:rPr>
          <w:tab/>
        </w:r>
        <w:r>
          <w:rPr>
            <w:webHidden/>
          </w:rPr>
          <w:fldChar w:fldCharType="begin"/>
        </w:r>
        <w:r>
          <w:rPr>
            <w:webHidden/>
          </w:rPr>
          <w:instrText xml:space="preserve"> PAGEREF _Toc219294355 \h </w:instrText>
        </w:r>
        <w:r>
          <w:rPr>
            <w:webHidden/>
          </w:rPr>
        </w:r>
        <w:r>
          <w:rPr>
            <w:webHidden/>
          </w:rPr>
          <w:fldChar w:fldCharType="separate"/>
        </w:r>
        <w:r>
          <w:rPr>
            <w:webHidden/>
          </w:rPr>
          <w:t>2</w:t>
        </w:r>
        <w:r>
          <w:rPr>
            <w:webHidden/>
          </w:rPr>
          <w:fldChar w:fldCharType="end"/>
        </w:r>
      </w:hyperlink>
    </w:p>
    <w:p w14:paraId="1E10AAE8" w14:textId="1E717FDF" w:rsidR="005B1EB2" w:rsidRDefault="005B1EB2">
      <w:pPr>
        <w:pStyle w:val="TOC2"/>
        <w:rPr>
          <w:rFonts w:asciiTheme="minorHAnsi" w:eastAsiaTheme="minorEastAsia" w:hAnsiTheme="minorHAnsi" w:cstheme="minorBidi"/>
          <w:kern w:val="2"/>
          <w14:ligatures w14:val="standardContextual"/>
        </w:rPr>
      </w:pPr>
      <w:hyperlink w:anchor="_Toc219294356" w:history="1">
        <w:r w:rsidRPr="00BD3AAA">
          <w:rPr>
            <w:rStyle w:val="Hyperlink"/>
          </w:rPr>
          <w:t>1.4</w:t>
        </w:r>
        <w:r>
          <w:rPr>
            <w:rFonts w:asciiTheme="minorHAnsi" w:eastAsiaTheme="minorEastAsia" w:hAnsiTheme="minorHAnsi" w:cstheme="minorBidi"/>
            <w:kern w:val="2"/>
            <w14:ligatures w14:val="standardContextual"/>
          </w:rPr>
          <w:tab/>
        </w:r>
        <w:r w:rsidRPr="00BD3AAA">
          <w:rPr>
            <w:rStyle w:val="Hyperlink"/>
          </w:rPr>
          <w:t>Mission Package Open Computing Environment (OCE)</w:t>
        </w:r>
        <w:r>
          <w:rPr>
            <w:webHidden/>
          </w:rPr>
          <w:tab/>
        </w:r>
        <w:r>
          <w:rPr>
            <w:webHidden/>
          </w:rPr>
          <w:fldChar w:fldCharType="begin"/>
        </w:r>
        <w:r>
          <w:rPr>
            <w:webHidden/>
          </w:rPr>
          <w:instrText xml:space="preserve"> PAGEREF _Toc219294356 \h </w:instrText>
        </w:r>
        <w:r>
          <w:rPr>
            <w:webHidden/>
          </w:rPr>
        </w:r>
        <w:r>
          <w:rPr>
            <w:webHidden/>
          </w:rPr>
          <w:fldChar w:fldCharType="separate"/>
        </w:r>
        <w:r>
          <w:rPr>
            <w:webHidden/>
          </w:rPr>
          <w:t>2</w:t>
        </w:r>
        <w:r>
          <w:rPr>
            <w:webHidden/>
          </w:rPr>
          <w:fldChar w:fldCharType="end"/>
        </w:r>
      </w:hyperlink>
    </w:p>
    <w:p w14:paraId="00794AC5" w14:textId="4A982E85" w:rsidR="005B1EB2" w:rsidRDefault="005B1EB2">
      <w:pPr>
        <w:pStyle w:val="TOC2"/>
        <w:rPr>
          <w:rFonts w:asciiTheme="minorHAnsi" w:eastAsiaTheme="minorEastAsia" w:hAnsiTheme="minorHAnsi" w:cstheme="minorBidi"/>
          <w:kern w:val="2"/>
          <w14:ligatures w14:val="standardContextual"/>
        </w:rPr>
      </w:pPr>
      <w:hyperlink w:anchor="_Toc219294357" w:history="1">
        <w:r w:rsidRPr="00BD3AAA">
          <w:rPr>
            <w:rStyle w:val="Hyperlink"/>
          </w:rPr>
          <w:t>1.5</w:t>
        </w:r>
        <w:r>
          <w:rPr>
            <w:rFonts w:asciiTheme="minorHAnsi" w:eastAsiaTheme="minorEastAsia" w:hAnsiTheme="minorHAnsi" w:cstheme="minorBidi"/>
            <w:kern w:val="2"/>
            <w14:ligatures w14:val="standardContextual"/>
          </w:rPr>
          <w:tab/>
        </w:r>
        <w:r w:rsidRPr="00BD3AAA">
          <w:rPr>
            <w:rStyle w:val="Hyperlink"/>
          </w:rPr>
          <w:t>Mission Package External Interface</w:t>
        </w:r>
        <w:r>
          <w:rPr>
            <w:webHidden/>
          </w:rPr>
          <w:tab/>
        </w:r>
        <w:r>
          <w:rPr>
            <w:webHidden/>
          </w:rPr>
          <w:fldChar w:fldCharType="begin"/>
        </w:r>
        <w:r>
          <w:rPr>
            <w:webHidden/>
          </w:rPr>
          <w:instrText xml:space="preserve"> PAGEREF _Toc219294357 \h </w:instrText>
        </w:r>
        <w:r>
          <w:rPr>
            <w:webHidden/>
          </w:rPr>
        </w:r>
        <w:r>
          <w:rPr>
            <w:webHidden/>
          </w:rPr>
          <w:fldChar w:fldCharType="separate"/>
        </w:r>
        <w:r>
          <w:rPr>
            <w:webHidden/>
          </w:rPr>
          <w:t>2</w:t>
        </w:r>
        <w:r>
          <w:rPr>
            <w:webHidden/>
          </w:rPr>
          <w:fldChar w:fldCharType="end"/>
        </w:r>
      </w:hyperlink>
    </w:p>
    <w:p w14:paraId="48361BCB" w14:textId="0FADBDC3" w:rsidR="005B1EB2" w:rsidRDefault="005B1EB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358" w:history="1">
        <w:r w:rsidRPr="00BD3AAA">
          <w:rPr>
            <w:rStyle w:val="Hyperlink"/>
            <w:noProof/>
          </w:rPr>
          <w:t>2</w:t>
        </w:r>
        <w:r>
          <w:rPr>
            <w:rFonts w:asciiTheme="minorHAnsi" w:eastAsiaTheme="minorEastAsia" w:hAnsiTheme="minorHAnsi" w:cstheme="minorBidi"/>
            <w:noProof/>
            <w:kern w:val="2"/>
            <w14:ligatures w14:val="standardContextual"/>
          </w:rPr>
          <w:tab/>
        </w:r>
        <w:r w:rsidRPr="00BD3AAA">
          <w:rPr>
            <w:rStyle w:val="Hyperlink"/>
            <w:noProof/>
          </w:rPr>
          <w:t>Cybersecurity Posture</w:t>
        </w:r>
        <w:r>
          <w:rPr>
            <w:noProof/>
            <w:webHidden/>
          </w:rPr>
          <w:tab/>
        </w:r>
        <w:r>
          <w:rPr>
            <w:noProof/>
            <w:webHidden/>
          </w:rPr>
          <w:fldChar w:fldCharType="begin"/>
        </w:r>
        <w:r>
          <w:rPr>
            <w:noProof/>
            <w:webHidden/>
          </w:rPr>
          <w:instrText xml:space="preserve"> PAGEREF _Toc219294358 \h </w:instrText>
        </w:r>
        <w:r>
          <w:rPr>
            <w:noProof/>
            <w:webHidden/>
          </w:rPr>
        </w:r>
        <w:r>
          <w:rPr>
            <w:noProof/>
            <w:webHidden/>
          </w:rPr>
          <w:fldChar w:fldCharType="separate"/>
        </w:r>
        <w:r>
          <w:rPr>
            <w:noProof/>
            <w:webHidden/>
          </w:rPr>
          <w:t>3</w:t>
        </w:r>
        <w:r>
          <w:rPr>
            <w:noProof/>
            <w:webHidden/>
          </w:rPr>
          <w:fldChar w:fldCharType="end"/>
        </w:r>
      </w:hyperlink>
    </w:p>
    <w:p w14:paraId="5ED50560" w14:textId="4C30D4DC" w:rsidR="005B1EB2" w:rsidRDefault="005B1EB2">
      <w:pPr>
        <w:pStyle w:val="TOC2"/>
        <w:rPr>
          <w:rFonts w:asciiTheme="minorHAnsi" w:eastAsiaTheme="minorEastAsia" w:hAnsiTheme="minorHAnsi" w:cstheme="minorBidi"/>
          <w:kern w:val="2"/>
          <w14:ligatures w14:val="standardContextual"/>
        </w:rPr>
      </w:pPr>
      <w:hyperlink w:anchor="_Toc219294359" w:history="1">
        <w:r w:rsidRPr="00BD3AAA">
          <w:rPr>
            <w:rStyle w:val="Hyperlink"/>
          </w:rPr>
          <w:t>2.1</w:t>
        </w:r>
        <w:r>
          <w:rPr>
            <w:rFonts w:asciiTheme="minorHAnsi" w:eastAsiaTheme="minorEastAsia" w:hAnsiTheme="minorHAnsi" w:cstheme="minorBidi"/>
            <w:kern w:val="2"/>
            <w14:ligatures w14:val="standardContextual"/>
          </w:rPr>
          <w:tab/>
        </w:r>
        <w:r w:rsidRPr="00BD3AAA">
          <w:rPr>
            <w:rStyle w:val="Hyperlink"/>
          </w:rPr>
          <w:t>Policy Overview</w:t>
        </w:r>
        <w:r>
          <w:rPr>
            <w:webHidden/>
          </w:rPr>
          <w:tab/>
        </w:r>
        <w:r>
          <w:rPr>
            <w:webHidden/>
          </w:rPr>
          <w:fldChar w:fldCharType="begin"/>
        </w:r>
        <w:r>
          <w:rPr>
            <w:webHidden/>
          </w:rPr>
          <w:instrText xml:space="preserve"> PAGEREF _Toc219294359 \h </w:instrText>
        </w:r>
        <w:r>
          <w:rPr>
            <w:webHidden/>
          </w:rPr>
        </w:r>
        <w:r>
          <w:rPr>
            <w:webHidden/>
          </w:rPr>
          <w:fldChar w:fldCharType="separate"/>
        </w:r>
        <w:r>
          <w:rPr>
            <w:webHidden/>
          </w:rPr>
          <w:t>3</w:t>
        </w:r>
        <w:r>
          <w:rPr>
            <w:webHidden/>
          </w:rPr>
          <w:fldChar w:fldCharType="end"/>
        </w:r>
      </w:hyperlink>
    </w:p>
    <w:p w14:paraId="2D3C15E2" w14:textId="54DFF24B" w:rsidR="005B1EB2" w:rsidRDefault="005B1EB2">
      <w:pPr>
        <w:pStyle w:val="TOC2"/>
        <w:rPr>
          <w:rFonts w:asciiTheme="minorHAnsi" w:eastAsiaTheme="minorEastAsia" w:hAnsiTheme="minorHAnsi" w:cstheme="minorBidi"/>
          <w:kern w:val="2"/>
          <w14:ligatures w14:val="standardContextual"/>
        </w:rPr>
      </w:pPr>
      <w:hyperlink w:anchor="_Toc219294360" w:history="1">
        <w:r w:rsidRPr="00BD3AAA">
          <w:rPr>
            <w:rStyle w:val="Hyperlink"/>
          </w:rPr>
          <w:t>2.2</w:t>
        </w:r>
        <w:r>
          <w:rPr>
            <w:rFonts w:asciiTheme="minorHAnsi" w:eastAsiaTheme="minorEastAsia" w:hAnsiTheme="minorHAnsi" w:cstheme="minorBidi"/>
            <w:kern w:val="2"/>
            <w14:ligatures w14:val="standardContextual"/>
          </w:rPr>
          <w:tab/>
        </w:r>
        <w:r w:rsidRPr="00BD3AAA">
          <w:rPr>
            <w:rStyle w:val="Hyperlink"/>
          </w:rPr>
          <w:t>CSRC</w:t>
        </w:r>
        <w:r>
          <w:rPr>
            <w:webHidden/>
          </w:rPr>
          <w:tab/>
        </w:r>
        <w:r>
          <w:rPr>
            <w:webHidden/>
          </w:rPr>
          <w:fldChar w:fldCharType="begin"/>
        </w:r>
        <w:r>
          <w:rPr>
            <w:webHidden/>
          </w:rPr>
          <w:instrText xml:space="preserve"> PAGEREF _Toc219294360 \h </w:instrText>
        </w:r>
        <w:r>
          <w:rPr>
            <w:webHidden/>
          </w:rPr>
        </w:r>
        <w:r>
          <w:rPr>
            <w:webHidden/>
          </w:rPr>
          <w:fldChar w:fldCharType="separate"/>
        </w:r>
        <w:r>
          <w:rPr>
            <w:webHidden/>
          </w:rPr>
          <w:t>4</w:t>
        </w:r>
        <w:r>
          <w:rPr>
            <w:webHidden/>
          </w:rPr>
          <w:fldChar w:fldCharType="end"/>
        </w:r>
      </w:hyperlink>
    </w:p>
    <w:p w14:paraId="7520490E" w14:textId="0DF5D7F4" w:rsidR="005B1EB2" w:rsidRDefault="005B1EB2">
      <w:pPr>
        <w:pStyle w:val="TOC2"/>
        <w:rPr>
          <w:rFonts w:asciiTheme="minorHAnsi" w:eastAsiaTheme="minorEastAsia" w:hAnsiTheme="minorHAnsi" w:cstheme="minorBidi"/>
          <w:kern w:val="2"/>
          <w14:ligatures w14:val="standardContextual"/>
        </w:rPr>
      </w:pPr>
      <w:hyperlink w:anchor="_Toc219294361" w:history="1">
        <w:r w:rsidRPr="00BD3AAA">
          <w:rPr>
            <w:rStyle w:val="Hyperlink"/>
          </w:rPr>
          <w:t>2.3</w:t>
        </w:r>
        <w:r>
          <w:rPr>
            <w:rFonts w:asciiTheme="minorHAnsi" w:eastAsiaTheme="minorEastAsia" w:hAnsiTheme="minorHAnsi" w:cstheme="minorBidi"/>
            <w:kern w:val="2"/>
            <w14:ligatures w14:val="standardContextual"/>
          </w:rPr>
          <w:tab/>
        </w:r>
        <w:r w:rsidRPr="00BD3AAA">
          <w:rPr>
            <w:rStyle w:val="Hyperlink"/>
          </w:rPr>
          <w:t>Cyber Survivability Attributes (CSAs)</w:t>
        </w:r>
        <w:r>
          <w:rPr>
            <w:webHidden/>
          </w:rPr>
          <w:tab/>
        </w:r>
        <w:r>
          <w:rPr>
            <w:webHidden/>
          </w:rPr>
          <w:fldChar w:fldCharType="begin"/>
        </w:r>
        <w:r>
          <w:rPr>
            <w:webHidden/>
          </w:rPr>
          <w:instrText xml:space="preserve"> PAGEREF _Toc219294361 \h </w:instrText>
        </w:r>
        <w:r>
          <w:rPr>
            <w:webHidden/>
          </w:rPr>
        </w:r>
        <w:r>
          <w:rPr>
            <w:webHidden/>
          </w:rPr>
          <w:fldChar w:fldCharType="separate"/>
        </w:r>
        <w:r>
          <w:rPr>
            <w:webHidden/>
          </w:rPr>
          <w:t>4</w:t>
        </w:r>
        <w:r>
          <w:rPr>
            <w:webHidden/>
          </w:rPr>
          <w:fldChar w:fldCharType="end"/>
        </w:r>
      </w:hyperlink>
    </w:p>
    <w:p w14:paraId="729F82A3" w14:textId="2946054A" w:rsidR="005B1EB2" w:rsidRDefault="005B1EB2">
      <w:pPr>
        <w:pStyle w:val="TOC3"/>
        <w:rPr>
          <w:rFonts w:asciiTheme="minorHAnsi" w:eastAsiaTheme="minorEastAsia" w:hAnsiTheme="minorHAnsi" w:cstheme="minorBidi"/>
          <w:kern w:val="2"/>
          <w14:ligatures w14:val="standardContextual"/>
        </w:rPr>
      </w:pPr>
      <w:hyperlink w:anchor="_Toc219294362" w:history="1">
        <w:r w:rsidRPr="00BD3AAA">
          <w:rPr>
            <w:rStyle w:val="Hyperlink"/>
          </w:rPr>
          <w:t>2.3.1</w:t>
        </w:r>
        <w:r>
          <w:rPr>
            <w:rFonts w:asciiTheme="minorHAnsi" w:eastAsiaTheme="minorEastAsia" w:hAnsiTheme="minorHAnsi" w:cstheme="minorBidi"/>
            <w:kern w:val="2"/>
            <w14:ligatures w14:val="standardContextual"/>
          </w:rPr>
          <w:tab/>
        </w:r>
        <w:r w:rsidRPr="00BD3AAA">
          <w:rPr>
            <w:rStyle w:val="Hyperlink"/>
          </w:rPr>
          <w:t>Prevent CSAs</w:t>
        </w:r>
        <w:r>
          <w:rPr>
            <w:webHidden/>
          </w:rPr>
          <w:tab/>
        </w:r>
        <w:r>
          <w:rPr>
            <w:webHidden/>
          </w:rPr>
          <w:fldChar w:fldCharType="begin"/>
        </w:r>
        <w:r>
          <w:rPr>
            <w:webHidden/>
          </w:rPr>
          <w:instrText xml:space="preserve"> PAGEREF _Toc219294362 \h </w:instrText>
        </w:r>
        <w:r>
          <w:rPr>
            <w:webHidden/>
          </w:rPr>
        </w:r>
        <w:r>
          <w:rPr>
            <w:webHidden/>
          </w:rPr>
          <w:fldChar w:fldCharType="separate"/>
        </w:r>
        <w:r>
          <w:rPr>
            <w:webHidden/>
          </w:rPr>
          <w:t>4</w:t>
        </w:r>
        <w:r>
          <w:rPr>
            <w:webHidden/>
          </w:rPr>
          <w:fldChar w:fldCharType="end"/>
        </w:r>
      </w:hyperlink>
    </w:p>
    <w:p w14:paraId="6C639E6C" w14:textId="53739B68" w:rsidR="005B1EB2" w:rsidRDefault="005B1EB2">
      <w:pPr>
        <w:pStyle w:val="TOC4"/>
        <w:rPr>
          <w:rFonts w:asciiTheme="minorHAnsi" w:eastAsiaTheme="minorEastAsia" w:hAnsiTheme="minorHAnsi" w:cstheme="minorBidi"/>
          <w:kern w:val="2"/>
          <w14:ligatures w14:val="standardContextual"/>
        </w:rPr>
      </w:pPr>
      <w:hyperlink w:anchor="_Toc219294363" w:history="1">
        <w:r w:rsidRPr="00BD3AAA">
          <w:rPr>
            <w:rStyle w:val="Hyperlink"/>
          </w:rPr>
          <w:t>2.3.1.1</w:t>
        </w:r>
        <w:r>
          <w:rPr>
            <w:rFonts w:asciiTheme="minorHAnsi" w:eastAsiaTheme="minorEastAsia" w:hAnsiTheme="minorHAnsi" w:cstheme="minorBidi"/>
            <w:kern w:val="2"/>
            <w14:ligatures w14:val="standardContextual"/>
          </w:rPr>
          <w:tab/>
        </w:r>
        <w:r w:rsidRPr="00BD3AAA">
          <w:rPr>
            <w:rStyle w:val="Hyperlink"/>
          </w:rPr>
          <w:t>Security Domain Definition</w:t>
        </w:r>
        <w:r>
          <w:rPr>
            <w:webHidden/>
          </w:rPr>
          <w:tab/>
        </w:r>
        <w:r>
          <w:rPr>
            <w:webHidden/>
          </w:rPr>
          <w:fldChar w:fldCharType="begin"/>
        </w:r>
        <w:r>
          <w:rPr>
            <w:webHidden/>
          </w:rPr>
          <w:instrText xml:space="preserve"> PAGEREF _Toc219294363 \h </w:instrText>
        </w:r>
        <w:r>
          <w:rPr>
            <w:webHidden/>
          </w:rPr>
        </w:r>
        <w:r>
          <w:rPr>
            <w:webHidden/>
          </w:rPr>
          <w:fldChar w:fldCharType="separate"/>
        </w:r>
        <w:r>
          <w:rPr>
            <w:webHidden/>
          </w:rPr>
          <w:t>4</w:t>
        </w:r>
        <w:r>
          <w:rPr>
            <w:webHidden/>
          </w:rPr>
          <w:fldChar w:fldCharType="end"/>
        </w:r>
      </w:hyperlink>
    </w:p>
    <w:p w14:paraId="44C19523" w14:textId="325D1D78" w:rsidR="005B1EB2" w:rsidRDefault="005B1EB2">
      <w:pPr>
        <w:pStyle w:val="TOC4"/>
        <w:rPr>
          <w:rFonts w:asciiTheme="minorHAnsi" w:eastAsiaTheme="minorEastAsia" w:hAnsiTheme="minorHAnsi" w:cstheme="minorBidi"/>
          <w:kern w:val="2"/>
          <w14:ligatures w14:val="standardContextual"/>
        </w:rPr>
      </w:pPr>
      <w:hyperlink w:anchor="_Toc219294364" w:history="1">
        <w:r w:rsidRPr="00BD3AAA">
          <w:rPr>
            <w:rStyle w:val="Hyperlink"/>
          </w:rPr>
          <w:t>2.3.1.2</w:t>
        </w:r>
        <w:r>
          <w:rPr>
            <w:rFonts w:asciiTheme="minorHAnsi" w:eastAsiaTheme="minorEastAsia" w:hAnsiTheme="minorHAnsi" w:cstheme="minorBidi"/>
            <w:kern w:val="2"/>
            <w14:ligatures w14:val="standardContextual"/>
          </w:rPr>
          <w:tab/>
        </w:r>
        <w:r w:rsidRPr="00BD3AAA">
          <w:rPr>
            <w:rStyle w:val="Hyperlink"/>
          </w:rPr>
          <w:t>Cybersecurity Flow Description</w:t>
        </w:r>
        <w:r>
          <w:rPr>
            <w:webHidden/>
          </w:rPr>
          <w:tab/>
        </w:r>
        <w:r>
          <w:rPr>
            <w:webHidden/>
          </w:rPr>
          <w:fldChar w:fldCharType="begin"/>
        </w:r>
        <w:r>
          <w:rPr>
            <w:webHidden/>
          </w:rPr>
          <w:instrText xml:space="preserve"> PAGEREF _Toc219294364 \h </w:instrText>
        </w:r>
        <w:r>
          <w:rPr>
            <w:webHidden/>
          </w:rPr>
        </w:r>
        <w:r>
          <w:rPr>
            <w:webHidden/>
          </w:rPr>
          <w:fldChar w:fldCharType="separate"/>
        </w:r>
        <w:r>
          <w:rPr>
            <w:webHidden/>
          </w:rPr>
          <w:t>4</w:t>
        </w:r>
        <w:r>
          <w:rPr>
            <w:webHidden/>
          </w:rPr>
          <w:fldChar w:fldCharType="end"/>
        </w:r>
      </w:hyperlink>
    </w:p>
    <w:p w14:paraId="51833BF3" w14:textId="71ED029A" w:rsidR="005B1EB2" w:rsidRDefault="005B1EB2">
      <w:pPr>
        <w:pStyle w:val="TOC4"/>
        <w:rPr>
          <w:rFonts w:asciiTheme="minorHAnsi" w:eastAsiaTheme="minorEastAsia" w:hAnsiTheme="minorHAnsi" w:cstheme="minorBidi"/>
          <w:kern w:val="2"/>
          <w14:ligatures w14:val="standardContextual"/>
        </w:rPr>
      </w:pPr>
      <w:hyperlink w:anchor="_Toc219294365" w:history="1">
        <w:r w:rsidRPr="00BD3AAA">
          <w:rPr>
            <w:rStyle w:val="Hyperlink"/>
          </w:rPr>
          <w:t>2.3.1.3</w:t>
        </w:r>
        <w:r>
          <w:rPr>
            <w:rFonts w:asciiTheme="minorHAnsi" w:eastAsiaTheme="minorEastAsia" w:hAnsiTheme="minorHAnsi" w:cstheme="minorBidi"/>
            <w:kern w:val="2"/>
            <w14:ligatures w14:val="standardContextual"/>
          </w:rPr>
          <w:tab/>
        </w:r>
        <w:r w:rsidRPr="00BD3AAA">
          <w:rPr>
            <w:rStyle w:val="Hyperlink"/>
          </w:rPr>
          <w:t>Cybersecurity Confidentiality Implementation(s)</w:t>
        </w:r>
        <w:r>
          <w:rPr>
            <w:webHidden/>
          </w:rPr>
          <w:tab/>
        </w:r>
        <w:r>
          <w:rPr>
            <w:webHidden/>
          </w:rPr>
          <w:fldChar w:fldCharType="begin"/>
        </w:r>
        <w:r>
          <w:rPr>
            <w:webHidden/>
          </w:rPr>
          <w:instrText xml:space="preserve"> PAGEREF _Toc219294365 \h </w:instrText>
        </w:r>
        <w:r>
          <w:rPr>
            <w:webHidden/>
          </w:rPr>
        </w:r>
        <w:r>
          <w:rPr>
            <w:webHidden/>
          </w:rPr>
          <w:fldChar w:fldCharType="separate"/>
        </w:r>
        <w:r>
          <w:rPr>
            <w:webHidden/>
          </w:rPr>
          <w:t>5</w:t>
        </w:r>
        <w:r>
          <w:rPr>
            <w:webHidden/>
          </w:rPr>
          <w:fldChar w:fldCharType="end"/>
        </w:r>
      </w:hyperlink>
    </w:p>
    <w:p w14:paraId="329FCA1F" w14:textId="3C186C2D" w:rsidR="005B1EB2" w:rsidRDefault="005B1EB2">
      <w:pPr>
        <w:pStyle w:val="TOC4"/>
        <w:rPr>
          <w:rFonts w:asciiTheme="minorHAnsi" w:eastAsiaTheme="minorEastAsia" w:hAnsiTheme="minorHAnsi" w:cstheme="minorBidi"/>
          <w:kern w:val="2"/>
          <w14:ligatures w14:val="standardContextual"/>
        </w:rPr>
      </w:pPr>
      <w:hyperlink w:anchor="_Toc219294366" w:history="1">
        <w:r w:rsidRPr="00BD3AAA">
          <w:rPr>
            <w:rStyle w:val="Hyperlink"/>
          </w:rPr>
          <w:t>2.3.1.4</w:t>
        </w:r>
        <w:r>
          <w:rPr>
            <w:rFonts w:asciiTheme="minorHAnsi" w:eastAsiaTheme="minorEastAsia" w:hAnsiTheme="minorHAnsi" w:cstheme="minorBidi"/>
            <w:kern w:val="2"/>
            <w14:ligatures w14:val="standardContextual"/>
          </w:rPr>
          <w:tab/>
        </w:r>
        <w:r w:rsidRPr="00BD3AAA">
          <w:rPr>
            <w:rStyle w:val="Hyperlink"/>
          </w:rPr>
          <w:t>Cybersecurity Flow, Ports, and Protocols Restriction Policy</w:t>
        </w:r>
        <w:r>
          <w:rPr>
            <w:webHidden/>
          </w:rPr>
          <w:tab/>
        </w:r>
        <w:r>
          <w:rPr>
            <w:webHidden/>
          </w:rPr>
          <w:fldChar w:fldCharType="begin"/>
        </w:r>
        <w:r>
          <w:rPr>
            <w:webHidden/>
          </w:rPr>
          <w:instrText xml:space="preserve"> PAGEREF _Toc219294366 \h </w:instrText>
        </w:r>
        <w:r>
          <w:rPr>
            <w:webHidden/>
          </w:rPr>
        </w:r>
        <w:r>
          <w:rPr>
            <w:webHidden/>
          </w:rPr>
          <w:fldChar w:fldCharType="separate"/>
        </w:r>
        <w:r>
          <w:rPr>
            <w:webHidden/>
          </w:rPr>
          <w:t>5</w:t>
        </w:r>
        <w:r>
          <w:rPr>
            <w:webHidden/>
          </w:rPr>
          <w:fldChar w:fldCharType="end"/>
        </w:r>
      </w:hyperlink>
    </w:p>
    <w:p w14:paraId="3719CFDE" w14:textId="22973F09" w:rsidR="005B1EB2" w:rsidRDefault="005B1EB2">
      <w:pPr>
        <w:pStyle w:val="TOC4"/>
        <w:rPr>
          <w:rFonts w:asciiTheme="minorHAnsi" w:eastAsiaTheme="minorEastAsia" w:hAnsiTheme="minorHAnsi" w:cstheme="minorBidi"/>
          <w:kern w:val="2"/>
          <w14:ligatures w14:val="standardContextual"/>
        </w:rPr>
      </w:pPr>
      <w:hyperlink w:anchor="_Toc219294367" w:history="1">
        <w:r w:rsidRPr="00BD3AAA">
          <w:rPr>
            <w:rStyle w:val="Hyperlink"/>
          </w:rPr>
          <w:t>2.3.1.5</w:t>
        </w:r>
        <w:r>
          <w:rPr>
            <w:rFonts w:asciiTheme="minorHAnsi" w:eastAsiaTheme="minorEastAsia" w:hAnsiTheme="minorHAnsi" w:cstheme="minorBidi"/>
            <w:kern w:val="2"/>
            <w14:ligatures w14:val="standardContextual"/>
          </w:rPr>
          <w:tab/>
        </w:r>
        <w:r w:rsidRPr="00BD3AAA">
          <w:rPr>
            <w:rStyle w:val="Hyperlink"/>
          </w:rPr>
          <w:t>Cybersecurity Identification &amp; Authentication Implementation(s)</w:t>
        </w:r>
        <w:r>
          <w:rPr>
            <w:webHidden/>
          </w:rPr>
          <w:tab/>
        </w:r>
        <w:r>
          <w:rPr>
            <w:webHidden/>
          </w:rPr>
          <w:fldChar w:fldCharType="begin"/>
        </w:r>
        <w:r>
          <w:rPr>
            <w:webHidden/>
          </w:rPr>
          <w:instrText xml:space="preserve"> PAGEREF _Toc219294367 \h </w:instrText>
        </w:r>
        <w:r>
          <w:rPr>
            <w:webHidden/>
          </w:rPr>
        </w:r>
        <w:r>
          <w:rPr>
            <w:webHidden/>
          </w:rPr>
          <w:fldChar w:fldCharType="separate"/>
        </w:r>
        <w:r>
          <w:rPr>
            <w:webHidden/>
          </w:rPr>
          <w:t>6</w:t>
        </w:r>
        <w:r>
          <w:rPr>
            <w:webHidden/>
          </w:rPr>
          <w:fldChar w:fldCharType="end"/>
        </w:r>
      </w:hyperlink>
    </w:p>
    <w:p w14:paraId="744851DC" w14:textId="5D42EB06" w:rsidR="005B1EB2" w:rsidRDefault="005B1EB2">
      <w:pPr>
        <w:pStyle w:val="TOC4"/>
        <w:rPr>
          <w:rFonts w:asciiTheme="minorHAnsi" w:eastAsiaTheme="minorEastAsia" w:hAnsiTheme="minorHAnsi" w:cstheme="minorBidi"/>
          <w:kern w:val="2"/>
          <w14:ligatures w14:val="standardContextual"/>
        </w:rPr>
      </w:pPr>
      <w:hyperlink w:anchor="_Toc219294368" w:history="1">
        <w:r w:rsidRPr="00BD3AAA">
          <w:rPr>
            <w:rStyle w:val="Hyperlink"/>
          </w:rPr>
          <w:t>2.3.1.6</w:t>
        </w:r>
        <w:r>
          <w:rPr>
            <w:rFonts w:asciiTheme="minorHAnsi" w:eastAsiaTheme="minorEastAsia" w:hAnsiTheme="minorHAnsi" w:cstheme="minorBidi"/>
            <w:kern w:val="2"/>
            <w14:ligatures w14:val="standardContextual"/>
          </w:rPr>
          <w:tab/>
        </w:r>
        <w:r w:rsidRPr="00BD3AAA">
          <w:rPr>
            <w:rStyle w:val="Hyperlink"/>
          </w:rPr>
          <w:t>Cybersecurity Access Controls</w:t>
        </w:r>
        <w:r>
          <w:rPr>
            <w:webHidden/>
          </w:rPr>
          <w:tab/>
        </w:r>
        <w:r>
          <w:rPr>
            <w:webHidden/>
          </w:rPr>
          <w:fldChar w:fldCharType="begin"/>
        </w:r>
        <w:r>
          <w:rPr>
            <w:webHidden/>
          </w:rPr>
          <w:instrText xml:space="preserve"> PAGEREF _Toc219294368 \h </w:instrText>
        </w:r>
        <w:r>
          <w:rPr>
            <w:webHidden/>
          </w:rPr>
        </w:r>
        <w:r>
          <w:rPr>
            <w:webHidden/>
          </w:rPr>
          <w:fldChar w:fldCharType="separate"/>
        </w:r>
        <w:r>
          <w:rPr>
            <w:webHidden/>
          </w:rPr>
          <w:t>6</w:t>
        </w:r>
        <w:r>
          <w:rPr>
            <w:webHidden/>
          </w:rPr>
          <w:fldChar w:fldCharType="end"/>
        </w:r>
      </w:hyperlink>
    </w:p>
    <w:p w14:paraId="15795970" w14:textId="731F4BBF" w:rsidR="005B1EB2" w:rsidRDefault="005B1EB2">
      <w:pPr>
        <w:pStyle w:val="TOC5"/>
        <w:rPr>
          <w:rFonts w:asciiTheme="minorHAnsi" w:eastAsiaTheme="minorEastAsia" w:hAnsiTheme="minorHAnsi" w:cstheme="minorBidi"/>
          <w:kern w:val="2"/>
          <w14:ligatures w14:val="standardContextual"/>
        </w:rPr>
      </w:pPr>
      <w:hyperlink w:anchor="_Toc219294369" w:history="1">
        <w:r w:rsidRPr="00BD3AAA">
          <w:rPr>
            <w:rStyle w:val="Hyperlink"/>
          </w:rPr>
          <w:t>2.3.1.6.1</w:t>
        </w:r>
        <w:r>
          <w:rPr>
            <w:rFonts w:asciiTheme="minorHAnsi" w:eastAsiaTheme="minorEastAsia" w:hAnsiTheme="minorHAnsi" w:cstheme="minorBidi"/>
            <w:kern w:val="2"/>
            <w14:ligatures w14:val="standardContextual"/>
          </w:rPr>
          <w:tab/>
        </w:r>
        <w:r w:rsidRPr="00BD3AAA">
          <w:rPr>
            <w:rStyle w:val="Hyperlink"/>
          </w:rPr>
          <w:t>Non-Streaming Data Transfer Access Controls</w:t>
        </w:r>
        <w:r>
          <w:rPr>
            <w:webHidden/>
          </w:rPr>
          <w:tab/>
        </w:r>
        <w:r>
          <w:rPr>
            <w:webHidden/>
          </w:rPr>
          <w:fldChar w:fldCharType="begin"/>
        </w:r>
        <w:r>
          <w:rPr>
            <w:webHidden/>
          </w:rPr>
          <w:instrText xml:space="preserve"> PAGEREF _Toc219294369 \h </w:instrText>
        </w:r>
        <w:r>
          <w:rPr>
            <w:webHidden/>
          </w:rPr>
        </w:r>
        <w:r>
          <w:rPr>
            <w:webHidden/>
          </w:rPr>
          <w:fldChar w:fldCharType="separate"/>
        </w:r>
        <w:r>
          <w:rPr>
            <w:webHidden/>
          </w:rPr>
          <w:t>6</w:t>
        </w:r>
        <w:r>
          <w:rPr>
            <w:webHidden/>
          </w:rPr>
          <w:fldChar w:fldCharType="end"/>
        </w:r>
      </w:hyperlink>
    </w:p>
    <w:p w14:paraId="6B68E28B" w14:textId="1AAD4E84" w:rsidR="005B1EB2" w:rsidRDefault="005B1EB2">
      <w:pPr>
        <w:pStyle w:val="TOC5"/>
        <w:rPr>
          <w:rFonts w:asciiTheme="minorHAnsi" w:eastAsiaTheme="minorEastAsia" w:hAnsiTheme="minorHAnsi" w:cstheme="minorBidi"/>
          <w:kern w:val="2"/>
          <w14:ligatures w14:val="standardContextual"/>
        </w:rPr>
      </w:pPr>
      <w:hyperlink w:anchor="_Toc219294370" w:history="1">
        <w:r w:rsidRPr="00BD3AAA">
          <w:rPr>
            <w:rStyle w:val="Hyperlink"/>
          </w:rPr>
          <w:t>2.3.1.6.2</w:t>
        </w:r>
        <w:r>
          <w:rPr>
            <w:rFonts w:asciiTheme="minorHAnsi" w:eastAsiaTheme="minorEastAsia" w:hAnsiTheme="minorHAnsi" w:cstheme="minorBidi"/>
            <w:kern w:val="2"/>
            <w14:ligatures w14:val="standardContextual"/>
          </w:rPr>
          <w:tab/>
        </w:r>
        <w:r w:rsidRPr="00BD3AAA">
          <w:rPr>
            <w:rStyle w:val="Hyperlink"/>
          </w:rPr>
          <w:t>Streaming Data Transfer Access Controls</w:t>
        </w:r>
        <w:r>
          <w:rPr>
            <w:webHidden/>
          </w:rPr>
          <w:tab/>
        </w:r>
        <w:r>
          <w:rPr>
            <w:webHidden/>
          </w:rPr>
          <w:fldChar w:fldCharType="begin"/>
        </w:r>
        <w:r>
          <w:rPr>
            <w:webHidden/>
          </w:rPr>
          <w:instrText xml:space="preserve"> PAGEREF _Toc219294370 \h </w:instrText>
        </w:r>
        <w:r>
          <w:rPr>
            <w:webHidden/>
          </w:rPr>
        </w:r>
        <w:r>
          <w:rPr>
            <w:webHidden/>
          </w:rPr>
          <w:fldChar w:fldCharType="separate"/>
        </w:r>
        <w:r>
          <w:rPr>
            <w:webHidden/>
          </w:rPr>
          <w:t>8</w:t>
        </w:r>
        <w:r>
          <w:rPr>
            <w:webHidden/>
          </w:rPr>
          <w:fldChar w:fldCharType="end"/>
        </w:r>
      </w:hyperlink>
    </w:p>
    <w:p w14:paraId="31C7EBED" w14:textId="63606641" w:rsidR="005B1EB2" w:rsidRDefault="005B1EB2">
      <w:pPr>
        <w:pStyle w:val="TOC4"/>
        <w:rPr>
          <w:rFonts w:asciiTheme="minorHAnsi" w:eastAsiaTheme="minorEastAsia" w:hAnsiTheme="minorHAnsi" w:cstheme="minorBidi"/>
          <w:kern w:val="2"/>
          <w14:ligatures w14:val="standardContextual"/>
        </w:rPr>
      </w:pPr>
      <w:hyperlink w:anchor="_Toc219294371" w:history="1">
        <w:r w:rsidRPr="00BD3AAA">
          <w:rPr>
            <w:rStyle w:val="Hyperlink"/>
          </w:rPr>
          <w:t>2.3.1.7</w:t>
        </w:r>
        <w:r>
          <w:rPr>
            <w:rFonts w:asciiTheme="minorHAnsi" w:eastAsiaTheme="minorEastAsia" w:hAnsiTheme="minorHAnsi" w:cstheme="minorBidi"/>
            <w:kern w:val="2"/>
            <w14:ligatures w14:val="standardContextual"/>
          </w:rPr>
          <w:tab/>
        </w:r>
        <w:r w:rsidRPr="00BD3AAA">
          <w:rPr>
            <w:rStyle w:val="Hyperlink"/>
          </w:rPr>
          <w:t>Cybersecurity Integrity Implementation(s)</w:t>
        </w:r>
        <w:r>
          <w:rPr>
            <w:webHidden/>
          </w:rPr>
          <w:tab/>
        </w:r>
        <w:r>
          <w:rPr>
            <w:webHidden/>
          </w:rPr>
          <w:fldChar w:fldCharType="begin"/>
        </w:r>
        <w:r>
          <w:rPr>
            <w:webHidden/>
          </w:rPr>
          <w:instrText xml:space="preserve"> PAGEREF _Toc219294371 \h </w:instrText>
        </w:r>
        <w:r>
          <w:rPr>
            <w:webHidden/>
          </w:rPr>
        </w:r>
        <w:r>
          <w:rPr>
            <w:webHidden/>
          </w:rPr>
          <w:fldChar w:fldCharType="separate"/>
        </w:r>
        <w:r>
          <w:rPr>
            <w:webHidden/>
          </w:rPr>
          <w:t>9</w:t>
        </w:r>
        <w:r>
          <w:rPr>
            <w:webHidden/>
          </w:rPr>
          <w:fldChar w:fldCharType="end"/>
        </w:r>
      </w:hyperlink>
    </w:p>
    <w:p w14:paraId="5DB2BFA2" w14:textId="1B8124DF" w:rsidR="005B1EB2" w:rsidRDefault="005B1EB2">
      <w:pPr>
        <w:pStyle w:val="TOC3"/>
        <w:rPr>
          <w:rFonts w:asciiTheme="minorHAnsi" w:eastAsiaTheme="minorEastAsia" w:hAnsiTheme="minorHAnsi" w:cstheme="minorBidi"/>
          <w:kern w:val="2"/>
          <w14:ligatures w14:val="standardContextual"/>
        </w:rPr>
      </w:pPr>
      <w:hyperlink w:anchor="_Toc219294372" w:history="1">
        <w:r w:rsidRPr="00BD3AAA">
          <w:rPr>
            <w:rStyle w:val="Hyperlink"/>
          </w:rPr>
          <w:t>2.3.2</w:t>
        </w:r>
        <w:r>
          <w:rPr>
            <w:rFonts w:asciiTheme="minorHAnsi" w:eastAsiaTheme="minorEastAsia" w:hAnsiTheme="minorHAnsi" w:cstheme="minorBidi"/>
            <w:kern w:val="2"/>
            <w14:ligatures w14:val="standardContextual"/>
          </w:rPr>
          <w:tab/>
        </w:r>
        <w:r w:rsidRPr="00BD3AAA">
          <w:rPr>
            <w:rStyle w:val="Hyperlink"/>
          </w:rPr>
          <w:t>Mitigate CSAs</w:t>
        </w:r>
        <w:r>
          <w:rPr>
            <w:webHidden/>
          </w:rPr>
          <w:tab/>
        </w:r>
        <w:r>
          <w:rPr>
            <w:webHidden/>
          </w:rPr>
          <w:fldChar w:fldCharType="begin"/>
        </w:r>
        <w:r>
          <w:rPr>
            <w:webHidden/>
          </w:rPr>
          <w:instrText xml:space="preserve"> PAGEREF _Toc219294372 \h </w:instrText>
        </w:r>
        <w:r>
          <w:rPr>
            <w:webHidden/>
          </w:rPr>
        </w:r>
        <w:r>
          <w:rPr>
            <w:webHidden/>
          </w:rPr>
          <w:fldChar w:fldCharType="separate"/>
        </w:r>
        <w:r>
          <w:rPr>
            <w:webHidden/>
          </w:rPr>
          <w:t>9</w:t>
        </w:r>
        <w:r>
          <w:rPr>
            <w:webHidden/>
          </w:rPr>
          <w:fldChar w:fldCharType="end"/>
        </w:r>
      </w:hyperlink>
    </w:p>
    <w:p w14:paraId="2D6E9034" w14:textId="21EB78F4" w:rsidR="005B1EB2" w:rsidRDefault="005B1EB2">
      <w:pPr>
        <w:pStyle w:val="TOC3"/>
        <w:rPr>
          <w:rFonts w:asciiTheme="minorHAnsi" w:eastAsiaTheme="minorEastAsia" w:hAnsiTheme="minorHAnsi" w:cstheme="minorBidi"/>
          <w:kern w:val="2"/>
          <w14:ligatures w14:val="standardContextual"/>
        </w:rPr>
      </w:pPr>
      <w:hyperlink w:anchor="_Toc219294373" w:history="1">
        <w:r w:rsidRPr="00BD3AAA">
          <w:rPr>
            <w:rStyle w:val="Hyperlink"/>
          </w:rPr>
          <w:t>2.3.3</w:t>
        </w:r>
        <w:r>
          <w:rPr>
            <w:rFonts w:asciiTheme="minorHAnsi" w:eastAsiaTheme="minorEastAsia" w:hAnsiTheme="minorHAnsi" w:cstheme="minorBidi"/>
            <w:kern w:val="2"/>
            <w14:ligatures w14:val="standardContextual"/>
          </w:rPr>
          <w:tab/>
        </w:r>
        <w:r w:rsidRPr="00BD3AAA">
          <w:rPr>
            <w:rStyle w:val="Hyperlink"/>
          </w:rPr>
          <w:t>Recover CSA</w:t>
        </w:r>
        <w:r>
          <w:rPr>
            <w:webHidden/>
          </w:rPr>
          <w:tab/>
        </w:r>
        <w:r>
          <w:rPr>
            <w:webHidden/>
          </w:rPr>
          <w:fldChar w:fldCharType="begin"/>
        </w:r>
        <w:r>
          <w:rPr>
            <w:webHidden/>
          </w:rPr>
          <w:instrText xml:space="preserve"> PAGEREF _Toc219294373 \h </w:instrText>
        </w:r>
        <w:r>
          <w:rPr>
            <w:webHidden/>
          </w:rPr>
        </w:r>
        <w:r>
          <w:rPr>
            <w:webHidden/>
          </w:rPr>
          <w:fldChar w:fldCharType="separate"/>
        </w:r>
        <w:r>
          <w:rPr>
            <w:webHidden/>
          </w:rPr>
          <w:t>9</w:t>
        </w:r>
        <w:r>
          <w:rPr>
            <w:webHidden/>
          </w:rPr>
          <w:fldChar w:fldCharType="end"/>
        </w:r>
      </w:hyperlink>
    </w:p>
    <w:p w14:paraId="059EF961" w14:textId="4D4BDF49" w:rsidR="005B1EB2" w:rsidRDefault="005B1EB2">
      <w:pPr>
        <w:pStyle w:val="TOC3"/>
        <w:rPr>
          <w:rFonts w:asciiTheme="minorHAnsi" w:eastAsiaTheme="minorEastAsia" w:hAnsiTheme="minorHAnsi" w:cstheme="minorBidi"/>
          <w:kern w:val="2"/>
          <w14:ligatures w14:val="standardContextual"/>
        </w:rPr>
      </w:pPr>
      <w:hyperlink w:anchor="_Toc219294374" w:history="1">
        <w:r w:rsidRPr="00BD3AAA">
          <w:rPr>
            <w:rStyle w:val="Hyperlink"/>
          </w:rPr>
          <w:t>2.3.4</w:t>
        </w:r>
        <w:r>
          <w:rPr>
            <w:rFonts w:asciiTheme="minorHAnsi" w:eastAsiaTheme="minorEastAsia" w:hAnsiTheme="minorHAnsi" w:cstheme="minorBidi"/>
            <w:kern w:val="2"/>
            <w14:ligatures w14:val="standardContextual"/>
          </w:rPr>
          <w:tab/>
        </w:r>
        <w:r w:rsidRPr="00BD3AAA">
          <w:rPr>
            <w:rStyle w:val="Hyperlink"/>
          </w:rPr>
          <w:t>Adapt CSA</w:t>
        </w:r>
        <w:r>
          <w:rPr>
            <w:webHidden/>
          </w:rPr>
          <w:tab/>
        </w:r>
        <w:r>
          <w:rPr>
            <w:webHidden/>
          </w:rPr>
          <w:fldChar w:fldCharType="begin"/>
        </w:r>
        <w:r>
          <w:rPr>
            <w:webHidden/>
          </w:rPr>
          <w:instrText xml:space="preserve"> PAGEREF _Toc219294374 \h </w:instrText>
        </w:r>
        <w:r>
          <w:rPr>
            <w:webHidden/>
          </w:rPr>
        </w:r>
        <w:r>
          <w:rPr>
            <w:webHidden/>
          </w:rPr>
          <w:fldChar w:fldCharType="separate"/>
        </w:r>
        <w:r>
          <w:rPr>
            <w:webHidden/>
          </w:rPr>
          <w:t>9</w:t>
        </w:r>
        <w:r>
          <w:rPr>
            <w:webHidden/>
          </w:rPr>
          <w:fldChar w:fldCharType="end"/>
        </w:r>
      </w:hyperlink>
    </w:p>
    <w:p w14:paraId="3ED1B396" w14:textId="115763EE" w:rsidR="005B1EB2" w:rsidRDefault="005B1EB2">
      <w:pPr>
        <w:pStyle w:val="TOC2"/>
        <w:rPr>
          <w:rFonts w:asciiTheme="minorHAnsi" w:eastAsiaTheme="minorEastAsia" w:hAnsiTheme="minorHAnsi" w:cstheme="minorBidi"/>
          <w:kern w:val="2"/>
          <w14:ligatures w14:val="standardContextual"/>
        </w:rPr>
      </w:pPr>
      <w:hyperlink w:anchor="_Toc219294375" w:history="1">
        <w:r w:rsidRPr="00BD3AAA">
          <w:rPr>
            <w:rStyle w:val="Hyperlink"/>
          </w:rPr>
          <w:t>2.4</w:t>
        </w:r>
        <w:r>
          <w:rPr>
            <w:rFonts w:asciiTheme="minorHAnsi" w:eastAsiaTheme="minorEastAsia" w:hAnsiTheme="minorHAnsi" w:cstheme="minorBidi"/>
            <w:kern w:val="2"/>
            <w14:ligatures w14:val="standardContextual"/>
          </w:rPr>
          <w:tab/>
        </w:r>
        <w:r w:rsidRPr="00BD3AAA">
          <w:rPr>
            <w:rStyle w:val="Hyperlink"/>
          </w:rPr>
          <w:t>Cyber Survivability Rationale</w:t>
        </w:r>
        <w:r>
          <w:rPr>
            <w:webHidden/>
          </w:rPr>
          <w:tab/>
        </w:r>
        <w:r>
          <w:rPr>
            <w:webHidden/>
          </w:rPr>
          <w:fldChar w:fldCharType="begin"/>
        </w:r>
        <w:r>
          <w:rPr>
            <w:webHidden/>
          </w:rPr>
          <w:instrText xml:space="preserve"> PAGEREF _Toc219294375 \h </w:instrText>
        </w:r>
        <w:r>
          <w:rPr>
            <w:webHidden/>
          </w:rPr>
        </w:r>
        <w:r>
          <w:rPr>
            <w:webHidden/>
          </w:rPr>
          <w:fldChar w:fldCharType="separate"/>
        </w:r>
        <w:r>
          <w:rPr>
            <w:webHidden/>
          </w:rPr>
          <w:t>9</w:t>
        </w:r>
        <w:r>
          <w:rPr>
            <w:webHidden/>
          </w:rPr>
          <w:fldChar w:fldCharType="end"/>
        </w:r>
      </w:hyperlink>
    </w:p>
    <w:p w14:paraId="0DE367EC" w14:textId="2B80279D" w:rsidR="005B1EB2" w:rsidRDefault="005B1EB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376" w:history="1">
        <w:r w:rsidRPr="00BD3AAA">
          <w:rPr>
            <w:rStyle w:val="Hyperlink"/>
            <w:noProof/>
          </w:rPr>
          <w:t>3</w:t>
        </w:r>
        <w:r>
          <w:rPr>
            <w:rFonts w:asciiTheme="minorHAnsi" w:eastAsiaTheme="minorEastAsia" w:hAnsiTheme="minorHAnsi" w:cstheme="minorBidi"/>
            <w:noProof/>
            <w:kern w:val="2"/>
            <w14:ligatures w14:val="standardContextual"/>
          </w:rPr>
          <w:tab/>
        </w:r>
        <w:r w:rsidRPr="00BD3AAA">
          <w:rPr>
            <w:rStyle w:val="Hyperlink"/>
            <w:noProof/>
          </w:rPr>
          <w:t>Security Addendum</w:t>
        </w:r>
        <w:r>
          <w:rPr>
            <w:noProof/>
            <w:webHidden/>
          </w:rPr>
          <w:tab/>
        </w:r>
        <w:r>
          <w:rPr>
            <w:noProof/>
            <w:webHidden/>
          </w:rPr>
          <w:fldChar w:fldCharType="begin"/>
        </w:r>
        <w:r>
          <w:rPr>
            <w:noProof/>
            <w:webHidden/>
          </w:rPr>
          <w:instrText xml:space="preserve"> PAGEREF _Toc219294376 \h </w:instrText>
        </w:r>
        <w:r>
          <w:rPr>
            <w:noProof/>
            <w:webHidden/>
          </w:rPr>
        </w:r>
        <w:r>
          <w:rPr>
            <w:noProof/>
            <w:webHidden/>
          </w:rPr>
          <w:fldChar w:fldCharType="separate"/>
        </w:r>
        <w:r>
          <w:rPr>
            <w:noProof/>
            <w:webHidden/>
          </w:rPr>
          <w:t>10</w:t>
        </w:r>
        <w:r>
          <w:rPr>
            <w:noProof/>
            <w:webHidden/>
          </w:rPr>
          <w:fldChar w:fldCharType="end"/>
        </w:r>
      </w:hyperlink>
    </w:p>
    <w:p w14:paraId="681687D2" w14:textId="3B599EAF" w:rsidR="005B1EB2" w:rsidRDefault="005B1EB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377" w:history="1">
        <w:r w:rsidRPr="00BD3AAA">
          <w:rPr>
            <w:rStyle w:val="Hyperlink"/>
            <w:noProof/>
          </w:rPr>
          <w:t>A</w:t>
        </w:r>
        <w:r>
          <w:rPr>
            <w:rFonts w:asciiTheme="minorHAnsi" w:eastAsiaTheme="minorEastAsia" w:hAnsiTheme="minorHAnsi" w:cstheme="minorBidi"/>
            <w:noProof/>
            <w:kern w:val="2"/>
            <w14:ligatures w14:val="standardContextual"/>
          </w:rPr>
          <w:tab/>
        </w:r>
        <w:r w:rsidRPr="00BD3AAA">
          <w:rPr>
            <w:rStyle w:val="Hyperlink"/>
            <w:noProof/>
          </w:rPr>
          <w:t>Appendix A Acronyms and Abbreviations</w:t>
        </w:r>
        <w:r>
          <w:rPr>
            <w:noProof/>
            <w:webHidden/>
          </w:rPr>
          <w:tab/>
        </w:r>
        <w:r>
          <w:rPr>
            <w:noProof/>
            <w:webHidden/>
          </w:rPr>
          <w:fldChar w:fldCharType="begin"/>
        </w:r>
        <w:r>
          <w:rPr>
            <w:noProof/>
            <w:webHidden/>
          </w:rPr>
          <w:instrText xml:space="preserve"> PAGEREF _Toc219294377 \h </w:instrText>
        </w:r>
        <w:r>
          <w:rPr>
            <w:noProof/>
            <w:webHidden/>
          </w:rPr>
        </w:r>
        <w:r>
          <w:rPr>
            <w:noProof/>
            <w:webHidden/>
          </w:rPr>
          <w:fldChar w:fldCharType="separate"/>
        </w:r>
        <w:r>
          <w:rPr>
            <w:noProof/>
            <w:webHidden/>
          </w:rPr>
          <w:t>11</w:t>
        </w:r>
        <w:r>
          <w:rPr>
            <w:noProof/>
            <w:webHidden/>
          </w:rPr>
          <w:fldChar w:fldCharType="end"/>
        </w:r>
      </w:hyperlink>
    </w:p>
    <w:p w14:paraId="4365813E" w14:textId="6B431C3F" w:rsidR="005B1EB2" w:rsidRDefault="005B1EB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378" w:history="1">
        <w:r w:rsidRPr="00BD3AAA">
          <w:rPr>
            <w:rStyle w:val="Hyperlink"/>
            <w:noProof/>
          </w:rPr>
          <w:t>B</w:t>
        </w:r>
        <w:r>
          <w:rPr>
            <w:rFonts w:asciiTheme="minorHAnsi" w:eastAsiaTheme="minorEastAsia" w:hAnsiTheme="minorHAnsi" w:cstheme="minorBidi"/>
            <w:noProof/>
            <w:kern w:val="2"/>
            <w14:ligatures w14:val="standardContextual"/>
          </w:rPr>
          <w:tab/>
        </w:r>
        <w:r w:rsidRPr="00BD3AAA">
          <w:rPr>
            <w:rStyle w:val="Hyperlink"/>
            <w:noProof/>
          </w:rPr>
          <w:t>Appendix B Glossary</w:t>
        </w:r>
        <w:r>
          <w:rPr>
            <w:noProof/>
            <w:webHidden/>
          </w:rPr>
          <w:tab/>
        </w:r>
        <w:r>
          <w:rPr>
            <w:noProof/>
            <w:webHidden/>
          </w:rPr>
          <w:fldChar w:fldCharType="begin"/>
        </w:r>
        <w:r>
          <w:rPr>
            <w:noProof/>
            <w:webHidden/>
          </w:rPr>
          <w:instrText xml:space="preserve"> PAGEREF _Toc219294378 \h </w:instrText>
        </w:r>
        <w:r>
          <w:rPr>
            <w:noProof/>
            <w:webHidden/>
          </w:rPr>
        </w:r>
        <w:r>
          <w:rPr>
            <w:noProof/>
            <w:webHidden/>
          </w:rPr>
          <w:fldChar w:fldCharType="separate"/>
        </w:r>
        <w:r>
          <w:rPr>
            <w:noProof/>
            <w:webHidden/>
          </w:rPr>
          <w:t>13</w:t>
        </w:r>
        <w:r>
          <w:rPr>
            <w:noProof/>
            <w:webHidden/>
          </w:rPr>
          <w:fldChar w:fldCharType="end"/>
        </w:r>
      </w:hyperlink>
    </w:p>
    <w:p w14:paraId="7F5C2C49" w14:textId="77777777" w:rsidR="003563E1" w:rsidRDefault="00F51C1F">
      <w:pPr>
        <w:pStyle w:val="CenterBold"/>
        <w:rPr>
          <w:rFonts w:hint="eastAsia"/>
        </w:rPr>
      </w:pPr>
      <w:r>
        <w:fldChar w:fldCharType="end"/>
      </w:r>
      <w:r>
        <w:br w:type="page"/>
      </w:r>
    </w:p>
    <w:p w14:paraId="26499784" w14:textId="77777777" w:rsidR="00AD247A" w:rsidRDefault="00AD247A" w:rsidP="00AD247A">
      <w:pPr>
        <w:pStyle w:val="Center"/>
      </w:pPr>
    </w:p>
    <w:p w14:paraId="704665F0" w14:textId="77777777" w:rsidR="00AD247A" w:rsidRDefault="00AD247A" w:rsidP="00AD247A">
      <w:pPr>
        <w:pStyle w:val="Center"/>
      </w:pPr>
    </w:p>
    <w:p w14:paraId="57C190DC" w14:textId="77777777" w:rsidR="00AD247A" w:rsidRDefault="00AD247A" w:rsidP="00AD247A">
      <w:pPr>
        <w:pStyle w:val="Center"/>
      </w:pPr>
    </w:p>
    <w:p w14:paraId="37DF3EAF" w14:textId="77777777" w:rsidR="00AD247A" w:rsidRDefault="00AD247A" w:rsidP="00AD247A">
      <w:pPr>
        <w:pStyle w:val="Center"/>
      </w:pPr>
    </w:p>
    <w:p w14:paraId="0A749598" w14:textId="77777777" w:rsidR="00AD247A" w:rsidRDefault="00AD247A" w:rsidP="00AD247A">
      <w:pPr>
        <w:pStyle w:val="Center"/>
      </w:pPr>
    </w:p>
    <w:p w14:paraId="359BAFC7" w14:textId="77777777" w:rsidR="00AD247A" w:rsidRDefault="00AD247A" w:rsidP="00AD247A">
      <w:pPr>
        <w:pStyle w:val="Center"/>
      </w:pPr>
    </w:p>
    <w:p w14:paraId="30B32AAE" w14:textId="77777777" w:rsidR="00AD247A" w:rsidRDefault="00AD247A" w:rsidP="00AD247A">
      <w:pPr>
        <w:pStyle w:val="Center"/>
      </w:pPr>
    </w:p>
    <w:p w14:paraId="64791054" w14:textId="77777777" w:rsidR="00AD247A" w:rsidRDefault="00AD247A" w:rsidP="00AD247A">
      <w:pPr>
        <w:pStyle w:val="Center"/>
      </w:pPr>
    </w:p>
    <w:p w14:paraId="13744C6C" w14:textId="77777777" w:rsidR="00AD247A" w:rsidRDefault="00AD247A" w:rsidP="00AD247A">
      <w:pPr>
        <w:pStyle w:val="Center"/>
      </w:pPr>
    </w:p>
    <w:p w14:paraId="6FA47FE8" w14:textId="77777777" w:rsidR="00AD247A" w:rsidRDefault="00AD247A" w:rsidP="00AD247A">
      <w:pPr>
        <w:pStyle w:val="Center"/>
      </w:pPr>
    </w:p>
    <w:p w14:paraId="14CBDBB9" w14:textId="77777777" w:rsidR="00AD247A" w:rsidRDefault="00AD247A" w:rsidP="00AD247A">
      <w:pPr>
        <w:pStyle w:val="Center"/>
      </w:pPr>
    </w:p>
    <w:p w14:paraId="6BB9062C" w14:textId="77777777" w:rsidR="00AD247A" w:rsidRDefault="00AD247A" w:rsidP="00AD247A">
      <w:pPr>
        <w:pStyle w:val="Center"/>
      </w:pPr>
      <w:r>
        <w:t>This page is intentionally left blank.</w:t>
      </w:r>
    </w:p>
    <w:p w14:paraId="216B90CC" w14:textId="77777777" w:rsidR="00AD247A" w:rsidRDefault="00AD247A" w:rsidP="00AD247A">
      <w:pPr>
        <w:jc w:val="center"/>
        <w:rPr>
          <w:rFonts w:ascii="Times New Roman Bold" w:hAnsi="Times New Roman Bold" w:hint="eastAsia"/>
          <w:b/>
          <w:bCs/>
          <w:caps/>
        </w:rPr>
      </w:pPr>
      <w:r>
        <w:rPr>
          <w:rFonts w:hint="eastAsia"/>
        </w:rPr>
        <w:br w:type="page"/>
      </w:r>
    </w:p>
    <w:p w14:paraId="7F2254A2" w14:textId="77777777" w:rsidR="005B1EB2" w:rsidRDefault="00F51C1F">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6315C548" w14:textId="27214C75"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79" w:history="1">
        <w:r w:rsidRPr="00446E92">
          <w:rPr>
            <w:rStyle w:val="Hyperlink"/>
            <w:noProof/>
          </w:rPr>
          <w:t>Figure 2.1-1 OMS Cybersecurity Guidance in Acquisition</w:t>
        </w:r>
        <w:r>
          <w:rPr>
            <w:noProof/>
            <w:webHidden/>
          </w:rPr>
          <w:tab/>
        </w:r>
        <w:r>
          <w:rPr>
            <w:noProof/>
            <w:webHidden/>
          </w:rPr>
          <w:fldChar w:fldCharType="begin"/>
        </w:r>
        <w:r>
          <w:rPr>
            <w:noProof/>
            <w:webHidden/>
          </w:rPr>
          <w:instrText xml:space="preserve"> PAGEREF _Toc219294379 \h </w:instrText>
        </w:r>
        <w:r>
          <w:rPr>
            <w:noProof/>
            <w:webHidden/>
          </w:rPr>
        </w:r>
        <w:r>
          <w:rPr>
            <w:noProof/>
            <w:webHidden/>
          </w:rPr>
          <w:fldChar w:fldCharType="separate"/>
        </w:r>
        <w:r>
          <w:rPr>
            <w:noProof/>
            <w:webHidden/>
          </w:rPr>
          <w:t>3</w:t>
        </w:r>
        <w:r>
          <w:rPr>
            <w:noProof/>
            <w:webHidden/>
          </w:rPr>
          <w:fldChar w:fldCharType="end"/>
        </w:r>
      </w:hyperlink>
    </w:p>
    <w:p w14:paraId="553E53DD" w14:textId="77EADEEB"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0" w:history="1">
        <w:r w:rsidRPr="00446E92">
          <w:rPr>
            <w:rStyle w:val="Hyperlink"/>
            <w:noProof/>
          </w:rPr>
          <w:t>Figure 2.3-1 Security Domain Boundaries</w:t>
        </w:r>
        <w:r>
          <w:rPr>
            <w:noProof/>
            <w:webHidden/>
          </w:rPr>
          <w:tab/>
        </w:r>
        <w:r>
          <w:rPr>
            <w:noProof/>
            <w:webHidden/>
          </w:rPr>
          <w:fldChar w:fldCharType="begin"/>
        </w:r>
        <w:r>
          <w:rPr>
            <w:noProof/>
            <w:webHidden/>
          </w:rPr>
          <w:instrText xml:space="preserve"> PAGEREF _Toc219294380 \h </w:instrText>
        </w:r>
        <w:r>
          <w:rPr>
            <w:noProof/>
            <w:webHidden/>
          </w:rPr>
        </w:r>
        <w:r>
          <w:rPr>
            <w:noProof/>
            <w:webHidden/>
          </w:rPr>
          <w:fldChar w:fldCharType="separate"/>
        </w:r>
        <w:r>
          <w:rPr>
            <w:noProof/>
            <w:webHidden/>
          </w:rPr>
          <w:t>4</w:t>
        </w:r>
        <w:r>
          <w:rPr>
            <w:noProof/>
            <w:webHidden/>
          </w:rPr>
          <w:fldChar w:fldCharType="end"/>
        </w:r>
      </w:hyperlink>
    </w:p>
    <w:p w14:paraId="53243707" w14:textId="4F3C8EE5"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1" w:history="1">
        <w:r w:rsidRPr="00446E92">
          <w:rPr>
            <w:rStyle w:val="Hyperlink"/>
            <w:noProof/>
          </w:rPr>
          <w:t>Figure 2.3-2 Non-Streaming Data Transfer Information Flow Diagram</w:t>
        </w:r>
        <w:r>
          <w:rPr>
            <w:noProof/>
            <w:webHidden/>
          </w:rPr>
          <w:tab/>
        </w:r>
        <w:r>
          <w:rPr>
            <w:noProof/>
            <w:webHidden/>
          </w:rPr>
          <w:fldChar w:fldCharType="begin"/>
        </w:r>
        <w:r>
          <w:rPr>
            <w:noProof/>
            <w:webHidden/>
          </w:rPr>
          <w:instrText xml:space="preserve"> PAGEREF _Toc219294381 \h </w:instrText>
        </w:r>
        <w:r>
          <w:rPr>
            <w:noProof/>
            <w:webHidden/>
          </w:rPr>
        </w:r>
        <w:r>
          <w:rPr>
            <w:noProof/>
            <w:webHidden/>
          </w:rPr>
          <w:fldChar w:fldCharType="separate"/>
        </w:r>
        <w:r>
          <w:rPr>
            <w:noProof/>
            <w:webHidden/>
          </w:rPr>
          <w:t>5</w:t>
        </w:r>
        <w:r>
          <w:rPr>
            <w:noProof/>
            <w:webHidden/>
          </w:rPr>
          <w:fldChar w:fldCharType="end"/>
        </w:r>
      </w:hyperlink>
    </w:p>
    <w:p w14:paraId="2F5FD70B" w14:textId="5AE56B34"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2" w:history="1">
        <w:r w:rsidRPr="00446E92">
          <w:rPr>
            <w:rStyle w:val="Hyperlink"/>
            <w:noProof/>
          </w:rPr>
          <w:t>Figure 2.3-3 Streaming Data Transfer Information Flow Diagram</w:t>
        </w:r>
        <w:r>
          <w:rPr>
            <w:noProof/>
            <w:webHidden/>
          </w:rPr>
          <w:tab/>
        </w:r>
        <w:r>
          <w:rPr>
            <w:noProof/>
            <w:webHidden/>
          </w:rPr>
          <w:fldChar w:fldCharType="begin"/>
        </w:r>
        <w:r>
          <w:rPr>
            <w:noProof/>
            <w:webHidden/>
          </w:rPr>
          <w:instrText xml:space="preserve"> PAGEREF _Toc219294382 \h </w:instrText>
        </w:r>
        <w:r>
          <w:rPr>
            <w:noProof/>
            <w:webHidden/>
          </w:rPr>
        </w:r>
        <w:r>
          <w:rPr>
            <w:noProof/>
            <w:webHidden/>
          </w:rPr>
          <w:fldChar w:fldCharType="separate"/>
        </w:r>
        <w:r>
          <w:rPr>
            <w:noProof/>
            <w:webHidden/>
          </w:rPr>
          <w:t>5</w:t>
        </w:r>
        <w:r>
          <w:rPr>
            <w:noProof/>
            <w:webHidden/>
          </w:rPr>
          <w:fldChar w:fldCharType="end"/>
        </w:r>
      </w:hyperlink>
    </w:p>
    <w:p w14:paraId="7F5C2C4B" w14:textId="72288AA0" w:rsidR="003563E1" w:rsidRDefault="00F51C1F">
      <w:pPr>
        <w:pStyle w:val="CenterBold"/>
        <w:rPr>
          <w:rFonts w:hint="eastAsia"/>
        </w:rPr>
      </w:pPr>
      <w:r>
        <w:fldChar w:fldCharType="end"/>
      </w:r>
      <w:r>
        <w:br w:type="page"/>
      </w:r>
    </w:p>
    <w:p w14:paraId="0EEE7111" w14:textId="77777777" w:rsidR="00AD247A" w:rsidRDefault="00AD247A" w:rsidP="00AD247A">
      <w:pPr>
        <w:pStyle w:val="Center"/>
      </w:pPr>
    </w:p>
    <w:p w14:paraId="6C74647A" w14:textId="77777777" w:rsidR="00AD247A" w:rsidRDefault="00AD247A" w:rsidP="00AD247A">
      <w:pPr>
        <w:pStyle w:val="Center"/>
      </w:pPr>
    </w:p>
    <w:p w14:paraId="483F8B37" w14:textId="77777777" w:rsidR="00AD247A" w:rsidRDefault="00AD247A" w:rsidP="00AD247A">
      <w:pPr>
        <w:pStyle w:val="Center"/>
      </w:pPr>
    </w:p>
    <w:p w14:paraId="48CC903A" w14:textId="77777777" w:rsidR="00AD247A" w:rsidRDefault="00AD247A" w:rsidP="00AD247A">
      <w:pPr>
        <w:pStyle w:val="Center"/>
      </w:pPr>
    </w:p>
    <w:p w14:paraId="6AC5D357" w14:textId="77777777" w:rsidR="00AD247A" w:rsidRDefault="00AD247A" w:rsidP="00AD247A">
      <w:pPr>
        <w:pStyle w:val="Center"/>
      </w:pPr>
    </w:p>
    <w:p w14:paraId="42499B61" w14:textId="77777777" w:rsidR="00AD247A" w:rsidRDefault="00AD247A" w:rsidP="00AD247A">
      <w:pPr>
        <w:pStyle w:val="Center"/>
      </w:pPr>
    </w:p>
    <w:p w14:paraId="1CDAABF0" w14:textId="77777777" w:rsidR="00AD247A" w:rsidRDefault="00AD247A" w:rsidP="00AD247A">
      <w:pPr>
        <w:pStyle w:val="Center"/>
      </w:pPr>
    </w:p>
    <w:p w14:paraId="0C02C58C" w14:textId="77777777" w:rsidR="00AD247A" w:rsidRDefault="00AD247A" w:rsidP="00AD247A">
      <w:pPr>
        <w:pStyle w:val="Center"/>
      </w:pPr>
    </w:p>
    <w:p w14:paraId="6161378A" w14:textId="77777777" w:rsidR="00AD247A" w:rsidRDefault="00AD247A" w:rsidP="00AD247A">
      <w:pPr>
        <w:pStyle w:val="Center"/>
      </w:pPr>
    </w:p>
    <w:p w14:paraId="699CA55D" w14:textId="77777777" w:rsidR="00AD247A" w:rsidRDefault="00AD247A" w:rsidP="00AD247A">
      <w:pPr>
        <w:pStyle w:val="Center"/>
      </w:pPr>
    </w:p>
    <w:p w14:paraId="3980C0C5" w14:textId="77777777" w:rsidR="00AD247A" w:rsidRDefault="00AD247A" w:rsidP="00AD247A">
      <w:pPr>
        <w:pStyle w:val="Center"/>
      </w:pPr>
    </w:p>
    <w:p w14:paraId="1B701332" w14:textId="77777777" w:rsidR="00AD247A" w:rsidRDefault="00AD247A" w:rsidP="00AD247A">
      <w:pPr>
        <w:pStyle w:val="Center"/>
      </w:pPr>
      <w:r>
        <w:t>This page is intentionally left blank.</w:t>
      </w:r>
    </w:p>
    <w:p w14:paraId="317FCD29" w14:textId="77777777" w:rsidR="00AD247A" w:rsidRDefault="00AD247A" w:rsidP="00AD247A">
      <w:pPr>
        <w:jc w:val="center"/>
        <w:rPr>
          <w:rFonts w:ascii="Times New Roman Bold" w:hAnsi="Times New Roman Bold" w:hint="eastAsia"/>
          <w:b/>
          <w:bCs/>
          <w:caps/>
        </w:rPr>
      </w:pPr>
      <w:r>
        <w:rPr>
          <w:rFonts w:hint="eastAsia"/>
        </w:rPr>
        <w:br w:type="page"/>
      </w:r>
    </w:p>
    <w:p w14:paraId="2ACB0F99" w14:textId="77777777" w:rsidR="005B1EB2" w:rsidRDefault="00F51C1F">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4B2235A0" w14:textId="76C45561"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3" w:history="1">
        <w:r w:rsidRPr="00736333">
          <w:rPr>
            <w:rStyle w:val="Hyperlink"/>
            <w:noProof/>
          </w:rPr>
          <w:t>Table 1.1-1 Reference Documents</w:t>
        </w:r>
        <w:r>
          <w:rPr>
            <w:noProof/>
            <w:webHidden/>
          </w:rPr>
          <w:tab/>
        </w:r>
        <w:r>
          <w:rPr>
            <w:noProof/>
            <w:webHidden/>
          </w:rPr>
          <w:fldChar w:fldCharType="begin"/>
        </w:r>
        <w:r>
          <w:rPr>
            <w:noProof/>
            <w:webHidden/>
          </w:rPr>
          <w:instrText xml:space="preserve"> PAGEREF _Toc219294383 \h </w:instrText>
        </w:r>
        <w:r>
          <w:rPr>
            <w:noProof/>
            <w:webHidden/>
          </w:rPr>
        </w:r>
        <w:r>
          <w:rPr>
            <w:noProof/>
            <w:webHidden/>
          </w:rPr>
          <w:fldChar w:fldCharType="separate"/>
        </w:r>
        <w:r>
          <w:rPr>
            <w:noProof/>
            <w:webHidden/>
          </w:rPr>
          <w:t>1</w:t>
        </w:r>
        <w:r>
          <w:rPr>
            <w:noProof/>
            <w:webHidden/>
          </w:rPr>
          <w:fldChar w:fldCharType="end"/>
        </w:r>
      </w:hyperlink>
    </w:p>
    <w:p w14:paraId="7A701B2E" w14:textId="2587E364"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4" w:history="1">
        <w:r w:rsidRPr="00736333">
          <w:rPr>
            <w:rStyle w:val="Hyperlink"/>
            <w:noProof/>
          </w:rPr>
          <w:t>Table 1.2-1 Mission Package Worksheet</w:t>
        </w:r>
        <w:r>
          <w:rPr>
            <w:noProof/>
            <w:webHidden/>
          </w:rPr>
          <w:tab/>
        </w:r>
        <w:r>
          <w:rPr>
            <w:noProof/>
            <w:webHidden/>
          </w:rPr>
          <w:fldChar w:fldCharType="begin"/>
        </w:r>
        <w:r>
          <w:rPr>
            <w:noProof/>
            <w:webHidden/>
          </w:rPr>
          <w:instrText xml:space="preserve"> PAGEREF _Toc219294384 \h </w:instrText>
        </w:r>
        <w:r>
          <w:rPr>
            <w:noProof/>
            <w:webHidden/>
          </w:rPr>
        </w:r>
        <w:r>
          <w:rPr>
            <w:noProof/>
            <w:webHidden/>
          </w:rPr>
          <w:fldChar w:fldCharType="separate"/>
        </w:r>
        <w:r>
          <w:rPr>
            <w:noProof/>
            <w:webHidden/>
          </w:rPr>
          <w:t>1</w:t>
        </w:r>
        <w:r>
          <w:rPr>
            <w:noProof/>
            <w:webHidden/>
          </w:rPr>
          <w:fldChar w:fldCharType="end"/>
        </w:r>
      </w:hyperlink>
    </w:p>
    <w:p w14:paraId="39CFAEAB" w14:textId="38DE0E9A"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5" w:history="1">
        <w:r w:rsidRPr="00736333">
          <w:rPr>
            <w:rStyle w:val="Hyperlink"/>
            <w:noProof/>
          </w:rPr>
          <w:t>Table 1.2-2 Units of Replaceability Within the Mission Package Worksheet</w:t>
        </w:r>
        <w:r>
          <w:rPr>
            <w:noProof/>
            <w:webHidden/>
          </w:rPr>
          <w:tab/>
        </w:r>
        <w:r>
          <w:rPr>
            <w:noProof/>
            <w:webHidden/>
          </w:rPr>
          <w:fldChar w:fldCharType="begin"/>
        </w:r>
        <w:r>
          <w:rPr>
            <w:noProof/>
            <w:webHidden/>
          </w:rPr>
          <w:instrText xml:space="preserve"> PAGEREF _Toc219294385 \h </w:instrText>
        </w:r>
        <w:r>
          <w:rPr>
            <w:noProof/>
            <w:webHidden/>
          </w:rPr>
        </w:r>
        <w:r>
          <w:rPr>
            <w:noProof/>
            <w:webHidden/>
          </w:rPr>
          <w:fldChar w:fldCharType="separate"/>
        </w:r>
        <w:r>
          <w:rPr>
            <w:noProof/>
            <w:webHidden/>
          </w:rPr>
          <w:t>1</w:t>
        </w:r>
        <w:r>
          <w:rPr>
            <w:noProof/>
            <w:webHidden/>
          </w:rPr>
          <w:fldChar w:fldCharType="end"/>
        </w:r>
      </w:hyperlink>
    </w:p>
    <w:p w14:paraId="6F6CB2CE" w14:textId="53CA7690"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6" w:history="1">
        <w:r w:rsidRPr="00736333">
          <w:rPr>
            <w:rStyle w:val="Hyperlink"/>
            <w:noProof/>
          </w:rPr>
          <w:t>Table 1.3-1 Data Storage Allocation</w:t>
        </w:r>
        <w:r>
          <w:rPr>
            <w:noProof/>
            <w:webHidden/>
          </w:rPr>
          <w:tab/>
        </w:r>
        <w:r>
          <w:rPr>
            <w:noProof/>
            <w:webHidden/>
          </w:rPr>
          <w:fldChar w:fldCharType="begin"/>
        </w:r>
        <w:r>
          <w:rPr>
            <w:noProof/>
            <w:webHidden/>
          </w:rPr>
          <w:instrText xml:space="preserve"> PAGEREF _Toc219294386 \h </w:instrText>
        </w:r>
        <w:r>
          <w:rPr>
            <w:noProof/>
            <w:webHidden/>
          </w:rPr>
        </w:r>
        <w:r>
          <w:rPr>
            <w:noProof/>
            <w:webHidden/>
          </w:rPr>
          <w:fldChar w:fldCharType="separate"/>
        </w:r>
        <w:r>
          <w:rPr>
            <w:noProof/>
            <w:webHidden/>
          </w:rPr>
          <w:t>2</w:t>
        </w:r>
        <w:r>
          <w:rPr>
            <w:noProof/>
            <w:webHidden/>
          </w:rPr>
          <w:fldChar w:fldCharType="end"/>
        </w:r>
      </w:hyperlink>
    </w:p>
    <w:p w14:paraId="38147D20" w14:textId="61F44F35"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7" w:history="1">
        <w:r w:rsidRPr="00736333">
          <w:rPr>
            <w:rStyle w:val="Hyperlink"/>
            <w:noProof/>
          </w:rPr>
          <w:t>Table 1.4-1 Open Computing Environment</w:t>
        </w:r>
        <w:r>
          <w:rPr>
            <w:noProof/>
            <w:webHidden/>
          </w:rPr>
          <w:tab/>
        </w:r>
        <w:r>
          <w:rPr>
            <w:noProof/>
            <w:webHidden/>
          </w:rPr>
          <w:fldChar w:fldCharType="begin"/>
        </w:r>
        <w:r>
          <w:rPr>
            <w:noProof/>
            <w:webHidden/>
          </w:rPr>
          <w:instrText xml:space="preserve"> PAGEREF _Toc219294387 \h </w:instrText>
        </w:r>
        <w:r>
          <w:rPr>
            <w:noProof/>
            <w:webHidden/>
          </w:rPr>
        </w:r>
        <w:r>
          <w:rPr>
            <w:noProof/>
            <w:webHidden/>
          </w:rPr>
          <w:fldChar w:fldCharType="separate"/>
        </w:r>
        <w:r>
          <w:rPr>
            <w:noProof/>
            <w:webHidden/>
          </w:rPr>
          <w:t>2</w:t>
        </w:r>
        <w:r>
          <w:rPr>
            <w:noProof/>
            <w:webHidden/>
          </w:rPr>
          <w:fldChar w:fldCharType="end"/>
        </w:r>
      </w:hyperlink>
    </w:p>
    <w:p w14:paraId="05110ADF" w14:textId="40FC03D9"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8" w:history="1">
        <w:r w:rsidRPr="00736333">
          <w:rPr>
            <w:rStyle w:val="Hyperlink"/>
            <w:noProof/>
          </w:rPr>
          <w:t>Table 1.5-1 External Interface</w:t>
        </w:r>
        <w:r>
          <w:rPr>
            <w:noProof/>
            <w:webHidden/>
          </w:rPr>
          <w:tab/>
        </w:r>
        <w:r>
          <w:rPr>
            <w:noProof/>
            <w:webHidden/>
          </w:rPr>
          <w:fldChar w:fldCharType="begin"/>
        </w:r>
        <w:r>
          <w:rPr>
            <w:noProof/>
            <w:webHidden/>
          </w:rPr>
          <w:instrText xml:space="preserve"> PAGEREF _Toc219294388 \h </w:instrText>
        </w:r>
        <w:r>
          <w:rPr>
            <w:noProof/>
            <w:webHidden/>
          </w:rPr>
        </w:r>
        <w:r>
          <w:rPr>
            <w:noProof/>
            <w:webHidden/>
          </w:rPr>
          <w:fldChar w:fldCharType="separate"/>
        </w:r>
        <w:r>
          <w:rPr>
            <w:noProof/>
            <w:webHidden/>
          </w:rPr>
          <w:t>2</w:t>
        </w:r>
        <w:r>
          <w:rPr>
            <w:noProof/>
            <w:webHidden/>
          </w:rPr>
          <w:fldChar w:fldCharType="end"/>
        </w:r>
      </w:hyperlink>
    </w:p>
    <w:p w14:paraId="79DAC31B" w14:textId="0532B59D"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89" w:history="1">
        <w:r w:rsidRPr="00736333">
          <w:rPr>
            <w:rStyle w:val="Hyperlink"/>
            <w:noProof/>
          </w:rPr>
          <w:t>Table 2.2-1 Mission Package CSRC</w:t>
        </w:r>
        <w:r>
          <w:rPr>
            <w:noProof/>
            <w:webHidden/>
          </w:rPr>
          <w:tab/>
        </w:r>
        <w:r>
          <w:rPr>
            <w:noProof/>
            <w:webHidden/>
          </w:rPr>
          <w:fldChar w:fldCharType="begin"/>
        </w:r>
        <w:r>
          <w:rPr>
            <w:noProof/>
            <w:webHidden/>
          </w:rPr>
          <w:instrText xml:space="preserve"> PAGEREF _Toc219294389 \h </w:instrText>
        </w:r>
        <w:r>
          <w:rPr>
            <w:noProof/>
            <w:webHidden/>
          </w:rPr>
        </w:r>
        <w:r>
          <w:rPr>
            <w:noProof/>
            <w:webHidden/>
          </w:rPr>
          <w:fldChar w:fldCharType="separate"/>
        </w:r>
        <w:r>
          <w:rPr>
            <w:noProof/>
            <w:webHidden/>
          </w:rPr>
          <w:t>4</w:t>
        </w:r>
        <w:r>
          <w:rPr>
            <w:noProof/>
            <w:webHidden/>
          </w:rPr>
          <w:fldChar w:fldCharType="end"/>
        </w:r>
      </w:hyperlink>
    </w:p>
    <w:p w14:paraId="587BE88E" w14:textId="6528FB59"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0" w:history="1">
        <w:r w:rsidRPr="00736333">
          <w:rPr>
            <w:rStyle w:val="Hyperlink"/>
            <w:noProof/>
          </w:rPr>
          <w:t>Table 2.3-1 Applicable System Survivability KPP Prevent CSAs</w:t>
        </w:r>
        <w:r>
          <w:rPr>
            <w:noProof/>
            <w:webHidden/>
          </w:rPr>
          <w:tab/>
        </w:r>
        <w:r>
          <w:rPr>
            <w:noProof/>
            <w:webHidden/>
          </w:rPr>
          <w:fldChar w:fldCharType="begin"/>
        </w:r>
        <w:r>
          <w:rPr>
            <w:noProof/>
            <w:webHidden/>
          </w:rPr>
          <w:instrText xml:space="preserve"> PAGEREF _Toc219294390 \h </w:instrText>
        </w:r>
        <w:r>
          <w:rPr>
            <w:noProof/>
            <w:webHidden/>
          </w:rPr>
        </w:r>
        <w:r>
          <w:rPr>
            <w:noProof/>
            <w:webHidden/>
          </w:rPr>
          <w:fldChar w:fldCharType="separate"/>
        </w:r>
        <w:r>
          <w:rPr>
            <w:noProof/>
            <w:webHidden/>
          </w:rPr>
          <w:t>4</w:t>
        </w:r>
        <w:r>
          <w:rPr>
            <w:noProof/>
            <w:webHidden/>
          </w:rPr>
          <w:fldChar w:fldCharType="end"/>
        </w:r>
      </w:hyperlink>
    </w:p>
    <w:p w14:paraId="24957245" w14:textId="4EF5B5D2"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1" w:history="1">
        <w:r w:rsidRPr="00736333">
          <w:rPr>
            <w:rStyle w:val="Hyperlink"/>
            <w:noProof/>
          </w:rPr>
          <w:t>Table 2.3-2 Non-Streaming Data Transfer Information Flow</w:t>
        </w:r>
        <w:r>
          <w:rPr>
            <w:noProof/>
            <w:webHidden/>
          </w:rPr>
          <w:tab/>
        </w:r>
        <w:r>
          <w:rPr>
            <w:noProof/>
            <w:webHidden/>
          </w:rPr>
          <w:fldChar w:fldCharType="begin"/>
        </w:r>
        <w:r>
          <w:rPr>
            <w:noProof/>
            <w:webHidden/>
          </w:rPr>
          <w:instrText xml:space="preserve"> PAGEREF _Toc219294391 \h </w:instrText>
        </w:r>
        <w:r>
          <w:rPr>
            <w:noProof/>
            <w:webHidden/>
          </w:rPr>
        </w:r>
        <w:r>
          <w:rPr>
            <w:noProof/>
            <w:webHidden/>
          </w:rPr>
          <w:fldChar w:fldCharType="separate"/>
        </w:r>
        <w:r>
          <w:rPr>
            <w:noProof/>
            <w:webHidden/>
          </w:rPr>
          <w:t>5</w:t>
        </w:r>
        <w:r>
          <w:rPr>
            <w:noProof/>
            <w:webHidden/>
          </w:rPr>
          <w:fldChar w:fldCharType="end"/>
        </w:r>
      </w:hyperlink>
    </w:p>
    <w:p w14:paraId="144D7D03" w14:textId="01730D2E"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2" w:history="1">
        <w:r w:rsidRPr="00736333">
          <w:rPr>
            <w:rStyle w:val="Hyperlink"/>
            <w:noProof/>
          </w:rPr>
          <w:t>Table 2.3-3 Streaming Data Transfer Information Flow</w:t>
        </w:r>
        <w:r>
          <w:rPr>
            <w:noProof/>
            <w:webHidden/>
          </w:rPr>
          <w:tab/>
        </w:r>
        <w:r>
          <w:rPr>
            <w:noProof/>
            <w:webHidden/>
          </w:rPr>
          <w:fldChar w:fldCharType="begin"/>
        </w:r>
        <w:r>
          <w:rPr>
            <w:noProof/>
            <w:webHidden/>
          </w:rPr>
          <w:instrText xml:space="preserve"> PAGEREF _Toc219294392 \h </w:instrText>
        </w:r>
        <w:r>
          <w:rPr>
            <w:noProof/>
            <w:webHidden/>
          </w:rPr>
        </w:r>
        <w:r>
          <w:rPr>
            <w:noProof/>
            <w:webHidden/>
          </w:rPr>
          <w:fldChar w:fldCharType="separate"/>
        </w:r>
        <w:r>
          <w:rPr>
            <w:noProof/>
            <w:webHidden/>
          </w:rPr>
          <w:t>5</w:t>
        </w:r>
        <w:r>
          <w:rPr>
            <w:noProof/>
            <w:webHidden/>
          </w:rPr>
          <w:fldChar w:fldCharType="end"/>
        </w:r>
      </w:hyperlink>
    </w:p>
    <w:p w14:paraId="7BC19B8D" w14:textId="1DCAD17B"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3" w:history="1">
        <w:r w:rsidRPr="00736333">
          <w:rPr>
            <w:rStyle w:val="Hyperlink"/>
            <w:noProof/>
          </w:rPr>
          <w:t>Table 2.3-4 Confidentiality Implementation</w:t>
        </w:r>
        <w:r>
          <w:rPr>
            <w:noProof/>
            <w:webHidden/>
          </w:rPr>
          <w:tab/>
        </w:r>
        <w:r>
          <w:rPr>
            <w:noProof/>
            <w:webHidden/>
          </w:rPr>
          <w:fldChar w:fldCharType="begin"/>
        </w:r>
        <w:r>
          <w:rPr>
            <w:noProof/>
            <w:webHidden/>
          </w:rPr>
          <w:instrText xml:space="preserve"> PAGEREF _Toc219294393 \h </w:instrText>
        </w:r>
        <w:r>
          <w:rPr>
            <w:noProof/>
            <w:webHidden/>
          </w:rPr>
        </w:r>
        <w:r>
          <w:rPr>
            <w:noProof/>
            <w:webHidden/>
          </w:rPr>
          <w:fldChar w:fldCharType="separate"/>
        </w:r>
        <w:r>
          <w:rPr>
            <w:noProof/>
            <w:webHidden/>
          </w:rPr>
          <w:t>5</w:t>
        </w:r>
        <w:r>
          <w:rPr>
            <w:noProof/>
            <w:webHidden/>
          </w:rPr>
          <w:fldChar w:fldCharType="end"/>
        </w:r>
      </w:hyperlink>
    </w:p>
    <w:p w14:paraId="4D796AA8" w14:textId="23FC4970"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4" w:history="1">
        <w:r w:rsidRPr="00736333">
          <w:rPr>
            <w:rStyle w:val="Hyperlink"/>
            <w:noProof/>
          </w:rPr>
          <w:t>Table 2.3-5 Ports and Protocol Enforcement Policy</w:t>
        </w:r>
        <w:r>
          <w:rPr>
            <w:noProof/>
            <w:webHidden/>
          </w:rPr>
          <w:tab/>
        </w:r>
        <w:r>
          <w:rPr>
            <w:noProof/>
            <w:webHidden/>
          </w:rPr>
          <w:fldChar w:fldCharType="begin"/>
        </w:r>
        <w:r>
          <w:rPr>
            <w:noProof/>
            <w:webHidden/>
          </w:rPr>
          <w:instrText xml:space="preserve"> PAGEREF _Toc219294394 \h </w:instrText>
        </w:r>
        <w:r>
          <w:rPr>
            <w:noProof/>
            <w:webHidden/>
          </w:rPr>
        </w:r>
        <w:r>
          <w:rPr>
            <w:noProof/>
            <w:webHidden/>
          </w:rPr>
          <w:fldChar w:fldCharType="separate"/>
        </w:r>
        <w:r>
          <w:rPr>
            <w:noProof/>
            <w:webHidden/>
          </w:rPr>
          <w:t>6</w:t>
        </w:r>
        <w:r>
          <w:rPr>
            <w:noProof/>
            <w:webHidden/>
          </w:rPr>
          <w:fldChar w:fldCharType="end"/>
        </w:r>
      </w:hyperlink>
    </w:p>
    <w:p w14:paraId="45FD8161" w14:textId="543BDF9A"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5" w:history="1">
        <w:r w:rsidRPr="00736333">
          <w:rPr>
            <w:rStyle w:val="Hyperlink"/>
            <w:noProof/>
          </w:rPr>
          <w:t>Table 2.3-6 Open Ports and Protocols</w:t>
        </w:r>
        <w:r>
          <w:rPr>
            <w:noProof/>
            <w:webHidden/>
          </w:rPr>
          <w:tab/>
        </w:r>
        <w:r>
          <w:rPr>
            <w:noProof/>
            <w:webHidden/>
          </w:rPr>
          <w:fldChar w:fldCharType="begin"/>
        </w:r>
        <w:r>
          <w:rPr>
            <w:noProof/>
            <w:webHidden/>
          </w:rPr>
          <w:instrText xml:space="preserve"> PAGEREF _Toc219294395 \h </w:instrText>
        </w:r>
        <w:r>
          <w:rPr>
            <w:noProof/>
            <w:webHidden/>
          </w:rPr>
        </w:r>
        <w:r>
          <w:rPr>
            <w:noProof/>
            <w:webHidden/>
          </w:rPr>
          <w:fldChar w:fldCharType="separate"/>
        </w:r>
        <w:r>
          <w:rPr>
            <w:noProof/>
            <w:webHidden/>
          </w:rPr>
          <w:t>6</w:t>
        </w:r>
        <w:r>
          <w:rPr>
            <w:noProof/>
            <w:webHidden/>
          </w:rPr>
          <w:fldChar w:fldCharType="end"/>
        </w:r>
      </w:hyperlink>
    </w:p>
    <w:p w14:paraId="2959319E" w14:textId="07275CDF"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6" w:history="1">
        <w:r w:rsidRPr="00736333">
          <w:rPr>
            <w:rStyle w:val="Hyperlink"/>
            <w:noProof/>
          </w:rPr>
          <w:t>Table 2.3-7 Product/Data and Data Transfer Servers</w:t>
        </w:r>
        <w:r>
          <w:rPr>
            <w:noProof/>
            <w:webHidden/>
          </w:rPr>
          <w:tab/>
        </w:r>
        <w:r>
          <w:rPr>
            <w:noProof/>
            <w:webHidden/>
          </w:rPr>
          <w:fldChar w:fldCharType="begin"/>
        </w:r>
        <w:r>
          <w:rPr>
            <w:noProof/>
            <w:webHidden/>
          </w:rPr>
          <w:instrText xml:space="preserve"> PAGEREF _Toc219294396 \h </w:instrText>
        </w:r>
        <w:r>
          <w:rPr>
            <w:noProof/>
            <w:webHidden/>
          </w:rPr>
        </w:r>
        <w:r>
          <w:rPr>
            <w:noProof/>
            <w:webHidden/>
          </w:rPr>
          <w:fldChar w:fldCharType="separate"/>
        </w:r>
        <w:r>
          <w:rPr>
            <w:noProof/>
            <w:webHidden/>
          </w:rPr>
          <w:t>6</w:t>
        </w:r>
        <w:r>
          <w:rPr>
            <w:noProof/>
            <w:webHidden/>
          </w:rPr>
          <w:fldChar w:fldCharType="end"/>
        </w:r>
      </w:hyperlink>
    </w:p>
    <w:p w14:paraId="5DD149E5" w14:textId="257DBFB2"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7" w:history="1">
        <w:r w:rsidRPr="00736333">
          <w:rPr>
            <w:rStyle w:val="Hyperlink"/>
            <w:noProof/>
          </w:rPr>
          <w:t>Table 2.3-8 Data Transfer Protocol Identification &amp; Authentication</w:t>
        </w:r>
        <w:r>
          <w:rPr>
            <w:noProof/>
            <w:webHidden/>
          </w:rPr>
          <w:tab/>
        </w:r>
        <w:r>
          <w:rPr>
            <w:noProof/>
            <w:webHidden/>
          </w:rPr>
          <w:fldChar w:fldCharType="begin"/>
        </w:r>
        <w:r>
          <w:rPr>
            <w:noProof/>
            <w:webHidden/>
          </w:rPr>
          <w:instrText xml:space="preserve"> PAGEREF _Toc219294397 \h </w:instrText>
        </w:r>
        <w:r>
          <w:rPr>
            <w:noProof/>
            <w:webHidden/>
          </w:rPr>
        </w:r>
        <w:r>
          <w:rPr>
            <w:noProof/>
            <w:webHidden/>
          </w:rPr>
          <w:fldChar w:fldCharType="separate"/>
        </w:r>
        <w:r>
          <w:rPr>
            <w:noProof/>
            <w:webHidden/>
          </w:rPr>
          <w:t>6</w:t>
        </w:r>
        <w:r>
          <w:rPr>
            <w:noProof/>
            <w:webHidden/>
          </w:rPr>
          <w:fldChar w:fldCharType="end"/>
        </w:r>
      </w:hyperlink>
    </w:p>
    <w:p w14:paraId="410CCBAE" w14:textId="188BE02C"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8" w:history="1">
        <w:r w:rsidRPr="00736333">
          <w:rPr>
            <w:rStyle w:val="Hyperlink"/>
            <w:noProof/>
          </w:rPr>
          <w:t>Table 2.3-9 Non-Streaming Data Transfer Access Control Policy</w:t>
        </w:r>
        <w:r>
          <w:rPr>
            <w:noProof/>
            <w:webHidden/>
          </w:rPr>
          <w:tab/>
        </w:r>
        <w:r>
          <w:rPr>
            <w:noProof/>
            <w:webHidden/>
          </w:rPr>
          <w:fldChar w:fldCharType="begin"/>
        </w:r>
        <w:r>
          <w:rPr>
            <w:noProof/>
            <w:webHidden/>
          </w:rPr>
          <w:instrText xml:space="preserve"> PAGEREF _Toc219294398 \h </w:instrText>
        </w:r>
        <w:r>
          <w:rPr>
            <w:noProof/>
            <w:webHidden/>
          </w:rPr>
        </w:r>
        <w:r>
          <w:rPr>
            <w:noProof/>
            <w:webHidden/>
          </w:rPr>
          <w:fldChar w:fldCharType="separate"/>
        </w:r>
        <w:r>
          <w:rPr>
            <w:noProof/>
            <w:webHidden/>
          </w:rPr>
          <w:t>7</w:t>
        </w:r>
        <w:r>
          <w:rPr>
            <w:noProof/>
            <w:webHidden/>
          </w:rPr>
          <w:fldChar w:fldCharType="end"/>
        </w:r>
      </w:hyperlink>
    </w:p>
    <w:p w14:paraId="22EEA4DC" w14:textId="7C891097"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399" w:history="1">
        <w:r w:rsidRPr="00736333">
          <w:rPr>
            <w:rStyle w:val="Hyperlink"/>
            <w:noProof/>
          </w:rPr>
          <w:t>Table 2.3-10 Streaming Data Transfer Access Control Policy</w:t>
        </w:r>
        <w:r>
          <w:rPr>
            <w:noProof/>
            <w:webHidden/>
          </w:rPr>
          <w:tab/>
        </w:r>
        <w:r>
          <w:rPr>
            <w:noProof/>
            <w:webHidden/>
          </w:rPr>
          <w:fldChar w:fldCharType="begin"/>
        </w:r>
        <w:r>
          <w:rPr>
            <w:noProof/>
            <w:webHidden/>
          </w:rPr>
          <w:instrText xml:space="preserve"> PAGEREF _Toc219294399 \h </w:instrText>
        </w:r>
        <w:r>
          <w:rPr>
            <w:noProof/>
            <w:webHidden/>
          </w:rPr>
        </w:r>
        <w:r>
          <w:rPr>
            <w:noProof/>
            <w:webHidden/>
          </w:rPr>
          <w:fldChar w:fldCharType="separate"/>
        </w:r>
        <w:r>
          <w:rPr>
            <w:noProof/>
            <w:webHidden/>
          </w:rPr>
          <w:t>8</w:t>
        </w:r>
        <w:r>
          <w:rPr>
            <w:noProof/>
            <w:webHidden/>
          </w:rPr>
          <w:fldChar w:fldCharType="end"/>
        </w:r>
      </w:hyperlink>
    </w:p>
    <w:p w14:paraId="38374CD0" w14:textId="294B7E83"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00" w:history="1">
        <w:r w:rsidRPr="00736333">
          <w:rPr>
            <w:rStyle w:val="Hyperlink"/>
            <w:noProof/>
          </w:rPr>
          <w:t>Table 2.3-11 Integrity Implementation</w:t>
        </w:r>
        <w:r>
          <w:rPr>
            <w:noProof/>
            <w:webHidden/>
          </w:rPr>
          <w:tab/>
        </w:r>
        <w:r>
          <w:rPr>
            <w:noProof/>
            <w:webHidden/>
          </w:rPr>
          <w:fldChar w:fldCharType="begin"/>
        </w:r>
        <w:r>
          <w:rPr>
            <w:noProof/>
            <w:webHidden/>
          </w:rPr>
          <w:instrText xml:space="preserve"> PAGEREF _Toc219294400 \h </w:instrText>
        </w:r>
        <w:r>
          <w:rPr>
            <w:noProof/>
            <w:webHidden/>
          </w:rPr>
        </w:r>
        <w:r>
          <w:rPr>
            <w:noProof/>
            <w:webHidden/>
          </w:rPr>
          <w:fldChar w:fldCharType="separate"/>
        </w:r>
        <w:r>
          <w:rPr>
            <w:noProof/>
            <w:webHidden/>
          </w:rPr>
          <w:t>9</w:t>
        </w:r>
        <w:r>
          <w:rPr>
            <w:noProof/>
            <w:webHidden/>
          </w:rPr>
          <w:fldChar w:fldCharType="end"/>
        </w:r>
      </w:hyperlink>
    </w:p>
    <w:p w14:paraId="3C8A8694" w14:textId="6E813848"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01" w:history="1">
        <w:r w:rsidRPr="00736333">
          <w:rPr>
            <w:rStyle w:val="Hyperlink"/>
            <w:noProof/>
          </w:rPr>
          <w:t>Table 2.3-12 Applicable System Survivability KPP Mitigate CSAs</w:t>
        </w:r>
        <w:r>
          <w:rPr>
            <w:noProof/>
            <w:webHidden/>
          </w:rPr>
          <w:tab/>
        </w:r>
        <w:r>
          <w:rPr>
            <w:noProof/>
            <w:webHidden/>
          </w:rPr>
          <w:fldChar w:fldCharType="begin"/>
        </w:r>
        <w:r>
          <w:rPr>
            <w:noProof/>
            <w:webHidden/>
          </w:rPr>
          <w:instrText xml:space="preserve"> PAGEREF _Toc219294401 \h </w:instrText>
        </w:r>
        <w:r>
          <w:rPr>
            <w:noProof/>
            <w:webHidden/>
          </w:rPr>
        </w:r>
        <w:r>
          <w:rPr>
            <w:noProof/>
            <w:webHidden/>
          </w:rPr>
          <w:fldChar w:fldCharType="separate"/>
        </w:r>
        <w:r>
          <w:rPr>
            <w:noProof/>
            <w:webHidden/>
          </w:rPr>
          <w:t>9</w:t>
        </w:r>
        <w:r>
          <w:rPr>
            <w:noProof/>
            <w:webHidden/>
          </w:rPr>
          <w:fldChar w:fldCharType="end"/>
        </w:r>
      </w:hyperlink>
    </w:p>
    <w:p w14:paraId="2959AC64" w14:textId="6C00DB2B"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02" w:history="1">
        <w:r w:rsidRPr="00736333">
          <w:rPr>
            <w:rStyle w:val="Hyperlink"/>
            <w:noProof/>
          </w:rPr>
          <w:t>Table A.0-1 List of Acronyms and Abbreviation Definitions</w:t>
        </w:r>
        <w:r>
          <w:rPr>
            <w:noProof/>
            <w:webHidden/>
          </w:rPr>
          <w:tab/>
        </w:r>
        <w:r>
          <w:rPr>
            <w:noProof/>
            <w:webHidden/>
          </w:rPr>
          <w:fldChar w:fldCharType="begin"/>
        </w:r>
        <w:r>
          <w:rPr>
            <w:noProof/>
            <w:webHidden/>
          </w:rPr>
          <w:instrText xml:space="preserve"> PAGEREF _Toc219294402 \h </w:instrText>
        </w:r>
        <w:r>
          <w:rPr>
            <w:noProof/>
            <w:webHidden/>
          </w:rPr>
        </w:r>
        <w:r>
          <w:rPr>
            <w:noProof/>
            <w:webHidden/>
          </w:rPr>
          <w:fldChar w:fldCharType="separate"/>
        </w:r>
        <w:r>
          <w:rPr>
            <w:noProof/>
            <w:webHidden/>
          </w:rPr>
          <w:t>11</w:t>
        </w:r>
        <w:r>
          <w:rPr>
            <w:noProof/>
            <w:webHidden/>
          </w:rPr>
          <w:fldChar w:fldCharType="end"/>
        </w:r>
      </w:hyperlink>
    </w:p>
    <w:p w14:paraId="70373CE3" w14:textId="2796EDD0" w:rsidR="005B1EB2" w:rsidRDefault="005B1EB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03" w:history="1">
        <w:r w:rsidRPr="00736333">
          <w:rPr>
            <w:rStyle w:val="Hyperlink"/>
            <w:noProof/>
          </w:rPr>
          <w:t>Table B.0-1 List of Term Definitions</w:t>
        </w:r>
        <w:r>
          <w:rPr>
            <w:noProof/>
            <w:webHidden/>
          </w:rPr>
          <w:tab/>
        </w:r>
        <w:r>
          <w:rPr>
            <w:noProof/>
            <w:webHidden/>
          </w:rPr>
          <w:fldChar w:fldCharType="begin"/>
        </w:r>
        <w:r>
          <w:rPr>
            <w:noProof/>
            <w:webHidden/>
          </w:rPr>
          <w:instrText xml:space="preserve"> PAGEREF _Toc219294403 \h </w:instrText>
        </w:r>
        <w:r>
          <w:rPr>
            <w:noProof/>
            <w:webHidden/>
          </w:rPr>
        </w:r>
        <w:r>
          <w:rPr>
            <w:noProof/>
            <w:webHidden/>
          </w:rPr>
          <w:fldChar w:fldCharType="separate"/>
        </w:r>
        <w:r>
          <w:rPr>
            <w:noProof/>
            <w:webHidden/>
          </w:rPr>
          <w:t>13</w:t>
        </w:r>
        <w:r>
          <w:rPr>
            <w:noProof/>
            <w:webHidden/>
          </w:rPr>
          <w:fldChar w:fldCharType="end"/>
        </w:r>
      </w:hyperlink>
    </w:p>
    <w:p w14:paraId="7F5C2C4D" w14:textId="62968BDF" w:rsidR="003563E1" w:rsidRDefault="00F51C1F">
      <w:pPr>
        <w:pStyle w:val="CenterBold"/>
        <w:rPr>
          <w:rFonts w:hint="eastAsia"/>
        </w:rPr>
      </w:pPr>
      <w:r>
        <w:fldChar w:fldCharType="end"/>
      </w:r>
      <w:r>
        <w:br w:type="page"/>
      </w:r>
    </w:p>
    <w:p w14:paraId="7F5C2C5B" w14:textId="57BDAE87" w:rsidR="003563E1" w:rsidRDefault="003563E1">
      <w:pPr>
        <w:pStyle w:val="Center"/>
      </w:pPr>
    </w:p>
    <w:p w14:paraId="7F5C2C5C" w14:textId="77777777" w:rsidR="003563E1" w:rsidRDefault="003563E1">
      <w:pPr>
        <w:pStyle w:val="Center"/>
      </w:pPr>
    </w:p>
    <w:p w14:paraId="7F5C2C5D" w14:textId="77777777" w:rsidR="003563E1" w:rsidRDefault="003563E1">
      <w:pPr>
        <w:pStyle w:val="Center"/>
      </w:pPr>
    </w:p>
    <w:p w14:paraId="7F5C2C5E" w14:textId="77777777" w:rsidR="003563E1" w:rsidRDefault="003563E1">
      <w:pPr>
        <w:pStyle w:val="Center"/>
      </w:pPr>
    </w:p>
    <w:p w14:paraId="7F5C2C5F" w14:textId="77777777" w:rsidR="003563E1" w:rsidRDefault="003563E1">
      <w:pPr>
        <w:pStyle w:val="Center"/>
      </w:pPr>
    </w:p>
    <w:p w14:paraId="7F5C2C60" w14:textId="77777777" w:rsidR="003563E1" w:rsidRDefault="003563E1">
      <w:pPr>
        <w:pStyle w:val="Center"/>
      </w:pPr>
    </w:p>
    <w:p w14:paraId="7F5C2C61" w14:textId="77777777" w:rsidR="003563E1" w:rsidRDefault="003563E1">
      <w:pPr>
        <w:pStyle w:val="Center"/>
      </w:pPr>
    </w:p>
    <w:p w14:paraId="7F5C2C62" w14:textId="77777777" w:rsidR="003563E1" w:rsidRDefault="003563E1">
      <w:pPr>
        <w:pStyle w:val="Center"/>
      </w:pPr>
    </w:p>
    <w:p w14:paraId="7F5C2C63" w14:textId="77777777" w:rsidR="003563E1" w:rsidRDefault="003563E1">
      <w:pPr>
        <w:pStyle w:val="Center"/>
      </w:pPr>
    </w:p>
    <w:p w14:paraId="7F5C2C64" w14:textId="77777777" w:rsidR="003563E1" w:rsidRDefault="003563E1">
      <w:pPr>
        <w:pStyle w:val="Center"/>
      </w:pPr>
    </w:p>
    <w:p w14:paraId="7F5C2C65" w14:textId="77777777" w:rsidR="003563E1" w:rsidRDefault="003563E1">
      <w:pPr>
        <w:pStyle w:val="Center"/>
      </w:pPr>
    </w:p>
    <w:p w14:paraId="7F5C2C66" w14:textId="77777777" w:rsidR="003563E1" w:rsidRDefault="003563E1">
      <w:pPr>
        <w:pStyle w:val="Center"/>
      </w:pPr>
    </w:p>
    <w:p w14:paraId="7F5C2C67" w14:textId="77777777" w:rsidR="003563E1" w:rsidRDefault="003563E1">
      <w:pPr>
        <w:pStyle w:val="Center"/>
      </w:pPr>
    </w:p>
    <w:p w14:paraId="7F5C2C68" w14:textId="77777777" w:rsidR="003563E1" w:rsidRDefault="00F51C1F">
      <w:pPr>
        <w:pStyle w:val="Center"/>
      </w:pPr>
      <w:r>
        <w:t>This page is intentionally left blank.</w:t>
      </w:r>
    </w:p>
    <w:p w14:paraId="7F5C2C69" w14:textId="77777777" w:rsidR="003563E1" w:rsidRDefault="003563E1">
      <w:pPr>
        <w:pStyle w:val="Center"/>
        <w:sectPr w:rsidR="003563E1">
          <w:headerReference w:type="even"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7F5C2C6A" w14:textId="77777777" w:rsidR="003563E1" w:rsidRDefault="00F51C1F" w:rsidP="00906004">
      <w:pPr>
        <w:pStyle w:val="Heading1"/>
        <w:numPr>
          <w:ilvl w:val="0"/>
          <w:numId w:val="1"/>
        </w:numPr>
        <w:rPr>
          <w:rFonts w:hint="eastAsia"/>
        </w:rPr>
      </w:pPr>
      <w:bookmarkStart w:id="0" w:name="_Toc256000000"/>
      <w:bookmarkStart w:id="1" w:name="_Toc219294352"/>
      <w:r>
        <w:lastRenderedPageBreak/>
        <w:t>Overview</w:t>
      </w:r>
      <w:bookmarkEnd w:id="0"/>
      <w:bookmarkEnd w:id="1"/>
    </w:p>
    <w:p w14:paraId="7F5C2C6B" w14:textId="77777777" w:rsidR="003563E1" w:rsidRDefault="00F51C1F">
      <w:pPr>
        <w:pStyle w:val="Proprietary"/>
      </w:pPr>
      <w:r>
        <w:t>Proprietary Notice: This document contains only non-proprietary information. Referenced documents conform to the Proprietary Notice statement for each major sub section. References to external documents that provide for the data in this section (i.e., Section 1) refer only to non-proprietary documents.</w:t>
      </w:r>
    </w:p>
    <w:p w14:paraId="7F5C2C6C" w14:textId="77777777" w:rsidR="003563E1" w:rsidRDefault="00F51C1F">
      <w:pPr>
        <w:pStyle w:val="BodyText"/>
      </w:pPr>
      <w:r>
        <w:t>This section identifies the Units of Replaceability (</w:t>
      </w:r>
      <w:proofErr w:type="spellStart"/>
      <w:r>
        <w:t>UoRs</w:t>
      </w:r>
      <w:proofErr w:type="spellEnd"/>
      <w:r>
        <w:t>), data storage, and Open Computing Environment (OCE) of the Mission Package.</w:t>
      </w:r>
    </w:p>
    <w:p w14:paraId="7F5C2C6D" w14:textId="77777777" w:rsidR="003563E1" w:rsidRDefault="00F51C1F" w:rsidP="00906004">
      <w:pPr>
        <w:pStyle w:val="Heading2"/>
        <w:numPr>
          <w:ilvl w:val="1"/>
          <w:numId w:val="1"/>
        </w:numPr>
        <w:rPr>
          <w:rFonts w:hint="eastAsia"/>
        </w:rPr>
      </w:pPr>
      <w:bookmarkStart w:id="2" w:name="_Toc256000001"/>
      <w:bookmarkStart w:id="3" w:name="_Toc219294353"/>
      <w:r>
        <w:t>References</w:t>
      </w:r>
      <w:bookmarkEnd w:id="2"/>
      <w:bookmarkEnd w:id="3"/>
    </w:p>
    <w:p w14:paraId="7F5C2C6E" w14:textId="77777777" w:rsidR="003563E1" w:rsidRDefault="00F51C1F">
      <w:pPr>
        <w:pStyle w:val="Proprietary"/>
      </w:pPr>
      <w:r>
        <w:t>Proprietary Notice: References to external documents that provide for the data in this section may refer to proprietary documents.</w:t>
      </w:r>
    </w:p>
    <w:p w14:paraId="7F5C2C6F" w14:textId="77777777" w:rsidR="003563E1" w:rsidRDefault="00F51C1F">
      <w:pPr>
        <w:pStyle w:val="BodyText"/>
      </w:pPr>
      <w:r>
        <w:t>This section lists all the referenced documents that are required to support the integration of this Mission Package as shown in Table 1.1-1, Reference Documents.</w:t>
      </w:r>
    </w:p>
    <w:p w14:paraId="7F5C2C70" w14:textId="77777777" w:rsidR="003563E1" w:rsidRDefault="00F51C1F">
      <w:pPr>
        <w:pStyle w:val="TableCaption"/>
      </w:pPr>
      <w:bookmarkStart w:id="4" w:name="_Toc219294383"/>
      <w:r>
        <w:t>Table 1.1-1 Reference Documents</w:t>
      </w:r>
      <w:bookmarkEnd w:id="4"/>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33"/>
        <w:gridCol w:w="987"/>
        <w:gridCol w:w="1760"/>
      </w:tblGrid>
      <w:tr w:rsidR="003563E1" w14:paraId="7F5C2C75"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7F5C2C71" w14:textId="77777777" w:rsidR="003563E1" w:rsidRDefault="00F51C1F">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7F5C2C72" w14:textId="77777777" w:rsidR="003563E1" w:rsidRDefault="00F51C1F">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7F5C2C73" w14:textId="77777777" w:rsidR="003563E1" w:rsidRDefault="00F51C1F">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7F5C2C74" w14:textId="77777777" w:rsidR="003563E1" w:rsidRDefault="00F51C1F">
            <w:pPr>
              <w:pStyle w:val="TableHeaderCenterBold"/>
            </w:pPr>
            <w:r>
              <w:t>Date</w:t>
            </w:r>
          </w:p>
        </w:tc>
      </w:tr>
      <w:tr w:rsidR="003563E1" w14:paraId="7F5C2C7A"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F5C2C76" w14:textId="77777777" w:rsidR="003563E1" w:rsidRDefault="00F51C1F">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7F5C2C77" w14:textId="77777777" w:rsidR="003563E1" w:rsidRDefault="00F51C1F">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7F5C2C78" w14:textId="14D0820D" w:rsidR="003563E1" w:rsidRDefault="001B3985">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7F5C2C79" w14:textId="5FF1A1AF" w:rsidR="003563E1" w:rsidRDefault="00F525B4">
            <w:pPr>
              <w:pStyle w:val="TableCenter"/>
            </w:pPr>
            <w:r w:rsidRPr="00F525B4">
              <w:t>22 January 2026</w:t>
            </w:r>
          </w:p>
        </w:tc>
      </w:tr>
      <w:tr w:rsidR="003563E1" w14:paraId="7F5C2C7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F5C2C7B" w14:textId="77777777" w:rsidR="003563E1" w:rsidRDefault="00F51C1F">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7F5C2C7C" w14:textId="61A74C72" w:rsidR="003563E1" w:rsidRDefault="00F51C1F">
            <w:pPr>
              <w:pStyle w:val="TableLeftAlign"/>
            </w:pPr>
            <w:r>
              <w:t>OMS Standard Version 2.</w:t>
            </w:r>
            <w:r w:rsidR="001B3985">
              <w:t>5</w:t>
            </w:r>
          </w:p>
        </w:tc>
        <w:tc>
          <w:tcPr>
            <w:tcW w:w="0" w:type="auto"/>
            <w:tcBorders>
              <w:top w:val="single" w:sz="8" w:space="0" w:color="400040"/>
              <w:left w:val="single" w:sz="8" w:space="0" w:color="400040"/>
              <w:bottom w:val="single" w:sz="8" w:space="0" w:color="400040"/>
              <w:right w:val="single" w:sz="8" w:space="0" w:color="400040"/>
            </w:tcBorders>
          </w:tcPr>
          <w:p w14:paraId="7F5C2C7D" w14:textId="13B01D02" w:rsidR="003563E1" w:rsidRDefault="001B3985">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F5C2C7E" w14:textId="40F6B743" w:rsidR="003563E1" w:rsidRDefault="00F525B4">
            <w:pPr>
              <w:pStyle w:val="TableCenter"/>
            </w:pPr>
            <w:r w:rsidRPr="00F525B4">
              <w:t>22 January 2026</w:t>
            </w:r>
          </w:p>
        </w:tc>
      </w:tr>
      <w:tr w:rsidR="003563E1" w14:paraId="7F5C2C8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F5C2C80" w14:textId="77777777" w:rsidR="003563E1" w:rsidRDefault="00F51C1F">
            <w:pPr>
              <w:pStyle w:val="TableLeftAlign"/>
            </w:pPr>
            <w:r>
              <w:t>OMSC-TMP-007</w:t>
            </w:r>
          </w:p>
        </w:tc>
        <w:tc>
          <w:tcPr>
            <w:tcW w:w="0" w:type="auto"/>
            <w:tcBorders>
              <w:top w:val="single" w:sz="8" w:space="0" w:color="400040"/>
              <w:left w:val="single" w:sz="8" w:space="0" w:color="400040"/>
              <w:bottom w:val="single" w:sz="8" w:space="0" w:color="400040"/>
              <w:right w:val="single" w:sz="8" w:space="0" w:color="400040"/>
            </w:tcBorders>
          </w:tcPr>
          <w:p w14:paraId="7F5C2C81" w14:textId="77777777" w:rsidR="003563E1" w:rsidRDefault="00F51C1F">
            <w:pPr>
              <w:pStyle w:val="TableLeftAlign"/>
            </w:pPr>
            <w:r>
              <w:t>Mission Package Description Document (MPDD) Template</w:t>
            </w:r>
          </w:p>
        </w:tc>
        <w:tc>
          <w:tcPr>
            <w:tcW w:w="0" w:type="auto"/>
            <w:tcBorders>
              <w:top w:val="single" w:sz="8" w:space="0" w:color="400040"/>
              <w:left w:val="single" w:sz="8" w:space="0" w:color="400040"/>
              <w:bottom w:val="single" w:sz="8" w:space="0" w:color="400040"/>
              <w:right w:val="single" w:sz="8" w:space="0" w:color="400040"/>
            </w:tcBorders>
          </w:tcPr>
          <w:p w14:paraId="7F5C2C82" w14:textId="66913459" w:rsidR="003563E1" w:rsidRDefault="001B3985">
            <w:pPr>
              <w:pStyle w:val="TableCenter"/>
            </w:pPr>
            <w:r>
              <w:t>I</w:t>
            </w:r>
          </w:p>
        </w:tc>
        <w:tc>
          <w:tcPr>
            <w:tcW w:w="1760" w:type="dxa"/>
            <w:tcBorders>
              <w:top w:val="single" w:sz="8" w:space="0" w:color="400040"/>
              <w:left w:val="single" w:sz="8" w:space="0" w:color="400040"/>
              <w:bottom w:val="single" w:sz="8" w:space="0" w:color="400040"/>
              <w:right w:val="single" w:sz="8" w:space="0" w:color="400040"/>
            </w:tcBorders>
          </w:tcPr>
          <w:p w14:paraId="7F5C2C83" w14:textId="09D08515" w:rsidR="003563E1" w:rsidRDefault="00F525B4">
            <w:pPr>
              <w:pStyle w:val="TableCenter"/>
            </w:pPr>
            <w:r w:rsidRPr="00F525B4">
              <w:t>22 January 2026</w:t>
            </w:r>
          </w:p>
        </w:tc>
      </w:tr>
      <w:tr w:rsidR="003563E1" w14:paraId="7F5C2C8A"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F5C2C85" w14:textId="77777777" w:rsidR="003563E1" w:rsidRDefault="00F51C1F">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7F5C2C87" w14:textId="2CA73756" w:rsidR="003563E1" w:rsidRDefault="00F51C1F" w:rsidP="00F172DD">
            <w:pPr>
              <w:pStyle w:val="TableLeftAlign"/>
            </w:pPr>
            <w:r>
              <w:t>Cyber Survivability Endorsement Implementation Guide (CSEIG)</w:t>
            </w:r>
          </w:p>
        </w:tc>
        <w:tc>
          <w:tcPr>
            <w:tcW w:w="0" w:type="auto"/>
            <w:tcBorders>
              <w:top w:val="single" w:sz="8" w:space="0" w:color="400040"/>
              <w:left w:val="single" w:sz="8" w:space="0" w:color="400040"/>
              <w:bottom w:val="single" w:sz="8" w:space="0" w:color="400040"/>
              <w:right w:val="single" w:sz="8" w:space="0" w:color="400040"/>
            </w:tcBorders>
          </w:tcPr>
          <w:p w14:paraId="7F5C2C88" w14:textId="77777777" w:rsidR="003563E1" w:rsidRDefault="00F51C1F">
            <w:pPr>
              <w:pStyle w:val="TableCenter"/>
            </w:pPr>
            <w:r>
              <w:t>Version 3</w:t>
            </w:r>
          </w:p>
        </w:tc>
        <w:tc>
          <w:tcPr>
            <w:tcW w:w="1760" w:type="dxa"/>
            <w:tcBorders>
              <w:top w:val="single" w:sz="8" w:space="0" w:color="400040"/>
              <w:left w:val="single" w:sz="8" w:space="0" w:color="400040"/>
              <w:bottom w:val="single" w:sz="8" w:space="0" w:color="400040"/>
              <w:right w:val="single" w:sz="8" w:space="0" w:color="400040"/>
            </w:tcBorders>
          </w:tcPr>
          <w:p w14:paraId="7F5C2C89" w14:textId="0E800A2F" w:rsidR="003563E1" w:rsidRDefault="00F51C1F">
            <w:pPr>
              <w:pStyle w:val="TableCenter"/>
            </w:pPr>
            <w:r>
              <w:t>July 2022</w:t>
            </w:r>
          </w:p>
        </w:tc>
      </w:tr>
    </w:tbl>
    <w:p w14:paraId="7F5C2C8B" w14:textId="77777777" w:rsidR="003563E1" w:rsidRDefault="00F51C1F" w:rsidP="00906004">
      <w:pPr>
        <w:pStyle w:val="Heading2"/>
        <w:numPr>
          <w:ilvl w:val="1"/>
          <w:numId w:val="1"/>
        </w:numPr>
        <w:rPr>
          <w:rFonts w:hint="eastAsia"/>
        </w:rPr>
      </w:pPr>
      <w:bookmarkStart w:id="5" w:name="_Toc256000002"/>
      <w:bookmarkStart w:id="6" w:name="_Toc219294354"/>
      <w:r>
        <w:t>Mission Package Worksheet</w:t>
      </w:r>
      <w:bookmarkEnd w:id="5"/>
      <w:bookmarkEnd w:id="6"/>
    </w:p>
    <w:p w14:paraId="7F5C2C8C" w14:textId="77777777" w:rsidR="003563E1" w:rsidRDefault="00F51C1F">
      <w:pPr>
        <w:pStyle w:val="BodyText"/>
      </w:pPr>
      <w:r>
        <w:t xml:space="preserve">This section identifies the </w:t>
      </w:r>
      <w:proofErr w:type="spellStart"/>
      <w:r>
        <w:t>UoRs</w:t>
      </w:r>
      <w:proofErr w:type="spellEnd"/>
      <w:r>
        <w:t xml:space="preserve"> of the Mission Package by referencing the version of the Mission Package Worksheet (MPW) identified in Table 1.2-1, Mission Package Worksheet, and </w:t>
      </w:r>
      <w:proofErr w:type="spellStart"/>
      <w:r>
        <w:t>UoRs</w:t>
      </w:r>
      <w:proofErr w:type="spellEnd"/>
      <w:r>
        <w:t xml:space="preserve"> identified in Table 1.2-2, Units of Replaceability Within the Mission Package Worksheet.</w:t>
      </w:r>
    </w:p>
    <w:p w14:paraId="7F5C2C8D" w14:textId="77777777" w:rsidR="003563E1" w:rsidRDefault="00F51C1F">
      <w:pPr>
        <w:pStyle w:val="TableCaption"/>
      </w:pPr>
      <w:bookmarkStart w:id="7" w:name="_Toc219294384"/>
      <w:r>
        <w:t>Table 1.2-1 Mission Package Worksheet</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3"/>
        <w:gridCol w:w="5097"/>
      </w:tblGrid>
      <w:tr w:rsidR="003563E1" w14:paraId="7F5C2C9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8E" w14:textId="77777777" w:rsidR="003563E1" w:rsidRDefault="00F51C1F">
            <w:pPr>
              <w:pStyle w:val="TableHeaderCenterBold"/>
            </w:pPr>
            <w:r>
              <w:t>Document 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8F" w14:textId="77777777" w:rsidR="003563E1" w:rsidRDefault="00F51C1F">
            <w:pPr>
              <w:pStyle w:val="TableHeaderCenterBold"/>
            </w:pPr>
            <w:r>
              <w:t>Document Number</w:t>
            </w:r>
          </w:p>
        </w:tc>
      </w:tr>
      <w:tr w:rsidR="003563E1" w14:paraId="7F5C2C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C91"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92" w14:textId="77777777" w:rsidR="003563E1" w:rsidRDefault="003563E1">
            <w:pPr>
              <w:pStyle w:val="TableLeftAlign"/>
            </w:pPr>
          </w:p>
        </w:tc>
      </w:tr>
    </w:tbl>
    <w:p w14:paraId="7F5C2C94" w14:textId="77777777" w:rsidR="003563E1" w:rsidRDefault="003563E1"/>
    <w:p w14:paraId="7F5C2C95" w14:textId="77777777" w:rsidR="003563E1" w:rsidRDefault="00F51C1F">
      <w:pPr>
        <w:pStyle w:val="TableCaption"/>
      </w:pPr>
      <w:bookmarkStart w:id="8" w:name="_Toc219294385"/>
      <w:r>
        <w:t>Table 1.2-2 Units of Replaceability Within the Mission Package Worksheet</w:t>
      </w:r>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3023"/>
        <w:gridCol w:w="3631"/>
      </w:tblGrid>
      <w:tr w:rsidR="003563E1" w14:paraId="7F5C2C9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96" w14:textId="77777777" w:rsidR="003563E1" w:rsidRDefault="00F51C1F">
            <w:pPr>
              <w:pStyle w:val="TableHeaderCenterBold"/>
            </w:pPr>
            <w:r>
              <w:t xml:space="preserve">Name of </w:t>
            </w:r>
            <w:proofErr w:type="spellStart"/>
            <w:r>
              <w:t>UoR</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tcPr>
          <w:p w14:paraId="7F5C2C97" w14:textId="77777777" w:rsidR="003563E1" w:rsidRDefault="00F51C1F">
            <w:pPr>
              <w:pStyle w:val="TableHeaderCenterBold"/>
            </w:pPr>
            <w:r>
              <w:t>Document 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98" w14:textId="77777777" w:rsidR="003563E1" w:rsidRDefault="00F51C1F">
            <w:pPr>
              <w:pStyle w:val="TableHeaderCenterBold"/>
            </w:pPr>
            <w:r>
              <w:t>Document Number</w:t>
            </w:r>
          </w:p>
        </w:tc>
      </w:tr>
      <w:tr w:rsidR="003563E1" w14:paraId="7F5C2C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C9A" w14:textId="77777777" w:rsidR="003563E1" w:rsidRDefault="003563E1"/>
        </w:tc>
        <w:tc>
          <w:tcPr>
            <w:tcW w:w="0" w:type="auto"/>
            <w:tcBorders>
              <w:top w:val="single" w:sz="8" w:space="0" w:color="000000"/>
              <w:left w:val="single" w:sz="8" w:space="0" w:color="000000"/>
              <w:bottom w:val="single" w:sz="8" w:space="0" w:color="000000"/>
              <w:right w:val="single" w:sz="8" w:space="0" w:color="000000"/>
            </w:tcBorders>
          </w:tcPr>
          <w:p w14:paraId="7F5C2C9B" w14:textId="77777777" w:rsidR="00AC0133" w:rsidRPr="00AC0133" w:rsidRDefault="00AC0133" w:rsidP="00AC0133"/>
        </w:tc>
        <w:tc>
          <w:tcPr>
            <w:tcW w:w="0" w:type="auto"/>
            <w:tcBorders>
              <w:top w:val="single" w:sz="8" w:space="0" w:color="000000"/>
              <w:left w:val="single" w:sz="8" w:space="0" w:color="000000"/>
              <w:bottom w:val="single" w:sz="8" w:space="0" w:color="000000"/>
              <w:right w:val="single" w:sz="8" w:space="0" w:color="000000"/>
            </w:tcBorders>
          </w:tcPr>
          <w:p w14:paraId="7F5C2C9C" w14:textId="77777777" w:rsidR="003563E1" w:rsidRDefault="003563E1"/>
        </w:tc>
      </w:tr>
    </w:tbl>
    <w:p w14:paraId="7F5C2C9E" w14:textId="77777777" w:rsidR="003563E1" w:rsidRDefault="00F51C1F" w:rsidP="00906004">
      <w:pPr>
        <w:pStyle w:val="Heading2"/>
        <w:numPr>
          <w:ilvl w:val="1"/>
          <w:numId w:val="1"/>
        </w:numPr>
        <w:rPr>
          <w:rFonts w:hint="eastAsia"/>
        </w:rPr>
      </w:pPr>
      <w:bookmarkStart w:id="9" w:name="_Toc256000003"/>
      <w:bookmarkStart w:id="10" w:name="_Toc219294355"/>
      <w:r>
        <w:lastRenderedPageBreak/>
        <w:t>Mission Package Data Storage</w:t>
      </w:r>
      <w:bookmarkEnd w:id="9"/>
      <w:bookmarkEnd w:id="10"/>
    </w:p>
    <w:p w14:paraId="7F5C2C9F" w14:textId="77777777" w:rsidR="003563E1" w:rsidRDefault="00F51C1F">
      <w:pPr>
        <w:pStyle w:val="BodyText"/>
      </w:pPr>
      <w:r>
        <w:t>This section identifies where Subsystems, Services, and Isolators store files and subdirectories on a Platform or Subsystem and the capacities available to each Subsystem, Services, and Isolators as shown in Table 1.3-1, Data Storage Allocation.</w:t>
      </w:r>
    </w:p>
    <w:p w14:paraId="7F5C2CA0" w14:textId="77777777" w:rsidR="003563E1" w:rsidRDefault="00F51C1F">
      <w:pPr>
        <w:pStyle w:val="TableCaption"/>
      </w:pPr>
      <w:bookmarkStart w:id="11" w:name="_Toc219294386"/>
      <w:r>
        <w:t>Table 1.3-1 Data Storage Allocation</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1435"/>
        <w:gridCol w:w="1646"/>
        <w:gridCol w:w="1627"/>
        <w:gridCol w:w="2105"/>
      </w:tblGrid>
      <w:tr w:rsidR="003563E1" w14:paraId="7F5C2CA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A1" w14:textId="77777777" w:rsidR="003563E1" w:rsidRDefault="00F51C1F">
            <w:pPr>
              <w:pStyle w:val="TableHeaderCenterBold"/>
            </w:pPr>
            <w:r>
              <w:t>Subsystem/Service/Isolator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A2" w14:textId="77777777" w:rsidR="003563E1" w:rsidRDefault="00F51C1F">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A3" w14:textId="77777777" w:rsidR="003563E1" w:rsidRDefault="00F51C1F">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A4" w14:textId="77777777" w:rsidR="003563E1" w:rsidRDefault="00F51C1F">
            <w:pPr>
              <w:pStyle w:val="TableHeaderCenterBold"/>
            </w:pPr>
            <w:r>
              <w:t>Storage Allocation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A5" w14:textId="77777777" w:rsidR="003563E1" w:rsidRDefault="00F51C1F">
            <w:pPr>
              <w:pStyle w:val="TableHeaderCenterBold"/>
            </w:pPr>
            <w:r>
              <w:t>Data Transfer Protocol(s)</w:t>
            </w:r>
          </w:p>
        </w:tc>
      </w:tr>
      <w:tr w:rsidR="003563E1" w14:paraId="7F5C2CA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CA7"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CA8"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CA9"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CAA"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AB" w14:textId="77777777" w:rsidR="003563E1" w:rsidRDefault="003563E1">
            <w:pPr>
              <w:pStyle w:val="TableCenter"/>
            </w:pPr>
          </w:p>
        </w:tc>
      </w:tr>
    </w:tbl>
    <w:p w14:paraId="7F5C2CAD" w14:textId="77777777" w:rsidR="003563E1" w:rsidRDefault="003563E1"/>
    <w:p w14:paraId="7F5C2CAE" w14:textId="77777777" w:rsidR="003563E1" w:rsidRDefault="00F51C1F" w:rsidP="00906004">
      <w:pPr>
        <w:pStyle w:val="Heading2"/>
        <w:numPr>
          <w:ilvl w:val="1"/>
          <w:numId w:val="1"/>
        </w:numPr>
        <w:rPr>
          <w:rFonts w:hint="eastAsia"/>
        </w:rPr>
      </w:pPr>
      <w:bookmarkStart w:id="12" w:name="_Toc256000004"/>
      <w:bookmarkStart w:id="13" w:name="_Toc219294356"/>
      <w:r>
        <w:t>Mission Package Open Computing Environment (OCE)</w:t>
      </w:r>
      <w:bookmarkEnd w:id="12"/>
      <w:bookmarkEnd w:id="13"/>
    </w:p>
    <w:p w14:paraId="7F5C2CAF" w14:textId="77777777" w:rsidR="003563E1" w:rsidRDefault="00F51C1F">
      <w:pPr>
        <w:pStyle w:val="BodyText"/>
      </w:pPr>
      <w:r>
        <w:t>This section identifies where Open Computing Environments exist within the Mission Package as shown in Table 1.4-1, Open Computing Environment.</w:t>
      </w:r>
    </w:p>
    <w:p w14:paraId="7F5C2CB0" w14:textId="77777777" w:rsidR="003563E1" w:rsidRDefault="00F51C1F">
      <w:pPr>
        <w:pStyle w:val="TableCaption"/>
      </w:pPr>
      <w:bookmarkStart w:id="14" w:name="_Toc219294387"/>
      <w:r>
        <w:t>Table 1.4-1 Open Computing Environment</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1"/>
        <w:gridCol w:w="1099"/>
        <w:gridCol w:w="1274"/>
        <w:gridCol w:w="1078"/>
        <w:gridCol w:w="2478"/>
      </w:tblGrid>
      <w:tr w:rsidR="003563E1" w14:paraId="7F5C2CB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B1" w14:textId="77777777" w:rsidR="003563E1" w:rsidRDefault="00F51C1F">
            <w:pPr>
              <w:pStyle w:val="TableHeaderCenterBold"/>
            </w:pPr>
            <w:r>
              <w:t>Platform/Subsystem</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B2" w14:textId="77777777" w:rsidR="003563E1" w:rsidRDefault="00F51C1F">
            <w:pPr>
              <w:pStyle w:val="TableHeaderCenterBold"/>
            </w:pPr>
            <w:r>
              <w:t>H/W</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B3" w14:textId="77777777" w:rsidR="003563E1" w:rsidRDefault="00F51C1F">
            <w:pPr>
              <w:pStyle w:val="TableHeaderCenterBold"/>
            </w:pPr>
            <w:r>
              <w:t>Linux</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B4" w14:textId="77777777" w:rsidR="003563E1" w:rsidRDefault="00F51C1F">
            <w:pPr>
              <w:pStyle w:val="TableHeaderCenterBold"/>
            </w:pPr>
            <w:r>
              <w:t>Java</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B5" w14:textId="77777777" w:rsidR="003563E1" w:rsidRDefault="00F51C1F">
            <w:pPr>
              <w:pStyle w:val="TableHeaderCenterBold"/>
            </w:pPr>
            <w:r>
              <w:t>Virtualization</w:t>
            </w:r>
          </w:p>
        </w:tc>
      </w:tr>
      <w:tr w:rsidR="003563E1" w14:paraId="7F5C2C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CB7" w14:textId="77777777" w:rsidR="003563E1" w:rsidRDefault="00F51C1F">
            <w:pPr>
              <w:pStyle w:val="TableLeftAlign"/>
            </w:pPr>
            <w:r>
              <w:t>Platform</w:t>
            </w:r>
          </w:p>
        </w:tc>
        <w:tc>
          <w:tcPr>
            <w:tcW w:w="0" w:type="auto"/>
            <w:tcBorders>
              <w:top w:val="single" w:sz="8" w:space="0" w:color="000000"/>
              <w:left w:val="single" w:sz="8" w:space="0" w:color="000000"/>
              <w:bottom w:val="single" w:sz="8" w:space="0" w:color="000000"/>
              <w:right w:val="single" w:sz="8" w:space="0" w:color="000000"/>
            </w:tcBorders>
          </w:tcPr>
          <w:p w14:paraId="7F5C2CB8"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CB9"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CBA"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CBB" w14:textId="77777777" w:rsidR="003563E1" w:rsidRDefault="003563E1">
            <w:pPr>
              <w:pStyle w:val="TableLeftAlign"/>
            </w:pPr>
          </w:p>
        </w:tc>
      </w:tr>
    </w:tbl>
    <w:p w14:paraId="7F5C2CBD" w14:textId="77777777" w:rsidR="003563E1" w:rsidRDefault="00F51C1F" w:rsidP="00906004">
      <w:pPr>
        <w:pStyle w:val="Heading2"/>
        <w:numPr>
          <w:ilvl w:val="1"/>
          <w:numId w:val="1"/>
        </w:numPr>
        <w:rPr>
          <w:rFonts w:hint="eastAsia"/>
        </w:rPr>
      </w:pPr>
      <w:bookmarkStart w:id="15" w:name="_Toc256000005"/>
      <w:bookmarkStart w:id="16" w:name="_Toc219294357"/>
      <w:r>
        <w:t>Mission Package External Interface</w:t>
      </w:r>
      <w:bookmarkEnd w:id="15"/>
      <w:bookmarkEnd w:id="16"/>
    </w:p>
    <w:p w14:paraId="7F5C2CBE" w14:textId="77777777" w:rsidR="003563E1" w:rsidRDefault="00F51C1F">
      <w:pPr>
        <w:pStyle w:val="BodyText"/>
      </w:pPr>
      <w:r>
        <w:t>This section identifies the documentation for the external interface of the Mission Package as shown in Table 1.5-1, External Interface.</w:t>
      </w:r>
    </w:p>
    <w:p w14:paraId="7F5C2CBF" w14:textId="77777777" w:rsidR="003563E1" w:rsidRDefault="00F51C1F">
      <w:pPr>
        <w:pStyle w:val="TableCaption"/>
      </w:pPr>
      <w:bookmarkStart w:id="17" w:name="_Toc219294388"/>
      <w:r>
        <w:t>Table 1.5-1 External Interface</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7"/>
        <w:gridCol w:w="4243"/>
      </w:tblGrid>
      <w:tr w:rsidR="003563E1" w14:paraId="7F5C2CC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C0" w14:textId="77777777" w:rsidR="003563E1" w:rsidRDefault="00F51C1F">
            <w:pPr>
              <w:pStyle w:val="TableHeaderCenterBold"/>
            </w:pPr>
            <w:r>
              <w:t>Document Number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C1" w14:textId="77777777" w:rsidR="003563E1" w:rsidRDefault="00F51C1F">
            <w:pPr>
              <w:pStyle w:val="TableHeaderCenterBold"/>
            </w:pPr>
            <w:r>
              <w:t>Document Title</w:t>
            </w:r>
          </w:p>
        </w:tc>
      </w:tr>
      <w:tr w:rsidR="003563E1" w14:paraId="7F5C2CC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CC3"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CC4" w14:textId="77777777" w:rsidR="003563E1" w:rsidRDefault="003563E1">
            <w:pPr>
              <w:pStyle w:val="TableLeftAlign"/>
            </w:pPr>
          </w:p>
        </w:tc>
      </w:tr>
    </w:tbl>
    <w:p w14:paraId="7F5C2CC6" w14:textId="77777777" w:rsidR="003563E1" w:rsidRDefault="00F51C1F" w:rsidP="00906004">
      <w:pPr>
        <w:pStyle w:val="Heading1"/>
        <w:numPr>
          <w:ilvl w:val="0"/>
          <w:numId w:val="1"/>
        </w:numPr>
        <w:rPr>
          <w:rFonts w:hint="eastAsia"/>
        </w:rPr>
      </w:pPr>
      <w:bookmarkStart w:id="18" w:name="_Toc256000006"/>
      <w:bookmarkStart w:id="19" w:name="_Toc219294358"/>
      <w:r>
        <w:lastRenderedPageBreak/>
        <w:t>Cybersecurity Posture</w:t>
      </w:r>
      <w:bookmarkEnd w:id="18"/>
      <w:bookmarkEnd w:id="19"/>
    </w:p>
    <w:p w14:paraId="7F5C2CC7" w14:textId="77777777" w:rsidR="003563E1" w:rsidRDefault="00F51C1F">
      <w:pPr>
        <w:pStyle w:val="Proprietary"/>
      </w:pPr>
      <w:r>
        <w:t>Proprietary Notice: References to external documents that provide for the data in this section refer only to non-proprietary documents.</w:t>
      </w:r>
    </w:p>
    <w:p w14:paraId="7F5C2CC8" w14:textId="77777777" w:rsidR="003563E1" w:rsidRDefault="00F51C1F">
      <w:pPr>
        <w:pStyle w:val="BodyText"/>
      </w:pPr>
      <w:r>
        <w:t>This section identifies the cybersecurity posture of the Mission Package.</w:t>
      </w:r>
    </w:p>
    <w:p w14:paraId="7F5C2CC9" w14:textId="77777777" w:rsidR="003563E1" w:rsidRDefault="00F51C1F" w:rsidP="00906004">
      <w:pPr>
        <w:pStyle w:val="Heading2"/>
        <w:numPr>
          <w:ilvl w:val="1"/>
          <w:numId w:val="1"/>
        </w:numPr>
        <w:rPr>
          <w:rFonts w:hint="eastAsia"/>
        </w:rPr>
      </w:pPr>
      <w:bookmarkStart w:id="20" w:name="_Toc256000007"/>
      <w:bookmarkStart w:id="21" w:name="_Toc219294359"/>
      <w:r>
        <w:t>Policy Overview</w:t>
      </w:r>
      <w:bookmarkEnd w:id="20"/>
      <w:bookmarkEnd w:id="21"/>
    </w:p>
    <w:p w14:paraId="7F5C2CCA" w14:textId="77777777" w:rsidR="003563E1" w:rsidRDefault="00F51C1F">
      <w:pPr>
        <w:pStyle w:val="BodyText"/>
      </w:pPr>
      <w:r>
        <w:t xml:space="preserve">The OMS Cybersecurity Guide, OMSC-GDE-003, provides concepts and guidance to complete OMS compliance documentation. These documents can be used as part of a Program Protection and Systems Security Engineering (SSE) process and incorporate concepts provided by the Joint Chiefs of Staff (JCS) Cyber Survivability Endorsements Implementation Guide (CSEIG). OMS documentation helps fill the gap when no external cybersecurity requirements are </w:t>
      </w:r>
      <w:proofErr w:type="gramStart"/>
      <w:r>
        <w:t>present, and</w:t>
      </w:r>
      <w:proofErr w:type="gramEnd"/>
      <w:r>
        <w:t xml:space="preserve"> provides flexibility to reference external documents when a system-level cybersecurity process with requirements is in place. The role of OMS Cybersecurity in the SSE process is therefore to reference or provide relevant information to support the Adopting Program and system designers in addressing cybersecurity requirements as shown in Figure 2.1-1. </w:t>
      </w:r>
      <w:proofErr w:type="gramStart"/>
      <w:r>
        <w:t>The OMS</w:t>
      </w:r>
      <w:proofErr w:type="gramEnd"/>
      <w:r>
        <w:t xml:space="preserve"> Cybersecurity is a component of the overall cybersecurity accreditation of the weapon system.</w:t>
      </w:r>
    </w:p>
    <w:p w14:paraId="7F5C2CCB" w14:textId="77777777" w:rsidR="003563E1" w:rsidRDefault="00360ACA">
      <w:pPr>
        <w:pStyle w:val="FigureStyle"/>
      </w:pPr>
      <w:r>
        <w:rPr>
          <w:noProof/>
        </w:rPr>
        <w:drawing>
          <wp:inline distT="0" distB="0" distL="0" distR="0" wp14:anchorId="7F5C2DD5" wp14:editId="7F5C2DD6">
            <wp:extent cx="5943600" cy="39433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43600" cy="3943350"/>
                    </a:xfrm>
                    <a:prstGeom prst="rect">
                      <a:avLst/>
                    </a:prstGeom>
                    <a:noFill/>
                    <a:ln>
                      <a:noFill/>
                    </a:ln>
                  </pic:spPr>
                </pic:pic>
              </a:graphicData>
            </a:graphic>
          </wp:inline>
        </w:drawing>
      </w:r>
      <w:r w:rsidR="00F51C1F">
        <w:t xml:space="preserve"> </w:t>
      </w:r>
    </w:p>
    <w:p w14:paraId="7F5C2CCC" w14:textId="77777777" w:rsidR="003563E1" w:rsidRDefault="00F51C1F">
      <w:pPr>
        <w:pStyle w:val="FigureCaption"/>
      </w:pPr>
      <w:bookmarkStart w:id="22" w:name="_Toc219294379"/>
      <w:r>
        <w:t>Figure 2.1-1 OMS Cybersecurity Guidance in Acquisition</w:t>
      </w:r>
      <w:bookmarkEnd w:id="22"/>
    </w:p>
    <w:p w14:paraId="7F5C2CCD" w14:textId="77777777" w:rsidR="003563E1" w:rsidRDefault="00F51C1F" w:rsidP="00906004">
      <w:pPr>
        <w:pStyle w:val="Heading2"/>
        <w:numPr>
          <w:ilvl w:val="1"/>
          <w:numId w:val="1"/>
        </w:numPr>
        <w:rPr>
          <w:rFonts w:hint="eastAsia"/>
        </w:rPr>
      </w:pPr>
      <w:bookmarkStart w:id="23" w:name="_Toc256000008"/>
      <w:bookmarkStart w:id="24" w:name="_Toc219294360"/>
      <w:r>
        <w:lastRenderedPageBreak/>
        <w:t>CSRC</w:t>
      </w:r>
      <w:bookmarkEnd w:id="23"/>
      <w:bookmarkEnd w:id="24"/>
    </w:p>
    <w:p w14:paraId="7F5C2CCE" w14:textId="77777777" w:rsidR="003563E1" w:rsidRDefault="00F51C1F">
      <w:pPr>
        <w:pStyle w:val="BodyText"/>
      </w:pPr>
      <w:r>
        <w:t>This identifies the CSRC for the Mission Package as shown in Table 2.2-1 Mission Package CSRC.</w:t>
      </w:r>
    </w:p>
    <w:p w14:paraId="7F5C2CCF" w14:textId="77777777" w:rsidR="003563E1" w:rsidRDefault="00F51C1F">
      <w:pPr>
        <w:pStyle w:val="TableCaption"/>
      </w:pPr>
      <w:bookmarkStart w:id="25" w:name="_Toc219294389"/>
      <w:r>
        <w:t>Table 2.2-1 Mission Package CSRC</w:t>
      </w:r>
      <w:bookmarkEnd w:id="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1868"/>
        <w:gridCol w:w="1868"/>
        <w:gridCol w:w="1868"/>
        <w:gridCol w:w="1868"/>
      </w:tblGrid>
      <w:tr w:rsidR="003563E1" w14:paraId="7F5C2CD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D0" w14:textId="77777777" w:rsidR="003563E1" w:rsidRDefault="00F51C1F">
            <w:pPr>
              <w:pStyle w:val="TableHeaderCenterBold"/>
            </w:pPr>
            <w:r>
              <w:t>CSRC 1</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D1" w14:textId="77777777" w:rsidR="003563E1" w:rsidRDefault="00F51C1F">
            <w:pPr>
              <w:pStyle w:val="TableHeaderCenterBold"/>
            </w:pPr>
            <w:r>
              <w:t>CSRC 2</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D2" w14:textId="77777777" w:rsidR="003563E1" w:rsidRDefault="00F51C1F">
            <w:pPr>
              <w:pStyle w:val="TableHeaderCenterBold"/>
            </w:pPr>
            <w:r>
              <w:t>CSRC 3</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D3" w14:textId="77777777" w:rsidR="003563E1" w:rsidRDefault="00F51C1F">
            <w:pPr>
              <w:pStyle w:val="TableHeaderCenterBold"/>
            </w:pPr>
            <w:r>
              <w:t>CSRC 4</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D4" w14:textId="77777777" w:rsidR="003563E1" w:rsidRDefault="00F51C1F">
            <w:pPr>
              <w:pStyle w:val="TableHeaderCenterBold"/>
            </w:pPr>
            <w:r>
              <w:t>CSRC 5</w:t>
            </w:r>
          </w:p>
        </w:tc>
      </w:tr>
      <w:tr w:rsidR="003563E1" w14:paraId="7F5C2C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CD6"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D7"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D8"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D9"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DA" w14:textId="77777777" w:rsidR="003563E1" w:rsidRDefault="003563E1">
            <w:pPr>
              <w:pStyle w:val="TableCenter"/>
            </w:pPr>
          </w:p>
        </w:tc>
      </w:tr>
    </w:tbl>
    <w:p w14:paraId="7F5C2CDC" w14:textId="77777777" w:rsidR="003563E1" w:rsidRDefault="00F51C1F" w:rsidP="00906004">
      <w:pPr>
        <w:pStyle w:val="Heading2"/>
        <w:numPr>
          <w:ilvl w:val="1"/>
          <w:numId w:val="1"/>
        </w:numPr>
        <w:rPr>
          <w:rFonts w:hint="eastAsia"/>
        </w:rPr>
      </w:pPr>
      <w:bookmarkStart w:id="26" w:name="_Toc256000009"/>
      <w:bookmarkStart w:id="27" w:name="_Toc219294361"/>
      <w:r>
        <w:t>Cyber Survivability Attributes (CSAs)</w:t>
      </w:r>
      <w:bookmarkEnd w:id="26"/>
      <w:bookmarkEnd w:id="27"/>
    </w:p>
    <w:p w14:paraId="7F5C2CDD" w14:textId="77777777" w:rsidR="003563E1" w:rsidRDefault="00F51C1F">
      <w:pPr>
        <w:pStyle w:val="BodyText"/>
      </w:pPr>
      <w:r>
        <w:t>This section identifies the CSAs applicable to the Mission Package.</w:t>
      </w:r>
    </w:p>
    <w:p w14:paraId="7F5C2CDE" w14:textId="77777777" w:rsidR="003563E1" w:rsidRDefault="00F51C1F" w:rsidP="00906004">
      <w:pPr>
        <w:pStyle w:val="Heading3"/>
        <w:numPr>
          <w:ilvl w:val="2"/>
          <w:numId w:val="1"/>
        </w:numPr>
      </w:pPr>
      <w:bookmarkStart w:id="28" w:name="_Toc256000010"/>
      <w:bookmarkStart w:id="29" w:name="_Toc219294362"/>
      <w:proofErr w:type="gramStart"/>
      <w:r>
        <w:t>Prevent</w:t>
      </w:r>
      <w:proofErr w:type="gramEnd"/>
      <w:r>
        <w:t xml:space="preserve"> CSAs</w:t>
      </w:r>
      <w:bookmarkEnd w:id="28"/>
      <w:bookmarkEnd w:id="29"/>
    </w:p>
    <w:p w14:paraId="7F5C2CDF" w14:textId="77777777" w:rsidR="003563E1" w:rsidRDefault="00F51C1F">
      <w:pPr>
        <w:pStyle w:val="BodyText"/>
      </w:pPr>
      <w:r>
        <w:t>This section identifies and documents the System Survivability Key Performance Parameters (KPPs) Prevent CSAs implementation for the Mission Package. Table 2.3-1 identifies the System Survivability KPP Prevent CSAs applicable to the Mission Package.</w:t>
      </w:r>
    </w:p>
    <w:p w14:paraId="7F5C2CE0" w14:textId="77777777" w:rsidR="003563E1" w:rsidRDefault="00F51C1F">
      <w:pPr>
        <w:pStyle w:val="TableCaption"/>
      </w:pPr>
      <w:bookmarkStart w:id="30" w:name="_Toc219294390"/>
      <w:r>
        <w:t>Table 2.3-1 Applicable System Survivability KPP Prevent CSAs</w:t>
      </w:r>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6"/>
        <w:gridCol w:w="1557"/>
        <w:gridCol w:w="1557"/>
        <w:gridCol w:w="1557"/>
        <w:gridCol w:w="1557"/>
      </w:tblGrid>
      <w:tr w:rsidR="003563E1" w14:paraId="7F5C2CE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E1" w14:textId="77777777" w:rsidR="003563E1" w:rsidRDefault="00F51C1F">
            <w:pPr>
              <w:pStyle w:val="TableHeaderCenterBold"/>
            </w:pPr>
            <w:r>
              <w:t>CSA-01</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E2" w14:textId="77777777" w:rsidR="003563E1" w:rsidRDefault="00F51C1F">
            <w:pPr>
              <w:pStyle w:val="TableHeaderCenterBold"/>
            </w:pPr>
            <w:r>
              <w:t>CSA-02</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E3" w14:textId="77777777" w:rsidR="003563E1" w:rsidRDefault="00F51C1F">
            <w:pPr>
              <w:pStyle w:val="TableHeaderCenterBold"/>
            </w:pPr>
            <w:r>
              <w:t>CSA-03</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E4" w14:textId="77777777" w:rsidR="003563E1" w:rsidRDefault="00F51C1F">
            <w:pPr>
              <w:pStyle w:val="TableHeaderCenterBold"/>
            </w:pPr>
            <w:r>
              <w:t>CSA-04</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E5" w14:textId="77777777" w:rsidR="003563E1" w:rsidRDefault="00F51C1F">
            <w:pPr>
              <w:pStyle w:val="TableHeaderCenterBold"/>
            </w:pPr>
            <w:r>
              <w:t>CSA-05</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E6" w14:textId="77777777" w:rsidR="003563E1" w:rsidRDefault="00F51C1F">
            <w:pPr>
              <w:pStyle w:val="TableHeaderCenterBold"/>
            </w:pPr>
            <w:r>
              <w:t>CSA-06</w:t>
            </w:r>
          </w:p>
        </w:tc>
      </w:tr>
      <w:tr w:rsidR="003563E1" w14:paraId="7F5C2C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CE8"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E9"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EA"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EB"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EC"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CED" w14:textId="77777777" w:rsidR="003563E1" w:rsidRDefault="003563E1">
            <w:pPr>
              <w:pStyle w:val="TableCenter"/>
            </w:pPr>
          </w:p>
        </w:tc>
      </w:tr>
    </w:tbl>
    <w:p w14:paraId="7F5C2CEF" w14:textId="77777777" w:rsidR="003563E1" w:rsidRDefault="00F51C1F" w:rsidP="00906004">
      <w:pPr>
        <w:pStyle w:val="Heading4"/>
        <w:numPr>
          <w:ilvl w:val="3"/>
          <w:numId w:val="1"/>
        </w:numPr>
      </w:pPr>
      <w:bookmarkStart w:id="31" w:name="_Toc256000011"/>
      <w:bookmarkStart w:id="32" w:name="_Toc219294363"/>
      <w:r>
        <w:t>Security Domain Definition</w:t>
      </w:r>
      <w:bookmarkEnd w:id="31"/>
      <w:bookmarkEnd w:id="32"/>
    </w:p>
    <w:p w14:paraId="7F5C2CF0" w14:textId="77777777" w:rsidR="003563E1" w:rsidRDefault="00F51C1F">
      <w:pPr>
        <w:pStyle w:val="BodyText"/>
      </w:pPr>
      <w:r>
        <w:t>This section describes the cybersecurity policies and configurations implemented in the Mission Package.</w:t>
      </w:r>
    </w:p>
    <w:p w14:paraId="7F5C2CF1" w14:textId="77777777" w:rsidR="003563E1" w:rsidRDefault="00F51C1F">
      <w:pPr>
        <w:pStyle w:val="BodyText"/>
      </w:pPr>
      <w:r>
        <w:t>Figure 2.3-1, Security Domain Boundaries, is a representation of the security domains for a platform. It provides a reference for how the network described in the PDD is connected to Subsystems which may have single or multiple security domains.</w:t>
      </w:r>
    </w:p>
    <w:p w14:paraId="7F5C2CF2" w14:textId="77777777" w:rsidR="003563E1" w:rsidRDefault="00F51C1F">
      <w:pPr>
        <w:pStyle w:val="FigurePlaceholder"/>
        <w:rPr>
          <w:rFonts w:hint="eastAsia"/>
        </w:rPr>
      </w:pPr>
      <w:r>
        <w:t>&lt;&lt;INSERT FIGURE HERE. SEE ACCOMPANYING INSTRUCTIONS FOR AN EXAMPLE&gt;&gt;</w:t>
      </w:r>
    </w:p>
    <w:p w14:paraId="7F5C2CF3" w14:textId="77777777" w:rsidR="003563E1" w:rsidRDefault="00F51C1F">
      <w:pPr>
        <w:pStyle w:val="FigureCaption"/>
      </w:pPr>
      <w:bookmarkStart w:id="33" w:name="_Toc219294380"/>
      <w:r>
        <w:t>Figure 2.3-1 Security Domain Boundaries</w:t>
      </w:r>
      <w:bookmarkEnd w:id="33"/>
    </w:p>
    <w:p w14:paraId="7F5C2CF4" w14:textId="77777777" w:rsidR="003563E1" w:rsidRDefault="00F51C1F" w:rsidP="00906004">
      <w:pPr>
        <w:pStyle w:val="Heading4"/>
        <w:numPr>
          <w:ilvl w:val="3"/>
          <w:numId w:val="1"/>
        </w:numPr>
      </w:pPr>
      <w:bookmarkStart w:id="34" w:name="_Toc256000012"/>
      <w:bookmarkStart w:id="35" w:name="_Toc219294364"/>
      <w:r>
        <w:t>Cybersecurity Flow Description</w:t>
      </w:r>
      <w:bookmarkEnd w:id="34"/>
      <w:bookmarkEnd w:id="35"/>
    </w:p>
    <w:p w14:paraId="7F5C2CF5" w14:textId="77777777" w:rsidR="003563E1" w:rsidRDefault="00F51C1F">
      <w:pPr>
        <w:pStyle w:val="BodyText"/>
      </w:pPr>
      <w:r>
        <w:t>This section describes the cybersecurity policies for flow control as implemented in this Mission Package.</w:t>
      </w:r>
    </w:p>
    <w:p w14:paraId="7F5C2CF6" w14:textId="77777777" w:rsidR="003563E1" w:rsidRDefault="00F51C1F">
      <w:pPr>
        <w:pStyle w:val="BodyText"/>
      </w:pPr>
      <w:r>
        <w:t>Figure 2.3-2, Non-Streaming Data Transfer Information Flow Diagram, identifies the server and clients.</w:t>
      </w:r>
    </w:p>
    <w:p w14:paraId="7F5C2CF7" w14:textId="77777777" w:rsidR="003563E1" w:rsidRDefault="00F51C1F">
      <w:pPr>
        <w:pStyle w:val="FigurePlaceholder"/>
        <w:rPr>
          <w:rFonts w:hint="eastAsia"/>
        </w:rPr>
      </w:pPr>
      <w:r>
        <w:t>&lt;&lt;INSERT FIGURE HERE. SEE ACCOMPANYING INSTRUCTIONS FOR AN EXAMPLE&gt;&gt;</w:t>
      </w:r>
    </w:p>
    <w:p w14:paraId="7F5C2CF8" w14:textId="77777777" w:rsidR="003563E1" w:rsidRDefault="00F51C1F">
      <w:pPr>
        <w:pStyle w:val="FigureCaption"/>
      </w:pPr>
      <w:bookmarkStart w:id="36" w:name="_Toc219294381"/>
      <w:r>
        <w:lastRenderedPageBreak/>
        <w:t>Figure 2.3-2 Non-Streaming Data Transfer Information Flow Diagram</w:t>
      </w:r>
      <w:bookmarkEnd w:id="36"/>
    </w:p>
    <w:p w14:paraId="7F5C2CF9" w14:textId="77777777" w:rsidR="003563E1" w:rsidRDefault="00F51C1F">
      <w:pPr>
        <w:pStyle w:val="BodyText"/>
      </w:pPr>
      <w:r>
        <w:t>Table 2.3-2, Non-Streaming Data Transfer Information Flow, identifies the actors and the information being sent in the flow described.</w:t>
      </w:r>
    </w:p>
    <w:p w14:paraId="7F5C2CFA" w14:textId="77777777" w:rsidR="003563E1" w:rsidRDefault="00F51C1F">
      <w:pPr>
        <w:pStyle w:val="TableCaption"/>
      </w:pPr>
      <w:bookmarkStart w:id="37" w:name="_Toc219294391"/>
      <w:r>
        <w:t>Table 2.3-2 Non-Streaming Data Transfer Information Flow</w:t>
      </w:r>
      <w:bookmarkEnd w:id="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2057"/>
        <w:gridCol w:w="1989"/>
        <w:gridCol w:w="2135"/>
        <w:gridCol w:w="2328"/>
      </w:tblGrid>
      <w:tr w:rsidR="003563E1" w14:paraId="7F5C2D0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CFB" w14:textId="77777777" w:rsidR="003563E1" w:rsidRDefault="00F51C1F">
            <w:pPr>
              <w:pStyle w:val="TableHeaderCenterBold"/>
            </w:pPr>
            <w:r>
              <w:t>Ref #</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FC" w14:textId="77777777" w:rsidR="003563E1" w:rsidRDefault="00F51C1F">
            <w:pPr>
              <w:pStyle w:val="TableHeaderCenterBold"/>
            </w:pPr>
            <w:r>
              <w:t>Actor A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FD" w14:textId="77777777" w:rsidR="003563E1" w:rsidRDefault="00F51C1F">
            <w:pPr>
              <w:pStyle w:val="TableHeaderCenterBold"/>
            </w:pPr>
            <w:r>
              <w:t>Actor B (Client)</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FE" w14:textId="77777777" w:rsidR="003563E1" w:rsidRDefault="00F51C1F">
            <w:pPr>
              <w:pStyle w:val="TableHeaderCenterBold"/>
            </w:pPr>
            <w:r>
              <w:t>Information Item</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CFF" w14:textId="77777777" w:rsidR="003563E1" w:rsidRDefault="00F51C1F">
            <w:pPr>
              <w:pStyle w:val="TableHeaderCenterBold"/>
            </w:pPr>
            <w:r>
              <w:t>Security Domain(s)</w:t>
            </w:r>
          </w:p>
        </w:tc>
      </w:tr>
      <w:tr w:rsidR="003563E1" w14:paraId="7F5C2D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01"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02"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03"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04"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05" w14:textId="77777777" w:rsidR="003563E1" w:rsidRDefault="003563E1">
            <w:pPr>
              <w:pStyle w:val="TableLeftAlign"/>
            </w:pPr>
          </w:p>
        </w:tc>
      </w:tr>
    </w:tbl>
    <w:p w14:paraId="7F5C2D07" w14:textId="77777777" w:rsidR="003563E1" w:rsidRDefault="003563E1"/>
    <w:p w14:paraId="7F5C2D08" w14:textId="77777777" w:rsidR="003563E1" w:rsidRDefault="00F51C1F">
      <w:pPr>
        <w:pStyle w:val="BodyText"/>
      </w:pPr>
      <w:r>
        <w:t>Figure 2.3-3, Streaming Data Transfer Information Flow Diagram, identifies the producer and consumers.</w:t>
      </w:r>
    </w:p>
    <w:p w14:paraId="7F5C2D09" w14:textId="77777777" w:rsidR="003563E1" w:rsidRDefault="00F51C1F">
      <w:pPr>
        <w:pStyle w:val="FigurePlaceholder"/>
        <w:rPr>
          <w:rFonts w:hint="eastAsia"/>
        </w:rPr>
      </w:pPr>
      <w:r>
        <w:t>&lt;&lt;INSERT FIGURE HERE. SEE ACCOMPANYING INSTRUCTIONS FOR AN EXAMPLE&gt;&gt;</w:t>
      </w:r>
    </w:p>
    <w:p w14:paraId="7F5C2D0A" w14:textId="77777777" w:rsidR="003563E1" w:rsidRDefault="00F51C1F">
      <w:pPr>
        <w:pStyle w:val="FigureCaption"/>
      </w:pPr>
      <w:bookmarkStart w:id="38" w:name="_Toc219294382"/>
      <w:r>
        <w:t>Figure 2.3-3 Streaming Data Transfer Information Flow Diagram</w:t>
      </w:r>
      <w:bookmarkEnd w:id="38"/>
    </w:p>
    <w:p w14:paraId="7F5C2D0B" w14:textId="77777777" w:rsidR="003563E1" w:rsidRDefault="00F51C1F">
      <w:pPr>
        <w:pStyle w:val="BodyText"/>
      </w:pPr>
      <w:r>
        <w:t>Table 2.3-3, Streaming Data Transfer Information Flow, identifies the actors and the information being sent in the flow described.</w:t>
      </w:r>
    </w:p>
    <w:p w14:paraId="7F5C2D0C" w14:textId="77777777" w:rsidR="003563E1" w:rsidRDefault="00F51C1F">
      <w:pPr>
        <w:pStyle w:val="TableCaption"/>
      </w:pPr>
      <w:bookmarkStart w:id="39" w:name="_Toc219294392"/>
      <w:r>
        <w:t>Table 2.3-3 Streaming Data Transfer Information Flow</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2174"/>
        <w:gridCol w:w="2265"/>
        <w:gridCol w:w="1976"/>
        <w:gridCol w:w="2155"/>
      </w:tblGrid>
      <w:tr w:rsidR="003563E1" w14:paraId="7F5C2D1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0D" w14:textId="77777777" w:rsidR="003563E1" w:rsidRDefault="00F51C1F">
            <w:pPr>
              <w:pStyle w:val="TableHeaderCenterBold"/>
            </w:pPr>
            <w:r>
              <w:t>Ref #</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0E" w14:textId="77777777" w:rsidR="003563E1" w:rsidRDefault="00F51C1F">
            <w:pPr>
              <w:pStyle w:val="TableHeaderCenterBold"/>
            </w:pPr>
            <w:r>
              <w:t>Actor A (Producer)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0F" w14:textId="77777777" w:rsidR="003563E1" w:rsidRDefault="00F51C1F">
            <w:pPr>
              <w:pStyle w:val="TableHeaderCenterBold"/>
            </w:pPr>
            <w:r>
              <w:t>Actor B (Consumer)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10" w14:textId="77777777" w:rsidR="003563E1" w:rsidRDefault="00F51C1F">
            <w:pPr>
              <w:pStyle w:val="TableHeaderCenterBold"/>
            </w:pPr>
            <w:r>
              <w:t>Information Item</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11" w14:textId="77777777" w:rsidR="003563E1" w:rsidRDefault="00F51C1F">
            <w:pPr>
              <w:pStyle w:val="TableHeaderCenterBold"/>
            </w:pPr>
            <w:r>
              <w:t>Security Domain(s)</w:t>
            </w:r>
          </w:p>
        </w:tc>
      </w:tr>
      <w:tr w:rsidR="003563E1" w14:paraId="7F5C2D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13"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14"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15"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16"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17" w14:textId="77777777" w:rsidR="003563E1" w:rsidRDefault="003563E1">
            <w:pPr>
              <w:pStyle w:val="TableLeftAlign"/>
            </w:pPr>
          </w:p>
        </w:tc>
      </w:tr>
    </w:tbl>
    <w:p w14:paraId="7F5C2D19" w14:textId="77777777" w:rsidR="003563E1" w:rsidRDefault="003563E1"/>
    <w:p w14:paraId="7F5C2D1A" w14:textId="77777777" w:rsidR="003563E1" w:rsidRDefault="00F51C1F" w:rsidP="00906004">
      <w:pPr>
        <w:pStyle w:val="Heading4"/>
        <w:numPr>
          <w:ilvl w:val="3"/>
          <w:numId w:val="1"/>
        </w:numPr>
      </w:pPr>
      <w:bookmarkStart w:id="40" w:name="_Toc256000013"/>
      <w:bookmarkStart w:id="41" w:name="_Toc219294365"/>
      <w:r>
        <w:t>Cybersecurity Confidentiality Implementation(s)</w:t>
      </w:r>
      <w:bookmarkEnd w:id="40"/>
      <w:bookmarkEnd w:id="41"/>
    </w:p>
    <w:p w14:paraId="7F5C2D1B" w14:textId="77777777" w:rsidR="003563E1" w:rsidRDefault="00F51C1F">
      <w:pPr>
        <w:pStyle w:val="BodyText"/>
      </w:pPr>
      <w:r>
        <w:t>This section describes the implemented mechanism(s) used to ensure confidentiality of information in the Mission Packages as shown in Table 2.3-4, Confidentiality Implementation.</w:t>
      </w:r>
    </w:p>
    <w:p w14:paraId="7F5C2D1C" w14:textId="77777777" w:rsidR="003563E1" w:rsidRDefault="00F51C1F">
      <w:pPr>
        <w:pStyle w:val="TableCaption"/>
      </w:pPr>
      <w:bookmarkStart w:id="42" w:name="_Toc219294393"/>
      <w:r>
        <w:t>Table 2.3-4 Confidentiality Implementation</w:t>
      </w:r>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2041"/>
        <w:gridCol w:w="2327"/>
        <w:gridCol w:w="1205"/>
        <w:gridCol w:w="2187"/>
      </w:tblGrid>
      <w:tr w:rsidR="003563E1" w14:paraId="7F5C2D2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1D" w14:textId="77777777" w:rsidR="003563E1" w:rsidRDefault="00F51C1F">
            <w:pPr>
              <w:pStyle w:val="TableHeaderCenterBold"/>
            </w:pPr>
            <w:r>
              <w:t>Information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1E" w14:textId="77777777" w:rsidR="003563E1" w:rsidRDefault="00F51C1F">
            <w:pPr>
              <w:pStyle w:val="TableHeaderCenterBold"/>
            </w:pPr>
            <w:r>
              <w:t>Outside of Mission Package</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1F" w14:textId="77777777" w:rsidR="003563E1" w:rsidRDefault="00F51C1F">
            <w:pPr>
              <w:pStyle w:val="TableHeaderCenterBold"/>
            </w:pPr>
            <w:r>
              <w:t>Ports and Protocols Restriction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20" w14:textId="77777777" w:rsidR="003563E1" w:rsidRDefault="00F51C1F">
            <w:pPr>
              <w:pStyle w:val="TableHeaderCenterBold"/>
            </w:pPr>
            <w:r>
              <w:t>Restriction</w:t>
            </w:r>
          </w:p>
          <w:p w14:paraId="7F5C2D21" w14:textId="77777777" w:rsidR="003563E1" w:rsidRDefault="00F51C1F">
            <w:pPr>
              <w:pStyle w:val="TableHeaderCenterBold"/>
            </w:pPr>
            <w:r>
              <w:t xml:space="preserve">Mechanism </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22" w14:textId="77777777" w:rsidR="003563E1" w:rsidRDefault="00F51C1F">
            <w:pPr>
              <w:pStyle w:val="TableHeaderCenterBold"/>
            </w:pPr>
            <w:r>
              <w:t xml:space="preserve">Implementation Summary </w:t>
            </w:r>
          </w:p>
        </w:tc>
      </w:tr>
      <w:tr w:rsidR="003563E1" w14:paraId="7F5C2D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24"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25"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26"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27"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28" w14:textId="77777777" w:rsidR="003563E1" w:rsidRDefault="003563E1">
            <w:pPr>
              <w:pStyle w:val="TableLeftAlign"/>
            </w:pPr>
          </w:p>
        </w:tc>
      </w:tr>
    </w:tbl>
    <w:p w14:paraId="7F5C2D2A" w14:textId="77777777" w:rsidR="003563E1" w:rsidRDefault="003563E1"/>
    <w:p w14:paraId="7F5C2D2B" w14:textId="77777777" w:rsidR="003563E1" w:rsidRDefault="00F51C1F" w:rsidP="00906004">
      <w:pPr>
        <w:pStyle w:val="Heading4"/>
        <w:numPr>
          <w:ilvl w:val="3"/>
          <w:numId w:val="1"/>
        </w:numPr>
      </w:pPr>
      <w:bookmarkStart w:id="43" w:name="_Toc256000014"/>
      <w:bookmarkStart w:id="44" w:name="_Toc219294366"/>
      <w:r>
        <w:t>Cybersecurity Flow, Ports, and Protocols Restriction Policy</w:t>
      </w:r>
      <w:bookmarkEnd w:id="43"/>
      <w:bookmarkEnd w:id="44"/>
    </w:p>
    <w:p w14:paraId="7F5C2D2C" w14:textId="77777777" w:rsidR="003563E1" w:rsidRDefault="00F51C1F">
      <w:pPr>
        <w:pStyle w:val="BodyText"/>
      </w:pPr>
      <w:r>
        <w:t>This section documents the cybersecurity policies for restricting information flows, ports, and protocols as implemented in this Mission Package.</w:t>
      </w:r>
    </w:p>
    <w:p w14:paraId="7F5C2D2D" w14:textId="77777777" w:rsidR="003563E1" w:rsidRDefault="00F51C1F">
      <w:pPr>
        <w:pStyle w:val="BodyText"/>
      </w:pPr>
      <w:r>
        <w:t>Table 2.3-5, Ports and Protocol Enforcement Policy, summarizes the information flow policy and restriction of ports and protocols.</w:t>
      </w:r>
    </w:p>
    <w:p w14:paraId="7F5C2D2E" w14:textId="77777777" w:rsidR="003563E1" w:rsidRDefault="00F51C1F">
      <w:pPr>
        <w:pStyle w:val="TableCaption"/>
      </w:pPr>
      <w:bookmarkStart w:id="45" w:name="_Toc219294394"/>
      <w:r>
        <w:lastRenderedPageBreak/>
        <w:t>Table 2.3-5 Ports and Protocol Enforcement Policy</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2"/>
        <w:gridCol w:w="1472"/>
        <w:gridCol w:w="2188"/>
        <w:gridCol w:w="1594"/>
        <w:gridCol w:w="2124"/>
      </w:tblGrid>
      <w:tr w:rsidR="003563E1" w14:paraId="7F5C2D3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2F" w14:textId="77777777" w:rsidR="003563E1" w:rsidRDefault="00F51C1F">
            <w:pPr>
              <w:pStyle w:val="TableHeaderCenterBold"/>
            </w:pPr>
            <w:r>
              <w:t>Enforcement Component</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30" w14:textId="77777777" w:rsidR="003563E1" w:rsidRDefault="00F51C1F">
            <w:pPr>
              <w:pStyle w:val="TableHeaderCenterBold"/>
            </w:pPr>
            <w:r>
              <w:t>Controlled Flows</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31" w14:textId="77777777" w:rsidR="003563E1" w:rsidRDefault="00F51C1F">
            <w:pPr>
              <w:pStyle w:val="TableHeaderCenterBold"/>
            </w:pPr>
            <w:r>
              <w:t>Port and Protocol Restrictions</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32" w14:textId="77777777" w:rsidR="003563E1" w:rsidRDefault="00F51C1F">
            <w:pPr>
              <w:pStyle w:val="TableHeaderCenterBold"/>
            </w:pPr>
            <w:r>
              <w:t>Restriction Method</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33" w14:textId="77777777" w:rsidR="003563E1" w:rsidRDefault="00F51C1F">
            <w:pPr>
              <w:pStyle w:val="TableHeaderCenterBold"/>
            </w:pPr>
            <w:r>
              <w:t>Implementation Summary</w:t>
            </w:r>
          </w:p>
        </w:tc>
      </w:tr>
      <w:tr w:rsidR="003563E1" w14:paraId="7F5C2D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35"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36"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37"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38"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39" w14:textId="77777777" w:rsidR="003563E1" w:rsidRDefault="003563E1">
            <w:pPr>
              <w:pStyle w:val="TableLeftAlign"/>
            </w:pPr>
          </w:p>
        </w:tc>
      </w:tr>
    </w:tbl>
    <w:p w14:paraId="7F5C2D3B" w14:textId="77777777" w:rsidR="003563E1" w:rsidRDefault="003563E1"/>
    <w:p w14:paraId="7F5C2D3C" w14:textId="77777777" w:rsidR="003563E1" w:rsidRDefault="00F51C1F">
      <w:pPr>
        <w:pStyle w:val="BodyText"/>
      </w:pPr>
      <w:r>
        <w:t>Table 2.3-6, Open Ports and Protocols, summarizes the open ports and protocols on the Mission Package.</w:t>
      </w:r>
    </w:p>
    <w:p w14:paraId="7F5C2D3D" w14:textId="77777777" w:rsidR="003563E1" w:rsidRDefault="00F51C1F">
      <w:pPr>
        <w:pStyle w:val="TableCaption"/>
      </w:pPr>
      <w:bookmarkStart w:id="46" w:name="_Toc219294395"/>
      <w:r>
        <w:t>Table 2.3-6 Open Ports and Protocols</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1075"/>
        <w:gridCol w:w="1762"/>
        <w:gridCol w:w="1051"/>
        <w:gridCol w:w="1049"/>
        <w:gridCol w:w="2519"/>
      </w:tblGrid>
      <w:tr w:rsidR="003563E1" w14:paraId="7F5C2D4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3E" w14:textId="77777777" w:rsidR="003563E1" w:rsidRDefault="00F51C1F">
            <w:pPr>
              <w:pStyle w:val="TableHeaderCenterBold"/>
            </w:pPr>
            <w:r>
              <w:t>Port (TCP/UDP)</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3F" w14:textId="77777777" w:rsidR="003563E1" w:rsidRDefault="00F51C1F">
            <w:pPr>
              <w:pStyle w:val="TableHeaderCenterBold"/>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40" w14:textId="77777777" w:rsidR="003563E1" w:rsidRDefault="00F51C1F">
            <w:pPr>
              <w:pStyle w:val="TableHeaderCenterBold"/>
            </w:pPr>
            <w:r>
              <w:t>Process/Service</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41" w14:textId="77777777" w:rsidR="003563E1" w:rsidRDefault="00F51C1F">
            <w:pPr>
              <w:pStyle w:val="TableHeaderCenterBold"/>
            </w:pPr>
            <w:r>
              <w:t>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42" w14:textId="77777777" w:rsidR="003563E1" w:rsidRDefault="00F51C1F">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43" w14:textId="77777777" w:rsidR="003563E1" w:rsidRDefault="00F51C1F">
            <w:pPr>
              <w:pStyle w:val="TableHeaderCenterBold"/>
            </w:pPr>
            <w:r>
              <w:t>Restriction Mechanism</w:t>
            </w:r>
          </w:p>
        </w:tc>
      </w:tr>
      <w:tr w:rsidR="003563E1" w14:paraId="7F5C2D4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45"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46"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47"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48"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49"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4A" w14:textId="77777777" w:rsidR="003563E1" w:rsidRDefault="003563E1">
            <w:pPr>
              <w:pStyle w:val="TableLeftAlign"/>
            </w:pPr>
          </w:p>
        </w:tc>
      </w:tr>
    </w:tbl>
    <w:p w14:paraId="7F5C2D4C" w14:textId="77777777" w:rsidR="003563E1" w:rsidRDefault="003563E1"/>
    <w:p w14:paraId="7F5C2D4D" w14:textId="77777777" w:rsidR="003563E1" w:rsidRDefault="00F51C1F">
      <w:pPr>
        <w:pStyle w:val="BodyText"/>
      </w:pPr>
      <w:r>
        <w:t>Table 2.3-7, Product/Data and Data Transfer Servers, identifies the products being sent or received by the Data Transfer server.</w:t>
      </w:r>
    </w:p>
    <w:p w14:paraId="7F5C2D4E" w14:textId="77777777" w:rsidR="003563E1" w:rsidRDefault="00F51C1F">
      <w:pPr>
        <w:pStyle w:val="TableCaption"/>
      </w:pPr>
      <w:bookmarkStart w:id="47" w:name="_Toc219294396"/>
      <w:r>
        <w:t>Table 2.3-7 Product/Data and Data Transfer Servers</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3"/>
        <w:gridCol w:w="1800"/>
        <w:gridCol w:w="1129"/>
        <w:gridCol w:w="1771"/>
        <w:gridCol w:w="2687"/>
      </w:tblGrid>
      <w:tr w:rsidR="003563E1" w14:paraId="7F5C2D5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4F" w14:textId="77777777" w:rsidR="003563E1" w:rsidRDefault="00F51C1F">
            <w:pPr>
              <w:pStyle w:val="TableHeaderCenterBold"/>
            </w:pPr>
            <w:r>
              <w:t>Client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50" w14:textId="77777777" w:rsidR="003563E1" w:rsidRDefault="00F51C1F">
            <w:pPr>
              <w:pStyle w:val="TableHeaderCenterBold"/>
            </w:pPr>
            <w:r>
              <w:t>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51" w14:textId="77777777" w:rsidR="003563E1" w:rsidRDefault="00F51C1F">
            <w:pPr>
              <w:pStyle w:val="TableHeaderCenterBold"/>
            </w:pPr>
            <w:r>
              <w:t>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52" w14:textId="77777777" w:rsidR="003563E1" w:rsidRDefault="00F51C1F">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53" w14:textId="77777777" w:rsidR="003563E1" w:rsidRDefault="00F51C1F">
            <w:pPr>
              <w:pStyle w:val="TableHeaderCenterBold"/>
            </w:pPr>
            <w:r>
              <w:t>Data Transfer Server</w:t>
            </w:r>
          </w:p>
        </w:tc>
      </w:tr>
      <w:tr w:rsidR="003563E1" w14:paraId="7F5C2D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55"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56"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57"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58"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59" w14:textId="77777777" w:rsidR="003563E1" w:rsidRDefault="003563E1">
            <w:pPr>
              <w:pStyle w:val="TableLeftAlign"/>
            </w:pPr>
          </w:p>
        </w:tc>
      </w:tr>
    </w:tbl>
    <w:p w14:paraId="7F5C2D5B" w14:textId="77777777" w:rsidR="003563E1" w:rsidRDefault="003563E1"/>
    <w:p w14:paraId="7F5C2D5C" w14:textId="77777777" w:rsidR="003563E1" w:rsidRDefault="00F51C1F" w:rsidP="00906004">
      <w:pPr>
        <w:pStyle w:val="Heading4"/>
        <w:numPr>
          <w:ilvl w:val="3"/>
          <w:numId w:val="1"/>
        </w:numPr>
      </w:pPr>
      <w:bookmarkStart w:id="48" w:name="_Toc256000015"/>
      <w:bookmarkStart w:id="49" w:name="_Toc219294367"/>
      <w:r>
        <w:t>Cybersecurity Identification &amp; Authentication Implementation(s)</w:t>
      </w:r>
      <w:bookmarkEnd w:id="48"/>
      <w:bookmarkEnd w:id="49"/>
    </w:p>
    <w:p w14:paraId="7F5C2D5D" w14:textId="77777777" w:rsidR="003563E1" w:rsidRDefault="00F51C1F">
      <w:pPr>
        <w:pStyle w:val="BodyText"/>
      </w:pPr>
      <w:r>
        <w:t>This section documents the mechanism(s) used to identify Platform, Subsystems, Services, and Isolators as implemented as shown in Table 2.3-8, Data Transfer Protocol Identification &amp; Authentication.</w:t>
      </w:r>
    </w:p>
    <w:p w14:paraId="7F5C2D5E" w14:textId="77777777" w:rsidR="003563E1" w:rsidRDefault="00F51C1F">
      <w:pPr>
        <w:pStyle w:val="TableCaption"/>
      </w:pPr>
      <w:bookmarkStart w:id="50" w:name="_Toc219294397"/>
      <w:r>
        <w:t>Table 2.3-8 Data Transfer Protocol Identification &amp; Authentication</w:t>
      </w:r>
      <w:bookmarkEnd w:id="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2649"/>
        <w:gridCol w:w="1993"/>
        <w:gridCol w:w="2597"/>
      </w:tblGrid>
      <w:tr w:rsidR="003563E1" w14:paraId="7F5C2D6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5F" w14:textId="77777777" w:rsidR="003563E1" w:rsidRDefault="00F51C1F">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60" w14:textId="77777777" w:rsidR="003563E1" w:rsidRDefault="00F51C1F">
            <w:pPr>
              <w:pStyle w:val="TableHeaderCenterBold"/>
            </w:pPr>
            <w:r>
              <w:t>Anonymous Login (Yes/No)</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61" w14:textId="77777777" w:rsidR="003563E1" w:rsidRDefault="00F51C1F">
            <w:pPr>
              <w:pStyle w:val="TableHeaderCenterBold"/>
            </w:pPr>
            <w:r>
              <w:t>Client Identification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62" w14:textId="77777777" w:rsidR="003563E1" w:rsidRDefault="00F51C1F">
            <w:pPr>
              <w:pStyle w:val="TableHeaderCenterBold"/>
            </w:pPr>
            <w:r>
              <w:t>Authentication Mechanism</w:t>
            </w:r>
          </w:p>
        </w:tc>
      </w:tr>
      <w:tr w:rsidR="003563E1" w14:paraId="7F5C2D6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64"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65"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66"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67" w14:textId="77777777" w:rsidR="003563E1" w:rsidRDefault="003563E1">
            <w:pPr>
              <w:pStyle w:val="TableLeftAlign"/>
            </w:pPr>
          </w:p>
        </w:tc>
      </w:tr>
    </w:tbl>
    <w:p w14:paraId="7F5C2D69" w14:textId="77777777" w:rsidR="003563E1" w:rsidRDefault="003563E1"/>
    <w:p w14:paraId="7F5C2D6A" w14:textId="77777777" w:rsidR="003563E1" w:rsidRDefault="00F51C1F" w:rsidP="00906004">
      <w:pPr>
        <w:pStyle w:val="Heading4"/>
        <w:numPr>
          <w:ilvl w:val="3"/>
          <w:numId w:val="1"/>
        </w:numPr>
      </w:pPr>
      <w:bookmarkStart w:id="51" w:name="_Toc256000016"/>
      <w:bookmarkStart w:id="52" w:name="_Toc219294368"/>
      <w:r>
        <w:t>Cybersecurity Access Controls</w:t>
      </w:r>
      <w:bookmarkEnd w:id="51"/>
      <w:bookmarkEnd w:id="52"/>
    </w:p>
    <w:p w14:paraId="7F5C2D6B" w14:textId="77777777" w:rsidR="003563E1" w:rsidRDefault="00F51C1F">
      <w:pPr>
        <w:pStyle w:val="BodyText"/>
      </w:pPr>
      <w:r>
        <w:t>This section describes the cybersecurity policies for access control as implemented in this Mission Package.</w:t>
      </w:r>
    </w:p>
    <w:p w14:paraId="7F5C2D6C" w14:textId="77777777" w:rsidR="003563E1" w:rsidRDefault="00F51C1F" w:rsidP="00906004">
      <w:pPr>
        <w:pStyle w:val="Heading5"/>
        <w:numPr>
          <w:ilvl w:val="4"/>
          <w:numId w:val="1"/>
        </w:numPr>
      </w:pPr>
      <w:bookmarkStart w:id="53" w:name="_Toc256000017"/>
      <w:bookmarkStart w:id="54" w:name="_Toc219294369"/>
      <w:r>
        <w:t>Non-Streaming Data Transfer Access Controls</w:t>
      </w:r>
      <w:bookmarkEnd w:id="53"/>
      <w:bookmarkEnd w:id="54"/>
    </w:p>
    <w:p w14:paraId="7F5C2D6D" w14:textId="77777777" w:rsidR="003563E1" w:rsidRDefault="00F51C1F">
      <w:pPr>
        <w:pStyle w:val="BodyText"/>
      </w:pPr>
      <w:r>
        <w:t>This section documents the access control policy in place for the data transfer within the Mission Package as shown in Table 2.3-9, Non-Streaming Data Transfer Access Control Policy.</w:t>
      </w:r>
    </w:p>
    <w:p w14:paraId="7F5C2D6E" w14:textId="77777777" w:rsidR="003563E1" w:rsidRDefault="00F51C1F">
      <w:pPr>
        <w:pStyle w:val="TableCaption"/>
      </w:pPr>
      <w:bookmarkStart w:id="55" w:name="_Toc219294398"/>
      <w:r>
        <w:lastRenderedPageBreak/>
        <w:t>Table 2.3-9 Non-Streaming Data Transfer Access Control Policy</w:t>
      </w:r>
      <w:bookmarkEnd w:id="5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
        <w:gridCol w:w="783"/>
        <w:gridCol w:w="739"/>
        <w:gridCol w:w="1239"/>
        <w:gridCol w:w="3023"/>
        <w:gridCol w:w="2463"/>
      </w:tblGrid>
      <w:tr w:rsidR="003563E1" w14:paraId="7F5C2D7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6F" w14:textId="77777777" w:rsidR="003563E1" w:rsidRDefault="00F51C1F">
            <w:pPr>
              <w:pStyle w:val="TableHeaderCenterBold"/>
            </w:pPr>
            <w:r>
              <w:t>Data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70" w14:textId="77777777" w:rsidR="003563E1" w:rsidRDefault="00F51C1F">
            <w:pPr>
              <w:pStyle w:val="TableHeaderCenterBold"/>
            </w:pPr>
            <w:r>
              <w:t>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71" w14:textId="77777777" w:rsidR="003563E1" w:rsidRDefault="00F51C1F">
            <w:pPr>
              <w:pStyle w:val="TableHeaderCenterBold"/>
            </w:pPr>
            <w:r>
              <w:t>Client</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72" w14:textId="77777777" w:rsidR="003563E1" w:rsidRDefault="00F51C1F">
            <w:pPr>
              <w:pStyle w:val="TableHeaderCenterBold"/>
            </w:pPr>
            <w:r>
              <w:t>Permissions</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73" w14:textId="77777777" w:rsidR="003563E1" w:rsidRDefault="00F51C1F">
            <w:pPr>
              <w:pStyle w:val="TableHeaderCenterBold"/>
            </w:pPr>
            <w:r>
              <w:t>Information Item (Product/Data)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74" w14:textId="77777777" w:rsidR="003563E1" w:rsidRDefault="00F51C1F">
            <w:pPr>
              <w:pStyle w:val="TableHeaderCenterBold"/>
            </w:pPr>
            <w:r>
              <w:t>Implementation Summary</w:t>
            </w:r>
          </w:p>
        </w:tc>
      </w:tr>
      <w:tr w:rsidR="003563E1" w14:paraId="7F5C2D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76"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77"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78"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79"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7A"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7B" w14:textId="77777777" w:rsidR="003563E1" w:rsidRDefault="003563E1">
            <w:pPr>
              <w:pStyle w:val="TableLeftAlign"/>
            </w:pPr>
          </w:p>
        </w:tc>
      </w:tr>
    </w:tbl>
    <w:p w14:paraId="7F5C2D7D" w14:textId="77777777" w:rsidR="003563E1" w:rsidRDefault="003563E1"/>
    <w:p w14:paraId="7F5C2D7E" w14:textId="77777777" w:rsidR="003563E1" w:rsidRDefault="003563E1">
      <w:pPr>
        <w:sectPr w:rsidR="003563E1" w:rsidSect="00AC0133">
          <w:headerReference w:type="even" r:id="rId24"/>
          <w:footerReference w:type="even" r:id="rId25"/>
          <w:headerReference w:type="first" r:id="rId26"/>
          <w:footerReference w:type="first" r:id="rId27"/>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7F5C2D7F" w14:textId="77777777" w:rsidR="003563E1" w:rsidRDefault="00F51C1F" w:rsidP="00906004">
      <w:pPr>
        <w:pStyle w:val="Heading5"/>
        <w:numPr>
          <w:ilvl w:val="4"/>
          <w:numId w:val="1"/>
        </w:numPr>
      </w:pPr>
      <w:bookmarkStart w:id="56" w:name="_Toc256000018"/>
      <w:bookmarkStart w:id="57" w:name="_Toc219294370"/>
      <w:r>
        <w:lastRenderedPageBreak/>
        <w:t>Streaming Data Transfer Access Controls</w:t>
      </w:r>
      <w:bookmarkEnd w:id="56"/>
      <w:bookmarkEnd w:id="57"/>
    </w:p>
    <w:p w14:paraId="7F5C2D80" w14:textId="77777777" w:rsidR="003563E1" w:rsidRDefault="00F51C1F">
      <w:pPr>
        <w:pStyle w:val="BodyText"/>
      </w:pPr>
      <w:r>
        <w:t>This section describes the streaming data flows and the mechanism that is used to initiate the start of the streaming data transfer as shown in Table 2.3-10, Streaming Data Transfer Access Control Policy.</w:t>
      </w:r>
    </w:p>
    <w:p w14:paraId="7F5C2D81" w14:textId="77777777" w:rsidR="003563E1" w:rsidRDefault="00F51C1F">
      <w:pPr>
        <w:pStyle w:val="TableCaption"/>
      </w:pPr>
      <w:bookmarkStart w:id="58" w:name="_Toc219294399"/>
      <w:r>
        <w:t>Table 2.3-10 Streaming Data Transfer Access Control Policy</w:t>
      </w:r>
      <w:bookmarkEnd w:id="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1316"/>
        <w:gridCol w:w="1432"/>
        <w:gridCol w:w="1605"/>
        <w:gridCol w:w="3951"/>
        <w:gridCol w:w="3211"/>
      </w:tblGrid>
      <w:tr w:rsidR="003563E1" w14:paraId="7F5C2D8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82" w14:textId="77777777" w:rsidR="003563E1" w:rsidRDefault="00F51C1F">
            <w:pPr>
              <w:pStyle w:val="TableHeaderCenterBold"/>
            </w:pPr>
            <w:r>
              <w:t>Data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83" w14:textId="77777777" w:rsidR="003563E1" w:rsidRDefault="00F51C1F">
            <w:pPr>
              <w:pStyle w:val="TableHeaderCenterBold"/>
            </w:pPr>
            <w:r>
              <w:t>Producer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84" w14:textId="77777777" w:rsidR="003563E1" w:rsidRDefault="00F51C1F">
            <w:pPr>
              <w:pStyle w:val="TableHeaderCenterBold"/>
            </w:pPr>
            <w:r>
              <w:t>Consumer</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85" w14:textId="77777777" w:rsidR="003563E1" w:rsidRDefault="00F51C1F">
            <w:pPr>
              <w:pStyle w:val="TableHeaderCenterBold"/>
            </w:pPr>
            <w:r>
              <w:t>Permissions</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86" w14:textId="77777777" w:rsidR="003563E1" w:rsidRDefault="00F51C1F">
            <w:pPr>
              <w:pStyle w:val="TableHeaderCenterBold"/>
            </w:pPr>
            <w:r>
              <w:t>Information Item (Product/Data)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87" w14:textId="77777777" w:rsidR="003563E1" w:rsidRDefault="00F51C1F">
            <w:pPr>
              <w:pStyle w:val="TableHeaderCenterBold"/>
            </w:pPr>
            <w:r>
              <w:t>Implementation Summary</w:t>
            </w:r>
          </w:p>
        </w:tc>
      </w:tr>
      <w:tr w:rsidR="003563E1" w14:paraId="7F5C2D8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89"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8A"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8B"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8C"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8D"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8E" w14:textId="77777777" w:rsidR="003563E1" w:rsidRDefault="003563E1">
            <w:pPr>
              <w:pStyle w:val="TableLeftAlign"/>
            </w:pPr>
          </w:p>
        </w:tc>
      </w:tr>
    </w:tbl>
    <w:p w14:paraId="7F5C2D90" w14:textId="77777777" w:rsidR="003563E1" w:rsidRDefault="003563E1"/>
    <w:p w14:paraId="7F5C2D91" w14:textId="77777777" w:rsidR="003563E1" w:rsidRDefault="003563E1">
      <w:pPr>
        <w:sectPr w:rsidR="003563E1">
          <w:headerReference w:type="even" r:id="rId28"/>
          <w:footerReference w:type="even" r:id="rId29"/>
          <w:headerReference w:type="first" r:id="rId30"/>
          <w:footerReference w:type="first" r:id="rId31"/>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F5C2D92" w14:textId="77777777" w:rsidR="003563E1" w:rsidRDefault="00F51C1F" w:rsidP="00906004">
      <w:pPr>
        <w:pStyle w:val="Heading4"/>
        <w:numPr>
          <w:ilvl w:val="3"/>
          <w:numId w:val="1"/>
        </w:numPr>
      </w:pPr>
      <w:bookmarkStart w:id="59" w:name="_Toc256000019"/>
      <w:bookmarkStart w:id="60" w:name="_Toc219294371"/>
      <w:r>
        <w:lastRenderedPageBreak/>
        <w:t>Cybersecurity Integrity Implementation(s)</w:t>
      </w:r>
      <w:bookmarkEnd w:id="59"/>
      <w:bookmarkEnd w:id="60"/>
    </w:p>
    <w:p w14:paraId="7F5C2D93" w14:textId="77777777" w:rsidR="003563E1" w:rsidRDefault="00F51C1F">
      <w:pPr>
        <w:pStyle w:val="BodyText"/>
      </w:pPr>
      <w:r>
        <w:t>This section documents the implemented mechanism(s) used to ensure integrity of data in the Mission Package as shown in Table 2.3-11, Integrity Implementation.</w:t>
      </w:r>
    </w:p>
    <w:p w14:paraId="7F5C2D94" w14:textId="77777777" w:rsidR="003563E1" w:rsidRDefault="00F51C1F">
      <w:pPr>
        <w:pStyle w:val="TableCaption"/>
      </w:pPr>
      <w:bookmarkStart w:id="61" w:name="_Toc219294400"/>
      <w:r>
        <w:t>Table 2.3-11 Integrity Implementation</w:t>
      </w:r>
      <w:bookmarkEnd w:id="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2736"/>
        <w:gridCol w:w="2134"/>
        <w:gridCol w:w="2630"/>
      </w:tblGrid>
      <w:tr w:rsidR="003563E1" w14:paraId="7F5C2D9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95" w14:textId="77777777" w:rsidR="003563E1" w:rsidRDefault="00F51C1F">
            <w:pPr>
              <w:pStyle w:val="TableHeaderCenterBold"/>
            </w:pPr>
            <w:r>
              <w:t>Information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96" w14:textId="77777777" w:rsidR="003563E1" w:rsidRDefault="00F51C1F">
            <w:pPr>
              <w:pStyle w:val="TableHeaderCenterBold"/>
            </w:pPr>
            <w:r>
              <w:t>Outside of Mission Package</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97" w14:textId="77777777" w:rsidR="003563E1" w:rsidRDefault="00F51C1F">
            <w:pPr>
              <w:pStyle w:val="TableHeaderCenterBold"/>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98" w14:textId="77777777" w:rsidR="003563E1" w:rsidRDefault="00F51C1F">
            <w:pPr>
              <w:pStyle w:val="TableHeaderCenterBold"/>
            </w:pPr>
            <w:r>
              <w:t>Implementation Summary</w:t>
            </w:r>
          </w:p>
        </w:tc>
      </w:tr>
      <w:tr w:rsidR="003563E1" w14:paraId="7F5C2D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9A"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9B"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9C"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9D" w14:textId="77777777" w:rsidR="003563E1" w:rsidRDefault="003563E1">
            <w:pPr>
              <w:pStyle w:val="TableLeftAlign"/>
            </w:pPr>
          </w:p>
        </w:tc>
      </w:tr>
    </w:tbl>
    <w:p w14:paraId="7F5C2D9F" w14:textId="77777777" w:rsidR="003563E1" w:rsidRDefault="003563E1"/>
    <w:p w14:paraId="7F5C2DA0" w14:textId="77777777" w:rsidR="003563E1" w:rsidRDefault="00F51C1F" w:rsidP="00906004">
      <w:pPr>
        <w:pStyle w:val="Heading3"/>
        <w:numPr>
          <w:ilvl w:val="2"/>
          <w:numId w:val="1"/>
        </w:numPr>
      </w:pPr>
      <w:bookmarkStart w:id="62" w:name="_Toc256000020"/>
      <w:bookmarkStart w:id="63" w:name="_Toc219294372"/>
      <w:r>
        <w:t>Mitigate CSAs</w:t>
      </w:r>
      <w:bookmarkEnd w:id="62"/>
      <w:bookmarkEnd w:id="63"/>
    </w:p>
    <w:p w14:paraId="7F5C2DA1" w14:textId="77777777" w:rsidR="003563E1" w:rsidRDefault="00F51C1F">
      <w:pPr>
        <w:pStyle w:val="BodyText"/>
      </w:pPr>
      <w:r>
        <w:t>This section identifies and documents the System Survivability KPP Mitigate CSAs implementation for the Mission Package. Table 2.3-12 identifies the System Survivability KPP Mitigate CSAs applicable to the Mission Package.</w:t>
      </w:r>
    </w:p>
    <w:p w14:paraId="7F5C2DA2" w14:textId="77777777" w:rsidR="003563E1" w:rsidRDefault="00F51C1F">
      <w:pPr>
        <w:pStyle w:val="TableCaption"/>
      </w:pPr>
      <w:bookmarkStart w:id="64" w:name="_Toc219294401"/>
      <w:r>
        <w:t>Table 2.3-12 Applicable System Survivability KPP Mitigate CSAs</w:t>
      </w:r>
      <w:bookmarkEnd w:id="6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3563E1" w14:paraId="7F5C2DA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A3" w14:textId="77777777" w:rsidR="003563E1" w:rsidRDefault="00F51C1F">
            <w:pPr>
              <w:pStyle w:val="TableHeaderCenterBold"/>
            </w:pPr>
            <w:r>
              <w:t>CSA-07</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A4" w14:textId="77777777" w:rsidR="003563E1" w:rsidRDefault="00F51C1F">
            <w:pPr>
              <w:pStyle w:val="TableHeaderCenterBold"/>
            </w:pPr>
            <w:r>
              <w:t>CSA-08</w:t>
            </w:r>
          </w:p>
        </w:tc>
      </w:tr>
      <w:tr w:rsidR="003563E1" w14:paraId="7F5C2D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A6" w14:textId="77777777" w:rsidR="003563E1" w:rsidRDefault="003563E1">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5C2DA7" w14:textId="77777777" w:rsidR="003563E1" w:rsidRDefault="003563E1">
            <w:pPr>
              <w:pStyle w:val="TableCenter"/>
            </w:pPr>
          </w:p>
        </w:tc>
      </w:tr>
    </w:tbl>
    <w:p w14:paraId="7F5C2DA9" w14:textId="77777777" w:rsidR="003563E1" w:rsidRDefault="00F51C1F" w:rsidP="00906004">
      <w:pPr>
        <w:pStyle w:val="Heading3"/>
        <w:numPr>
          <w:ilvl w:val="2"/>
          <w:numId w:val="1"/>
        </w:numPr>
      </w:pPr>
      <w:bookmarkStart w:id="65" w:name="_Toc256000021"/>
      <w:bookmarkStart w:id="66" w:name="_Toc219294373"/>
      <w:r>
        <w:t>Recover CSA</w:t>
      </w:r>
      <w:bookmarkEnd w:id="65"/>
      <w:bookmarkEnd w:id="66"/>
    </w:p>
    <w:p w14:paraId="7F5C2DAA" w14:textId="77777777" w:rsidR="003563E1" w:rsidRDefault="00F51C1F">
      <w:pPr>
        <w:pStyle w:val="BodyText"/>
      </w:pPr>
      <w:r>
        <w:t>This section identifies and documents the System Survivability KPP Recover CSA implementation for the Mission Package.</w:t>
      </w:r>
    </w:p>
    <w:p w14:paraId="7F5C2DAB" w14:textId="77777777" w:rsidR="003563E1" w:rsidRDefault="00F51C1F" w:rsidP="00906004">
      <w:pPr>
        <w:pStyle w:val="Heading3"/>
        <w:numPr>
          <w:ilvl w:val="2"/>
          <w:numId w:val="1"/>
        </w:numPr>
      </w:pPr>
      <w:bookmarkStart w:id="67" w:name="_Toc256000022"/>
      <w:bookmarkStart w:id="68" w:name="_Toc219294374"/>
      <w:r>
        <w:t>Adapt CSA</w:t>
      </w:r>
      <w:bookmarkEnd w:id="67"/>
      <w:bookmarkEnd w:id="68"/>
    </w:p>
    <w:p w14:paraId="7F5C2DAC" w14:textId="77777777" w:rsidR="003563E1" w:rsidRDefault="00F51C1F">
      <w:pPr>
        <w:pStyle w:val="BodyText"/>
      </w:pPr>
      <w:r>
        <w:t>This section identifies and documents the System Survivability KPP Adapt CSA implementation for the Mission Package.</w:t>
      </w:r>
    </w:p>
    <w:p w14:paraId="7F5C2DAD" w14:textId="77777777" w:rsidR="003563E1" w:rsidRDefault="00F51C1F" w:rsidP="00906004">
      <w:pPr>
        <w:pStyle w:val="Heading2"/>
        <w:numPr>
          <w:ilvl w:val="1"/>
          <w:numId w:val="1"/>
        </w:numPr>
        <w:rPr>
          <w:rFonts w:hint="eastAsia"/>
        </w:rPr>
      </w:pPr>
      <w:bookmarkStart w:id="69" w:name="_Toc256000023"/>
      <w:bookmarkStart w:id="70" w:name="_Toc219294375"/>
      <w:r>
        <w:t>Cyber Survivability Rationale</w:t>
      </w:r>
      <w:bookmarkEnd w:id="69"/>
      <w:bookmarkEnd w:id="70"/>
    </w:p>
    <w:p w14:paraId="7F5C2DAE" w14:textId="77777777" w:rsidR="003563E1" w:rsidRDefault="00F51C1F">
      <w:pPr>
        <w:pStyle w:val="BodyText"/>
      </w:pPr>
      <w:r>
        <w:t>This subsection describes Cyber Survivability rationale.</w:t>
      </w:r>
    </w:p>
    <w:p w14:paraId="7F5C2DAF" w14:textId="77777777" w:rsidR="003563E1" w:rsidRDefault="00F51C1F" w:rsidP="00906004">
      <w:pPr>
        <w:pStyle w:val="Heading1"/>
        <w:numPr>
          <w:ilvl w:val="0"/>
          <w:numId w:val="1"/>
        </w:numPr>
        <w:rPr>
          <w:rFonts w:hint="eastAsia"/>
        </w:rPr>
      </w:pPr>
      <w:bookmarkStart w:id="71" w:name="_Toc256000024"/>
      <w:bookmarkStart w:id="72" w:name="_Toc219294376"/>
      <w:r>
        <w:lastRenderedPageBreak/>
        <w:t>Security Addendum</w:t>
      </w:r>
      <w:bookmarkEnd w:id="71"/>
      <w:bookmarkEnd w:id="72"/>
    </w:p>
    <w:p w14:paraId="7F5C2DB0" w14:textId="77777777" w:rsidR="003563E1" w:rsidRDefault="00F51C1F">
      <w:pPr>
        <w:pStyle w:val="Proprietary"/>
      </w:pPr>
      <w:r>
        <w:t>Proprietary Notice: The Security Addendum reference in this section is a non-proprietary document. The Security addendum may contain references to external documents that may be proprietary.</w:t>
      </w:r>
    </w:p>
    <w:p w14:paraId="69881756" w14:textId="77777777" w:rsidR="00F2056C" w:rsidRDefault="00F51C1F" w:rsidP="00F2056C">
      <w:pPr>
        <w:pStyle w:val="BodyText"/>
      </w:pPr>
      <w:r>
        <w:t>This section identifies the Security Addendum document(s).</w:t>
      </w:r>
      <w:bookmarkStart w:id="73" w:name="_Toc256000025"/>
    </w:p>
    <w:p w14:paraId="7F5C2DB2" w14:textId="513E9933" w:rsidR="003563E1" w:rsidRDefault="00F51C1F" w:rsidP="00F2056C">
      <w:pPr>
        <w:pStyle w:val="HeadingAppendix1"/>
        <w:rPr>
          <w:rFonts w:hint="eastAsia"/>
        </w:rPr>
      </w:pPr>
      <w:bookmarkStart w:id="74" w:name="_Toc219294377"/>
      <w:r>
        <w:lastRenderedPageBreak/>
        <w:t>Appendix A Acronyms and Abbreviations</w:t>
      </w:r>
      <w:bookmarkEnd w:id="73"/>
      <w:bookmarkEnd w:id="74"/>
    </w:p>
    <w:p w14:paraId="7F5C2DB3" w14:textId="77777777" w:rsidR="003563E1" w:rsidRDefault="00F51C1F">
      <w:pPr>
        <w:pStyle w:val="BodyText"/>
      </w:pPr>
      <w:r>
        <w:t>This section lists the abbreviations and acronyms used in this document not a copy of the OMS lexicon as shown in Table A.0-1, List of Acronyms and Abbreviation Definitions.</w:t>
      </w:r>
    </w:p>
    <w:p w14:paraId="7F5C2DB4" w14:textId="77777777" w:rsidR="003563E1" w:rsidRDefault="00F51C1F">
      <w:pPr>
        <w:pStyle w:val="TableCaption"/>
      </w:pPr>
      <w:bookmarkStart w:id="75" w:name="_Toc219294402"/>
      <w:r>
        <w:t>Table A.0-1 List of Acronyms and Abbreviation Definitions</w:t>
      </w:r>
      <w:bookmarkEnd w:id="7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6104"/>
      </w:tblGrid>
      <w:tr w:rsidR="003563E1" w14:paraId="7F5C2DB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B5" w14:textId="77777777" w:rsidR="003563E1" w:rsidRDefault="00F51C1F">
            <w:pPr>
              <w:pStyle w:val="TableHeaderCenterBold"/>
            </w:pPr>
            <w:r>
              <w:t>Acronym/Abbreviation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B6" w14:textId="77777777" w:rsidR="003563E1" w:rsidRDefault="00F51C1F">
            <w:pPr>
              <w:pStyle w:val="TableHeaderCenterBold"/>
            </w:pPr>
            <w:r>
              <w:t>Definition</w:t>
            </w:r>
          </w:p>
        </w:tc>
      </w:tr>
      <w:tr w:rsidR="003563E1" w14:paraId="7F5C2D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B8" w14:textId="77777777" w:rsidR="003563E1" w:rsidRDefault="00F51C1F">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7F5C2DB9" w14:textId="77777777" w:rsidR="003563E1" w:rsidRDefault="00F51C1F">
            <w:pPr>
              <w:pStyle w:val="TableLeftAlign"/>
            </w:pPr>
            <w:r>
              <w:t>Cyber Survivability Attribute</w:t>
            </w:r>
          </w:p>
        </w:tc>
      </w:tr>
      <w:tr w:rsidR="003563E1" w14:paraId="7F5C2D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BB" w14:textId="77777777" w:rsidR="003563E1" w:rsidRDefault="00F51C1F">
            <w:pPr>
              <w:pStyle w:val="TableLeftAlign"/>
            </w:pPr>
            <w:r>
              <w:t>KPP</w:t>
            </w:r>
          </w:p>
        </w:tc>
        <w:tc>
          <w:tcPr>
            <w:tcW w:w="0" w:type="auto"/>
            <w:tcBorders>
              <w:top w:val="single" w:sz="8" w:space="0" w:color="000000"/>
              <w:left w:val="single" w:sz="8" w:space="0" w:color="000000"/>
              <w:bottom w:val="single" w:sz="8" w:space="0" w:color="000000"/>
              <w:right w:val="single" w:sz="8" w:space="0" w:color="000000"/>
            </w:tcBorders>
          </w:tcPr>
          <w:p w14:paraId="7F5C2DBC" w14:textId="77777777" w:rsidR="003563E1" w:rsidRDefault="00F51C1F">
            <w:pPr>
              <w:pStyle w:val="TableLeftAlign"/>
            </w:pPr>
            <w:r>
              <w:t>Key Performance Parameter</w:t>
            </w:r>
          </w:p>
        </w:tc>
      </w:tr>
      <w:tr w:rsidR="003563E1" w14:paraId="7F5C2DC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BE" w14:textId="77777777" w:rsidR="003563E1" w:rsidRDefault="00F51C1F">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7F5C2DBF" w14:textId="77777777" w:rsidR="003563E1" w:rsidRDefault="00F51C1F">
            <w:pPr>
              <w:pStyle w:val="TableLeftAlign"/>
            </w:pPr>
            <w:r>
              <w:t>Open Architecture Collaborative Working Group</w:t>
            </w:r>
          </w:p>
        </w:tc>
      </w:tr>
      <w:tr w:rsidR="003563E1" w14:paraId="7F5C2D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C1" w14:textId="77777777" w:rsidR="003563E1" w:rsidRDefault="00F51C1F">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7F5C2DC2" w14:textId="77777777" w:rsidR="003563E1" w:rsidRDefault="00F51C1F">
            <w:pPr>
              <w:pStyle w:val="TableLeftAlign"/>
            </w:pPr>
            <w:r>
              <w:t>Open Computing Environment</w:t>
            </w:r>
          </w:p>
        </w:tc>
      </w:tr>
      <w:tr w:rsidR="003563E1" w14:paraId="7F5C2D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C4" w14:textId="77777777" w:rsidR="003563E1" w:rsidRDefault="00F51C1F">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7F5C2DC5" w14:textId="77777777" w:rsidR="003563E1" w:rsidRDefault="00F51C1F">
            <w:pPr>
              <w:pStyle w:val="TableLeftAlign"/>
            </w:pPr>
            <w:r>
              <w:t>Open Mission Systems</w:t>
            </w:r>
          </w:p>
        </w:tc>
      </w:tr>
    </w:tbl>
    <w:p w14:paraId="1322A7D0" w14:textId="77777777" w:rsidR="009E462D" w:rsidRDefault="009E462D"/>
    <w:p w14:paraId="60F6B8B8" w14:textId="4C53006E" w:rsidR="009E462D" w:rsidRDefault="009E462D">
      <w:r>
        <w:br w:type="page"/>
      </w:r>
    </w:p>
    <w:p w14:paraId="0C212B7C" w14:textId="77777777" w:rsidR="009E462D" w:rsidRDefault="009E462D" w:rsidP="009E462D">
      <w:pPr>
        <w:pStyle w:val="Center"/>
      </w:pPr>
    </w:p>
    <w:p w14:paraId="6F8DEB91" w14:textId="77777777" w:rsidR="009E462D" w:rsidRDefault="009E462D" w:rsidP="009E462D">
      <w:pPr>
        <w:pStyle w:val="Center"/>
      </w:pPr>
    </w:p>
    <w:p w14:paraId="32930A5E" w14:textId="77777777" w:rsidR="009E462D" w:rsidRDefault="009E462D" w:rsidP="009E462D">
      <w:pPr>
        <w:pStyle w:val="Center"/>
      </w:pPr>
    </w:p>
    <w:p w14:paraId="4E01992E" w14:textId="77777777" w:rsidR="009E462D" w:rsidRDefault="009E462D" w:rsidP="009E462D">
      <w:pPr>
        <w:pStyle w:val="Center"/>
      </w:pPr>
    </w:p>
    <w:p w14:paraId="2E5E5C2B" w14:textId="77777777" w:rsidR="009E462D" w:rsidRDefault="009E462D" w:rsidP="009E462D">
      <w:pPr>
        <w:pStyle w:val="Center"/>
      </w:pPr>
    </w:p>
    <w:p w14:paraId="7502AB05" w14:textId="77777777" w:rsidR="009E462D" w:rsidRDefault="009E462D" w:rsidP="009E462D">
      <w:pPr>
        <w:pStyle w:val="Center"/>
      </w:pPr>
    </w:p>
    <w:p w14:paraId="0267D103" w14:textId="77777777" w:rsidR="009E462D" w:rsidRDefault="009E462D" w:rsidP="009E462D">
      <w:pPr>
        <w:pStyle w:val="Center"/>
      </w:pPr>
    </w:p>
    <w:p w14:paraId="63CA0CAC" w14:textId="77777777" w:rsidR="009E462D" w:rsidRDefault="009E462D" w:rsidP="009E462D">
      <w:pPr>
        <w:pStyle w:val="Center"/>
      </w:pPr>
    </w:p>
    <w:p w14:paraId="5954FF3F" w14:textId="77777777" w:rsidR="009E462D" w:rsidRDefault="009E462D" w:rsidP="009E462D">
      <w:pPr>
        <w:pStyle w:val="Center"/>
      </w:pPr>
    </w:p>
    <w:p w14:paraId="2CD0FFC9" w14:textId="77777777" w:rsidR="009E462D" w:rsidRDefault="009E462D" w:rsidP="009E462D">
      <w:pPr>
        <w:pStyle w:val="Center"/>
      </w:pPr>
    </w:p>
    <w:p w14:paraId="68F18B13" w14:textId="77777777" w:rsidR="009E462D" w:rsidRDefault="009E462D" w:rsidP="009E462D">
      <w:pPr>
        <w:pStyle w:val="Center"/>
      </w:pPr>
    </w:p>
    <w:p w14:paraId="15713591" w14:textId="77777777" w:rsidR="009E462D" w:rsidRDefault="009E462D" w:rsidP="009E462D">
      <w:pPr>
        <w:pStyle w:val="Center"/>
      </w:pPr>
    </w:p>
    <w:p w14:paraId="371DCEA4" w14:textId="77777777" w:rsidR="00F2056C" w:rsidRDefault="009E462D" w:rsidP="00F2056C">
      <w:pPr>
        <w:pStyle w:val="Center"/>
      </w:pPr>
      <w:r>
        <w:t>This page is intentionally left blank.</w:t>
      </w:r>
      <w:bookmarkStart w:id="76" w:name="_Toc256000026"/>
    </w:p>
    <w:p w14:paraId="7F5C2DC8" w14:textId="45DFD5E7" w:rsidR="003563E1" w:rsidRDefault="00F51C1F" w:rsidP="00F2056C">
      <w:pPr>
        <w:pStyle w:val="HeadingAppendix1"/>
        <w:rPr>
          <w:rFonts w:hint="eastAsia"/>
        </w:rPr>
      </w:pPr>
      <w:bookmarkStart w:id="77" w:name="_Toc219294378"/>
      <w:r>
        <w:lastRenderedPageBreak/>
        <w:t>Appendix B Glossary</w:t>
      </w:r>
      <w:bookmarkEnd w:id="76"/>
      <w:bookmarkEnd w:id="77"/>
    </w:p>
    <w:p w14:paraId="7F5C2DC9" w14:textId="77777777" w:rsidR="003563E1" w:rsidRDefault="00F51C1F">
      <w:pPr>
        <w:pStyle w:val="BodyText"/>
      </w:pPr>
      <w:r>
        <w:t>This section lists the terms used in this document as shown in Table B.0-1, List of Term Definitions.</w:t>
      </w:r>
    </w:p>
    <w:p w14:paraId="7F5C2DCA" w14:textId="77777777" w:rsidR="003563E1" w:rsidRDefault="00F51C1F">
      <w:pPr>
        <w:pStyle w:val="TableCaption"/>
      </w:pPr>
      <w:bookmarkStart w:id="78" w:name="_Toc219294403"/>
      <w:r>
        <w:t>Table B.0-1 List of Term Definitions</w:t>
      </w:r>
      <w:bookmarkEnd w:id="7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0"/>
        <w:gridCol w:w="5670"/>
      </w:tblGrid>
      <w:tr w:rsidR="003563E1" w14:paraId="7F5C2DC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5C2DCB" w14:textId="77777777" w:rsidR="003563E1" w:rsidRDefault="00F51C1F">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7F5C2DCC" w14:textId="77777777" w:rsidR="003563E1" w:rsidRDefault="00F51C1F">
            <w:pPr>
              <w:pStyle w:val="TableHeaderCenterBold"/>
            </w:pPr>
            <w:r>
              <w:t>Definition</w:t>
            </w:r>
          </w:p>
        </w:tc>
      </w:tr>
      <w:tr w:rsidR="003563E1" w14:paraId="7F5C2DD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5C2DCE" w14:textId="77777777" w:rsidR="003563E1" w:rsidRDefault="003563E1">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7F5C2DCF" w14:textId="77777777" w:rsidR="003563E1" w:rsidRDefault="003563E1">
            <w:pPr>
              <w:pStyle w:val="TableLeftAlign"/>
            </w:pPr>
          </w:p>
        </w:tc>
      </w:tr>
    </w:tbl>
    <w:p w14:paraId="7F5C2DD2" w14:textId="77777777" w:rsidR="00F51C1F" w:rsidRDefault="00F51C1F"/>
    <w:sectPr w:rsidR="00F51C1F" w:rsidSect="00F2056C">
      <w:headerReference w:type="even" r:id="rId32"/>
      <w:footerReference w:type="even" r:id="rId33"/>
      <w:headerReference w:type="first" r:id="rId34"/>
      <w:footerReference w:type="first" r:id="rId35"/>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30F39" w14:textId="77777777" w:rsidR="00AE5518" w:rsidRDefault="00AE5518" w:rsidP="00932120">
      <w:r>
        <w:separator/>
      </w:r>
    </w:p>
  </w:endnote>
  <w:endnote w:type="continuationSeparator" w:id="0">
    <w:p w14:paraId="2A7D577F" w14:textId="77777777" w:rsidR="00AE5518" w:rsidRDefault="00AE5518"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8F3F" w14:textId="574985A8" w:rsidR="00C74660" w:rsidRDefault="00C74660">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7E64D7F7" w14:textId="0780F595" w:rsidR="009C0E65" w:rsidRPr="00C74660" w:rsidRDefault="009C0E65" w:rsidP="00F133C5">
    <w:pPr>
      <w:rPr>
        <w:rFonts w:eastAsia="Times New Roman"/>
        <w:sz w:val="22"/>
      </w:rPr>
    </w:pPr>
    <w:r w:rsidRPr="00874AFA">
      <w:rPr>
        <w:rFonts w:eastAsia="Times New Roman"/>
        <w:sz w:val="22"/>
      </w:rPr>
      <w:t>Distribution Statement A. Approved for public release: distribution is unlimited.</w:t>
    </w:r>
  </w:p>
  <w:p w14:paraId="7F5C2DF6" w14:textId="27F27A71" w:rsidR="003563E1" w:rsidRDefault="003563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02" w14:textId="77777777" w:rsidR="003563E1" w:rsidRDefault="003563E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03" w14:textId="69ABD872" w:rsidR="003563E1" w:rsidRDefault="00F51C1F">
    <w:pPr>
      <w:pStyle w:val="GreenText"/>
      <w:spacing w:after="120"/>
      <w:rPr>
        <w:rFonts w:eastAsia="Times New Roman"/>
        <w:sz w:val="22"/>
        <w:szCs w:val="22"/>
      </w:rPr>
    </w:pPr>
    <w:r w:rsidRPr="00C9504D">
      <w:rPr>
        <w:rFonts w:eastAsia="Times New Roman"/>
        <w:sz w:val="22"/>
        <w:szCs w:val="22"/>
      </w:rPr>
      <w:t>Required statements (may be more restrictive):</w:t>
    </w:r>
  </w:p>
  <w:p w14:paraId="458F5BA1" w14:textId="4D216EA7" w:rsidR="0089374B" w:rsidRDefault="0089374B">
    <w:pPr>
      <w:pStyle w:val="GreenText"/>
      <w:spacing w:after="120"/>
      <w:rPr>
        <w:sz w:val="22"/>
        <w:szCs w:val="22"/>
      </w:rPr>
    </w:pPr>
    <w:r w:rsidRPr="0089374B">
      <w:rPr>
        <w:sz w:val="22"/>
        <w:szCs w:val="22"/>
      </w:rPr>
      <w:t>DISCLAIMER: The discussion of non-federal entities, methods, products, or services does not imply any endorsement by the United States Government, the Department of Defense, or the Department of the Air Force.</w:t>
    </w:r>
  </w:p>
  <w:p w14:paraId="44E85141" w14:textId="1EF82714" w:rsidR="009C0E65" w:rsidRPr="00C9504D" w:rsidRDefault="009C0E65">
    <w:pPr>
      <w:pStyle w:val="GreenText"/>
      <w:spacing w:after="120"/>
      <w:rPr>
        <w:sz w:val="22"/>
        <w:szCs w:val="22"/>
      </w:rPr>
    </w:pPr>
    <w:r w:rsidRPr="00874AFA">
      <w:rPr>
        <w:rFonts w:eastAsia="Times New Roman"/>
        <w:sz w:val="22"/>
      </w:rPr>
      <w:t>Distribution Statement A. Approved for public release: distribution is unlimited.</w:t>
    </w:r>
  </w:p>
  <w:p w14:paraId="7F5C2E0C" w14:textId="79A8BD01" w:rsidR="003563E1" w:rsidRDefault="003563E1">
    <w:pPr>
      <w:pStyle w:val="GreenHead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0E" w14:textId="77777777" w:rsidR="003563E1" w:rsidRDefault="003563E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0" w14:textId="77777777" w:rsidR="003563E1" w:rsidRDefault="003563E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1" w14:textId="77777777" w:rsidR="003563E1" w:rsidRDefault="003563E1">
    <w:pPr>
      <w:pStyle w:val="GreenHeader"/>
    </w:pPr>
  </w:p>
  <w:p w14:paraId="7F5C2E13" w14:textId="466DF621" w:rsidR="003563E1" w:rsidRDefault="00F51C1F">
    <w:pPr>
      <w:pStyle w:val="GreenHeader"/>
    </w:pPr>
    <w:r>
      <w:t xml:space="preserve">See </w:t>
    </w:r>
    <w:r w:rsidR="00C10C56">
      <w:t>disclaimer</w:t>
    </w:r>
    <w:r w:rsidR="00F525B4">
      <w:t xml:space="preserve"> and</w:t>
    </w:r>
    <w:r w:rsidR="00C10C56">
      <w:t xml:space="preserve"> </w:t>
    </w:r>
    <w:r>
      <w:t xml:space="preserve">distribution </w:t>
    </w:r>
    <w:r w:rsidR="00FC2375">
      <w:t>A</w:t>
    </w:r>
    <w:r>
      <w:t xml:space="preserve"> statements on cover page.</w:t>
    </w:r>
  </w:p>
  <w:p w14:paraId="7F5C2E14" w14:textId="77777777" w:rsidR="003563E1" w:rsidRDefault="00F51C1F">
    <w:pPr>
      <w:pStyle w:val="Footer"/>
    </w:pPr>
    <w:r>
      <w:rPr>
        <w:rFonts w:eastAsia="Times New Roman"/>
      </w:rPr>
      <w:fldChar w:fldCharType="begin"/>
    </w:r>
    <w:r>
      <w:rPr>
        <w:rFonts w:eastAsia="Times New Roman"/>
      </w:rPr>
      <w:instrText>PAGE</w:instrText>
    </w:r>
    <w:r>
      <w:rPr>
        <w:rFonts w:eastAsia="Times New Roman"/>
      </w:rPr>
      <w:fldChar w:fldCharType="separate"/>
    </w:r>
    <w:r w:rsidR="00360ACA">
      <w:rPr>
        <w:rFonts w:eastAsia="Times New Roman"/>
        <w:noProof/>
      </w:rPr>
      <w:t>25</w:t>
    </w:r>
    <w:r>
      <w:rPr>
        <w:rFonts w:eastAsia="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6" w14:textId="77777777" w:rsidR="003563E1" w:rsidRDefault="003563E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8" w14:textId="77777777" w:rsidR="003563E1" w:rsidRDefault="003563E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A" w14:textId="77777777" w:rsidR="003563E1" w:rsidRDefault="003563E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C" w14:textId="77777777" w:rsidR="003563E1" w:rsidRDefault="003563E1"/>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E" w14:textId="77777777" w:rsidR="003563E1" w:rsidRDefault="003563E1"/>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20" w14:textId="77777777" w:rsidR="003563E1" w:rsidRDefault="003563E1"/>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22" w14:textId="77777777" w:rsidR="003563E1" w:rsidRDefault="003563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B3E7D" w14:textId="77777777" w:rsidR="00AE5518" w:rsidRDefault="00AE5518" w:rsidP="00932120">
      <w:r>
        <w:separator/>
      </w:r>
    </w:p>
  </w:footnote>
  <w:footnote w:type="continuationSeparator" w:id="0">
    <w:p w14:paraId="172B4677" w14:textId="77777777" w:rsidR="00AE5518" w:rsidRDefault="00AE5518"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DE3" w14:textId="77777777" w:rsidR="003563E1" w:rsidRDefault="003563E1"/>
  <w:p w14:paraId="7F5C2DE4" w14:textId="77777777" w:rsidR="003563E1" w:rsidRDefault="00360ACA">
    <w:r>
      <w:rPr>
        <w:noProof/>
      </w:rPr>
      <mc:AlternateContent>
        <mc:Choice Requires="wps">
          <w:drawing>
            <wp:anchor distT="0" distB="0" distL="114300" distR="114300" simplePos="0" relativeHeight="251656704" behindDoc="0" locked="0" layoutInCell="1" allowOverlap="1" wp14:anchorId="7F5C2E23" wp14:editId="7F5C2E24">
              <wp:simplePos x="0" y="0"/>
              <wp:positionH relativeFrom="page">
                <wp:align>center</wp:align>
              </wp:positionH>
              <wp:positionV relativeFrom="page">
                <wp:align>center</wp:align>
              </wp:positionV>
              <wp:extent cx="5943600" cy="5431790"/>
              <wp:effectExtent l="0" t="0" r="0" b="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7F5C2E29"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F5C2E2A"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7F5C2E2B"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F5C2E23" id="_x0000_t202" coordsize="21600,21600" o:spt="202" path="m,l,21600r21600,l21600,xe">
              <v:stroke joinstyle="miter"/>
              <v:path gradientshapeok="t" o:connecttype="rect"/>
            </v:shapetype>
            <v:shape id="WordArt 3" o:spid="_x0000_s1026" type="#_x0000_t202" style="position:absolute;margin-left:0;margin-top:0;width:468pt;height:427.7pt;z-index:25165670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fai7wEAALYDAAAOAAAAZHJzL2Uyb0RvYy54bWysU01v2zAMvQ/YfxB0X+y0TbcacYqsXXfp&#10;tgJN0TOjj9ibJWqSEjv/vpTipMN6G+aDYJPU43vk8/x6MB3bKR9atDWfTkrOlBUoW7up+dPq7sMn&#10;zkIEK6FDq2q+V4FfL96/m/euUmfYYCeVZwRiQ9W7mjcxuqoogmiUgTBBpywlNXoDkT79ppAeekI3&#10;XXFWlpdFj146j0KFQNHbQ5IvMr7WSsQfWgcVWVdz4hbz6fO5TmexmEO18eCaVow04B9YGGgtNT1B&#10;3UIEtvXtGyjTCo8BdZwINAVq3QqVNZCaafmXmscGnMpaaDjBncYU/h+s+L57dA+exeEzDrTALCK4&#10;exS/ArN404DdqKX32DcKJDWe8lM401vtHa01R1dqiF9kSzOeprkWvQvViJ/2EaqQOq37byjpCmwj&#10;5m6D9iaNjobBiAJtaX/aDCEyQcHZ1cX5ZUkpQbnZxfn041XeXQHV8brzIX5VaFh6qbmn1Wd42N2H&#10;mOhAdSwZuSU6B2JxWA9UkjiuUe6JZU+WqHn4vQWvSPHW3CA5iGRqj+aZPLf0WWcinmBXwzN4N/aO&#10;RPuhO1oiE8jekMyCSdLlTwIyHTltBx2blfTkiUE1Fo9kD6jpbnBLmtddm5W88hyVkDmywNHIyX1/&#10;fueq199t8QIAAP//AwBQSwMEFAAGAAgAAAAhAJGtyYDaAAAABQEAAA8AAABkcnMvZG93bnJldi54&#10;bWxMj81OwzAQhO9IvIO1SNyoUyBVCXGqih+JAxdKuG/jJY6I7SjeNunbs3CBy0ijWc18W25m36sj&#10;jamLwcBykYGi0ETbhdZA/f58tQaVGIPFPgYycKIEm+r8rMTCxim80XHHrZKSkAo04JiHQuvUOPKY&#10;FnGgINlnHD2y2LHVdsRJyn2vr7NspT12QRYcDvTgqPnaHbwBZrtdnuonn14+5tfHyWVNjrUxlxfz&#10;9h4U08x/x/CDL+hQCdM+HoJNqjcgj/CvSnZ3sxK7N7DO81vQVan/01ffAAAA//8DAFBLAQItABQA&#10;BgAIAAAAIQC2gziS/gAAAOEBAAATAAAAAAAAAAAAAAAAAAAAAABbQ29udGVudF9UeXBlc10ueG1s&#10;UEsBAi0AFAAGAAgAAAAhADj9If/WAAAAlAEAAAsAAAAAAAAAAAAAAAAALwEAAF9yZWxzLy5yZWxz&#10;UEsBAi0AFAAGAAgAAAAhAPWF9qLvAQAAtgMAAA4AAAAAAAAAAAAAAAAALgIAAGRycy9lMm9Eb2Mu&#10;eG1sUEsBAi0AFAAGAAgAAAAhAJGtyYDaAAAABQEAAA8AAAAAAAAAAAAAAAAASQQAAGRycy9kb3du&#10;cmV2LnhtbFBLBQYAAAAABAAEAPMAAABQBQAAAAA=&#10;" filled="f" stroked="f">
              <o:lock v:ext="edit" shapetype="t"/>
              <v:textbox style="mso-fit-shape-to-text:t">
                <w:txbxContent>
                  <w:p w14:paraId="7F5C2E29"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F5C2E2A"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7F5C2E2B"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72"/>
    </w:tblGrid>
    <w:tr w:rsidR="003563E1" w14:paraId="7F5C2DE6"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F5C2DE5" w14:textId="710D5E9C" w:rsidR="003563E1" w:rsidRDefault="003563E1">
          <w:pPr>
            <w:pStyle w:val="Header"/>
          </w:pPr>
        </w:p>
      </w:tc>
    </w:tr>
    <w:tr w:rsidR="003563E1" w14:paraId="7F5C2DE8"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F5C2DE7" w14:textId="77777777" w:rsidR="003563E1" w:rsidRDefault="00F51C1F">
          <w:pPr>
            <w:pStyle w:val="Header"/>
          </w:pPr>
          <w:r>
            <w:t>Document Number: OMSC-TMP-007</w:t>
          </w:r>
        </w:p>
      </w:tc>
    </w:tr>
    <w:tr w:rsidR="003563E1" w14:paraId="7F5C2DEA"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F5C2DE9" w14:textId="5012FF55" w:rsidR="003563E1" w:rsidRDefault="00F51C1F">
          <w:pPr>
            <w:pStyle w:val="Header"/>
          </w:pPr>
          <w:r>
            <w:t xml:space="preserve">Revision: </w:t>
          </w:r>
          <w:r w:rsidR="001B3985">
            <w:t>I</w:t>
          </w:r>
        </w:p>
      </w:tc>
    </w:tr>
  </w:tbl>
  <w:p w14:paraId="7F5C2DEC" w14:textId="77777777" w:rsidR="003563E1" w:rsidRDefault="00360ACA" w:rsidP="005553D0">
    <w:pPr>
      <w:jc w:val="center"/>
    </w:pPr>
    <w:r>
      <w:rPr>
        <w:noProof/>
      </w:rPr>
      <mc:AlternateContent>
        <mc:Choice Requires="wps">
          <w:drawing>
            <wp:anchor distT="0" distB="0" distL="114300" distR="114300" simplePos="0" relativeHeight="251658752" behindDoc="0" locked="0" layoutInCell="1" allowOverlap="1" wp14:anchorId="7F5C2E25" wp14:editId="2F4D22BB">
              <wp:simplePos x="0" y="0"/>
              <wp:positionH relativeFrom="margin">
                <wp:align>left</wp:align>
              </wp:positionH>
              <wp:positionV relativeFrom="page">
                <wp:posOffset>1607128</wp:posOffset>
              </wp:positionV>
              <wp:extent cx="5934364" cy="4950980"/>
              <wp:effectExtent l="0" t="0" r="0" b="0"/>
              <wp:wrapNone/>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34364" cy="4950980"/>
                      </a:xfrm>
                      <a:prstGeom prst="rect">
                        <a:avLst/>
                      </a:prstGeom>
                    </wps:spPr>
                    <wps:txbx>
                      <w:txbxContent>
                        <w:p w14:paraId="7F5C2E2C" w14:textId="77777777" w:rsidR="00360ACA" w:rsidRDefault="00360ACA" w:rsidP="00360ACA">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BE2B001" w14:textId="77777777" w:rsidR="00AC0133" w:rsidRDefault="00AC0133" w:rsidP="00360ACA">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7D13140F" w14:textId="77777777" w:rsidR="00AC0133" w:rsidRDefault="00AC0133" w:rsidP="00360ACA">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6A0A60EE" w14:textId="77777777" w:rsidR="00AC0133" w:rsidRDefault="00AC0133" w:rsidP="00360ACA">
                          <w:pPr>
                            <w:pStyle w:val="NormalWeb"/>
                            <w:spacing w:before="0" w:beforeAutospacing="0" w:after="0" w:afterAutospacing="0"/>
                            <w:jc w:val="center"/>
                          </w:pPr>
                        </w:p>
                        <w:p w14:paraId="7F5C2E2D"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7F5C2E2E"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F5C2E25" id="_x0000_t202" coordsize="21600,21600" o:spt="202" path="m,l,21600r21600,l21600,xe">
              <v:stroke joinstyle="miter"/>
              <v:path gradientshapeok="t" o:connecttype="rect"/>
            </v:shapetype>
            <v:shape id="WordArt 1" o:spid="_x0000_s1027" type="#_x0000_t202" style="position:absolute;left:0;text-align:left;margin-left:0;margin-top:126.55pt;width:467.25pt;height:389.8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nDo8gEAAL0DAAAOAAAAZHJzL2Uyb0RvYy54bWysk11v0zAUhu+R+A+W72nSrZ3WqOlUNuBm&#10;wKQV7frUH00g9jG226T/nmM37RDcIXJhJf54/bznvFneDaZjB+VDi7bm00nJmbICZWt3Nf+2+fju&#10;lrMQwUro0KqaH1Xgd6u3b5a9q9QVNthJ5RmJ2FD1ruZNjK4qiiAaZSBM0ClLixq9gUiffldIDz2p&#10;m664KsubokcvnUehQqDZh9MiX2V9rZWIX7UOKrKu5sQW8+jzuE1jsVpCtfPgmlaMGPAPFAZaS5de&#10;pB4gAtv79i8p0wqPAXWcCDQFat0KlT2Qm2n5h5vnBpzKXqg4wV3KFP6frPhyeHZPnsXhPQ7UwGwi&#10;uEcUPwKzeN+A3am199g3CiRdPOWX6Yy3OTpqa57dqCF+kC3VeJrqWvQuVKN+6keoQrpp239GSUdg&#10;HzHfNmhvUumoGIwQqEvHS2dIkQmanC+uZ9c3M84Erc0W83Jxm3tXQHU+7nyInxQall5q7qn1WR4O&#10;jyEmHKjOW0a2hHMCi8N2YK0cwRPqFuWRYHtKRs3Dzz14Rcb35h4pSORWezQvFL21z3YTf1LfDC/g&#10;3YgQif6pOycjc+SISGbBpArI7yRkOgrcATo2L+nJhYNq3Dwyn1TTWYtrKptus6FXztEQZST7HPOc&#10;Qvj7d971+tetfgEAAP//AwBQSwMEFAAGAAgAAAAhAEz1ToHeAAAACQEAAA8AAABkcnMvZG93bnJl&#10;di54bWxMj8FOwzAQRO9I/IO1SNyo3aSp2hCnqoq4gmgBiZsbb5OIeB3FbhP+nuVEj6MZzbwpNpPr&#10;xAWH0HrSMJ8pEEiVty3VGt4Pzw8rECEasqbzhBp+MMCmvL0pTG79SG942cdacAmF3GhoYuxzKUPV&#10;oDNh5nsk9k5+cCayHGppBzNyuetkotRSOtMSLzSmx12D1ff+7DR8vJy+PhfqtX5yWT/6SUlya6n1&#10;/d20fQQRcYr/YfjDZ3Qomenoz2SD6DTwkaghydI5CLbX6SIDceScSpMVyLKQ1w/KXwAAAP//AwBQ&#10;SwECLQAUAAYACAAAACEAtoM4kv4AAADhAQAAEwAAAAAAAAAAAAAAAAAAAAAAW0NvbnRlbnRfVHlw&#10;ZXNdLnhtbFBLAQItABQABgAIAAAAIQA4/SH/1gAAAJQBAAALAAAAAAAAAAAAAAAAAC8BAABfcmVs&#10;cy8ucmVsc1BLAQItABQABgAIAAAAIQD3knDo8gEAAL0DAAAOAAAAAAAAAAAAAAAAAC4CAABkcnMv&#10;ZTJvRG9jLnhtbFBLAQItABQABgAIAAAAIQBM9U6B3gAAAAkBAAAPAAAAAAAAAAAAAAAAAEwEAABk&#10;cnMvZG93bnJldi54bWxQSwUGAAAAAAQABADzAAAAVwUAAAAA&#10;" filled="f" stroked="f">
              <o:lock v:ext="edit" shapetype="t"/>
              <v:textbox>
                <w:txbxContent>
                  <w:p w14:paraId="7F5C2E2C" w14:textId="77777777" w:rsidR="00360ACA" w:rsidRDefault="00360ACA" w:rsidP="00360ACA">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BE2B001" w14:textId="77777777" w:rsidR="00AC0133" w:rsidRDefault="00AC0133" w:rsidP="00360ACA">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7D13140F" w14:textId="77777777" w:rsidR="00AC0133" w:rsidRDefault="00AC0133" w:rsidP="00360ACA">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6A0A60EE" w14:textId="77777777" w:rsidR="00AC0133" w:rsidRDefault="00AC0133" w:rsidP="00360ACA">
                    <w:pPr>
                      <w:pStyle w:val="NormalWeb"/>
                      <w:spacing w:before="0" w:beforeAutospacing="0" w:after="0" w:afterAutospacing="0"/>
                      <w:jc w:val="center"/>
                    </w:pPr>
                  </w:p>
                  <w:p w14:paraId="7F5C2E2D"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7F5C2E2E"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DF7" w14:textId="77777777" w:rsidR="003563E1" w:rsidRDefault="003563E1"/>
  <w:p w14:paraId="7F5C2DF8" w14:textId="77777777" w:rsidR="003563E1" w:rsidRDefault="00360ACA">
    <w:r>
      <w:rPr>
        <w:noProof/>
      </w:rPr>
      <mc:AlternateContent>
        <mc:Choice Requires="wps">
          <w:drawing>
            <wp:anchor distT="0" distB="0" distL="114300" distR="114300" simplePos="0" relativeHeight="251657728" behindDoc="0" locked="0" layoutInCell="1" allowOverlap="1" wp14:anchorId="7F5C2E27" wp14:editId="6D3625F6">
              <wp:simplePos x="0" y="0"/>
              <wp:positionH relativeFrom="page">
                <wp:align>center</wp:align>
              </wp:positionH>
              <wp:positionV relativeFrom="page">
                <wp:align>center</wp:align>
              </wp:positionV>
              <wp:extent cx="5943600" cy="5431790"/>
              <wp:effectExtent l="0" t="0" r="0"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7F5C2E2F"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F5C2E30"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7F5C2E31"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F5C2E27" id="_x0000_t202" coordsize="21600,21600" o:spt="202" path="m,l,21600r21600,l21600,xe">
              <v:stroke joinstyle="miter"/>
              <v:path gradientshapeok="t" o:connecttype="rect"/>
            </v:shapetype>
            <v:shape id="WordArt 2" o:spid="_x0000_s1028" type="#_x0000_t202" style="position:absolute;margin-left:0;margin-top:0;width:468pt;height:427.7pt;z-index:25165772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IW9AEAAL0DAAAOAAAAZHJzL2Uyb0RvYy54bWysk09z0zAQxe/M8B00uhM7aVOoJ04ntJRL&#10;gc40TM8bSY4FllZISux8+64UJ2XgxuCDxtafp9/bfV7cDKZje+WDRlvz6aTkTFmBUtttzb+v7999&#10;4CxEsBI6tKrmBxX4zfLtm0XvKjXDFjupPCMRG6re1byN0VVFEUSrDIQJOmVpsUFvINKn3xbSQ0/q&#10;pitmZXlV9Oil8yhUCDR7d1zky6zfNErEb00TVGRdzYkt5tHncZPGYrmAauvBtVqMGPAPFAa0pUvP&#10;UncQge28/kvKaOExYBMnAk2BTaOFyh7IzbT8w81TC05lL1Sc4M5lCv9PVnzdP7lHz+LwEQdqYDYR&#10;3AOKn4FZvG3BbtXKe+xbBZIunvLzdMZbHxy1Nc+u1RA/SU01nqa6Fr0L1aif+hGqkG7a9F9Q0hHY&#10;Rcy3DY03qXRUDEYI1KXDuTOkyARNzq8vL65KWhK0Nr+8mL6/zr0roDoddz7EzwoNSy8199T6LA/7&#10;hxATDlSnLSNbwjmCxWEzMC1rPkvgCXWD8kCwPSWj5uHXDrwi4ztzixQkctt4NM8UvZXPdhN/Ul8P&#10;z+DdiBCJ/rE7JSNz5IhIZsGkCsgfJGQ6CtweOjYv6cmFg2rcPDIfVdPZ4FZUtnudDb1yjoYoI9nn&#10;mOcUwt+/867Xv275AgAA//8DAFBLAwQUAAYACAAAACEAka3JgNoAAAAFAQAADwAAAGRycy9kb3du&#10;cmV2LnhtbEyPzU7DMBCE70i8g7VI3KhTIFUJcaqKH4kDF0q4b+MljojtKN426duzcIHLSKNZzXxb&#10;bmbfqyONqYvBwHKRgaLQRNuF1kD9/ny1BpUYg8U+BjJwogSb6vysxMLGKbzRccetkpKQCjTgmIdC&#10;69Q48pgWcaAg2WccPbLYsdV2xEnKfa+vs2ylPXZBFhwO9OCo+dodvAFmu12e6iefXj7m18fJZU2O&#10;tTGXF/P2HhTTzH/H8IMv6FAJ0z4egk2qNyCP8K9KdnezErs3sM7zW9BVqf/TV98AAAD//wMAUEsB&#10;Ai0AFAAGAAgAAAAhALaDOJL+AAAA4QEAABMAAAAAAAAAAAAAAAAAAAAAAFtDb250ZW50X1R5cGVz&#10;XS54bWxQSwECLQAUAAYACAAAACEAOP0h/9YAAACUAQAACwAAAAAAAAAAAAAAAAAvAQAAX3JlbHMv&#10;LnJlbHNQSwECLQAUAAYACAAAACEAdzsyFvQBAAC9AwAADgAAAAAAAAAAAAAAAAAuAgAAZHJzL2Uy&#10;b0RvYy54bWxQSwECLQAUAAYACAAAACEAka3JgNoAAAAFAQAADwAAAAAAAAAAAAAAAABOBAAAZHJz&#10;L2Rvd25yZXYueG1sUEsFBgAAAAAEAAQA8wAAAFUFAAAAAA==&#10;" filled="f" stroked="f">
              <o:lock v:ext="edit" shapetype="t"/>
              <v:textbox style="mso-fit-shape-to-text:t">
                <w:txbxContent>
                  <w:p w14:paraId="7F5C2E2F"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F5C2E30"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7F5C2E31" w14:textId="77777777" w:rsidR="00360ACA" w:rsidRDefault="00360ACA" w:rsidP="00360ACA">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DFA" w14:textId="77777777" w:rsidR="003563E1" w:rsidRDefault="003563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5637"/>
    </w:tblGrid>
    <w:tr w:rsidR="003563E1" w14:paraId="7F5C2DF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F5C2DFB" w14:textId="1C5002B1" w:rsidR="003563E1" w:rsidRDefault="003563E1">
          <w:pPr>
            <w:pStyle w:val="GreenHeader"/>
          </w:pPr>
        </w:p>
      </w:tc>
    </w:tr>
    <w:tr w:rsidR="003563E1" w14:paraId="7F5C2DF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F5C2DFD" w14:textId="77777777" w:rsidR="003563E1" w:rsidRDefault="00F51C1F">
          <w:pPr>
            <w:pStyle w:val="Header"/>
          </w:pPr>
          <w:r>
            <w:rPr>
              <w:rFonts w:eastAsia="Times New Roman"/>
              <w:color w:val="000000"/>
            </w:rPr>
            <w:t>Document Number:</w:t>
          </w:r>
          <w:r>
            <w:rPr>
              <w:rFonts w:eastAsia="Times New Roman"/>
              <w:color w:val="00B050"/>
            </w:rPr>
            <w:t>(REQUIRED) Organization Document Number</w:t>
          </w:r>
        </w:p>
      </w:tc>
    </w:tr>
    <w:tr w:rsidR="003563E1" w14:paraId="7F5C2E0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F5C2DFF" w14:textId="77777777" w:rsidR="003563E1" w:rsidRDefault="00F51C1F">
          <w:pPr>
            <w:pStyle w:val="Header"/>
          </w:pPr>
          <w:r>
            <w:rPr>
              <w:rFonts w:eastAsia="Times New Roman"/>
              <w:color w:val="000000"/>
            </w:rPr>
            <w:t xml:space="preserve">Revision: </w:t>
          </w:r>
          <w:r>
            <w:rPr>
              <w:rFonts w:eastAsia="Times New Roman"/>
              <w:color w:val="00B050"/>
            </w:rPr>
            <w:t>Enter Current Revision Level Here</w:t>
          </w:r>
        </w:p>
      </w:tc>
    </w:tr>
  </w:tbl>
  <w:p w14:paraId="7F5C2E01" w14:textId="77777777" w:rsidR="003563E1" w:rsidRDefault="003563E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0D" w14:textId="77777777" w:rsidR="003563E1" w:rsidRDefault="003563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0F" w14:textId="77777777" w:rsidR="003563E1" w:rsidRDefault="003563E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5" w14:textId="77777777" w:rsidR="003563E1" w:rsidRDefault="003563E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7" w14:textId="77777777" w:rsidR="003563E1" w:rsidRDefault="003563E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9" w14:textId="77777777" w:rsidR="003563E1" w:rsidRDefault="003563E1"/>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B" w14:textId="77777777" w:rsidR="003563E1" w:rsidRDefault="003563E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D" w14:textId="77777777" w:rsidR="003563E1" w:rsidRDefault="003563E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1F" w14:textId="77777777" w:rsidR="003563E1" w:rsidRDefault="003563E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21" w14:textId="77777777" w:rsidR="003563E1" w:rsidRDefault="003563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7B2598A"/>
    <w:lvl w:ilvl="0" w:tplc="082CD4AC">
      <w:start w:val="1"/>
      <w:numFmt w:val="bullet"/>
      <w:pStyle w:val="ListDash"/>
      <w:lvlText w:val=""/>
      <w:lvlJc w:val="left"/>
      <w:pPr>
        <w:ind w:left="720" w:hanging="360"/>
      </w:pPr>
      <w:rPr>
        <w:rFonts w:ascii="Symbol" w:hAnsi="Symbol" w:hint="default"/>
      </w:rPr>
    </w:lvl>
    <w:lvl w:ilvl="1" w:tplc="85AA550E" w:tentative="1">
      <w:start w:val="1"/>
      <w:numFmt w:val="bullet"/>
      <w:lvlText w:val="o"/>
      <w:lvlJc w:val="left"/>
      <w:pPr>
        <w:ind w:left="1440" w:hanging="360"/>
      </w:pPr>
      <w:rPr>
        <w:rFonts w:ascii="Courier New" w:hAnsi="Courier New" w:cs="Courier New" w:hint="default"/>
      </w:rPr>
    </w:lvl>
    <w:lvl w:ilvl="2" w:tplc="55BEED70" w:tentative="1">
      <w:start w:val="1"/>
      <w:numFmt w:val="bullet"/>
      <w:lvlText w:val=""/>
      <w:lvlJc w:val="left"/>
      <w:pPr>
        <w:ind w:left="2160" w:hanging="360"/>
      </w:pPr>
      <w:rPr>
        <w:rFonts w:ascii="Wingdings" w:hAnsi="Wingdings" w:hint="default"/>
      </w:rPr>
    </w:lvl>
    <w:lvl w:ilvl="3" w:tplc="A04646F2" w:tentative="1">
      <w:start w:val="1"/>
      <w:numFmt w:val="bullet"/>
      <w:lvlText w:val=""/>
      <w:lvlJc w:val="left"/>
      <w:pPr>
        <w:ind w:left="2880" w:hanging="360"/>
      </w:pPr>
      <w:rPr>
        <w:rFonts w:ascii="Symbol" w:hAnsi="Symbol" w:hint="default"/>
      </w:rPr>
    </w:lvl>
    <w:lvl w:ilvl="4" w:tplc="21D06CC4" w:tentative="1">
      <w:start w:val="1"/>
      <w:numFmt w:val="bullet"/>
      <w:lvlText w:val="o"/>
      <w:lvlJc w:val="left"/>
      <w:pPr>
        <w:ind w:left="3600" w:hanging="360"/>
      </w:pPr>
      <w:rPr>
        <w:rFonts w:ascii="Courier New" w:hAnsi="Courier New" w:cs="Courier New" w:hint="default"/>
      </w:rPr>
    </w:lvl>
    <w:lvl w:ilvl="5" w:tplc="1E945970" w:tentative="1">
      <w:start w:val="1"/>
      <w:numFmt w:val="bullet"/>
      <w:lvlText w:val=""/>
      <w:lvlJc w:val="left"/>
      <w:pPr>
        <w:ind w:left="4320" w:hanging="360"/>
      </w:pPr>
      <w:rPr>
        <w:rFonts w:ascii="Wingdings" w:hAnsi="Wingdings" w:hint="default"/>
      </w:rPr>
    </w:lvl>
    <w:lvl w:ilvl="6" w:tplc="9288DE52" w:tentative="1">
      <w:start w:val="1"/>
      <w:numFmt w:val="bullet"/>
      <w:lvlText w:val=""/>
      <w:lvlJc w:val="left"/>
      <w:pPr>
        <w:ind w:left="5040" w:hanging="360"/>
      </w:pPr>
      <w:rPr>
        <w:rFonts w:ascii="Symbol" w:hAnsi="Symbol" w:hint="default"/>
      </w:rPr>
    </w:lvl>
    <w:lvl w:ilvl="7" w:tplc="6B0AEDB2" w:tentative="1">
      <w:start w:val="1"/>
      <w:numFmt w:val="bullet"/>
      <w:lvlText w:val="o"/>
      <w:lvlJc w:val="left"/>
      <w:pPr>
        <w:ind w:left="5760" w:hanging="360"/>
      </w:pPr>
      <w:rPr>
        <w:rFonts w:ascii="Courier New" w:hAnsi="Courier New" w:cs="Courier New" w:hint="default"/>
      </w:rPr>
    </w:lvl>
    <w:lvl w:ilvl="8" w:tplc="7E561A2E"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4E2C66F0"/>
    <w:lvl w:ilvl="0" w:tplc="04A6C904">
      <w:start w:val="1"/>
      <w:numFmt w:val="bullet"/>
      <w:pStyle w:val="ListDash2"/>
      <w:lvlText w:val=""/>
      <w:lvlJc w:val="left"/>
      <w:pPr>
        <w:ind w:left="1080" w:hanging="360"/>
      </w:pPr>
      <w:rPr>
        <w:rFonts w:ascii="Symbol" w:hAnsi="Symbol" w:hint="default"/>
      </w:rPr>
    </w:lvl>
    <w:lvl w:ilvl="1" w:tplc="422C0332" w:tentative="1">
      <w:start w:val="1"/>
      <w:numFmt w:val="bullet"/>
      <w:lvlText w:val="o"/>
      <w:lvlJc w:val="left"/>
      <w:pPr>
        <w:ind w:left="1800" w:hanging="360"/>
      </w:pPr>
      <w:rPr>
        <w:rFonts w:ascii="Courier New" w:hAnsi="Courier New" w:cs="Courier New" w:hint="default"/>
      </w:rPr>
    </w:lvl>
    <w:lvl w:ilvl="2" w:tplc="E2DEFA7E" w:tentative="1">
      <w:start w:val="1"/>
      <w:numFmt w:val="bullet"/>
      <w:lvlText w:val=""/>
      <w:lvlJc w:val="left"/>
      <w:pPr>
        <w:ind w:left="2520" w:hanging="360"/>
      </w:pPr>
      <w:rPr>
        <w:rFonts w:ascii="Wingdings" w:hAnsi="Wingdings" w:hint="default"/>
      </w:rPr>
    </w:lvl>
    <w:lvl w:ilvl="3" w:tplc="50D8D106" w:tentative="1">
      <w:start w:val="1"/>
      <w:numFmt w:val="bullet"/>
      <w:lvlText w:val=""/>
      <w:lvlJc w:val="left"/>
      <w:pPr>
        <w:ind w:left="3240" w:hanging="360"/>
      </w:pPr>
      <w:rPr>
        <w:rFonts w:ascii="Symbol" w:hAnsi="Symbol" w:hint="default"/>
      </w:rPr>
    </w:lvl>
    <w:lvl w:ilvl="4" w:tplc="8F228970" w:tentative="1">
      <w:start w:val="1"/>
      <w:numFmt w:val="bullet"/>
      <w:lvlText w:val="o"/>
      <w:lvlJc w:val="left"/>
      <w:pPr>
        <w:ind w:left="3960" w:hanging="360"/>
      </w:pPr>
      <w:rPr>
        <w:rFonts w:ascii="Courier New" w:hAnsi="Courier New" w:cs="Courier New" w:hint="default"/>
      </w:rPr>
    </w:lvl>
    <w:lvl w:ilvl="5" w:tplc="2E7A78DA" w:tentative="1">
      <w:start w:val="1"/>
      <w:numFmt w:val="bullet"/>
      <w:lvlText w:val=""/>
      <w:lvlJc w:val="left"/>
      <w:pPr>
        <w:ind w:left="4680" w:hanging="360"/>
      </w:pPr>
      <w:rPr>
        <w:rFonts w:ascii="Wingdings" w:hAnsi="Wingdings" w:hint="default"/>
      </w:rPr>
    </w:lvl>
    <w:lvl w:ilvl="6" w:tplc="A0242DF2" w:tentative="1">
      <w:start w:val="1"/>
      <w:numFmt w:val="bullet"/>
      <w:lvlText w:val=""/>
      <w:lvlJc w:val="left"/>
      <w:pPr>
        <w:ind w:left="5400" w:hanging="360"/>
      </w:pPr>
      <w:rPr>
        <w:rFonts w:ascii="Symbol" w:hAnsi="Symbol" w:hint="default"/>
      </w:rPr>
    </w:lvl>
    <w:lvl w:ilvl="7" w:tplc="0D1EB5B2" w:tentative="1">
      <w:start w:val="1"/>
      <w:numFmt w:val="bullet"/>
      <w:lvlText w:val="o"/>
      <w:lvlJc w:val="left"/>
      <w:pPr>
        <w:ind w:left="6120" w:hanging="360"/>
      </w:pPr>
      <w:rPr>
        <w:rFonts w:ascii="Courier New" w:hAnsi="Courier New" w:cs="Courier New" w:hint="default"/>
      </w:rPr>
    </w:lvl>
    <w:lvl w:ilvl="8" w:tplc="E8A2533A"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1DE67F4C">
      <w:start w:val="1"/>
      <w:numFmt w:val="lowerRoman"/>
      <w:pStyle w:val="ListRoman"/>
      <w:lvlText w:val="%1."/>
      <w:lvlJc w:val="right"/>
      <w:pPr>
        <w:ind w:left="720" w:hanging="360"/>
      </w:pPr>
    </w:lvl>
    <w:lvl w:ilvl="1" w:tplc="0AACAC5C" w:tentative="1">
      <w:start w:val="1"/>
      <w:numFmt w:val="lowerLetter"/>
      <w:lvlText w:val="%2."/>
      <w:lvlJc w:val="left"/>
      <w:pPr>
        <w:ind w:left="1440" w:hanging="360"/>
      </w:pPr>
    </w:lvl>
    <w:lvl w:ilvl="2" w:tplc="E2C09B04" w:tentative="1">
      <w:start w:val="1"/>
      <w:numFmt w:val="lowerRoman"/>
      <w:lvlText w:val="%3."/>
      <w:lvlJc w:val="right"/>
      <w:pPr>
        <w:ind w:left="2160" w:hanging="180"/>
      </w:pPr>
    </w:lvl>
    <w:lvl w:ilvl="3" w:tplc="94C61840" w:tentative="1">
      <w:start w:val="1"/>
      <w:numFmt w:val="decimal"/>
      <w:lvlText w:val="%4."/>
      <w:lvlJc w:val="left"/>
      <w:pPr>
        <w:ind w:left="2880" w:hanging="360"/>
      </w:pPr>
    </w:lvl>
    <w:lvl w:ilvl="4" w:tplc="9B020776" w:tentative="1">
      <w:start w:val="1"/>
      <w:numFmt w:val="lowerLetter"/>
      <w:lvlText w:val="%5."/>
      <w:lvlJc w:val="left"/>
      <w:pPr>
        <w:ind w:left="3600" w:hanging="360"/>
      </w:pPr>
    </w:lvl>
    <w:lvl w:ilvl="5" w:tplc="A5761562" w:tentative="1">
      <w:start w:val="1"/>
      <w:numFmt w:val="lowerRoman"/>
      <w:lvlText w:val="%6."/>
      <w:lvlJc w:val="right"/>
      <w:pPr>
        <w:ind w:left="4320" w:hanging="180"/>
      </w:pPr>
    </w:lvl>
    <w:lvl w:ilvl="6" w:tplc="C3CAC276" w:tentative="1">
      <w:start w:val="1"/>
      <w:numFmt w:val="decimal"/>
      <w:lvlText w:val="%7."/>
      <w:lvlJc w:val="left"/>
      <w:pPr>
        <w:ind w:left="5040" w:hanging="360"/>
      </w:pPr>
    </w:lvl>
    <w:lvl w:ilvl="7" w:tplc="9B4C572A" w:tentative="1">
      <w:start w:val="1"/>
      <w:numFmt w:val="lowerLetter"/>
      <w:lvlText w:val="%8."/>
      <w:lvlJc w:val="left"/>
      <w:pPr>
        <w:ind w:left="5760" w:hanging="360"/>
      </w:pPr>
    </w:lvl>
    <w:lvl w:ilvl="8" w:tplc="687AB21A"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9392C6FE">
      <w:start w:val="1"/>
      <w:numFmt w:val="lowerLetter"/>
      <w:pStyle w:val="Listabc5"/>
      <w:lvlText w:val="%1."/>
      <w:lvlJc w:val="left"/>
      <w:pPr>
        <w:ind w:left="1800" w:hanging="360"/>
      </w:pPr>
    </w:lvl>
    <w:lvl w:ilvl="1" w:tplc="704688AA" w:tentative="1">
      <w:start w:val="1"/>
      <w:numFmt w:val="lowerLetter"/>
      <w:lvlText w:val="%2."/>
      <w:lvlJc w:val="left"/>
      <w:pPr>
        <w:ind w:left="2520" w:hanging="360"/>
      </w:pPr>
    </w:lvl>
    <w:lvl w:ilvl="2" w:tplc="56E02546" w:tentative="1">
      <w:start w:val="1"/>
      <w:numFmt w:val="lowerRoman"/>
      <w:lvlText w:val="%3."/>
      <w:lvlJc w:val="right"/>
      <w:pPr>
        <w:ind w:left="3240" w:hanging="180"/>
      </w:pPr>
    </w:lvl>
    <w:lvl w:ilvl="3" w:tplc="72BAB3AC" w:tentative="1">
      <w:start w:val="1"/>
      <w:numFmt w:val="decimal"/>
      <w:lvlText w:val="%4."/>
      <w:lvlJc w:val="left"/>
      <w:pPr>
        <w:ind w:left="3960" w:hanging="360"/>
      </w:pPr>
    </w:lvl>
    <w:lvl w:ilvl="4" w:tplc="39BE8DEA" w:tentative="1">
      <w:start w:val="1"/>
      <w:numFmt w:val="lowerLetter"/>
      <w:lvlText w:val="%5."/>
      <w:lvlJc w:val="left"/>
      <w:pPr>
        <w:ind w:left="4680" w:hanging="360"/>
      </w:pPr>
    </w:lvl>
    <w:lvl w:ilvl="5" w:tplc="AC141CC0" w:tentative="1">
      <w:start w:val="1"/>
      <w:numFmt w:val="lowerRoman"/>
      <w:lvlText w:val="%6."/>
      <w:lvlJc w:val="right"/>
      <w:pPr>
        <w:ind w:left="5400" w:hanging="180"/>
      </w:pPr>
    </w:lvl>
    <w:lvl w:ilvl="6" w:tplc="51B4D550" w:tentative="1">
      <w:start w:val="1"/>
      <w:numFmt w:val="decimal"/>
      <w:lvlText w:val="%7."/>
      <w:lvlJc w:val="left"/>
      <w:pPr>
        <w:ind w:left="6120" w:hanging="360"/>
      </w:pPr>
    </w:lvl>
    <w:lvl w:ilvl="7" w:tplc="EE82773A" w:tentative="1">
      <w:start w:val="1"/>
      <w:numFmt w:val="lowerLetter"/>
      <w:lvlText w:val="%8."/>
      <w:lvlJc w:val="left"/>
      <w:pPr>
        <w:ind w:left="6840" w:hanging="360"/>
      </w:pPr>
    </w:lvl>
    <w:lvl w:ilvl="8" w:tplc="7AD25F7A"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BBF66FC8">
      <w:start w:val="1"/>
      <w:numFmt w:val="lowerLetter"/>
      <w:pStyle w:val="Listabc3"/>
      <w:lvlText w:val="%1."/>
      <w:lvlJc w:val="left"/>
      <w:pPr>
        <w:ind w:left="1440" w:hanging="360"/>
      </w:pPr>
    </w:lvl>
    <w:lvl w:ilvl="1" w:tplc="AA5E4D60" w:tentative="1">
      <w:start w:val="1"/>
      <w:numFmt w:val="lowerLetter"/>
      <w:lvlText w:val="%2."/>
      <w:lvlJc w:val="left"/>
      <w:pPr>
        <w:ind w:left="2160" w:hanging="360"/>
      </w:pPr>
    </w:lvl>
    <w:lvl w:ilvl="2" w:tplc="AC605FEA" w:tentative="1">
      <w:start w:val="1"/>
      <w:numFmt w:val="lowerRoman"/>
      <w:lvlText w:val="%3."/>
      <w:lvlJc w:val="right"/>
      <w:pPr>
        <w:ind w:left="2880" w:hanging="180"/>
      </w:pPr>
    </w:lvl>
    <w:lvl w:ilvl="3" w:tplc="E9DA182E" w:tentative="1">
      <w:start w:val="1"/>
      <w:numFmt w:val="decimal"/>
      <w:lvlText w:val="%4."/>
      <w:lvlJc w:val="left"/>
      <w:pPr>
        <w:ind w:left="3600" w:hanging="360"/>
      </w:pPr>
    </w:lvl>
    <w:lvl w:ilvl="4" w:tplc="1E8A0F34" w:tentative="1">
      <w:start w:val="1"/>
      <w:numFmt w:val="lowerLetter"/>
      <w:lvlText w:val="%5."/>
      <w:lvlJc w:val="left"/>
      <w:pPr>
        <w:ind w:left="4320" w:hanging="360"/>
      </w:pPr>
    </w:lvl>
    <w:lvl w:ilvl="5" w:tplc="BFD619B2" w:tentative="1">
      <w:start w:val="1"/>
      <w:numFmt w:val="lowerRoman"/>
      <w:lvlText w:val="%6."/>
      <w:lvlJc w:val="right"/>
      <w:pPr>
        <w:ind w:left="5040" w:hanging="180"/>
      </w:pPr>
    </w:lvl>
    <w:lvl w:ilvl="6" w:tplc="3D52BE08" w:tentative="1">
      <w:start w:val="1"/>
      <w:numFmt w:val="decimal"/>
      <w:lvlText w:val="%7."/>
      <w:lvlJc w:val="left"/>
      <w:pPr>
        <w:ind w:left="5760" w:hanging="360"/>
      </w:pPr>
    </w:lvl>
    <w:lvl w:ilvl="7" w:tplc="C3761F4A" w:tentative="1">
      <w:start w:val="1"/>
      <w:numFmt w:val="lowerLetter"/>
      <w:lvlText w:val="%8."/>
      <w:lvlJc w:val="left"/>
      <w:pPr>
        <w:ind w:left="6480" w:hanging="360"/>
      </w:pPr>
    </w:lvl>
    <w:lvl w:ilvl="8" w:tplc="BF7C6EA6"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FF7E21AA">
      <w:start w:val="1"/>
      <w:numFmt w:val="bullet"/>
      <w:pStyle w:val="ListDash5"/>
      <w:lvlText w:val=""/>
      <w:lvlJc w:val="left"/>
      <w:pPr>
        <w:ind w:left="2160" w:hanging="360"/>
      </w:pPr>
      <w:rPr>
        <w:rFonts w:ascii="Symbol" w:hAnsi="Symbol" w:hint="default"/>
      </w:rPr>
    </w:lvl>
    <w:lvl w:ilvl="1" w:tplc="E65CEF40" w:tentative="1">
      <w:start w:val="1"/>
      <w:numFmt w:val="bullet"/>
      <w:lvlText w:val="o"/>
      <w:lvlJc w:val="left"/>
      <w:pPr>
        <w:ind w:left="2880" w:hanging="360"/>
      </w:pPr>
      <w:rPr>
        <w:rFonts w:ascii="Courier New" w:hAnsi="Courier New" w:cs="Courier New" w:hint="default"/>
      </w:rPr>
    </w:lvl>
    <w:lvl w:ilvl="2" w:tplc="F3E09F02" w:tentative="1">
      <w:start w:val="1"/>
      <w:numFmt w:val="bullet"/>
      <w:lvlText w:val=""/>
      <w:lvlJc w:val="left"/>
      <w:pPr>
        <w:ind w:left="3600" w:hanging="360"/>
      </w:pPr>
      <w:rPr>
        <w:rFonts w:ascii="Wingdings" w:hAnsi="Wingdings" w:hint="default"/>
      </w:rPr>
    </w:lvl>
    <w:lvl w:ilvl="3" w:tplc="A566E70C" w:tentative="1">
      <w:start w:val="1"/>
      <w:numFmt w:val="bullet"/>
      <w:lvlText w:val=""/>
      <w:lvlJc w:val="left"/>
      <w:pPr>
        <w:ind w:left="4320" w:hanging="360"/>
      </w:pPr>
      <w:rPr>
        <w:rFonts w:ascii="Symbol" w:hAnsi="Symbol" w:hint="default"/>
      </w:rPr>
    </w:lvl>
    <w:lvl w:ilvl="4" w:tplc="5412CB36" w:tentative="1">
      <w:start w:val="1"/>
      <w:numFmt w:val="bullet"/>
      <w:lvlText w:val="o"/>
      <w:lvlJc w:val="left"/>
      <w:pPr>
        <w:ind w:left="5040" w:hanging="360"/>
      </w:pPr>
      <w:rPr>
        <w:rFonts w:ascii="Courier New" w:hAnsi="Courier New" w:cs="Courier New" w:hint="default"/>
      </w:rPr>
    </w:lvl>
    <w:lvl w:ilvl="5" w:tplc="80CEC148" w:tentative="1">
      <w:start w:val="1"/>
      <w:numFmt w:val="bullet"/>
      <w:lvlText w:val=""/>
      <w:lvlJc w:val="left"/>
      <w:pPr>
        <w:ind w:left="5760" w:hanging="360"/>
      </w:pPr>
      <w:rPr>
        <w:rFonts w:ascii="Wingdings" w:hAnsi="Wingdings" w:hint="default"/>
      </w:rPr>
    </w:lvl>
    <w:lvl w:ilvl="6" w:tplc="8AA430F0" w:tentative="1">
      <w:start w:val="1"/>
      <w:numFmt w:val="bullet"/>
      <w:lvlText w:val=""/>
      <w:lvlJc w:val="left"/>
      <w:pPr>
        <w:ind w:left="6480" w:hanging="360"/>
      </w:pPr>
      <w:rPr>
        <w:rFonts w:ascii="Symbol" w:hAnsi="Symbol" w:hint="default"/>
      </w:rPr>
    </w:lvl>
    <w:lvl w:ilvl="7" w:tplc="C5222D8C" w:tentative="1">
      <w:start w:val="1"/>
      <w:numFmt w:val="bullet"/>
      <w:lvlText w:val="o"/>
      <w:lvlJc w:val="left"/>
      <w:pPr>
        <w:ind w:left="7200" w:hanging="360"/>
      </w:pPr>
      <w:rPr>
        <w:rFonts w:ascii="Courier New" w:hAnsi="Courier New" w:cs="Courier New" w:hint="default"/>
      </w:rPr>
    </w:lvl>
    <w:lvl w:ilvl="8" w:tplc="E28E102E"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A828813E">
      <w:start w:val="1"/>
      <w:numFmt w:val="lowerLetter"/>
      <w:pStyle w:val="Listabc"/>
      <w:lvlText w:val="%1."/>
      <w:lvlJc w:val="left"/>
      <w:pPr>
        <w:ind w:left="720" w:hanging="360"/>
      </w:pPr>
    </w:lvl>
    <w:lvl w:ilvl="1" w:tplc="877657FA" w:tentative="1">
      <w:start w:val="1"/>
      <w:numFmt w:val="lowerLetter"/>
      <w:lvlText w:val="%2."/>
      <w:lvlJc w:val="left"/>
      <w:pPr>
        <w:ind w:left="1440" w:hanging="360"/>
      </w:pPr>
    </w:lvl>
    <w:lvl w:ilvl="2" w:tplc="99DE46E4" w:tentative="1">
      <w:start w:val="1"/>
      <w:numFmt w:val="lowerRoman"/>
      <w:lvlText w:val="%3."/>
      <w:lvlJc w:val="right"/>
      <w:pPr>
        <w:ind w:left="2160" w:hanging="180"/>
      </w:pPr>
    </w:lvl>
    <w:lvl w:ilvl="3" w:tplc="01600B50" w:tentative="1">
      <w:start w:val="1"/>
      <w:numFmt w:val="decimal"/>
      <w:lvlText w:val="%4."/>
      <w:lvlJc w:val="left"/>
      <w:pPr>
        <w:ind w:left="2880" w:hanging="360"/>
      </w:pPr>
    </w:lvl>
    <w:lvl w:ilvl="4" w:tplc="4F667632" w:tentative="1">
      <w:start w:val="1"/>
      <w:numFmt w:val="lowerLetter"/>
      <w:lvlText w:val="%5."/>
      <w:lvlJc w:val="left"/>
      <w:pPr>
        <w:ind w:left="3600" w:hanging="360"/>
      </w:pPr>
    </w:lvl>
    <w:lvl w:ilvl="5" w:tplc="EE862880" w:tentative="1">
      <w:start w:val="1"/>
      <w:numFmt w:val="lowerRoman"/>
      <w:lvlText w:val="%6."/>
      <w:lvlJc w:val="right"/>
      <w:pPr>
        <w:ind w:left="4320" w:hanging="180"/>
      </w:pPr>
    </w:lvl>
    <w:lvl w:ilvl="6" w:tplc="04A81AE8" w:tentative="1">
      <w:start w:val="1"/>
      <w:numFmt w:val="decimal"/>
      <w:lvlText w:val="%7."/>
      <w:lvlJc w:val="left"/>
      <w:pPr>
        <w:ind w:left="5040" w:hanging="360"/>
      </w:pPr>
    </w:lvl>
    <w:lvl w:ilvl="7" w:tplc="A5D09A82" w:tentative="1">
      <w:start w:val="1"/>
      <w:numFmt w:val="lowerLetter"/>
      <w:lvlText w:val="%8."/>
      <w:lvlJc w:val="left"/>
      <w:pPr>
        <w:ind w:left="5760" w:hanging="360"/>
      </w:pPr>
    </w:lvl>
    <w:lvl w:ilvl="8" w:tplc="F37C8992"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7D3E142C">
      <w:start w:val="1"/>
      <w:numFmt w:val="lowerRoman"/>
      <w:pStyle w:val="ListRoman3"/>
      <w:lvlText w:val="%1."/>
      <w:lvlJc w:val="right"/>
      <w:pPr>
        <w:ind w:left="720" w:hanging="360"/>
      </w:pPr>
    </w:lvl>
    <w:lvl w:ilvl="1" w:tplc="2C0062C4" w:tentative="1">
      <w:start w:val="1"/>
      <w:numFmt w:val="lowerLetter"/>
      <w:lvlText w:val="%2."/>
      <w:lvlJc w:val="left"/>
      <w:pPr>
        <w:ind w:left="1440" w:hanging="360"/>
      </w:pPr>
    </w:lvl>
    <w:lvl w:ilvl="2" w:tplc="73B4413C" w:tentative="1">
      <w:start w:val="1"/>
      <w:numFmt w:val="lowerRoman"/>
      <w:lvlText w:val="%3."/>
      <w:lvlJc w:val="right"/>
      <w:pPr>
        <w:ind w:left="2160" w:hanging="180"/>
      </w:pPr>
    </w:lvl>
    <w:lvl w:ilvl="3" w:tplc="24B4909E" w:tentative="1">
      <w:start w:val="1"/>
      <w:numFmt w:val="decimal"/>
      <w:lvlText w:val="%4."/>
      <w:lvlJc w:val="left"/>
      <w:pPr>
        <w:ind w:left="2880" w:hanging="360"/>
      </w:pPr>
    </w:lvl>
    <w:lvl w:ilvl="4" w:tplc="89E23A8A" w:tentative="1">
      <w:start w:val="1"/>
      <w:numFmt w:val="lowerLetter"/>
      <w:lvlText w:val="%5."/>
      <w:lvlJc w:val="left"/>
      <w:pPr>
        <w:ind w:left="3600" w:hanging="360"/>
      </w:pPr>
    </w:lvl>
    <w:lvl w:ilvl="5" w:tplc="36E8B3CC" w:tentative="1">
      <w:start w:val="1"/>
      <w:numFmt w:val="lowerRoman"/>
      <w:lvlText w:val="%6."/>
      <w:lvlJc w:val="right"/>
      <w:pPr>
        <w:ind w:left="4320" w:hanging="180"/>
      </w:pPr>
    </w:lvl>
    <w:lvl w:ilvl="6" w:tplc="05701C88" w:tentative="1">
      <w:start w:val="1"/>
      <w:numFmt w:val="decimal"/>
      <w:lvlText w:val="%7."/>
      <w:lvlJc w:val="left"/>
      <w:pPr>
        <w:ind w:left="5040" w:hanging="360"/>
      </w:pPr>
    </w:lvl>
    <w:lvl w:ilvl="7" w:tplc="10747FA2" w:tentative="1">
      <w:start w:val="1"/>
      <w:numFmt w:val="lowerLetter"/>
      <w:lvlText w:val="%8."/>
      <w:lvlJc w:val="left"/>
      <w:pPr>
        <w:ind w:left="5760" w:hanging="360"/>
      </w:pPr>
    </w:lvl>
    <w:lvl w:ilvl="8" w:tplc="E10C4722"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AB568DCA">
      <w:start w:val="1"/>
      <w:numFmt w:val="lowerLetter"/>
      <w:pStyle w:val="Listabc6"/>
      <w:lvlText w:val="%1."/>
      <w:lvlJc w:val="left"/>
      <w:pPr>
        <w:ind w:left="720" w:hanging="360"/>
      </w:pPr>
    </w:lvl>
    <w:lvl w:ilvl="1" w:tplc="EFF88002" w:tentative="1">
      <w:start w:val="1"/>
      <w:numFmt w:val="lowerLetter"/>
      <w:lvlText w:val="%2."/>
      <w:lvlJc w:val="left"/>
      <w:pPr>
        <w:ind w:left="1440" w:hanging="360"/>
      </w:pPr>
    </w:lvl>
    <w:lvl w:ilvl="2" w:tplc="2B9C45DE" w:tentative="1">
      <w:start w:val="1"/>
      <w:numFmt w:val="lowerRoman"/>
      <w:lvlText w:val="%3."/>
      <w:lvlJc w:val="right"/>
      <w:pPr>
        <w:ind w:left="2160" w:hanging="180"/>
      </w:pPr>
    </w:lvl>
    <w:lvl w:ilvl="3" w:tplc="B658BC04" w:tentative="1">
      <w:start w:val="1"/>
      <w:numFmt w:val="decimal"/>
      <w:lvlText w:val="%4."/>
      <w:lvlJc w:val="left"/>
      <w:pPr>
        <w:ind w:left="2880" w:hanging="360"/>
      </w:pPr>
    </w:lvl>
    <w:lvl w:ilvl="4" w:tplc="66924780" w:tentative="1">
      <w:start w:val="1"/>
      <w:numFmt w:val="lowerLetter"/>
      <w:lvlText w:val="%5."/>
      <w:lvlJc w:val="left"/>
      <w:pPr>
        <w:ind w:left="3600" w:hanging="360"/>
      </w:pPr>
    </w:lvl>
    <w:lvl w:ilvl="5" w:tplc="49223246" w:tentative="1">
      <w:start w:val="1"/>
      <w:numFmt w:val="lowerRoman"/>
      <w:lvlText w:val="%6."/>
      <w:lvlJc w:val="right"/>
      <w:pPr>
        <w:ind w:left="4320" w:hanging="180"/>
      </w:pPr>
    </w:lvl>
    <w:lvl w:ilvl="6" w:tplc="37D446C6" w:tentative="1">
      <w:start w:val="1"/>
      <w:numFmt w:val="decimal"/>
      <w:lvlText w:val="%7."/>
      <w:lvlJc w:val="left"/>
      <w:pPr>
        <w:ind w:left="5040" w:hanging="360"/>
      </w:pPr>
    </w:lvl>
    <w:lvl w:ilvl="7" w:tplc="8926E888" w:tentative="1">
      <w:start w:val="1"/>
      <w:numFmt w:val="lowerLetter"/>
      <w:lvlText w:val="%8."/>
      <w:lvlJc w:val="left"/>
      <w:pPr>
        <w:ind w:left="5760" w:hanging="360"/>
      </w:pPr>
    </w:lvl>
    <w:lvl w:ilvl="8" w:tplc="40EAD3D8" w:tentative="1">
      <w:start w:val="1"/>
      <w:numFmt w:val="lowerRoman"/>
      <w:lvlText w:val="%9."/>
      <w:lvlJc w:val="right"/>
      <w:pPr>
        <w:ind w:left="6480" w:hanging="180"/>
      </w:pPr>
    </w:lvl>
  </w:abstractNum>
  <w:abstractNum w:abstractNumId="20" w15:restartNumberingAfterBreak="0">
    <w:nsid w:val="40C75BE1"/>
    <w:multiLevelType w:val="hybridMultilevel"/>
    <w:tmpl w:val="4CD85D92"/>
    <w:lvl w:ilvl="0" w:tplc="B81C9846">
      <w:start w:val="1"/>
      <w:numFmt w:val="bullet"/>
      <w:pStyle w:val="ListDash4"/>
      <w:lvlText w:val=""/>
      <w:lvlJc w:val="left"/>
      <w:pPr>
        <w:ind w:left="1800" w:hanging="360"/>
      </w:pPr>
      <w:rPr>
        <w:rFonts w:ascii="Symbol" w:hAnsi="Symbol" w:hint="default"/>
      </w:rPr>
    </w:lvl>
    <w:lvl w:ilvl="1" w:tplc="2A5ECE8A" w:tentative="1">
      <w:start w:val="1"/>
      <w:numFmt w:val="bullet"/>
      <w:lvlText w:val="o"/>
      <w:lvlJc w:val="left"/>
      <w:pPr>
        <w:ind w:left="2520" w:hanging="360"/>
      </w:pPr>
      <w:rPr>
        <w:rFonts w:ascii="Courier New" w:hAnsi="Courier New" w:cs="Courier New" w:hint="default"/>
      </w:rPr>
    </w:lvl>
    <w:lvl w:ilvl="2" w:tplc="FC4CB854" w:tentative="1">
      <w:start w:val="1"/>
      <w:numFmt w:val="bullet"/>
      <w:lvlText w:val=""/>
      <w:lvlJc w:val="left"/>
      <w:pPr>
        <w:ind w:left="3240" w:hanging="360"/>
      </w:pPr>
      <w:rPr>
        <w:rFonts w:ascii="Wingdings" w:hAnsi="Wingdings" w:hint="default"/>
      </w:rPr>
    </w:lvl>
    <w:lvl w:ilvl="3" w:tplc="EB70ABB8" w:tentative="1">
      <w:start w:val="1"/>
      <w:numFmt w:val="bullet"/>
      <w:lvlText w:val=""/>
      <w:lvlJc w:val="left"/>
      <w:pPr>
        <w:ind w:left="3960" w:hanging="360"/>
      </w:pPr>
      <w:rPr>
        <w:rFonts w:ascii="Symbol" w:hAnsi="Symbol" w:hint="default"/>
      </w:rPr>
    </w:lvl>
    <w:lvl w:ilvl="4" w:tplc="31C26424" w:tentative="1">
      <w:start w:val="1"/>
      <w:numFmt w:val="bullet"/>
      <w:lvlText w:val="o"/>
      <w:lvlJc w:val="left"/>
      <w:pPr>
        <w:ind w:left="4680" w:hanging="360"/>
      </w:pPr>
      <w:rPr>
        <w:rFonts w:ascii="Courier New" w:hAnsi="Courier New" w:cs="Courier New" w:hint="default"/>
      </w:rPr>
    </w:lvl>
    <w:lvl w:ilvl="5" w:tplc="206AE09A" w:tentative="1">
      <w:start w:val="1"/>
      <w:numFmt w:val="bullet"/>
      <w:lvlText w:val=""/>
      <w:lvlJc w:val="left"/>
      <w:pPr>
        <w:ind w:left="5400" w:hanging="360"/>
      </w:pPr>
      <w:rPr>
        <w:rFonts w:ascii="Wingdings" w:hAnsi="Wingdings" w:hint="default"/>
      </w:rPr>
    </w:lvl>
    <w:lvl w:ilvl="6" w:tplc="093A50BE" w:tentative="1">
      <w:start w:val="1"/>
      <w:numFmt w:val="bullet"/>
      <w:lvlText w:val=""/>
      <w:lvlJc w:val="left"/>
      <w:pPr>
        <w:ind w:left="6120" w:hanging="360"/>
      </w:pPr>
      <w:rPr>
        <w:rFonts w:ascii="Symbol" w:hAnsi="Symbol" w:hint="default"/>
      </w:rPr>
    </w:lvl>
    <w:lvl w:ilvl="7" w:tplc="E4AC3AC4" w:tentative="1">
      <w:start w:val="1"/>
      <w:numFmt w:val="bullet"/>
      <w:lvlText w:val="o"/>
      <w:lvlJc w:val="left"/>
      <w:pPr>
        <w:ind w:left="6840" w:hanging="360"/>
      </w:pPr>
      <w:rPr>
        <w:rFonts w:ascii="Courier New" w:hAnsi="Courier New" w:cs="Courier New" w:hint="default"/>
      </w:rPr>
    </w:lvl>
    <w:lvl w:ilvl="8" w:tplc="DE364A12"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56AA112C">
      <w:start w:val="1"/>
      <w:numFmt w:val="lowerRoman"/>
      <w:pStyle w:val="ListRoman2"/>
      <w:lvlText w:val="%1."/>
      <w:lvlJc w:val="right"/>
      <w:pPr>
        <w:ind w:left="720" w:hanging="360"/>
      </w:pPr>
    </w:lvl>
    <w:lvl w:ilvl="1" w:tplc="29DC514C" w:tentative="1">
      <w:start w:val="1"/>
      <w:numFmt w:val="lowerLetter"/>
      <w:lvlText w:val="%2."/>
      <w:lvlJc w:val="left"/>
      <w:pPr>
        <w:ind w:left="1440" w:hanging="360"/>
      </w:pPr>
    </w:lvl>
    <w:lvl w:ilvl="2" w:tplc="577ED08E" w:tentative="1">
      <w:start w:val="1"/>
      <w:numFmt w:val="lowerRoman"/>
      <w:lvlText w:val="%3."/>
      <w:lvlJc w:val="right"/>
      <w:pPr>
        <w:ind w:left="2160" w:hanging="180"/>
      </w:pPr>
    </w:lvl>
    <w:lvl w:ilvl="3" w:tplc="6FC66312" w:tentative="1">
      <w:start w:val="1"/>
      <w:numFmt w:val="decimal"/>
      <w:lvlText w:val="%4."/>
      <w:lvlJc w:val="left"/>
      <w:pPr>
        <w:ind w:left="2880" w:hanging="360"/>
      </w:pPr>
    </w:lvl>
    <w:lvl w:ilvl="4" w:tplc="0C36C240" w:tentative="1">
      <w:start w:val="1"/>
      <w:numFmt w:val="lowerLetter"/>
      <w:lvlText w:val="%5."/>
      <w:lvlJc w:val="left"/>
      <w:pPr>
        <w:ind w:left="3600" w:hanging="360"/>
      </w:pPr>
    </w:lvl>
    <w:lvl w:ilvl="5" w:tplc="8B107812" w:tentative="1">
      <w:start w:val="1"/>
      <w:numFmt w:val="lowerRoman"/>
      <w:lvlText w:val="%6."/>
      <w:lvlJc w:val="right"/>
      <w:pPr>
        <w:ind w:left="4320" w:hanging="180"/>
      </w:pPr>
    </w:lvl>
    <w:lvl w:ilvl="6" w:tplc="B5A2965E" w:tentative="1">
      <w:start w:val="1"/>
      <w:numFmt w:val="decimal"/>
      <w:lvlText w:val="%7."/>
      <w:lvlJc w:val="left"/>
      <w:pPr>
        <w:ind w:left="5040" w:hanging="360"/>
      </w:pPr>
    </w:lvl>
    <w:lvl w:ilvl="7" w:tplc="2FB801A2" w:tentative="1">
      <w:start w:val="1"/>
      <w:numFmt w:val="lowerLetter"/>
      <w:lvlText w:val="%8."/>
      <w:lvlJc w:val="left"/>
      <w:pPr>
        <w:ind w:left="5760" w:hanging="360"/>
      </w:pPr>
    </w:lvl>
    <w:lvl w:ilvl="8" w:tplc="F99EDAD6" w:tentative="1">
      <w:start w:val="1"/>
      <w:numFmt w:val="lowerRoman"/>
      <w:lvlText w:val="%9."/>
      <w:lvlJc w:val="right"/>
      <w:pPr>
        <w:ind w:left="6480" w:hanging="180"/>
      </w:pPr>
    </w:lvl>
  </w:abstractNum>
  <w:abstractNum w:abstractNumId="22" w15:restartNumberingAfterBreak="0">
    <w:nsid w:val="43CB7E33"/>
    <w:multiLevelType w:val="hybridMultilevel"/>
    <w:tmpl w:val="775A14DA"/>
    <w:lvl w:ilvl="0" w:tplc="DA964B44">
      <w:start w:val="1"/>
      <w:numFmt w:val="bullet"/>
      <w:pStyle w:val="ListDash3"/>
      <w:lvlText w:val=""/>
      <w:lvlJc w:val="left"/>
      <w:pPr>
        <w:ind w:left="1440" w:hanging="360"/>
      </w:pPr>
      <w:rPr>
        <w:rFonts w:ascii="Symbol" w:hAnsi="Symbol" w:hint="default"/>
      </w:rPr>
    </w:lvl>
    <w:lvl w:ilvl="1" w:tplc="FA9E2DF0" w:tentative="1">
      <w:start w:val="1"/>
      <w:numFmt w:val="bullet"/>
      <w:lvlText w:val="o"/>
      <w:lvlJc w:val="left"/>
      <w:pPr>
        <w:ind w:left="2160" w:hanging="360"/>
      </w:pPr>
      <w:rPr>
        <w:rFonts w:ascii="Courier New" w:hAnsi="Courier New" w:cs="Courier New" w:hint="default"/>
      </w:rPr>
    </w:lvl>
    <w:lvl w:ilvl="2" w:tplc="BFB2A5DC" w:tentative="1">
      <w:start w:val="1"/>
      <w:numFmt w:val="bullet"/>
      <w:lvlText w:val=""/>
      <w:lvlJc w:val="left"/>
      <w:pPr>
        <w:ind w:left="2880" w:hanging="360"/>
      </w:pPr>
      <w:rPr>
        <w:rFonts w:ascii="Wingdings" w:hAnsi="Wingdings" w:hint="default"/>
      </w:rPr>
    </w:lvl>
    <w:lvl w:ilvl="3" w:tplc="5F468716" w:tentative="1">
      <w:start w:val="1"/>
      <w:numFmt w:val="bullet"/>
      <w:lvlText w:val=""/>
      <w:lvlJc w:val="left"/>
      <w:pPr>
        <w:ind w:left="3600" w:hanging="360"/>
      </w:pPr>
      <w:rPr>
        <w:rFonts w:ascii="Symbol" w:hAnsi="Symbol" w:hint="default"/>
      </w:rPr>
    </w:lvl>
    <w:lvl w:ilvl="4" w:tplc="D722E302" w:tentative="1">
      <w:start w:val="1"/>
      <w:numFmt w:val="bullet"/>
      <w:lvlText w:val="o"/>
      <w:lvlJc w:val="left"/>
      <w:pPr>
        <w:ind w:left="4320" w:hanging="360"/>
      </w:pPr>
      <w:rPr>
        <w:rFonts w:ascii="Courier New" w:hAnsi="Courier New" w:cs="Courier New" w:hint="default"/>
      </w:rPr>
    </w:lvl>
    <w:lvl w:ilvl="5" w:tplc="4FCE17F8" w:tentative="1">
      <w:start w:val="1"/>
      <w:numFmt w:val="bullet"/>
      <w:lvlText w:val=""/>
      <w:lvlJc w:val="left"/>
      <w:pPr>
        <w:ind w:left="5040" w:hanging="360"/>
      </w:pPr>
      <w:rPr>
        <w:rFonts w:ascii="Wingdings" w:hAnsi="Wingdings" w:hint="default"/>
      </w:rPr>
    </w:lvl>
    <w:lvl w:ilvl="6" w:tplc="CD2A7610" w:tentative="1">
      <w:start w:val="1"/>
      <w:numFmt w:val="bullet"/>
      <w:lvlText w:val=""/>
      <w:lvlJc w:val="left"/>
      <w:pPr>
        <w:ind w:left="5760" w:hanging="360"/>
      </w:pPr>
      <w:rPr>
        <w:rFonts w:ascii="Symbol" w:hAnsi="Symbol" w:hint="default"/>
      </w:rPr>
    </w:lvl>
    <w:lvl w:ilvl="7" w:tplc="D3587BA2" w:tentative="1">
      <w:start w:val="1"/>
      <w:numFmt w:val="bullet"/>
      <w:lvlText w:val="o"/>
      <w:lvlJc w:val="left"/>
      <w:pPr>
        <w:ind w:left="6480" w:hanging="360"/>
      </w:pPr>
      <w:rPr>
        <w:rFonts w:ascii="Courier New" w:hAnsi="Courier New" w:cs="Courier New" w:hint="default"/>
      </w:rPr>
    </w:lvl>
    <w:lvl w:ilvl="8" w:tplc="54CA1ED2"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227657EC">
      <w:start w:val="1"/>
      <w:numFmt w:val="lowerLetter"/>
      <w:pStyle w:val="Listabc2"/>
      <w:lvlText w:val="%1."/>
      <w:lvlJc w:val="left"/>
      <w:pPr>
        <w:ind w:left="1080" w:hanging="360"/>
      </w:pPr>
    </w:lvl>
    <w:lvl w:ilvl="1" w:tplc="5F188762" w:tentative="1">
      <w:start w:val="1"/>
      <w:numFmt w:val="lowerLetter"/>
      <w:lvlText w:val="%2."/>
      <w:lvlJc w:val="left"/>
      <w:pPr>
        <w:ind w:left="1800" w:hanging="360"/>
      </w:pPr>
    </w:lvl>
    <w:lvl w:ilvl="2" w:tplc="1BA6300A" w:tentative="1">
      <w:start w:val="1"/>
      <w:numFmt w:val="lowerRoman"/>
      <w:lvlText w:val="%3."/>
      <w:lvlJc w:val="right"/>
      <w:pPr>
        <w:ind w:left="2520" w:hanging="180"/>
      </w:pPr>
    </w:lvl>
    <w:lvl w:ilvl="3" w:tplc="4D10D1E2" w:tentative="1">
      <w:start w:val="1"/>
      <w:numFmt w:val="decimal"/>
      <w:lvlText w:val="%4."/>
      <w:lvlJc w:val="left"/>
      <w:pPr>
        <w:ind w:left="3240" w:hanging="360"/>
      </w:pPr>
    </w:lvl>
    <w:lvl w:ilvl="4" w:tplc="8410EFEC" w:tentative="1">
      <w:start w:val="1"/>
      <w:numFmt w:val="lowerLetter"/>
      <w:lvlText w:val="%5."/>
      <w:lvlJc w:val="left"/>
      <w:pPr>
        <w:ind w:left="3960" w:hanging="360"/>
      </w:pPr>
    </w:lvl>
    <w:lvl w:ilvl="5" w:tplc="F9166F42" w:tentative="1">
      <w:start w:val="1"/>
      <w:numFmt w:val="lowerRoman"/>
      <w:lvlText w:val="%6."/>
      <w:lvlJc w:val="right"/>
      <w:pPr>
        <w:ind w:left="4680" w:hanging="180"/>
      </w:pPr>
    </w:lvl>
    <w:lvl w:ilvl="6" w:tplc="B2585E64" w:tentative="1">
      <w:start w:val="1"/>
      <w:numFmt w:val="decimal"/>
      <w:lvlText w:val="%7."/>
      <w:lvlJc w:val="left"/>
      <w:pPr>
        <w:ind w:left="5400" w:hanging="360"/>
      </w:pPr>
    </w:lvl>
    <w:lvl w:ilvl="7" w:tplc="B2AE480C" w:tentative="1">
      <w:start w:val="1"/>
      <w:numFmt w:val="lowerLetter"/>
      <w:lvlText w:val="%8."/>
      <w:lvlJc w:val="left"/>
      <w:pPr>
        <w:ind w:left="6120" w:hanging="360"/>
      </w:pPr>
    </w:lvl>
    <w:lvl w:ilvl="8" w:tplc="64AC797C"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0C440F94">
      <w:start w:val="1"/>
      <w:numFmt w:val="lowerLetter"/>
      <w:pStyle w:val="Listabc4"/>
      <w:lvlText w:val="%1."/>
      <w:lvlJc w:val="left"/>
      <w:pPr>
        <w:ind w:left="1440" w:hanging="360"/>
      </w:pPr>
    </w:lvl>
    <w:lvl w:ilvl="1" w:tplc="2788DAD8" w:tentative="1">
      <w:start w:val="1"/>
      <w:numFmt w:val="lowerLetter"/>
      <w:lvlText w:val="%2."/>
      <w:lvlJc w:val="left"/>
      <w:pPr>
        <w:ind w:left="2160" w:hanging="360"/>
      </w:pPr>
    </w:lvl>
    <w:lvl w:ilvl="2" w:tplc="1FD8116E" w:tentative="1">
      <w:start w:val="1"/>
      <w:numFmt w:val="lowerRoman"/>
      <w:lvlText w:val="%3."/>
      <w:lvlJc w:val="right"/>
      <w:pPr>
        <w:ind w:left="2880" w:hanging="180"/>
      </w:pPr>
    </w:lvl>
    <w:lvl w:ilvl="3" w:tplc="E7BC9600" w:tentative="1">
      <w:start w:val="1"/>
      <w:numFmt w:val="decimal"/>
      <w:lvlText w:val="%4."/>
      <w:lvlJc w:val="left"/>
      <w:pPr>
        <w:ind w:left="3600" w:hanging="360"/>
      </w:pPr>
    </w:lvl>
    <w:lvl w:ilvl="4" w:tplc="00CE254A" w:tentative="1">
      <w:start w:val="1"/>
      <w:numFmt w:val="lowerLetter"/>
      <w:lvlText w:val="%5."/>
      <w:lvlJc w:val="left"/>
      <w:pPr>
        <w:ind w:left="4320" w:hanging="360"/>
      </w:pPr>
    </w:lvl>
    <w:lvl w:ilvl="5" w:tplc="04CA2056" w:tentative="1">
      <w:start w:val="1"/>
      <w:numFmt w:val="lowerRoman"/>
      <w:lvlText w:val="%6."/>
      <w:lvlJc w:val="right"/>
      <w:pPr>
        <w:ind w:left="5040" w:hanging="180"/>
      </w:pPr>
    </w:lvl>
    <w:lvl w:ilvl="6" w:tplc="0F9C1792" w:tentative="1">
      <w:start w:val="1"/>
      <w:numFmt w:val="decimal"/>
      <w:lvlText w:val="%7."/>
      <w:lvlJc w:val="left"/>
      <w:pPr>
        <w:ind w:left="5760" w:hanging="360"/>
      </w:pPr>
    </w:lvl>
    <w:lvl w:ilvl="7" w:tplc="7A72F1DC" w:tentative="1">
      <w:start w:val="1"/>
      <w:numFmt w:val="lowerLetter"/>
      <w:lvlText w:val="%8."/>
      <w:lvlJc w:val="left"/>
      <w:pPr>
        <w:ind w:left="6480" w:hanging="360"/>
      </w:pPr>
    </w:lvl>
    <w:lvl w:ilvl="8" w:tplc="1BF84B6A" w:tentative="1">
      <w:start w:val="1"/>
      <w:numFmt w:val="lowerRoman"/>
      <w:lvlText w:val="%9."/>
      <w:lvlJc w:val="right"/>
      <w:pPr>
        <w:ind w:left="7200" w:hanging="180"/>
      </w:pPr>
    </w:lvl>
  </w:abstractNum>
  <w:abstractNum w:abstractNumId="26" w15:restartNumberingAfterBreak="0">
    <w:nsid w:val="61D61100"/>
    <w:multiLevelType w:val="hybridMultilevel"/>
    <w:tmpl w:val="E752B556"/>
    <w:lvl w:ilvl="0" w:tplc="10F02564">
      <w:start w:val="1"/>
      <w:numFmt w:val="decimal"/>
      <w:pStyle w:val="CMNum"/>
      <w:lvlText w:val="CM-%1."/>
      <w:lvlJc w:val="left"/>
      <w:pPr>
        <w:ind w:left="720" w:hanging="360"/>
      </w:pPr>
      <w:rPr>
        <w:rFonts w:hint="default"/>
      </w:rPr>
    </w:lvl>
    <w:lvl w:ilvl="1" w:tplc="DB562A78" w:tentative="1">
      <w:start w:val="1"/>
      <w:numFmt w:val="lowerLetter"/>
      <w:lvlText w:val="%2."/>
      <w:lvlJc w:val="left"/>
      <w:pPr>
        <w:ind w:left="1440" w:hanging="360"/>
      </w:pPr>
    </w:lvl>
    <w:lvl w:ilvl="2" w:tplc="9738D632" w:tentative="1">
      <w:start w:val="1"/>
      <w:numFmt w:val="lowerRoman"/>
      <w:lvlText w:val="%3."/>
      <w:lvlJc w:val="right"/>
      <w:pPr>
        <w:ind w:left="2160" w:hanging="180"/>
      </w:pPr>
    </w:lvl>
    <w:lvl w:ilvl="3" w:tplc="FF1465D6" w:tentative="1">
      <w:start w:val="1"/>
      <w:numFmt w:val="decimal"/>
      <w:lvlText w:val="%4."/>
      <w:lvlJc w:val="left"/>
      <w:pPr>
        <w:ind w:left="2880" w:hanging="360"/>
      </w:pPr>
    </w:lvl>
    <w:lvl w:ilvl="4" w:tplc="5FBAD054" w:tentative="1">
      <w:start w:val="1"/>
      <w:numFmt w:val="lowerLetter"/>
      <w:lvlText w:val="%5."/>
      <w:lvlJc w:val="left"/>
      <w:pPr>
        <w:ind w:left="3600" w:hanging="360"/>
      </w:pPr>
    </w:lvl>
    <w:lvl w:ilvl="5" w:tplc="A7AE3258" w:tentative="1">
      <w:start w:val="1"/>
      <w:numFmt w:val="lowerRoman"/>
      <w:lvlText w:val="%6."/>
      <w:lvlJc w:val="right"/>
      <w:pPr>
        <w:ind w:left="4320" w:hanging="180"/>
      </w:pPr>
    </w:lvl>
    <w:lvl w:ilvl="6" w:tplc="D19CEC26" w:tentative="1">
      <w:start w:val="1"/>
      <w:numFmt w:val="decimal"/>
      <w:lvlText w:val="%7."/>
      <w:lvlJc w:val="left"/>
      <w:pPr>
        <w:ind w:left="5040" w:hanging="360"/>
      </w:pPr>
    </w:lvl>
    <w:lvl w:ilvl="7" w:tplc="21BA54A6" w:tentative="1">
      <w:start w:val="1"/>
      <w:numFmt w:val="lowerLetter"/>
      <w:lvlText w:val="%8."/>
      <w:lvlJc w:val="left"/>
      <w:pPr>
        <w:ind w:left="5760" w:hanging="360"/>
      </w:pPr>
    </w:lvl>
    <w:lvl w:ilvl="8" w:tplc="BECC08CE" w:tentative="1">
      <w:start w:val="1"/>
      <w:numFmt w:val="lowerRoman"/>
      <w:lvlText w:val="%9."/>
      <w:lvlJc w:val="right"/>
      <w:pPr>
        <w:ind w:left="6480" w:hanging="180"/>
      </w:pPr>
    </w:lvl>
  </w:abstractNum>
  <w:abstractNum w:abstractNumId="27" w15:restartNumberingAfterBreak="0">
    <w:nsid w:val="64C5242C"/>
    <w:multiLevelType w:val="hybridMultilevel"/>
    <w:tmpl w:val="6FD6CD02"/>
    <w:lvl w:ilvl="0" w:tplc="FAE0F724">
      <w:start w:val="1"/>
      <w:numFmt w:val="decimal"/>
      <w:pStyle w:val="ListNumber6Green"/>
      <w:lvlText w:val="%1."/>
      <w:lvlJc w:val="left"/>
      <w:pPr>
        <w:ind w:left="720" w:hanging="360"/>
      </w:pPr>
    </w:lvl>
    <w:lvl w:ilvl="1" w:tplc="BD749440" w:tentative="1">
      <w:start w:val="1"/>
      <w:numFmt w:val="lowerLetter"/>
      <w:lvlText w:val="%2."/>
      <w:lvlJc w:val="left"/>
      <w:pPr>
        <w:ind w:left="1440" w:hanging="360"/>
      </w:pPr>
    </w:lvl>
    <w:lvl w:ilvl="2" w:tplc="E2F2202E" w:tentative="1">
      <w:start w:val="1"/>
      <w:numFmt w:val="lowerRoman"/>
      <w:lvlText w:val="%3."/>
      <w:lvlJc w:val="right"/>
      <w:pPr>
        <w:ind w:left="2160" w:hanging="180"/>
      </w:pPr>
    </w:lvl>
    <w:lvl w:ilvl="3" w:tplc="E4367618" w:tentative="1">
      <w:start w:val="1"/>
      <w:numFmt w:val="decimal"/>
      <w:lvlText w:val="%4."/>
      <w:lvlJc w:val="left"/>
      <w:pPr>
        <w:ind w:left="2880" w:hanging="360"/>
      </w:pPr>
    </w:lvl>
    <w:lvl w:ilvl="4" w:tplc="DFE03150" w:tentative="1">
      <w:start w:val="1"/>
      <w:numFmt w:val="lowerLetter"/>
      <w:lvlText w:val="%5."/>
      <w:lvlJc w:val="left"/>
      <w:pPr>
        <w:ind w:left="3600" w:hanging="360"/>
      </w:pPr>
    </w:lvl>
    <w:lvl w:ilvl="5" w:tplc="20640AFA" w:tentative="1">
      <w:start w:val="1"/>
      <w:numFmt w:val="lowerRoman"/>
      <w:lvlText w:val="%6."/>
      <w:lvlJc w:val="right"/>
      <w:pPr>
        <w:ind w:left="4320" w:hanging="180"/>
      </w:pPr>
    </w:lvl>
    <w:lvl w:ilvl="6" w:tplc="7DB89FB8" w:tentative="1">
      <w:start w:val="1"/>
      <w:numFmt w:val="decimal"/>
      <w:lvlText w:val="%7."/>
      <w:lvlJc w:val="left"/>
      <w:pPr>
        <w:ind w:left="5040" w:hanging="360"/>
      </w:pPr>
    </w:lvl>
    <w:lvl w:ilvl="7" w:tplc="E6943DB8" w:tentative="1">
      <w:start w:val="1"/>
      <w:numFmt w:val="lowerLetter"/>
      <w:lvlText w:val="%8."/>
      <w:lvlJc w:val="left"/>
      <w:pPr>
        <w:ind w:left="5760" w:hanging="360"/>
      </w:pPr>
    </w:lvl>
    <w:lvl w:ilvl="8" w:tplc="49000ED6" w:tentative="1">
      <w:start w:val="1"/>
      <w:numFmt w:val="lowerRoman"/>
      <w:lvlText w:val="%9."/>
      <w:lvlJc w:val="right"/>
      <w:pPr>
        <w:ind w:left="6480" w:hanging="180"/>
      </w:pPr>
    </w:lvl>
  </w:abstractNum>
  <w:abstractNum w:abstractNumId="28" w15:restartNumberingAfterBreak="0">
    <w:nsid w:val="670B50BB"/>
    <w:multiLevelType w:val="hybridMultilevel"/>
    <w:tmpl w:val="867246BA"/>
    <w:lvl w:ilvl="0" w:tplc="FCFE5654">
      <w:start w:val="1"/>
      <w:numFmt w:val="bullet"/>
      <w:pStyle w:val="CertBullet"/>
      <w:lvlText w:val=""/>
      <w:lvlJc w:val="left"/>
      <w:pPr>
        <w:ind w:left="1440" w:hanging="360"/>
      </w:pPr>
      <w:rPr>
        <w:rFonts w:ascii="Symbol" w:hAnsi="Symbol" w:hint="default"/>
      </w:rPr>
    </w:lvl>
    <w:lvl w:ilvl="1" w:tplc="3980362A" w:tentative="1">
      <w:start w:val="1"/>
      <w:numFmt w:val="bullet"/>
      <w:lvlText w:val="o"/>
      <w:lvlJc w:val="left"/>
      <w:pPr>
        <w:ind w:left="2160" w:hanging="360"/>
      </w:pPr>
      <w:rPr>
        <w:rFonts w:ascii="Courier New" w:hAnsi="Courier New" w:cs="Courier New" w:hint="default"/>
      </w:rPr>
    </w:lvl>
    <w:lvl w:ilvl="2" w:tplc="344226A6" w:tentative="1">
      <w:start w:val="1"/>
      <w:numFmt w:val="bullet"/>
      <w:lvlText w:val=""/>
      <w:lvlJc w:val="left"/>
      <w:pPr>
        <w:ind w:left="2880" w:hanging="360"/>
      </w:pPr>
      <w:rPr>
        <w:rFonts w:ascii="Wingdings" w:hAnsi="Wingdings" w:hint="default"/>
      </w:rPr>
    </w:lvl>
    <w:lvl w:ilvl="3" w:tplc="04126A96" w:tentative="1">
      <w:start w:val="1"/>
      <w:numFmt w:val="bullet"/>
      <w:lvlText w:val=""/>
      <w:lvlJc w:val="left"/>
      <w:pPr>
        <w:ind w:left="3600" w:hanging="360"/>
      </w:pPr>
      <w:rPr>
        <w:rFonts w:ascii="Symbol" w:hAnsi="Symbol" w:hint="default"/>
      </w:rPr>
    </w:lvl>
    <w:lvl w:ilvl="4" w:tplc="99643C52" w:tentative="1">
      <w:start w:val="1"/>
      <w:numFmt w:val="bullet"/>
      <w:lvlText w:val="o"/>
      <w:lvlJc w:val="left"/>
      <w:pPr>
        <w:ind w:left="4320" w:hanging="360"/>
      </w:pPr>
      <w:rPr>
        <w:rFonts w:ascii="Courier New" w:hAnsi="Courier New" w:cs="Courier New" w:hint="default"/>
      </w:rPr>
    </w:lvl>
    <w:lvl w:ilvl="5" w:tplc="7FD0B2EA" w:tentative="1">
      <w:start w:val="1"/>
      <w:numFmt w:val="bullet"/>
      <w:lvlText w:val=""/>
      <w:lvlJc w:val="left"/>
      <w:pPr>
        <w:ind w:left="5040" w:hanging="360"/>
      </w:pPr>
      <w:rPr>
        <w:rFonts w:ascii="Wingdings" w:hAnsi="Wingdings" w:hint="default"/>
      </w:rPr>
    </w:lvl>
    <w:lvl w:ilvl="6" w:tplc="294E01A2" w:tentative="1">
      <w:start w:val="1"/>
      <w:numFmt w:val="bullet"/>
      <w:lvlText w:val=""/>
      <w:lvlJc w:val="left"/>
      <w:pPr>
        <w:ind w:left="5760" w:hanging="360"/>
      </w:pPr>
      <w:rPr>
        <w:rFonts w:ascii="Symbol" w:hAnsi="Symbol" w:hint="default"/>
      </w:rPr>
    </w:lvl>
    <w:lvl w:ilvl="7" w:tplc="E8186888" w:tentative="1">
      <w:start w:val="1"/>
      <w:numFmt w:val="bullet"/>
      <w:lvlText w:val="o"/>
      <w:lvlJc w:val="left"/>
      <w:pPr>
        <w:ind w:left="6480" w:hanging="360"/>
      </w:pPr>
      <w:rPr>
        <w:rFonts w:ascii="Courier New" w:hAnsi="Courier New" w:cs="Courier New" w:hint="default"/>
      </w:rPr>
    </w:lvl>
    <w:lvl w:ilvl="8" w:tplc="C6EE135A" w:tentative="1">
      <w:start w:val="1"/>
      <w:numFmt w:val="bullet"/>
      <w:lvlText w:val=""/>
      <w:lvlJc w:val="left"/>
      <w:pPr>
        <w:ind w:left="7200" w:hanging="360"/>
      </w:pPr>
      <w:rPr>
        <w:rFonts w:ascii="Wingdings" w:hAnsi="Wingdings" w:hint="default"/>
      </w:rPr>
    </w:lvl>
  </w:abstractNum>
  <w:abstractNum w:abstractNumId="29" w15:restartNumberingAfterBreak="0">
    <w:nsid w:val="75AE618F"/>
    <w:multiLevelType w:val="hybridMultilevel"/>
    <w:tmpl w:val="AA585F92"/>
    <w:lvl w:ilvl="0" w:tplc="4CC0E0AC">
      <w:start w:val="1"/>
      <w:numFmt w:val="lowerLetter"/>
      <w:pStyle w:val="CertSub"/>
      <w:lvlText w:val="%1."/>
      <w:lvlJc w:val="left"/>
      <w:pPr>
        <w:ind w:left="1800" w:hanging="360"/>
      </w:pPr>
    </w:lvl>
    <w:lvl w:ilvl="1" w:tplc="A61E72B8" w:tentative="1">
      <w:start w:val="1"/>
      <w:numFmt w:val="lowerLetter"/>
      <w:lvlText w:val="%2."/>
      <w:lvlJc w:val="left"/>
      <w:pPr>
        <w:ind w:left="2160" w:hanging="360"/>
      </w:pPr>
    </w:lvl>
    <w:lvl w:ilvl="2" w:tplc="8BBAD860" w:tentative="1">
      <w:start w:val="1"/>
      <w:numFmt w:val="lowerRoman"/>
      <w:lvlText w:val="%3."/>
      <w:lvlJc w:val="right"/>
      <w:pPr>
        <w:ind w:left="2880" w:hanging="180"/>
      </w:pPr>
    </w:lvl>
    <w:lvl w:ilvl="3" w:tplc="845A09EA" w:tentative="1">
      <w:start w:val="1"/>
      <w:numFmt w:val="decimal"/>
      <w:lvlText w:val="%4."/>
      <w:lvlJc w:val="left"/>
      <w:pPr>
        <w:ind w:left="3600" w:hanging="360"/>
      </w:pPr>
    </w:lvl>
    <w:lvl w:ilvl="4" w:tplc="A0009FF6" w:tentative="1">
      <w:start w:val="1"/>
      <w:numFmt w:val="lowerLetter"/>
      <w:lvlText w:val="%5."/>
      <w:lvlJc w:val="left"/>
      <w:pPr>
        <w:ind w:left="4320" w:hanging="360"/>
      </w:pPr>
    </w:lvl>
    <w:lvl w:ilvl="5" w:tplc="0B946B2E" w:tentative="1">
      <w:start w:val="1"/>
      <w:numFmt w:val="lowerRoman"/>
      <w:lvlText w:val="%6."/>
      <w:lvlJc w:val="right"/>
      <w:pPr>
        <w:ind w:left="5040" w:hanging="180"/>
      </w:pPr>
    </w:lvl>
    <w:lvl w:ilvl="6" w:tplc="455AE6A8" w:tentative="1">
      <w:start w:val="1"/>
      <w:numFmt w:val="decimal"/>
      <w:lvlText w:val="%7."/>
      <w:lvlJc w:val="left"/>
      <w:pPr>
        <w:ind w:left="5760" w:hanging="360"/>
      </w:pPr>
    </w:lvl>
    <w:lvl w:ilvl="7" w:tplc="7B98EE0E" w:tentative="1">
      <w:start w:val="1"/>
      <w:numFmt w:val="lowerLetter"/>
      <w:lvlText w:val="%8."/>
      <w:lvlJc w:val="left"/>
      <w:pPr>
        <w:ind w:left="6480" w:hanging="360"/>
      </w:pPr>
    </w:lvl>
    <w:lvl w:ilvl="8" w:tplc="4726E5E4" w:tentative="1">
      <w:start w:val="1"/>
      <w:numFmt w:val="lowerRoman"/>
      <w:lvlText w:val="%9."/>
      <w:lvlJc w:val="right"/>
      <w:pPr>
        <w:ind w:left="7200" w:hanging="180"/>
      </w:pPr>
    </w:lvl>
  </w:abstractNum>
  <w:abstractNum w:abstractNumId="30" w15:restartNumberingAfterBreak="0">
    <w:nsid w:val="764E62B8"/>
    <w:multiLevelType w:val="multilevel"/>
    <w:tmpl w:val="BE320CE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1" w15:restartNumberingAfterBreak="0">
    <w:nsid w:val="764E62D4"/>
    <w:multiLevelType w:val="multilevel"/>
    <w:tmpl w:val="E6B8D048"/>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5"/>
    <w:multiLevelType w:val="hybridMultilevel"/>
    <w:tmpl w:val="8CAAF7D4"/>
    <w:lvl w:ilvl="0" w:tplc="06DA11E6">
      <w:start w:val="1"/>
      <w:numFmt w:val="decimal"/>
      <w:pStyle w:val="GreenListNumber"/>
      <w:lvlText w:val="%1."/>
      <w:lvlJc w:val="left"/>
      <w:pPr>
        <w:ind w:left="720" w:hanging="360"/>
      </w:pPr>
    </w:lvl>
    <w:lvl w:ilvl="1" w:tplc="E7F05FD4" w:tentative="1">
      <w:start w:val="1"/>
      <w:numFmt w:val="lowerLetter"/>
      <w:lvlText w:val="%2."/>
      <w:lvlJc w:val="left"/>
      <w:pPr>
        <w:ind w:left="1440" w:hanging="360"/>
      </w:pPr>
    </w:lvl>
    <w:lvl w:ilvl="2" w:tplc="E2B858CA" w:tentative="1">
      <w:start w:val="1"/>
      <w:numFmt w:val="lowerRoman"/>
      <w:lvlText w:val="%3."/>
      <w:lvlJc w:val="right"/>
      <w:pPr>
        <w:ind w:left="2160" w:hanging="180"/>
      </w:pPr>
    </w:lvl>
    <w:lvl w:ilvl="3" w:tplc="D8C210E4" w:tentative="1">
      <w:start w:val="1"/>
      <w:numFmt w:val="decimal"/>
      <w:lvlText w:val="%4."/>
      <w:lvlJc w:val="left"/>
      <w:pPr>
        <w:ind w:left="2880" w:hanging="360"/>
      </w:pPr>
    </w:lvl>
    <w:lvl w:ilvl="4" w:tplc="427C1A6E" w:tentative="1">
      <w:start w:val="1"/>
      <w:numFmt w:val="lowerLetter"/>
      <w:lvlText w:val="%5."/>
      <w:lvlJc w:val="left"/>
      <w:pPr>
        <w:ind w:left="3600" w:hanging="360"/>
      </w:pPr>
    </w:lvl>
    <w:lvl w:ilvl="5" w:tplc="4170CABE" w:tentative="1">
      <w:start w:val="1"/>
      <w:numFmt w:val="lowerRoman"/>
      <w:lvlText w:val="%6."/>
      <w:lvlJc w:val="right"/>
      <w:pPr>
        <w:ind w:left="4320" w:hanging="180"/>
      </w:pPr>
    </w:lvl>
    <w:lvl w:ilvl="6" w:tplc="891ECB0E" w:tentative="1">
      <w:start w:val="1"/>
      <w:numFmt w:val="decimal"/>
      <w:lvlText w:val="%7."/>
      <w:lvlJc w:val="left"/>
      <w:pPr>
        <w:ind w:left="5040" w:hanging="360"/>
      </w:pPr>
    </w:lvl>
    <w:lvl w:ilvl="7" w:tplc="92B2641A" w:tentative="1">
      <w:start w:val="1"/>
      <w:numFmt w:val="lowerLetter"/>
      <w:lvlText w:val="%8."/>
      <w:lvlJc w:val="left"/>
      <w:pPr>
        <w:ind w:left="5760" w:hanging="360"/>
      </w:pPr>
    </w:lvl>
    <w:lvl w:ilvl="8" w:tplc="9B6861AA" w:tentative="1">
      <w:start w:val="1"/>
      <w:numFmt w:val="lowerRoman"/>
      <w:lvlText w:val="%9."/>
      <w:lvlJc w:val="right"/>
      <w:pPr>
        <w:ind w:left="6480" w:hanging="180"/>
      </w:pPr>
    </w:lvl>
  </w:abstractNum>
  <w:num w:numId="1" w16cid:durableId="558251810">
    <w:abstractNumId w:val="30"/>
  </w:num>
  <w:num w:numId="2" w16cid:durableId="1718815249">
    <w:abstractNumId w:val="24"/>
  </w:num>
  <w:num w:numId="3" w16cid:durableId="85660023">
    <w:abstractNumId w:val="28"/>
  </w:num>
  <w:num w:numId="4" w16cid:durableId="1689067600">
    <w:abstractNumId w:val="29"/>
  </w:num>
  <w:num w:numId="5" w16cid:durableId="1814366367">
    <w:abstractNumId w:val="26"/>
  </w:num>
  <w:num w:numId="6" w16cid:durableId="1234465611">
    <w:abstractNumId w:val="32"/>
  </w:num>
  <w:num w:numId="7" w16cid:durableId="234782360">
    <w:abstractNumId w:val="30"/>
  </w:num>
  <w:num w:numId="8" w16cid:durableId="795831511">
    <w:abstractNumId w:val="10"/>
  </w:num>
  <w:num w:numId="9" w16cid:durableId="360785922">
    <w:abstractNumId w:val="23"/>
  </w:num>
  <w:num w:numId="10" w16cid:durableId="1344356204">
    <w:abstractNumId w:val="15"/>
  </w:num>
  <w:num w:numId="11" w16cid:durableId="1085877958">
    <w:abstractNumId w:val="25"/>
  </w:num>
  <w:num w:numId="12" w16cid:durableId="2131775586">
    <w:abstractNumId w:val="14"/>
  </w:num>
  <w:num w:numId="13" w16cid:durableId="1653951045">
    <w:abstractNumId w:val="19"/>
  </w:num>
  <w:num w:numId="14" w16cid:durableId="173620018">
    <w:abstractNumId w:val="17"/>
  </w:num>
  <w:num w:numId="15" w16cid:durableId="1109084216">
    <w:abstractNumId w:val="6"/>
  </w:num>
  <w:num w:numId="16" w16cid:durableId="1546018472">
    <w:abstractNumId w:val="5"/>
  </w:num>
  <w:num w:numId="17" w16cid:durableId="825629211">
    <w:abstractNumId w:val="4"/>
  </w:num>
  <w:num w:numId="18" w16cid:durableId="692921683">
    <w:abstractNumId w:val="9"/>
  </w:num>
  <w:num w:numId="19" w16cid:durableId="689376942">
    <w:abstractNumId w:val="7"/>
  </w:num>
  <w:num w:numId="20" w16cid:durableId="1260143335">
    <w:abstractNumId w:val="11"/>
  </w:num>
  <w:num w:numId="21" w16cid:durableId="1175457716">
    <w:abstractNumId w:val="12"/>
  </w:num>
  <w:num w:numId="22" w16cid:durableId="1186483629">
    <w:abstractNumId w:val="22"/>
  </w:num>
  <w:num w:numId="23" w16cid:durableId="591358189">
    <w:abstractNumId w:val="20"/>
  </w:num>
  <w:num w:numId="24" w16cid:durableId="1617179364">
    <w:abstractNumId w:val="16"/>
  </w:num>
  <w:num w:numId="25" w16cid:durableId="461843999">
    <w:abstractNumId w:val="3"/>
  </w:num>
  <w:num w:numId="26" w16cid:durableId="600066781">
    <w:abstractNumId w:val="2"/>
  </w:num>
  <w:num w:numId="27" w16cid:durableId="1909489259">
    <w:abstractNumId w:val="1"/>
  </w:num>
  <w:num w:numId="28" w16cid:durableId="1455127349">
    <w:abstractNumId w:val="0"/>
  </w:num>
  <w:num w:numId="29" w16cid:durableId="1195734141">
    <w:abstractNumId w:val="27"/>
  </w:num>
  <w:num w:numId="30" w16cid:durableId="1033115541">
    <w:abstractNumId w:val="8"/>
  </w:num>
  <w:num w:numId="31" w16cid:durableId="477184749">
    <w:abstractNumId w:val="21"/>
  </w:num>
  <w:num w:numId="32" w16cid:durableId="1478566176">
    <w:abstractNumId w:val="18"/>
  </w:num>
  <w:num w:numId="33" w16cid:durableId="1985698328">
    <w:abstractNumId w:val="13"/>
  </w:num>
  <w:num w:numId="34" w16cid:durableId="518467633">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16E8E"/>
    <w:rsid w:val="0003422D"/>
    <w:rsid w:val="00077F43"/>
    <w:rsid w:val="000C1615"/>
    <w:rsid w:val="000C361B"/>
    <w:rsid w:val="000D3F03"/>
    <w:rsid w:val="000D73F1"/>
    <w:rsid w:val="000E13D5"/>
    <w:rsid w:val="000E7E5D"/>
    <w:rsid w:val="00104F7C"/>
    <w:rsid w:val="001056C6"/>
    <w:rsid w:val="00106A39"/>
    <w:rsid w:val="00112E25"/>
    <w:rsid w:val="00155AEB"/>
    <w:rsid w:val="001736FB"/>
    <w:rsid w:val="0017558B"/>
    <w:rsid w:val="0019649A"/>
    <w:rsid w:val="001A620C"/>
    <w:rsid w:val="001B3985"/>
    <w:rsid w:val="001D5FAC"/>
    <w:rsid w:val="001F13D4"/>
    <w:rsid w:val="001F20BC"/>
    <w:rsid w:val="001F62D1"/>
    <w:rsid w:val="00207C62"/>
    <w:rsid w:val="0021665A"/>
    <w:rsid w:val="00232F59"/>
    <w:rsid w:val="00251D95"/>
    <w:rsid w:val="00256CDF"/>
    <w:rsid w:val="002702DE"/>
    <w:rsid w:val="00275983"/>
    <w:rsid w:val="002908C8"/>
    <w:rsid w:val="002925F8"/>
    <w:rsid w:val="002A557B"/>
    <w:rsid w:val="003108C2"/>
    <w:rsid w:val="00317CCE"/>
    <w:rsid w:val="003222E6"/>
    <w:rsid w:val="0032534B"/>
    <w:rsid w:val="0034498E"/>
    <w:rsid w:val="003563E1"/>
    <w:rsid w:val="00360ACA"/>
    <w:rsid w:val="0039355F"/>
    <w:rsid w:val="00394C0B"/>
    <w:rsid w:val="003979D6"/>
    <w:rsid w:val="003A2312"/>
    <w:rsid w:val="003D4BEA"/>
    <w:rsid w:val="003D4F2C"/>
    <w:rsid w:val="003F6FA1"/>
    <w:rsid w:val="00405F0B"/>
    <w:rsid w:val="0042295D"/>
    <w:rsid w:val="00436ECE"/>
    <w:rsid w:val="00463E48"/>
    <w:rsid w:val="00466664"/>
    <w:rsid w:val="00480E13"/>
    <w:rsid w:val="004C1C8A"/>
    <w:rsid w:val="004D2966"/>
    <w:rsid w:val="004E0EC7"/>
    <w:rsid w:val="004E6FAC"/>
    <w:rsid w:val="00530588"/>
    <w:rsid w:val="00533134"/>
    <w:rsid w:val="005553D0"/>
    <w:rsid w:val="00566F3D"/>
    <w:rsid w:val="005A65DD"/>
    <w:rsid w:val="005A6D4C"/>
    <w:rsid w:val="005B1EB2"/>
    <w:rsid w:val="005B4EC1"/>
    <w:rsid w:val="006032D3"/>
    <w:rsid w:val="00623C8D"/>
    <w:rsid w:val="00631CF2"/>
    <w:rsid w:val="00633937"/>
    <w:rsid w:val="00644C6B"/>
    <w:rsid w:val="00650C3A"/>
    <w:rsid w:val="0065398D"/>
    <w:rsid w:val="00672238"/>
    <w:rsid w:val="00674F2B"/>
    <w:rsid w:val="00692C13"/>
    <w:rsid w:val="00696FF8"/>
    <w:rsid w:val="006A0BD5"/>
    <w:rsid w:val="006B79C4"/>
    <w:rsid w:val="006E3D2C"/>
    <w:rsid w:val="00702CC9"/>
    <w:rsid w:val="0072379C"/>
    <w:rsid w:val="00726D1C"/>
    <w:rsid w:val="00746DAC"/>
    <w:rsid w:val="0078043A"/>
    <w:rsid w:val="007B4E45"/>
    <w:rsid w:val="007D72D3"/>
    <w:rsid w:val="007E7EBE"/>
    <w:rsid w:val="0080323E"/>
    <w:rsid w:val="00817B43"/>
    <w:rsid w:val="008570F9"/>
    <w:rsid w:val="0089374B"/>
    <w:rsid w:val="008B40E5"/>
    <w:rsid w:val="008C4DF7"/>
    <w:rsid w:val="008F3CF5"/>
    <w:rsid w:val="008F7A86"/>
    <w:rsid w:val="00906004"/>
    <w:rsid w:val="00923489"/>
    <w:rsid w:val="0093007B"/>
    <w:rsid w:val="00930946"/>
    <w:rsid w:val="00934861"/>
    <w:rsid w:val="009C0E65"/>
    <w:rsid w:val="009C1CD4"/>
    <w:rsid w:val="009D0481"/>
    <w:rsid w:val="009D23B4"/>
    <w:rsid w:val="009E462D"/>
    <w:rsid w:val="009F5EF9"/>
    <w:rsid w:val="009F66A4"/>
    <w:rsid w:val="00A03027"/>
    <w:rsid w:val="00A347E1"/>
    <w:rsid w:val="00A37BA7"/>
    <w:rsid w:val="00A46D3D"/>
    <w:rsid w:val="00AA03B2"/>
    <w:rsid w:val="00AB58BA"/>
    <w:rsid w:val="00AC0133"/>
    <w:rsid w:val="00AD247A"/>
    <w:rsid w:val="00AD2557"/>
    <w:rsid w:val="00AE0CE3"/>
    <w:rsid w:val="00AE5518"/>
    <w:rsid w:val="00B01F42"/>
    <w:rsid w:val="00B058E8"/>
    <w:rsid w:val="00B210CD"/>
    <w:rsid w:val="00B4406C"/>
    <w:rsid w:val="00B50FA1"/>
    <w:rsid w:val="00B73F16"/>
    <w:rsid w:val="00BC0FAF"/>
    <w:rsid w:val="00BD378C"/>
    <w:rsid w:val="00C00429"/>
    <w:rsid w:val="00C10C56"/>
    <w:rsid w:val="00C131D3"/>
    <w:rsid w:val="00C470D5"/>
    <w:rsid w:val="00C668AA"/>
    <w:rsid w:val="00C74660"/>
    <w:rsid w:val="00C9504D"/>
    <w:rsid w:val="00CA6E44"/>
    <w:rsid w:val="00CB6EF9"/>
    <w:rsid w:val="00CE0FAD"/>
    <w:rsid w:val="00CE2C28"/>
    <w:rsid w:val="00CE3294"/>
    <w:rsid w:val="00CF46D1"/>
    <w:rsid w:val="00CF6354"/>
    <w:rsid w:val="00D17734"/>
    <w:rsid w:val="00D55D81"/>
    <w:rsid w:val="00D63890"/>
    <w:rsid w:val="00D81A56"/>
    <w:rsid w:val="00DA4772"/>
    <w:rsid w:val="00DA65CA"/>
    <w:rsid w:val="00DB19B0"/>
    <w:rsid w:val="00DB769B"/>
    <w:rsid w:val="00DC2821"/>
    <w:rsid w:val="00DC293F"/>
    <w:rsid w:val="00DC4697"/>
    <w:rsid w:val="00DE4E39"/>
    <w:rsid w:val="00E06A1B"/>
    <w:rsid w:val="00E33AF4"/>
    <w:rsid w:val="00E44B5F"/>
    <w:rsid w:val="00E6714C"/>
    <w:rsid w:val="00EA6146"/>
    <w:rsid w:val="00ED1D32"/>
    <w:rsid w:val="00EF7D07"/>
    <w:rsid w:val="00F07EB1"/>
    <w:rsid w:val="00F133C5"/>
    <w:rsid w:val="00F13AB3"/>
    <w:rsid w:val="00F140D2"/>
    <w:rsid w:val="00F156E3"/>
    <w:rsid w:val="00F172DD"/>
    <w:rsid w:val="00F2056C"/>
    <w:rsid w:val="00F51C1F"/>
    <w:rsid w:val="00F525B4"/>
    <w:rsid w:val="00F531B2"/>
    <w:rsid w:val="00F555D1"/>
    <w:rsid w:val="00F74337"/>
    <w:rsid w:val="00F774F3"/>
    <w:rsid w:val="00FA496A"/>
    <w:rsid w:val="00FB7DBE"/>
    <w:rsid w:val="00FC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5C2BB3"/>
  <w15:chartTrackingRefBased/>
  <w15:docId w15:val="{4748C45F-C5DF-49D7-B874-C467B82A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056C"/>
    <w:rPr>
      <w:sz w:val="24"/>
      <w:szCs w:val="24"/>
    </w:rPr>
  </w:style>
  <w:style w:type="paragraph" w:styleId="Heading1">
    <w:name w:val="heading 1"/>
    <w:basedOn w:val="Normal"/>
    <w:next w:val="Normal"/>
    <w:link w:val="Heading1Char"/>
    <w:qFormat/>
    <w:rsid w:val="00F2056C"/>
    <w:pPr>
      <w:keepNext/>
      <w:pageBreakBefore/>
      <w:numPr>
        <w:numId w:val="7"/>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F2056C"/>
    <w:pPr>
      <w:keepNext/>
      <w:numPr>
        <w:ilvl w:val="1"/>
        <w:numId w:val="7"/>
      </w:numPr>
      <w:spacing w:before="240" w:after="1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F2056C"/>
    <w:pPr>
      <w:keepNext/>
      <w:numPr>
        <w:ilvl w:val="2"/>
        <w:numId w:val="7"/>
      </w:numPr>
      <w:spacing w:before="240" w:after="120"/>
      <w:outlineLvl w:val="2"/>
    </w:pPr>
    <w:rPr>
      <w:rFonts w:cs="Arial"/>
      <w:b/>
      <w:bCs/>
      <w:szCs w:val="26"/>
    </w:rPr>
  </w:style>
  <w:style w:type="paragraph" w:styleId="Heading4">
    <w:name w:val="heading 4"/>
    <w:basedOn w:val="Normal"/>
    <w:next w:val="Normal"/>
    <w:link w:val="Heading4Char"/>
    <w:qFormat/>
    <w:rsid w:val="00F2056C"/>
    <w:pPr>
      <w:keepNext/>
      <w:numPr>
        <w:ilvl w:val="3"/>
        <w:numId w:val="7"/>
      </w:numPr>
      <w:spacing w:before="240" w:after="120"/>
      <w:outlineLvl w:val="3"/>
    </w:pPr>
    <w:rPr>
      <w:b/>
      <w:bCs/>
      <w:szCs w:val="28"/>
    </w:rPr>
  </w:style>
  <w:style w:type="paragraph" w:styleId="Heading5">
    <w:name w:val="heading 5"/>
    <w:basedOn w:val="Normal"/>
    <w:next w:val="Normal"/>
    <w:link w:val="Heading5Char"/>
    <w:qFormat/>
    <w:rsid w:val="00F2056C"/>
    <w:pPr>
      <w:keepNext/>
      <w:numPr>
        <w:ilvl w:val="4"/>
        <w:numId w:val="7"/>
      </w:numPr>
      <w:spacing w:before="240" w:after="120"/>
      <w:outlineLvl w:val="4"/>
    </w:pPr>
    <w:rPr>
      <w:b/>
      <w:bCs/>
      <w:i/>
      <w:iCs/>
      <w:szCs w:val="26"/>
    </w:rPr>
  </w:style>
  <w:style w:type="paragraph" w:styleId="Heading6">
    <w:name w:val="heading 6"/>
    <w:basedOn w:val="Normal"/>
    <w:next w:val="Normal"/>
    <w:link w:val="Heading6Char"/>
    <w:qFormat/>
    <w:rsid w:val="00F2056C"/>
    <w:pPr>
      <w:keepNext/>
      <w:numPr>
        <w:ilvl w:val="5"/>
        <w:numId w:val="7"/>
      </w:numPr>
      <w:spacing w:before="240" w:after="120"/>
      <w:outlineLvl w:val="5"/>
    </w:pPr>
    <w:rPr>
      <w:b/>
      <w:bCs/>
      <w:i/>
      <w:szCs w:val="22"/>
    </w:rPr>
  </w:style>
  <w:style w:type="paragraph" w:styleId="Heading7">
    <w:name w:val="heading 7"/>
    <w:basedOn w:val="Normal"/>
    <w:next w:val="Normal"/>
    <w:link w:val="Heading7Char"/>
    <w:qFormat/>
    <w:rsid w:val="00F2056C"/>
    <w:pPr>
      <w:numPr>
        <w:ilvl w:val="6"/>
        <w:numId w:val="7"/>
      </w:numPr>
      <w:spacing w:before="240" w:after="120"/>
      <w:outlineLvl w:val="6"/>
    </w:pPr>
    <w:rPr>
      <w:i/>
    </w:rPr>
  </w:style>
  <w:style w:type="paragraph" w:styleId="Heading8">
    <w:name w:val="heading 8"/>
    <w:basedOn w:val="Normal"/>
    <w:next w:val="Normal"/>
    <w:link w:val="Heading8Char"/>
    <w:qFormat/>
    <w:rsid w:val="00F2056C"/>
    <w:pPr>
      <w:numPr>
        <w:ilvl w:val="7"/>
        <w:numId w:val="7"/>
      </w:numPr>
      <w:spacing w:before="240" w:after="120"/>
      <w:outlineLvl w:val="7"/>
    </w:pPr>
    <w:rPr>
      <w:i/>
      <w:iCs/>
    </w:rPr>
  </w:style>
  <w:style w:type="paragraph" w:styleId="Heading9">
    <w:name w:val="heading 9"/>
    <w:basedOn w:val="Normal"/>
    <w:next w:val="Normal"/>
    <w:link w:val="Heading9Char"/>
    <w:qFormat/>
    <w:rsid w:val="00F2056C"/>
    <w:pPr>
      <w:numPr>
        <w:ilvl w:val="8"/>
        <w:numId w:val="7"/>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2056C"/>
    <w:rPr>
      <w:rFonts w:ascii="Times New Roman Bold" w:hAnsi="Times New Roman Bold" w:cs="Arial"/>
      <w:b/>
      <w:bCs/>
      <w:caps/>
      <w:kern w:val="32"/>
      <w:sz w:val="24"/>
      <w:szCs w:val="32"/>
    </w:rPr>
  </w:style>
  <w:style w:type="character" w:customStyle="1" w:styleId="Heading2Char">
    <w:name w:val="Heading 2 Char"/>
    <w:link w:val="Heading2"/>
    <w:rsid w:val="00F2056C"/>
    <w:rPr>
      <w:rFonts w:ascii="Times New Roman Bold" w:hAnsi="Times New Roman Bold" w:cs="Arial"/>
      <w:b/>
      <w:bCs/>
      <w:iCs/>
      <w:sz w:val="24"/>
      <w:szCs w:val="28"/>
    </w:rPr>
  </w:style>
  <w:style w:type="paragraph" w:styleId="BlockText">
    <w:name w:val="Block Text"/>
    <w:basedOn w:val="Normal"/>
    <w:link w:val="BlockTextChar"/>
    <w:qFormat/>
    <w:rsid w:val="00F2056C"/>
    <w:pPr>
      <w:spacing w:after="120" w:line="360" w:lineRule="auto"/>
      <w:ind w:left="1440" w:right="1440"/>
    </w:pPr>
  </w:style>
  <w:style w:type="character" w:customStyle="1" w:styleId="BlockTextChar">
    <w:name w:val="Block Text Char"/>
    <w:link w:val="BlockText"/>
    <w:rsid w:val="00F2056C"/>
    <w:rPr>
      <w:sz w:val="24"/>
      <w:szCs w:val="24"/>
    </w:rPr>
  </w:style>
  <w:style w:type="paragraph" w:styleId="BodyText">
    <w:name w:val="Body Text"/>
    <w:basedOn w:val="Normal"/>
    <w:link w:val="BodyTextChar"/>
    <w:qFormat/>
    <w:rsid w:val="00F2056C"/>
    <w:pPr>
      <w:keepLines/>
      <w:spacing w:line="276" w:lineRule="auto"/>
      <w:ind w:firstLine="360"/>
    </w:pPr>
  </w:style>
  <w:style w:type="character" w:customStyle="1" w:styleId="BodyTextChar">
    <w:name w:val="Body Text Char"/>
    <w:link w:val="BodyText"/>
    <w:rsid w:val="00F2056C"/>
    <w:rPr>
      <w:sz w:val="24"/>
      <w:szCs w:val="24"/>
    </w:rPr>
  </w:style>
  <w:style w:type="paragraph" w:styleId="BodyTextFirstIndent">
    <w:name w:val="Body Text First Indent"/>
    <w:basedOn w:val="BodyText"/>
    <w:link w:val="BodyTextFirstIndentChar"/>
    <w:qFormat/>
    <w:rsid w:val="00F2056C"/>
    <w:pPr>
      <w:ind w:firstLine="210"/>
    </w:pPr>
  </w:style>
  <w:style w:type="character" w:customStyle="1" w:styleId="BodyTextFirstIndentChar">
    <w:name w:val="Body Text First Indent Char"/>
    <w:basedOn w:val="BodyTextChar"/>
    <w:link w:val="BodyTextFirstIndent"/>
    <w:rsid w:val="00F2056C"/>
    <w:rPr>
      <w:sz w:val="24"/>
      <w:szCs w:val="24"/>
    </w:rPr>
  </w:style>
  <w:style w:type="paragraph" w:styleId="Caption">
    <w:name w:val="caption"/>
    <w:basedOn w:val="Normal"/>
    <w:next w:val="Normal"/>
    <w:link w:val="CaptionChar"/>
    <w:qFormat/>
    <w:rsid w:val="00F2056C"/>
    <w:pPr>
      <w:spacing w:before="120" w:after="240"/>
      <w:jc w:val="center"/>
    </w:pPr>
    <w:rPr>
      <w:b/>
      <w:bCs/>
      <w:szCs w:val="20"/>
    </w:rPr>
  </w:style>
  <w:style w:type="character" w:customStyle="1" w:styleId="CaptionChar">
    <w:name w:val="Caption Char"/>
    <w:link w:val="Caption"/>
    <w:rsid w:val="00F2056C"/>
    <w:rPr>
      <w:b/>
      <w:bCs/>
      <w:sz w:val="24"/>
    </w:rPr>
  </w:style>
  <w:style w:type="paragraph" w:styleId="List">
    <w:name w:val="List"/>
    <w:basedOn w:val="Normal"/>
    <w:link w:val="ListChar"/>
    <w:rsid w:val="00F2056C"/>
    <w:pPr>
      <w:spacing w:after="120"/>
    </w:pPr>
  </w:style>
  <w:style w:type="character" w:customStyle="1" w:styleId="ListChar">
    <w:name w:val="List Char"/>
    <w:link w:val="List"/>
    <w:rsid w:val="00F2056C"/>
    <w:rPr>
      <w:sz w:val="24"/>
      <w:szCs w:val="24"/>
    </w:rPr>
  </w:style>
  <w:style w:type="paragraph" w:styleId="List2">
    <w:name w:val="List 2"/>
    <w:basedOn w:val="Normal"/>
    <w:link w:val="List2Char"/>
    <w:rsid w:val="00F2056C"/>
    <w:pPr>
      <w:spacing w:after="120"/>
      <w:ind w:left="360"/>
    </w:pPr>
  </w:style>
  <w:style w:type="character" w:customStyle="1" w:styleId="List2Char">
    <w:name w:val="List 2 Char"/>
    <w:link w:val="List2"/>
    <w:rsid w:val="00F2056C"/>
    <w:rPr>
      <w:sz w:val="24"/>
      <w:szCs w:val="24"/>
    </w:rPr>
  </w:style>
  <w:style w:type="paragraph" w:styleId="List3">
    <w:name w:val="List 3"/>
    <w:basedOn w:val="Normal"/>
    <w:link w:val="List3Char"/>
    <w:rsid w:val="00F2056C"/>
    <w:pPr>
      <w:spacing w:after="120"/>
      <w:ind w:left="720"/>
    </w:pPr>
  </w:style>
  <w:style w:type="character" w:customStyle="1" w:styleId="List3Char">
    <w:name w:val="List 3 Char"/>
    <w:link w:val="List3"/>
    <w:rsid w:val="00F2056C"/>
    <w:rPr>
      <w:sz w:val="24"/>
      <w:szCs w:val="24"/>
    </w:rPr>
  </w:style>
  <w:style w:type="paragraph" w:styleId="List4">
    <w:name w:val="List 4"/>
    <w:basedOn w:val="Normal"/>
    <w:link w:val="List4Char"/>
    <w:rsid w:val="00F2056C"/>
    <w:pPr>
      <w:spacing w:after="120"/>
      <w:ind w:left="1080"/>
    </w:pPr>
  </w:style>
  <w:style w:type="character" w:customStyle="1" w:styleId="List4Char">
    <w:name w:val="List 4 Char"/>
    <w:link w:val="List4"/>
    <w:rsid w:val="00F2056C"/>
    <w:rPr>
      <w:sz w:val="24"/>
      <w:szCs w:val="24"/>
    </w:rPr>
  </w:style>
  <w:style w:type="paragraph" w:styleId="List5">
    <w:name w:val="List 5"/>
    <w:basedOn w:val="Normal"/>
    <w:link w:val="List5Char"/>
    <w:rsid w:val="00F2056C"/>
    <w:pPr>
      <w:spacing w:after="120"/>
      <w:ind w:left="1440"/>
    </w:pPr>
  </w:style>
  <w:style w:type="character" w:customStyle="1" w:styleId="List5Char">
    <w:name w:val="List 5 Char"/>
    <w:link w:val="List5"/>
    <w:rsid w:val="00F2056C"/>
    <w:rPr>
      <w:sz w:val="24"/>
      <w:szCs w:val="24"/>
    </w:rPr>
  </w:style>
  <w:style w:type="paragraph" w:styleId="ListBullet">
    <w:name w:val="List Bullet"/>
    <w:basedOn w:val="Normal"/>
    <w:link w:val="ListBulletChar"/>
    <w:rsid w:val="00F2056C"/>
    <w:pPr>
      <w:numPr>
        <w:numId w:val="18"/>
      </w:numPr>
      <w:spacing w:after="120"/>
    </w:pPr>
  </w:style>
  <w:style w:type="paragraph" w:styleId="ListBullet2">
    <w:name w:val="List Bullet 2"/>
    <w:basedOn w:val="Normal"/>
    <w:link w:val="ListBullet2Char"/>
    <w:rsid w:val="00F2056C"/>
    <w:pPr>
      <w:numPr>
        <w:numId w:val="19"/>
      </w:numPr>
      <w:spacing w:after="120"/>
    </w:pPr>
  </w:style>
  <w:style w:type="character" w:customStyle="1" w:styleId="ListBullet2Char">
    <w:name w:val="List Bullet 2 Char"/>
    <w:link w:val="ListBullet2"/>
    <w:rsid w:val="00F2056C"/>
    <w:rPr>
      <w:sz w:val="24"/>
      <w:szCs w:val="24"/>
    </w:rPr>
  </w:style>
  <w:style w:type="paragraph" w:styleId="ListBullet3">
    <w:name w:val="List Bullet 3"/>
    <w:basedOn w:val="Normal"/>
    <w:link w:val="ListBullet3Char"/>
    <w:rsid w:val="00F2056C"/>
    <w:pPr>
      <w:numPr>
        <w:numId w:val="15"/>
      </w:numPr>
      <w:spacing w:after="120"/>
    </w:pPr>
  </w:style>
  <w:style w:type="character" w:customStyle="1" w:styleId="ListBullet3Char">
    <w:name w:val="List Bullet 3 Char"/>
    <w:link w:val="ListBullet3"/>
    <w:rsid w:val="00F2056C"/>
    <w:rPr>
      <w:sz w:val="24"/>
      <w:szCs w:val="24"/>
    </w:rPr>
  </w:style>
  <w:style w:type="paragraph" w:styleId="ListBullet4">
    <w:name w:val="List Bullet 4"/>
    <w:basedOn w:val="Normal"/>
    <w:link w:val="ListBullet4Char"/>
    <w:rsid w:val="00F2056C"/>
    <w:pPr>
      <w:numPr>
        <w:numId w:val="16"/>
      </w:numPr>
      <w:spacing w:after="120"/>
    </w:pPr>
  </w:style>
  <w:style w:type="character" w:customStyle="1" w:styleId="ListBullet4Char">
    <w:name w:val="List Bullet 4 Char"/>
    <w:link w:val="ListBullet4"/>
    <w:rsid w:val="00F2056C"/>
    <w:rPr>
      <w:sz w:val="24"/>
      <w:szCs w:val="24"/>
    </w:rPr>
  </w:style>
  <w:style w:type="paragraph" w:styleId="ListBullet5">
    <w:name w:val="List Bullet 5"/>
    <w:basedOn w:val="Normal"/>
    <w:link w:val="ListBullet5Char"/>
    <w:rsid w:val="00F2056C"/>
    <w:pPr>
      <w:numPr>
        <w:numId w:val="17"/>
      </w:numPr>
      <w:spacing w:after="120"/>
    </w:pPr>
  </w:style>
  <w:style w:type="paragraph" w:styleId="ListNumber">
    <w:name w:val="List Number"/>
    <w:basedOn w:val="Normal"/>
    <w:link w:val="ListNumberChar"/>
    <w:rsid w:val="00F2056C"/>
    <w:pPr>
      <w:numPr>
        <w:numId w:val="30"/>
      </w:numPr>
      <w:spacing w:after="120"/>
    </w:pPr>
  </w:style>
  <w:style w:type="character" w:customStyle="1" w:styleId="ListNumberChar">
    <w:name w:val="List Number Char"/>
    <w:link w:val="ListNumber"/>
    <w:rsid w:val="00F2056C"/>
    <w:rPr>
      <w:sz w:val="24"/>
      <w:szCs w:val="24"/>
    </w:rPr>
  </w:style>
  <w:style w:type="paragraph" w:styleId="Title">
    <w:name w:val="Title"/>
    <w:basedOn w:val="Normal"/>
    <w:next w:val="Normal"/>
    <w:link w:val="TitleChar"/>
    <w:qFormat/>
    <w:rsid w:val="00F2056C"/>
    <w:pPr>
      <w:spacing w:before="240" w:after="60"/>
      <w:jc w:val="center"/>
    </w:pPr>
    <w:rPr>
      <w:rFonts w:eastAsia="Times New Roman"/>
      <w:b/>
      <w:bCs/>
      <w:kern w:val="28"/>
      <w:sz w:val="32"/>
      <w:szCs w:val="32"/>
    </w:rPr>
  </w:style>
  <w:style w:type="character" w:customStyle="1" w:styleId="TitleChar">
    <w:name w:val="Title Char"/>
    <w:link w:val="Title"/>
    <w:rsid w:val="00F2056C"/>
    <w:rPr>
      <w:rFonts w:eastAsia="Times New Roman"/>
      <w:b/>
      <w:bCs/>
      <w:kern w:val="28"/>
      <w:sz w:val="32"/>
      <w:szCs w:val="32"/>
    </w:rPr>
  </w:style>
  <w:style w:type="paragraph" w:styleId="TOC1">
    <w:name w:val="toc 1"/>
    <w:basedOn w:val="Normal"/>
    <w:next w:val="Normal"/>
    <w:autoRedefine/>
    <w:uiPriority w:val="39"/>
    <w:rsid w:val="00F2056C"/>
  </w:style>
  <w:style w:type="paragraph" w:styleId="TOC2">
    <w:name w:val="toc 2"/>
    <w:basedOn w:val="Normal"/>
    <w:next w:val="Normal"/>
    <w:autoRedefine/>
    <w:uiPriority w:val="39"/>
    <w:rsid w:val="00F2056C"/>
    <w:pPr>
      <w:tabs>
        <w:tab w:val="left" w:pos="1008"/>
        <w:tab w:val="right" w:leader="dot" w:pos="9350"/>
      </w:tabs>
      <w:ind w:left="1008" w:hanging="720"/>
    </w:pPr>
    <w:rPr>
      <w:noProof/>
    </w:rPr>
  </w:style>
  <w:style w:type="paragraph" w:styleId="TOC3">
    <w:name w:val="toc 3"/>
    <w:basedOn w:val="Normal"/>
    <w:next w:val="Normal"/>
    <w:autoRedefine/>
    <w:uiPriority w:val="39"/>
    <w:rsid w:val="00F2056C"/>
    <w:pPr>
      <w:tabs>
        <w:tab w:val="left" w:pos="1440"/>
        <w:tab w:val="right" w:leader="dot" w:pos="9350"/>
      </w:tabs>
      <w:ind w:left="1440" w:hanging="864"/>
    </w:pPr>
    <w:rPr>
      <w:noProof/>
    </w:rPr>
  </w:style>
  <w:style w:type="paragraph" w:styleId="TOC4">
    <w:name w:val="toc 4"/>
    <w:basedOn w:val="Normal"/>
    <w:next w:val="Normal"/>
    <w:autoRedefine/>
    <w:uiPriority w:val="39"/>
    <w:rsid w:val="00F2056C"/>
    <w:pPr>
      <w:tabs>
        <w:tab w:val="left" w:pos="1872"/>
        <w:tab w:val="right" w:leader="dot" w:pos="9350"/>
      </w:tabs>
      <w:ind w:left="1872" w:hanging="1008"/>
    </w:pPr>
    <w:rPr>
      <w:noProof/>
    </w:rPr>
  </w:style>
  <w:style w:type="paragraph" w:styleId="TOC5">
    <w:name w:val="toc 5"/>
    <w:basedOn w:val="Normal"/>
    <w:next w:val="Normal"/>
    <w:autoRedefine/>
    <w:uiPriority w:val="39"/>
    <w:rsid w:val="00F2056C"/>
    <w:pPr>
      <w:tabs>
        <w:tab w:val="left" w:pos="2304"/>
        <w:tab w:val="right" w:leader="dot" w:pos="9350"/>
      </w:tabs>
      <w:ind w:left="2304" w:hanging="1152"/>
    </w:pPr>
    <w:rPr>
      <w:noProof/>
    </w:rPr>
  </w:style>
  <w:style w:type="paragraph" w:styleId="TOCHeading">
    <w:name w:val="TOC Heading"/>
    <w:basedOn w:val="Normal"/>
    <w:next w:val="Normal"/>
    <w:uiPriority w:val="39"/>
    <w:qFormat/>
    <w:rsid w:val="00F2056C"/>
    <w:pPr>
      <w:jc w:val="center"/>
    </w:pPr>
    <w:rPr>
      <w:rFonts w:eastAsia="Times New Roman"/>
      <w:b/>
      <w:sz w:val="28"/>
    </w:rPr>
  </w:style>
  <w:style w:type="paragraph" w:styleId="TOAHeading">
    <w:name w:val="toa heading"/>
    <w:basedOn w:val="Normal"/>
    <w:next w:val="Normal"/>
    <w:rsid w:val="00F2056C"/>
    <w:pPr>
      <w:spacing w:before="120"/>
      <w:jc w:val="center"/>
    </w:pPr>
    <w:rPr>
      <w:rFonts w:eastAsia="Times New Roman"/>
      <w:b/>
      <w:bCs/>
    </w:rPr>
  </w:style>
  <w:style w:type="paragraph" w:customStyle="1" w:styleId="CERT">
    <w:name w:val="CERT"/>
    <w:basedOn w:val="BlockText"/>
    <w:link w:val="CERTChar"/>
    <w:qFormat/>
    <w:rsid w:val="00F2056C"/>
    <w:pPr>
      <w:keepLines/>
      <w:spacing w:before="120" w:line="276" w:lineRule="auto"/>
      <w:ind w:left="720" w:right="720"/>
    </w:pPr>
    <w:rPr>
      <w:rFonts w:ascii="Times New Roman Bold" w:hAnsi="Times New Roman Bold"/>
      <w:b/>
    </w:rPr>
  </w:style>
  <w:style w:type="character" w:customStyle="1" w:styleId="CERTChar">
    <w:name w:val="CERT Char"/>
    <w:link w:val="CERT"/>
    <w:rsid w:val="00F2056C"/>
    <w:rPr>
      <w:rFonts w:ascii="Times New Roman Bold" w:hAnsi="Times New Roman Bold"/>
      <w:b/>
      <w:sz w:val="24"/>
      <w:szCs w:val="24"/>
    </w:rPr>
  </w:style>
  <w:style w:type="paragraph" w:customStyle="1" w:styleId="Center">
    <w:name w:val="Center"/>
    <w:basedOn w:val="Normal"/>
    <w:next w:val="Normal"/>
    <w:link w:val="CenterChar"/>
    <w:qFormat/>
    <w:rsid w:val="00F2056C"/>
    <w:pPr>
      <w:spacing w:after="120"/>
      <w:contextualSpacing/>
      <w:jc w:val="center"/>
    </w:pPr>
  </w:style>
  <w:style w:type="character" w:customStyle="1" w:styleId="CenterChar">
    <w:name w:val="Center Char"/>
    <w:link w:val="Center"/>
    <w:rsid w:val="00F2056C"/>
    <w:rPr>
      <w:sz w:val="24"/>
      <w:szCs w:val="24"/>
    </w:rPr>
  </w:style>
  <w:style w:type="paragraph" w:customStyle="1" w:styleId="CenterBold">
    <w:name w:val="CenterBold"/>
    <w:basedOn w:val="Center"/>
    <w:qFormat/>
    <w:rsid w:val="00F2056C"/>
    <w:pPr>
      <w:spacing w:before="240" w:after="240"/>
      <w:contextualSpacing w:val="0"/>
    </w:pPr>
    <w:rPr>
      <w:rFonts w:ascii="Times New Roman Bold" w:hAnsi="Times New Roman Bold"/>
      <w:b/>
      <w:bCs/>
      <w:caps/>
    </w:rPr>
  </w:style>
  <w:style w:type="table" w:styleId="TableGrid">
    <w:name w:val="Table Grid"/>
    <w:basedOn w:val="TableNormal"/>
    <w:rsid w:val="00F20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F2056C"/>
    <w:pPr>
      <w:keepNext/>
      <w:spacing w:before="240" w:after="120"/>
    </w:pPr>
  </w:style>
  <w:style w:type="character" w:customStyle="1" w:styleId="TableCaptionChar">
    <w:name w:val="TableCaption Char"/>
    <w:basedOn w:val="CaptionChar"/>
    <w:link w:val="TableCaption"/>
    <w:rsid w:val="00F2056C"/>
    <w:rPr>
      <w:b/>
      <w:bCs/>
      <w:sz w:val="24"/>
    </w:rPr>
  </w:style>
  <w:style w:type="paragraph" w:styleId="NoSpacing">
    <w:name w:val="No Spacing"/>
    <w:link w:val="NoSpacingChar"/>
    <w:uiPriority w:val="1"/>
    <w:qFormat/>
    <w:rsid w:val="00F2056C"/>
    <w:pPr>
      <w:spacing w:before="120" w:after="120"/>
    </w:pPr>
    <w:rPr>
      <w:sz w:val="24"/>
      <w:szCs w:val="24"/>
    </w:rPr>
  </w:style>
  <w:style w:type="character" w:customStyle="1" w:styleId="NoSpacingChar">
    <w:name w:val="No Spacing Char"/>
    <w:link w:val="NoSpacing"/>
    <w:uiPriority w:val="1"/>
    <w:rsid w:val="00F2056C"/>
    <w:rPr>
      <w:sz w:val="24"/>
      <w:szCs w:val="24"/>
    </w:rPr>
  </w:style>
  <w:style w:type="paragraph" w:styleId="Quote">
    <w:name w:val="Quote"/>
    <w:basedOn w:val="Normal"/>
    <w:next w:val="Normal"/>
    <w:link w:val="QuoteChar"/>
    <w:uiPriority w:val="29"/>
    <w:qFormat/>
    <w:rsid w:val="00F2056C"/>
    <w:pPr>
      <w:spacing w:after="120"/>
      <w:ind w:left="720" w:right="720"/>
    </w:pPr>
    <w:rPr>
      <w:i/>
      <w:iCs/>
      <w:color w:val="000000"/>
    </w:rPr>
  </w:style>
  <w:style w:type="character" w:customStyle="1" w:styleId="QuoteChar">
    <w:name w:val="Quote Char"/>
    <w:link w:val="Quote"/>
    <w:uiPriority w:val="29"/>
    <w:rsid w:val="00F2056C"/>
    <w:rPr>
      <w:i/>
      <w:iCs/>
      <w:color w:val="000000"/>
      <w:sz w:val="24"/>
      <w:szCs w:val="24"/>
    </w:rPr>
  </w:style>
  <w:style w:type="paragraph" w:customStyle="1" w:styleId="CertBullet">
    <w:name w:val="Cert Bullet"/>
    <w:basedOn w:val="CERT"/>
    <w:link w:val="CertBulletChar"/>
    <w:qFormat/>
    <w:rsid w:val="00F2056C"/>
    <w:pPr>
      <w:numPr>
        <w:numId w:val="3"/>
      </w:numPr>
      <w:spacing w:after="240" w:line="240" w:lineRule="auto"/>
      <w:contextualSpacing/>
    </w:pPr>
  </w:style>
  <w:style w:type="character" w:customStyle="1" w:styleId="CertBulletChar">
    <w:name w:val="Cert Bullet Char"/>
    <w:basedOn w:val="CERTChar"/>
    <w:link w:val="CertBullet"/>
    <w:rsid w:val="00F2056C"/>
    <w:rPr>
      <w:rFonts w:ascii="Times New Roman Bold" w:hAnsi="Times New Roman Bold"/>
      <w:b/>
      <w:sz w:val="24"/>
      <w:szCs w:val="24"/>
    </w:rPr>
  </w:style>
  <w:style w:type="paragraph" w:customStyle="1" w:styleId="CertSub">
    <w:name w:val="Cert Sub"/>
    <w:basedOn w:val="CertBullet"/>
    <w:link w:val="CertSubChar"/>
    <w:qFormat/>
    <w:rsid w:val="00F2056C"/>
    <w:pPr>
      <w:numPr>
        <w:numId w:val="4"/>
      </w:numPr>
    </w:pPr>
  </w:style>
  <w:style w:type="character" w:customStyle="1" w:styleId="CertSubChar">
    <w:name w:val="Cert Sub Char"/>
    <w:basedOn w:val="CertBulletChar"/>
    <w:link w:val="CertSub"/>
    <w:rsid w:val="00F2056C"/>
    <w:rPr>
      <w:rFonts w:ascii="Times New Roman Bold" w:hAnsi="Times New Roman Bold"/>
      <w:b/>
      <w:sz w:val="24"/>
      <w:szCs w:val="24"/>
    </w:rPr>
  </w:style>
  <w:style w:type="paragraph" w:customStyle="1" w:styleId="CertIndent">
    <w:name w:val="Cert Indent"/>
    <w:basedOn w:val="CERT"/>
    <w:link w:val="CertIndentChar"/>
    <w:qFormat/>
    <w:rsid w:val="00F2056C"/>
    <w:pPr>
      <w:spacing w:after="240" w:line="240" w:lineRule="auto"/>
      <w:ind w:left="1440" w:right="1440"/>
      <w:contextualSpacing/>
    </w:pPr>
  </w:style>
  <w:style w:type="character" w:customStyle="1" w:styleId="CertIndentChar">
    <w:name w:val="Cert Indent Char"/>
    <w:basedOn w:val="CERTChar"/>
    <w:link w:val="CertIndent"/>
    <w:rsid w:val="00F2056C"/>
    <w:rPr>
      <w:rFonts w:ascii="Times New Roman Bold" w:hAnsi="Times New Roman Bold"/>
      <w:b/>
      <w:sz w:val="24"/>
      <w:szCs w:val="24"/>
    </w:rPr>
  </w:style>
  <w:style w:type="paragraph" w:styleId="MacroText">
    <w:name w:val="macro"/>
    <w:link w:val="MacroTextChar"/>
    <w:rsid w:val="00F2056C"/>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F2056C"/>
    <w:rPr>
      <w:rFonts w:ascii="Courier New" w:hAnsi="Courier New" w:cs="Courier New"/>
    </w:rPr>
  </w:style>
  <w:style w:type="paragraph" w:styleId="NormalIndent">
    <w:name w:val="Normal Indent"/>
    <w:basedOn w:val="Normal"/>
    <w:link w:val="NormalIndentChar"/>
    <w:rsid w:val="00F2056C"/>
    <w:pPr>
      <w:spacing w:after="120"/>
      <w:ind w:left="720"/>
    </w:pPr>
  </w:style>
  <w:style w:type="character" w:customStyle="1" w:styleId="NormalIndentChar">
    <w:name w:val="Normal Indent Char"/>
    <w:link w:val="NormalIndent"/>
    <w:rsid w:val="00F2056C"/>
    <w:rPr>
      <w:sz w:val="24"/>
      <w:szCs w:val="24"/>
    </w:rPr>
  </w:style>
  <w:style w:type="paragraph" w:styleId="ListNumber2">
    <w:name w:val="List Number 2"/>
    <w:basedOn w:val="Normal"/>
    <w:link w:val="ListNumber2Char"/>
    <w:rsid w:val="00F2056C"/>
    <w:pPr>
      <w:numPr>
        <w:numId w:val="25"/>
      </w:numPr>
      <w:spacing w:after="120"/>
    </w:pPr>
  </w:style>
  <w:style w:type="paragraph" w:styleId="ListNumber3">
    <w:name w:val="List Number 3"/>
    <w:basedOn w:val="Normal"/>
    <w:link w:val="ListNumber3Char"/>
    <w:rsid w:val="00F2056C"/>
    <w:pPr>
      <w:numPr>
        <w:numId w:val="26"/>
      </w:numPr>
      <w:spacing w:after="120"/>
    </w:pPr>
  </w:style>
  <w:style w:type="paragraph" w:styleId="ListNumber4">
    <w:name w:val="List Number 4"/>
    <w:basedOn w:val="Normal"/>
    <w:link w:val="ListNumber4Char"/>
    <w:rsid w:val="00F2056C"/>
    <w:pPr>
      <w:numPr>
        <w:numId w:val="27"/>
      </w:numPr>
      <w:spacing w:after="120"/>
    </w:pPr>
  </w:style>
  <w:style w:type="paragraph" w:styleId="ListNumber5">
    <w:name w:val="List Number 5"/>
    <w:basedOn w:val="Normal"/>
    <w:link w:val="ListNumber5Char"/>
    <w:rsid w:val="00F2056C"/>
    <w:pPr>
      <w:numPr>
        <w:numId w:val="28"/>
      </w:numPr>
      <w:spacing w:after="120"/>
    </w:pPr>
  </w:style>
  <w:style w:type="paragraph" w:customStyle="1" w:styleId="CERTBlue">
    <w:name w:val="CERT Blue"/>
    <w:basedOn w:val="CERT"/>
    <w:link w:val="CERTBlueChar"/>
    <w:qFormat/>
    <w:rsid w:val="00F2056C"/>
    <w:rPr>
      <w:color w:val="0000FF"/>
    </w:rPr>
  </w:style>
  <w:style w:type="character" w:customStyle="1" w:styleId="CERTBlueChar">
    <w:name w:val="CERT Blue Char"/>
    <w:link w:val="CERTBlue"/>
    <w:rsid w:val="00F2056C"/>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F2056C"/>
    <w:rPr>
      <w:bCs/>
      <w:color w:val="0000FF"/>
    </w:rPr>
  </w:style>
  <w:style w:type="character" w:customStyle="1" w:styleId="CertIndentBlueChar">
    <w:name w:val="Cert Indent Blue Char"/>
    <w:link w:val="CertIndentBlue"/>
    <w:rsid w:val="00F2056C"/>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F2056C"/>
    <w:pPr>
      <w:ind w:left="1080"/>
    </w:pPr>
  </w:style>
  <w:style w:type="character" w:customStyle="1" w:styleId="NormalIndent2Char">
    <w:name w:val="Normal Indent 2 Char"/>
    <w:basedOn w:val="NormalIndentChar"/>
    <w:link w:val="NormalIndent2"/>
    <w:rsid w:val="00F2056C"/>
    <w:rPr>
      <w:sz w:val="24"/>
      <w:szCs w:val="24"/>
    </w:rPr>
  </w:style>
  <w:style w:type="paragraph" w:customStyle="1" w:styleId="BodyTextCont">
    <w:name w:val="Body Text Cont"/>
    <w:basedOn w:val="BodyText"/>
    <w:link w:val="BodyTextContChar"/>
    <w:qFormat/>
    <w:rsid w:val="00F2056C"/>
    <w:pPr>
      <w:spacing w:before="120"/>
      <w:ind w:firstLine="0"/>
    </w:pPr>
  </w:style>
  <w:style w:type="character" w:customStyle="1" w:styleId="BodyTextContChar">
    <w:name w:val="Body Text Cont Char"/>
    <w:basedOn w:val="BodyTextChar"/>
    <w:link w:val="BodyTextCont"/>
    <w:rsid w:val="00F2056C"/>
    <w:rPr>
      <w:sz w:val="24"/>
      <w:szCs w:val="24"/>
    </w:rPr>
  </w:style>
  <w:style w:type="paragraph" w:customStyle="1" w:styleId="Normal3">
    <w:name w:val="Normal3"/>
    <w:basedOn w:val="Normal"/>
    <w:link w:val="Normal3Char"/>
    <w:qFormat/>
    <w:rsid w:val="00F2056C"/>
    <w:pPr>
      <w:spacing w:before="60" w:after="60"/>
    </w:pPr>
  </w:style>
  <w:style w:type="character" w:customStyle="1" w:styleId="Normal3Char">
    <w:name w:val="Normal3 Char"/>
    <w:link w:val="Normal3"/>
    <w:rsid w:val="00F2056C"/>
    <w:rPr>
      <w:sz w:val="24"/>
      <w:szCs w:val="24"/>
    </w:rPr>
  </w:style>
  <w:style w:type="character" w:styleId="Emphasis">
    <w:name w:val="Emphasis"/>
    <w:aliases w:val="Italics"/>
    <w:qFormat/>
    <w:rsid w:val="00F2056C"/>
    <w:rPr>
      <w:i/>
    </w:rPr>
  </w:style>
  <w:style w:type="paragraph" w:customStyle="1" w:styleId="EmphasisBold">
    <w:name w:val="Emphasis Bold"/>
    <w:basedOn w:val="BodyText"/>
    <w:link w:val="EmphasisBoldChar"/>
    <w:qFormat/>
    <w:rsid w:val="00F2056C"/>
    <w:rPr>
      <w:b/>
      <w:i/>
    </w:rPr>
  </w:style>
  <w:style w:type="character" w:customStyle="1" w:styleId="EmphasisBoldChar">
    <w:name w:val="Emphasis Bold Char"/>
    <w:link w:val="EmphasisBold"/>
    <w:rsid w:val="00F2056C"/>
    <w:rPr>
      <w:b/>
      <w:i/>
      <w:sz w:val="24"/>
      <w:szCs w:val="24"/>
    </w:rPr>
  </w:style>
  <w:style w:type="paragraph" w:customStyle="1" w:styleId="ListBulletItalic">
    <w:name w:val="List Bullet Italic"/>
    <w:basedOn w:val="ListBullet2"/>
    <w:link w:val="ListBulletItalicChar"/>
    <w:qFormat/>
    <w:rsid w:val="00F2056C"/>
    <w:rPr>
      <w:i/>
    </w:rPr>
  </w:style>
  <w:style w:type="character" w:customStyle="1" w:styleId="ListBulletItalicChar">
    <w:name w:val="List Bullet Italic Char"/>
    <w:link w:val="ListBulletItalic"/>
    <w:rsid w:val="00F2056C"/>
    <w:rPr>
      <w:i/>
      <w:sz w:val="24"/>
      <w:szCs w:val="24"/>
    </w:rPr>
  </w:style>
  <w:style w:type="paragraph" w:styleId="Header">
    <w:name w:val="header"/>
    <w:basedOn w:val="Normal"/>
    <w:link w:val="HeaderChar"/>
    <w:rsid w:val="00F2056C"/>
    <w:pPr>
      <w:jc w:val="center"/>
    </w:pPr>
    <w:rPr>
      <w:sz w:val="20"/>
    </w:rPr>
  </w:style>
  <w:style w:type="character" w:customStyle="1" w:styleId="HeaderChar">
    <w:name w:val="Header Char"/>
    <w:link w:val="Header"/>
    <w:rsid w:val="00F2056C"/>
    <w:rPr>
      <w:szCs w:val="24"/>
    </w:rPr>
  </w:style>
  <w:style w:type="paragraph" w:styleId="Footer">
    <w:name w:val="footer"/>
    <w:basedOn w:val="Normal"/>
    <w:link w:val="FooterChar"/>
    <w:rsid w:val="00F2056C"/>
    <w:pPr>
      <w:jc w:val="center"/>
    </w:pPr>
    <w:rPr>
      <w:sz w:val="20"/>
    </w:rPr>
  </w:style>
  <w:style w:type="character" w:customStyle="1" w:styleId="FooterChar">
    <w:name w:val="Footer Char"/>
    <w:link w:val="Footer"/>
    <w:rsid w:val="00F2056C"/>
    <w:rPr>
      <w:szCs w:val="24"/>
    </w:rPr>
  </w:style>
  <w:style w:type="paragraph" w:customStyle="1" w:styleId="Bold">
    <w:name w:val="Bold"/>
    <w:basedOn w:val="BodyText"/>
    <w:link w:val="BoldChar"/>
    <w:qFormat/>
    <w:rsid w:val="00F2056C"/>
    <w:rPr>
      <w:b/>
    </w:rPr>
  </w:style>
  <w:style w:type="character" w:customStyle="1" w:styleId="BoldChar">
    <w:name w:val="Bold Char"/>
    <w:link w:val="Bold"/>
    <w:rsid w:val="00F2056C"/>
    <w:rPr>
      <w:b/>
      <w:sz w:val="24"/>
      <w:szCs w:val="24"/>
    </w:rPr>
  </w:style>
  <w:style w:type="paragraph" w:customStyle="1" w:styleId="BodyTextItalics">
    <w:name w:val="Body Text Italics"/>
    <w:basedOn w:val="BodyText"/>
    <w:link w:val="BodyTextItalicsChar"/>
    <w:qFormat/>
    <w:rsid w:val="00F2056C"/>
    <w:rPr>
      <w:i/>
    </w:rPr>
  </w:style>
  <w:style w:type="character" w:customStyle="1" w:styleId="BodyTextItalicsChar">
    <w:name w:val="Body Text Italics Char"/>
    <w:link w:val="BodyTextItalics"/>
    <w:rsid w:val="00F2056C"/>
    <w:rPr>
      <w:i/>
      <w:sz w:val="24"/>
      <w:szCs w:val="24"/>
    </w:rPr>
  </w:style>
  <w:style w:type="paragraph" w:customStyle="1" w:styleId="MacroText2">
    <w:name w:val="Macro Text2"/>
    <w:basedOn w:val="MacroText"/>
    <w:link w:val="MacroText2Char"/>
    <w:qFormat/>
    <w:rsid w:val="00F2056C"/>
    <w:pPr>
      <w:ind w:left="1080"/>
    </w:pPr>
  </w:style>
  <w:style w:type="character" w:customStyle="1" w:styleId="MacroText2Char">
    <w:name w:val="Macro Text2 Char"/>
    <w:basedOn w:val="MacroTextChar"/>
    <w:link w:val="MacroText2"/>
    <w:rsid w:val="00F2056C"/>
    <w:rPr>
      <w:rFonts w:ascii="Courier New" w:hAnsi="Courier New" w:cs="Courier New"/>
    </w:rPr>
  </w:style>
  <w:style w:type="paragraph" w:customStyle="1" w:styleId="TBSBlue">
    <w:name w:val="TBS Blue"/>
    <w:basedOn w:val="BodyText"/>
    <w:link w:val="TBSBlueChar"/>
    <w:qFormat/>
    <w:rsid w:val="00F2056C"/>
    <w:pPr>
      <w:spacing w:line="240" w:lineRule="auto"/>
    </w:pPr>
    <w:rPr>
      <w:i/>
      <w:color w:val="0000FF"/>
    </w:rPr>
  </w:style>
  <w:style w:type="character" w:customStyle="1" w:styleId="TBSBlueChar">
    <w:name w:val="TBS Blue Char"/>
    <w:link w:val="TBSBlue"/>
    <w:rsid w:val="00F2056C"/>
    <w:rPr>
      <w:i/>
      <w:color w:val="0000FF"/>
      <w:sz w:val="24"/>
      <w:szCs w:val="24"/>
    </w:rPr>
  </w:style>
  <w:style w:type="paragraph" w:customStyle="1" w:styleId="GreenBodyText">
    <w:name w:val="Green Body Text"/>
    <w:basedOn w:val="BodyText"/>
    <w:link w:val="GreenBodyTextChar"/>
    <w:qFormat/>
    <w:rsid w:val="00F2056C"/>
    <w:rPr>
      <w:color w:val="00B050"/>
    </w:rPr>
  </w:style>
  <w:style w:type="character" w:customStyle="1" w:styleId="GreenBodyTextChar">
    <w:name w:val="Green Body Text Char"/>
    <w:link w:val="GreenBodyText"/>
    <w:rsid w:val="00F2056C"/>
    <w:rPr>
      <w:color w:val="00B050"/>
      <w:sz w:val="24"/>
      <w:szCs w:val="24"/>
    </w:rPr>
  </w:style>
  <w:style w:type="paragraph" w:customStyle="1" w:styleId="GreenBTItalics">
    <w:name w:val="Green BT Italics"/>
    <w:basedOn w:val="GreenBodyText"/>
    <w:link w:val="GreenBTItalicsChar"/>
    <w:qFormat/>
    <w:rsid w:val="00F2056C"/>
    <w:rPr>
      <w:i/>
    </w:rPr>
  </w:style>
  <w:style w:type="character" w:customStyle="1" w:styleId="GreenBTItalicsChar">
    <w:name w:val="Green BT Italics Char"/>
    <w:link w:val="GreenBTItalics"/>
    <w:rsid w:val="00F2056C"/>
    <w:rPr>
      <w:i/>
      <w:color w:val="00B050"/>
      <w:sz w:val="24"/>
      <w:szCs w:val="24"/>
    </w:rPr>
  </w:style>
  <w:style w:type="paragraph" w:customStyle="1" w:styleId="GreenCenter">
    <w:name w:val="Green Center"/>
    <w:basedOn w:val="Center"/>
    <w:link w:val="GreenCenterChar"/>
    <w:qFormat/>
    <w:rsid w:val="00F2056C"/>
    <w:rPr>
      <w:color w:val="00B050"/>
    </w:rPr>
  </w:style>
  <w:style w:type="character" w:customStyle="1" w:styleId="GreenCenterChar">
    <w:name w:val="Green Center Char"/>
    <w:link w:val="GreenCenter"/>
    <w:rsid w:val="00F2056C"/>
    <w:rPr>
      <w:color w:val="00B050"/>
      <w:sz w:val="24"/>
      <w:szCs w:val="24"/>
    </w:rPr>
  </w:style>
  <w:style w:type="paragraph" w:customStyle="1" w:styleId="GreenCenterBold">
    <w:name w:val="Green CenterBold"/>
    <w:basedOn w:val="GreenCenter"/>
    <w:link w:val="GreenCenterBoldChar"/>
    <w:qFormat/>
    <w:rsid w:val="00F2056C"/>
    <w:rPr>
      <w:rFonts w:ascii="Times New Roman Bold" w:hAnsi="Times New Roman Bold"/>
      <w:b/>
      <w:caps/>
    </w:rPr>
  </w:style>
  <w:style w:type="character" w:customStyle="1" w:styleId="GreenCenterBoldChar">
    <w:name w:val="Green CenterBold Char"/>
    <w:link w:val="GreenCenterBold"/>
    <w:rsid w:val="00F2056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F2056C"/>
    <w:rPr>
      <w:color w:val="00B050"/>
    </w:rPr>
  </w:style>
  <w:style w:type="character" w:customStyle="1" w:styleId="GreenBullet2Char">
    <w:name w:val="Green Bullet 2 Char"/>
    <w:link w:val="GreenBullet2"/>
    <w:rsid w:val="00F2056C"/>
    <w:rPr>
      <w:color w:val="00B050"/>
      <w:sz w:val="24"/>
      <w:szCs w:val="24"/>
    </w:rPr>
  </w:style>
  <w:style w:type="paragraph" w:customStyle="1" w:styleId="GreenBullet3">
    <w:name w:val="Green Bullet 3"/>
    <w:basedOn w:val="ListBullet3"/>
    <w:link w:val="GreenBullet3Char"/>
    <w:qFormat/>
    <w:rsid w:val="00F2056C"/>
    <w:rPr>
      <w:color w:val="00B050"/>
    </w:rPr>
  </w:style>
  <w:style w:type="character" w:customStyle="1" w:styleId="GreenBullet3Char">
    <w:name w:val="Green Bullet 3 Char"/>
    <w:link w:val="GreenBullet3"/>
    <w:rsid w:val="00F2056C"/>
    <w:rPr>
      <w:color w:val="00B050"/>
      <w:sz w:val="24"/>
      <w:szCs w:val="24"/>
    </w:rPr>
  </w:style>
  <w:style w:type="paragraph" w:customStyle="1" w:styleId="GreenText">
    <w:name w:val="Green Text"/>
    <w:basedOn w:val="Normal"/>
    <w:link w:val="GreenTextChar"/>
    <w:qFormat/>
    <w:rsid w:val="00F2056C"/>
    <w:rPr>
      <w:color w:val="00B050"/>
    </w:rPr>
  </w:style>
  <w:style w:type="character" w:customStyle="1" w:styleId="GreenTextChar">
    <w:name w:val="Green Text Char"/>
    <w:link w:val="GreenText"/>
    <w:rsid w:val="00F2056C"/>
    <w:rPr>
      <w:color w:val="00B050"/>
      <w:sz w:val="24"/>
      <w:szCs w:val="24"/>
    </w:rPr>
  </w:style>
  <w:style w:type="paragraph" w:customStyle="1" w:styleId="Proprietary">
    <w:name w:val="Proprietary"/>
    <w:basedOn w:val="Bold"/>
    <w:link w:val="ProprietaryChar"/>
    <w:qFormat/>
    <w:rsid w:val="00F2056C"/>
    <w:rPr>
      <w:i/>
    </w:rPr>
  </w:style>
  <w:style w:type="character" w:customStyle="1" w:styleId="ProprietaryChar">
    <w:name w:val="Proprietary Char"/>
    <w:link w:val="Proprietary"/>
    <w:rsid w:val="00F2056C"/>
    <w:rPr>
      <w:b/>
      <w:i/>
      <w:sz w:val="24"/>
      <w:szCs w:val="24"/>
    </w:rPr>
  </w:style>
  <w:style w:type="paragraph" w:customStyle="1" w:styleId="GreenBulletItalics">
    <w:name w:val="Green Bullet Italics"/>
    <w:basedOn w:val="GreenBullet2"/>
    <w:link w:val="GreenBulletItalicsChar"/>
    <w:qFormat/>
    <w:rsid w:val="00F2056C"/>
    <w:rPr>
      <w:i/>
    </w:rPr>
  </w:style>
  <w:style w:type="character" w:customStyle="1" w:styleId="GreenBulletItalicsChar">
    <w:name w:val="Green Bullet Italics Char"/>
    <w:link w:val="GreenBulletItalics"/>
    <w:rsid w:val="00F2056C"/>
    <w:rPr>
      <w:i/>
      <w:color w:val="00B050"/>
      <w:sz w:val="24"/>
      <w:szCs w:val="24"/>
    </w:rPr>
  </w:style>
  <w:style w:type="paragraph" w:customStyle="1" w:styleId="GreenBTItalicsIndent">
    <w:name w:val="Green BT Italics Indent"/>
    <w:basedOn w:val="GreenBTItalics"/>
    <w:link w:val="GreenBTItalicsIndentChar"/>
    <w:qFormat/>
    <w:rsid w:val="00F2056C"/>
    <w:pPr>
      <w:ind w:firstLine="720"/>
    </w:pPr>
  </w:style>
  <w:style w:type="character" w:customStyle="1" w:styleId="GreenBTItalicsIndentChar">
    <w:name w:val="Green BT Italics Indent Char"/>
    <w:basedOn w:val="GreenBTItalicsChar"/>
    <w:link w:val="GreenBTItalicsIndent"/>
    <w:rsid w:val="00F2056C"/>
    <w:rPr>
      <w:i/>
      <w:color w:val="00B050"/>
      <w:sz w:val="24"/>
      <w:szCs w:val="24"/>
    </w:rPr>
  </w:style>
  <w:style w:type="paragraph" w:customStyle="1" w:styleId="GreenBulletItalics2">
    <w:name w:val="Green Bullet Italics2"/>
    <w:basedOn w:val="GreenBulletItalics"/>
    <w:link w:val="GreenBulletItalics2Char"/>
    <w:qFormat/>
    <w:rsid w:val="00F2056C"/>
    <w:pPr>
      <w:tabs>
        <w:tab w:val="clear" w:pos="720"/>
        <w:tab w:val="num" w:pos="1080"/>
      </w:tabs>
      <w:ind w:left="1080"/>
    </w:pPr>
  </w:style>
  <w:style w:type="character" w:customStyle="1" w:styleId="GreenBulletItalics2Char">
    <w:name w:val="Green Bullet Italics2 Char"/>
    <w:basedOn w:val="GreenBulletItalicsChar"/>
    <w:link w:val="GreenBulletItalics2"/>
    <w:rsid w:val="00F2056C"/>
    <w:rPr>
      <w:i/>
      <w:color w:val="00B050"/>
      <w:sz w:val="24"/>
      <w:szCs w:val="24"/>
    </w:rPr>
  </w:style>
  <w:style w:type="paragraph" w:customStyle="1" w:styleId="GreenHeader">
    <w:name w:val="Green Header"/>
    <w:basedOn w:val="Header"/>
    <w:link w:val="GreenHeaderChar"/>
    <w:qFormat/>
    <w:rsid w:val="00F2056C"/>
    <w:rPr>
      <w:color w:val="00B050"/>
    </w:rPr>
  </w:style>
  <w:style w:type="character" w:customStyle="1" w:styleId="GreenHeaderChar">
    <w:name w:val="Green Header Char"/>
    <w:link w:val="GreenHeader"/>
    <w:rsid w:val="00F2056C"/>
    <w:rPr>
      <w:color w:val="00B050"/>
      <w:szCs w:val="24"/>
    </w:rPr>
  </w:style>
  <w:style w:type="paragraph" w:customStyle="1" w:styleId="TableHeaderCenterBold">
    <w:name w:val="Table Header Center Bold"/>
    <w:basedOn w:val="Normal"/>
    <w:link w:val="TableHeaderCenterBoldChar"/>
    <w:qFormat/>
    <w:rsid w:val="00F2056C"/>
    <w:pPr>
      <w:spacing w:before="60" w:after="60"/>
      <w:jc w:val="center"/>
    </w:pPr>
    <w:rPr>
      <w:b/>
      <w:sz w:val="20"/>
    </w:rPr>
  </w:style>
  <w:style w:type="character" w:customStyle="1" w:styleId="TableHeaderCenterBoldChar">
    <w:name w:val="Table Header Center Bold Char"/>
    <w:link w:val="TableHeaderCenterBold"/>
    <w:rsid w:val="00F2056C"/>
    <w:rPr>
      <w:b/>
      <w:szCs w:val="24"/>
    </w:rPr>
  </w:style>
  <w:style w:type="paragraph" w:customStyle="1" w:styleId="TableLeftAlign">
    <w:name w:val="Table Left Align"/>
    <w:basedOn w:val="TableHeaderCenterBold"/>
    <w:link w:val="TableLeftAlignChar"/>
    <w:qFormat/>
    <w:rsid w:val="00F2056C"/>
    <w:pPr>
      <w:jc w:val="left"/>
    </w:pPr>
    <w:rPr>
      <w:b w:val="0"/>
    </w:rPr>
  </w:style>
  <w:style w:type="character" w:customStyle="1" w:styleId="TableLeftAlignChar">
    <w:name w:val="Table Left Align Char"/>
    <w:link w:val="TableLeftAlign"/>
    <w:rsid w:val="00F2056C"/>
    <w:rPr>
      <w:szCs w:val="24"/>
    </w:rPr>
  </w:style>
  <w:style w:type="paragraph" w:customStyle="1" w:styleId="TableCenter">
    <w:name w:val="Table Center"/>
    <w:basedOn w:val="TableLeftAlign"/>
    <w:link w:val="TableCenterChar"/>
    <w:qFormat/>
    <w:rsid w:val="00F2056C"/>
    <w:pPr>
      <w:jc w:val="center"/>
    </w:pPr>
  </w:style>
  <w:style w:type="character" w:customStyle="1" w:styleId="TableCenterChar">
    <w:name w:val="Table Center Char"/>
    <w:basedOn w:val="TableLeftAlignChar"/>
    <w:link w:val="TableCenter"/>
    <w:rsid w:val="00F2056C"/>
    <w:rPr>
      <w:szCs w:val="24"/>
    </w:rPr>
  </w:style>
  <w:style w:type="paragraph" w:customStyle="1" w:styleId="TableLeftAlignBold">
    <w:name w:val="Table Left Align Bold"/>
    <w:basedOn w:val="TableLeftAlign"/>
    <w:link w:val="TableLeftAlignBoldChar"/>
    <w:qFormat/>
    <w:rsid w:val="00F2056C"/>
    <w:rPr>
      <w:b/>
    </w:rPr>
  </w:style>
  <w:style w:type="character" w:customStyle="1" w:styleId="TableLeftAlignBoldChar">
    <w:name w:val="Table Left Align Bold Char"/>
    <w:link w:val="TableLeftAlignBold"/>
    <w:rsid w:val="00F2056C"/>
    <w:rPr>
      <w:b/>
      <w:szCs w:val="24"/>
    </w:rPr>
  </w:style>
  <w:style w:type="paragraph" w:customStyle="1" w:styleId="TableCenterBoldItalics">
    <w:name w:val="Table Center Bold Italics"/>
    <w:basedOn w:val="TableCenter"/>
    <w:link w:val="TableCenterBoldItalicsChar"/>
    <w:qFormat/>
    <w:rsid w:val="00F2056C"/>
    <w:rPr>
      <w:b/>
      <w:i/>
    </w:rPr>
  </w:style>
  <w:style w:type="character" w:customStyle="1" w:styleId="TableCenterBoldItalicsChar">
    <w:name w:val="Table Center Bold Italics Char"/>
    <w:link w:val="TableCenterBoldItalics"/>
    <w:rsid w:val="00F2056C"/>
    <w:rPr>
      <w:b/>
      <w:i/>
      <w:szCs w:val="24"/>
    </w:rPr>
  </w:style>
  <w:style w:type="paragraph" w:customStyle="1" w:styleId="TableLeftAlignBoldItalics">
    <w:name w:val="Table Left Align Bold Italics"/>
    <w:basedOn w:val="TableLeftAlign"/>
    <w:link w:val="TableLeftAlignBoldItalicsChar"/>
    <w:qFormat/>
    <w:rsid w:val="00F2056C"/>
    <w:rPr>
      <w:b/>
      <w:i/>
    </w:rPr>
  </w:style>
  <w:style w:type="character" w:customStyle="1" w:styleId="TableLeftAlignBoldItalicsChar">
    <w:name w:val="Table Left Align Bold Italics Char"/>
    <w:link w:val="TableLeftAlignBoldItalics"/>
    <w:rsid w:val="00F2056C"/>
    <w:rPr>
      <w:b/>
      <w:i/>
      <w:szCs w:val="24"/>
    </w:rPr>
  </w:style>
  <w:style w:type="paragraph" w:customStyle="1" w:styleId="TableLeftAlignItalics">
    <w:name w:val="Table Left Align Italics"/>
    <w:basedOn w:val="TableLeftAlignBoldItalics"/>
    <w:link w:val="TableLeftAlignItalicsChar"/>
    <w:qFormat/>
    <w:rsid w:val="00F2056C"/>
    <w:rPr>
      <w:b w:val="0"/>
    </w:rPr>
  </w:style>
  <w:style w:type="character" w:customStyle="1" w:styleId="TableLeftAlignItalicsChar">
    <w:name w:val="Table Left Align Italics Char"/>
    <w:link w:val="TableLeftAlignItalics"/>
    <w:rsid w:val="00F2056C"/>
    <w:rPr>
      <w:i/>
      <w:szCs w:val="24"/>
    </w:rPr>
  </w:style>
  <w:style w:type="paragraph" w:customStyle="1" w:styleId="TableCenterItalics">
    <w:name w:val="Table Center Italics"/>
    <w:basedOn w:val="TableCenter"/>
    <w:link w:val="TableCenterItalicsChar"/>
    <w:qFormat/>
    <w:rsid w:val="00F2056C"/>
    <w:rPr>
      <w:i/>
    </w:rPr>
  </w:style>
  <w:style w:type="character" w:customStyle="1" w:styleId="TableCenterItalicsChar">
    <w:name w:val="Table Center Italics Char"/>
    <w:link w:val="TableCenterItalics"/>
    <w:rsid w:val="00F2056C"/>
    <w:rPr>
      <w:i/>
      <w:szCs w:val="24"/>
    </w:rPr>
  </w:style>
  <w:style w:type="paragraph" w:customStyle="1" w:styleId="MMSList">
    <w:name w:val="MMS_List"/>
    <w:basedOn w:val="NoSpacing"/>
    <w:link w:val="MMSListChar"/>
    <w:qFormat/>
    <w:rsid w:val="00F2056C"/>
    <w:pPr>
      <w:spacing w:before="40" w:after="40"/>
    </w:pPr>
    <w:rPr>
      <w:sz w:val="20"/>
      <w:szCs w:val="22"/>
    </w:rPr>
  </w:style>
  <w:style w:type="character" w:customStyle="1" w:styleId="MMSListChar">
    <w:name w:val="MMS_List Char"/>
    <w:link w:val="MMSList"/>
    <w:rsid w:val="00F2056C"/>
    <w:rPr>
      <w:szCs w:val="22"/>
    </w:rPr>
  </w:style>
  <w:style w:type="paragraph" w:styleId="BodyTextIndent">
    <w:name w:val="Body Text Indent"/>
    <w:basedOn w:val="Normal"/>
    <w:link w:val="BodyTextIndentChar"/>
    <w:rsid w:val="00F2056C"/>
    <w:pPr>
      <w:spacing w:after="120" w:line="276" w:lineRule="exact"/>
      <w:ind w:left="360"/>
    </w:pPr>
  </w:style>
  <w:style w:type="character" w:customStyle="1" w:styleId="BodyTextIndentChar">
    <w:name w:val="Body Text Indent Char"/>
    <w:link w:val="BodyTextIndent"/>
    <w:rsid w:val="00F2056C"/>
    <w:rPr>
      <w:sz w:val="24"/>
      <w:szCs w:val="24"/>
    </w:rPr>
  </w:style>
  <w:style w:type="paragraph" w:styleId="BodyTextIndent2">
    <w:name w:val="Body Text Indent 2"/>
    <w:basedOn w:val="Normal"/>
    <w:link w:val="BodyTextIndent2Char"/>
    <w:rsid w:val="00F2056C"/>
    <w:pPr>
      <w:spacing w:after="120" w:line="360" w:lineRule="auto"/>
      <w:ind w:left="720"/>
    </w:pPr>
  </w:style>
  <w:style w:type="character" w:customStyle="1" w:styleId="BodyTextIndent2Char">
    <w:name w:val="Body Text Indent 2 Char"/>
    <w:link w:val="BodyTextIndent2"/>
    <w:rsid w:val="00F2056C"/>
    <w:rPr>
      <w:sz w:val="24"/>
      <w:szCs w:val="24"/>
    </w:rPr>
  </w:style>
  <w:style w:type="paragraph" w:customStyle="1" w:styleId="StyleBodyTextIndentLinespacingMultiple115li">
    <w:name w:val="Style Body Text Indent + Line spacing:  Multiple 1.15 li"/>
    <w:basedOn w:val="BodyTextIndent"/>
    <w:rsid w:val="00F2056C"/>
    <w:pPr>
      <w:spacing w:line="276" w:lineRule="auto"/>
    </w:pPr>
    <w:rPr>
      <w:rFonts w:eastAsia="Times New Roman"/>
      <w:szCs w:val="20"/>
    </w:rPr>
  </w:style>
  <w:style w:type="paragraph" w:customStyle="1" w:styleId="StyleBodyTextIndent">
    <w:name w:val="Style Body Text Indent"/>
    <w:basedOn w:val="BodyTextIndent"/>
    <w:rsid w:val="00F2056C"/>
    <w:pPr>
      <w:spacing w:line="276" w:lineRule="auto"/>
    </w:pPr>
    <w:rPr>
      <w:rFonts w:eastAsia="Times New Roman"/>
      <w:szCs w:val="20"/>
    </w:rPr>
  </w:style>
  <w:style w:type="paragraph" w:customStyle="1" w:styleId="FigureStyle">
    <w:name w:val="FigureStyle"/>
    <w:basedOn w:val="Normal"/>
    <w:link w:val="FigureStyleChar"/>
    <w:qFormat/>
    <w:rsid w:val="00F2056C"/>
    <w:pPr>
      <w:spacing w:before="240"/>
      <w:jc w:val="center"/>
    </w:pPr>
  </w:style>
  <w:style w:type="character" w:customStyle="1" w:styleId="FigureStyleChar">
    <w:name w:val="FigureStyle Char"/>
    <w:link w:val="FigureStyle"/>
    <w:rsid w:val="00F2056C"/>
    <w:rPr>
      <w:sz w:val="24"/>
      <w:szCs w:val="24"/>
    </w:rPr>
  </w:style>
  <w:style w:type="paragraph" w:customStyle="1" w:styleId="Centerbold0">
    <w:name w:val="Center_bold"/>
    <w:basedOn w:val="Center"/>
    <w:link w:val="CenterboldChar"/>
    <w:qFormat/>
    <w:rsid w:val="00F2056C"/>
    <w:rPr>
      <w:b/>
    </w:rPr>
  </w:style>
  <w:style w:type="character" w:customStyle="1" w:styleId="CenterboldChar">
    <w:name w:val="Center_bold Char"/>
    <w:link w:val="Centerbold0"/>
    <w:rsid w:val="00F2056C"/>
    <w:rPr>
      <w:b/>
      <w:sz w:val="24"/>
      <w:szCs w:val="24"/>
    </w:rPr>
  </w:style>
  <w:style w:type="paragraph" w:styleId="TOC6">
    <w:name w:val="toc 6"/>
    <w:basedOn w:val="Normal"/>
    <w:next w:val="Normal"/>
    <w:autoRedefine/>
    <w:uiPriority w:val="39"/>
    <w:rsid w:val="00F2056C"/>
    <w:pPr>
      <w:tabs>
        <w:tab w:val="left" w:pos="2736"/>
        <w:tab w:val="right" w:leader="dot" w:pos="9350"/>
      </w:tabs>
      <w:ind w:left="2736" w:hanging="1296"/>
    </w:pPr>
    <w:rPr>
      <w:noProof/>
    </w:rPr>
  </w:style>
  <w:style w:type="paragraph" w:styleId="TOC7">
    <w:name w:val="toc 7"/>
    <w:basedOn w:val="Normal"/>
    <w:next w:val="Normal"/>
    <w:autoRedefine/>
    <w:uiPriority w:val="39"/>
    <w:rsid w:val="00F2056C"/>
    <w:pPr>
      <w:tabs>
        <w:tab w:val="left" w:pos="3168"/>
        <w:tab w:val="right" w:leader="dot" w:pos="9346"/>
      </w:tabs>
      <w:ind w:left="3168" w:hanging="1440"/>
    </w:pPr>
  </w:style>
  <w:style w:type="paragraph" w:styleId="TOC8">
    <w:name w:val="toc 8"/>
    <w:basedOn w:val="Normal"/>
    <w:next w:val="Normal"/>
    <w:autoRedefine/>
    <w:uiPriority w:val="39"/>
    <w:rsid w:val="00F2056C"/>
    <w:pPr>
      <w:tabs>
        <w:tab w:val="left" w:pos="3600"/>
        <w:tab w:val="right" w:leader="dot" w:pos="9346"/>
      </w:tabs>
      <w:ind w:left="3600" w:hanging="1584"/>
    </w:pPr>
  </w:style>
  <w:style w:type="paragraph" w:styleId="TOC9">
    <w:name w:val="toc 9"/>
    <w:basedOn w:val="Normal"/>
    <w:next w:val="Normal"/>
    <w:autoRedefine/>
    <w:uiPriority w:val="39"/>
    <w:rsid w:val="00F2056C"/>
    <w:pPr>
      <w:tabs>
        <w:tab w:val="left" w:pos="4032"/>
        <w:tab w:val="right" w:leader="dot" w:pos="9346"/>
      </w:tabs>
      <w:ind w:left="4032" w:hanging="1728"/>
    </w:pPr>
  </w:style>
  <w:style w:type="table" w:customStyle="1" w:styleId="Compliance">
    <w:name w:val="Compliance"/>
    <w:basedOn w:val="GridTable5Dark-Accent5"/>
    <w:rsid w:val="00F2056C"/>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F2056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F2056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2056C"/>
    <w:rPr>
      <w:color w:val="00B050"/>
    </w:rPr>
  </w:style>
  <w:style w:type="character" w:customStyle="1" w:styleId="TableCenterGreenChar">
    <w:name w:val="Table Center Green Char"/>
    <w:link w:val="TableCenterGreen"/>
    <w:rsid w:val="00F2056C"/>
    <w:rPr>
      <w:color w:val="00B050"/>
      <w:szCs w:val="24"/>
    </w:rPr>
  </w:style>
  <w:style w:type="paragraph" w:customStyle="1" w:styleId="TableCenterBoldItalicsGreen">
    <w:name w:val="Table Center Bold Italics Green"/>
    <w:basedOn w:val="TableCenterBoldItalics"/>
    <w:link w:val="TableCenterBoldItalicsGreenChar"/>
    <w:qFormat/>
    <w:rsid w:val="00F2056C"/>
    <w:rPr>
      <w:color w:val="00B050"/>
    </w:rPr>
  </w:style>
  <w:style w:type="character" w:customStyle="1" w:styleId="TableCenterBoldItalicsGreenChar">
    <w:name w:val="Table Center Bold Italics Green Char"/>
    <w:link w:val="TableCenterBoldItalicsGreen"/>
    <w:rsid w:val="00F2056C"/>
    <w:rPr>
      <w:b/>
      <w:i/>
      <w:color w:val="00B050"/>
      <w:szCs w:val="24"/>
    </w:rPr>
  </w:style>
  <w:style w:type="paragraph" w:customStyle="1" w:styleId="TableLeftAlignGreen">
    <w:name w:val="Table Left Align Green"/>
    <w:basedOn w:val="TableLeftAlign"/>
    <w:link w:val="TableLeftAlignGreenChar"/>
    <w:qFormat/>
    <w:rsid w:val="00F2056C"/>
    <w:rPr>
      <w:color w:val="00B050"/>
    </w:rPr>
  </w:style>
  <w:style w:type="character" w:customStyle="1" w:styleId="TableLeftAlignGreenChar">
    <w:name w:val="Table Left Align Green Char"/>
    <w:link w:val="TableLeftAlignGreen"/>
    <w:rsid w:val="00F2056C"/>
    <w:rPr>
      <w:color w:val="00B050"/>
      <w:szCs w:val="24"/>
    </w:rPr>
  </w:style>
  <w:style w:type="paragraph" w:customStyle="1" w:styleId="TableLeftAlignItalicsGreen">
    <w:name w:val="Table Left Align Italics Green"/>
    <w:basedOn w:val="TableLeftAlignItalics"/>
    <w:link w:val="TableLeftAlignItalicsGreenChar"/>
    <w:qFormat/>
    <w:rsid w:val="00F2056C"/>
    <w:rPr>
      <w:color w:val="00B050"/>
    </w:rPr>
  </w:style>
  <w:style w:type="character" w:customStyle="1" w:styleId="TableLeftAlignItalicsGreenChar">
    <w:name w:val="Table Left Align Italics Green Char"/>
    <w:link w:val="TableLeftAlignItalicsGreen"/>
    <w:rsid w:val="00F2056C"/>
    <w:rPr>
      <w:i/>
      <w:color w:val="00B050"/>
      <w:szCs w:val="24"/>
    </w:rPr>
  </w:style>
  <w:style w:type="paragraph" w:customStyle="1" w:styleId="TableCenterBoldGreen">
    <w:name w:val="Table CenterBold Green"/>
    <w:basedOn w:val="GreenCenterBold"/>
    <w:link w:val="TableCenterBoldGreenChar"/>
    <w:qFormat/>
    <w:rsid w:val="00F2056C"/>
  </w:style>
  <w:style w:type="character" w:customStyle="1" w:styleId="TableCenterBoldGreenChar">
    <w:name w:val="Table CenterBold Green Char"/>
    <w:basedOn w:val="GreenCenterBoldChar"/>
    <w:link w:val="TableCenterBoldGreen"/>
    <w:rsid w:val="00F2056C"/>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F2056C"/>
    <w:pPr>
      <w:numPr>
        <w:numId w:val="34"/>
      </w:numPr>
      <w:tabs>
        <w:tab w:val="clear" w:pos="720"/>
        <w:tab w:val="num" w:pos="360"/>
      </w:tabs>
    </w:pPr>
  </w:style>
  <w:style w:type="character" w:customStyle="1" w:styleId="TableBulletChar">
    <w:name w:val="Table Bullet Char"/>
    <w:link w:val="TableBullet"/>
    <w:rsid w:val="00F2056C"/>
    <w:rPr>
      <w:szCs w:val="24"/>
    </w:rPr>
  </w:style>
  <w:style w:type="paragraph" w:customStyle="1" w:styleId="ListBullet24pt">
    <w:name w:val="List Bullet 2 4pt"/>
    <w:basedOn w:val="ListBullet2"/>
    <w:link w:val="ListBullet24ptChar"/>
    <w:qFormat/>
    <w:rsid w:val="00F2056C"/>
    <w:pPr>
      <w:spacing w:after="80"/>
    </w:pPr>
  </w:style>
  <w:style w:type="character" w:customStyle="1" w:styleId="ListBullet24ptChar">
    <w:name w:val="List Bullet 2 4pt Char"/>
    <w:basedOn w:val="ListBullet2Char"/>
    <w:link w:val="ListBullet24pt"/>
    <w:rsid w:val="00F2056C"/>
    <w:rPr>
      <w:sz w:val="24"/>
      <w:szCs w:val="24"/>
    </w:rPr>
  </w:style>
  <w:style w:type="table" w:customStyle="1" w:styleId="VCRM">
    <w:name w:val="VCRM"/>
    <w:basedOn w:val="GridTable4-Accent5"/>
    <w:rsid w:val="00F20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F2056C"/>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F2056C"/>
    <w:pPr>
      <w:spacing w:before="200" w:after="120"/>
      <w:contextualSpacing/>
      <w:jc w:val="center"/>
    </w:pPr>
    <w:rPr>
      <w:sz w:val="20"/>
    </w:rPr>
  </w:style>
  <w:style w:type="character" w:customStyle="1" w:styleId="Center10Char">
    <w:name w:val="Center10 Char"/>
    <w:link w:val="Center10"/>
    <w:rsid w:val="00F2056C"/>
    <w:rPr>
      <w:szCs w:val="24"/>
    </w:rPr>
  </w:style>
  <w:style w:type="paragraph" w:customStyle="1" w:styleId="Listabc">
    <w:name w:val="List abc"/>
    <w:basedOn w:val="ListNumber"/>
    <w:link w:val="ListabcChar"/>
    <w:qFormat/>
    <w:rsid w:val="00F2056C"/>
    <w:pPr>
      <w:numPr>
        <w:numId w:val="14"/>
      </w:numPr>
    </w:pPr>
  </w:style>
  <w:style w:type="paragraph" w:customStyle="1" w:styleId="Listabc2">
    <w:name w:val="List abc 2"/>
    <w:basedOn w:val="ListNumber2"/>
    <w:link w:val="Listabc2Char"/>
    <w:qFormat/>
    <w:rsid w:val="00F2056C"/>
    <w:pPr>
      <w:numPr>
        <w:numId w:val="9"/>
      </w:numPr>
    </w:pPr>
  </w:style>
  <w:style w:type="paragraph" w:customStyle="1" w:styleId="Listabc3">
    <w:name w:val="List abc 3"/>
    <w:basedOn w:val="ListNumber3"/>
    <w:link w:val="Listabc3Char"/>
    <w:qFormat/>
    <w:rsid w:val="00F2056C"/>
    <w:pPr>
      <w:numPr>
        <w:numId w:val="10"/>
      </w:numPr>
    </w:pPr>
  </w:style>
  <w:style w:type="paragraph" w:customStyle="1" w:styleId="Listabc4">
    <w:name w:val="List abc 4"/>
    <w:basedOn w:val="Listabc3"/>
    <w:link w:val="Listabc4Char"/>
    <w:qFormat/>
    <w:rsid w:val="00F2056C"/>
    <w:pPr>
      <w:numPr>
        <w:numId w:val="11"/>
      </w:numPr>
    </w:pPr>
  </w:style>
  <w:style w:type="paragraph" w:customStyle="1" w:styleId="Listabc5">
    <w:name w:val="List abc 5"/>
    <w:basedOn w:val="Listabc4"/>
    <w:link w:val="Listabc5Char"/>
    <w:qFormat/>
    <w:rsid w:val="00F2056C"/>
    <w:pPr>
      <w:numPr>
        <w:numId w:val="12"/>
      </w:numPr>
    </w:pPr>
  </w:style>
  <w:style w:type="paragraph" w:customStyle="1" w:styleId="GreenBullet2KWN">
    <w:name w:val="Green Bullet 2 KWN"/>
    <w:basedOn w:val="GreenBullet2"/>
    <w:link w:val="GreenBullet2KWNChar"/>
    <w:qFormat/>
    <w:rsid w:val="00F2056C"/>
    <w:pPr>
      <w:keepNext/>
      <w:keepLines/>
    </w:pPr>
  </w:style>
  <w:style w:type="character" w:customStyle="1" w:styleId="GreenBullet2KWNChar">
    <w:name w:val="Green Bullet 2 KWN Char"/>
    <w:basedOn w:val="GreenBullet2Char"/>
    <w:link w:val="GreenBullet2KWN"/>
    <w:rsid w:val="00F2056C"/>
    <w:rPr>
      <w:color w:val="00B050"/>
      <w:sz w:val="24"/>
      <w:szCs w:val="24"/>
    </w:rPr>
  </w:style>
  <w:style w:type="paragraph" w:customStyle="1" w:styleId="GreenBullet3KWN">
    <w:name w:val="Green Bullet 3 KWN"/>
    <w:basedOn w:val="GreenBullet3"/>
    <w:link w:val="GreenBullet3KWNChar"/>
    <w:qFormat/>
    <w:rsid w:val="00F2056C"/>
    <w:pPr>
      <w:keepNext/>
      <w:keepLines/>
    </w:pPr>
  </w:style>
  <w:style w:type="character" w:customStyle="1" w:styleId="GreenBullet3KWNChar">
    <w:name w:val="Green Bullet 3 KWN Char"/>
    <w:basedOn w:val="GreenBullet3Char"/>
    <w:link w:val="GreenBullet3KWN"/>
    <w:rsid w:val="00F2056C"/>
    <w:rPr>
      <w:color w:val="00B050"/>
      <w:sz w:val="24"/>
      <w:szCs w:val="24"/>
    </w:rPr>
  </w:style>
  <w:style w:type="paragraph" w:customStyle="1" w:styleId="ListBullet2KLWN">
    <w:name w:val="List Bullet 2 KLWN"/>
    <w:basedOn w:val="ListBullet2"/>
    <w:link w:val="ListBullet2KLWNChar"/>
    <w:qFormat/>
    <w:rsid w:val="00F2056C"/>
    <w:pPr>
      <w:keepNext/>
      <w:keepLines/>
    </w:pPr>
  </w:style>
  <w:style w:type="character" w:customStyle="1" w:styleId="ListBullet2KLWNChar">
    <w:name w:val="List Bullet 2 KLWN Char"/>
    <w:basedOn w:val="ListBullet2Char"/>
    <w:link w:val="ListBullet2KLWN"/>
    <w:rsid w:val="00F2056C"/>
    <w:rPr>
      <w:sz w:val="24"/>
      <w:szCs w:val="24"/>
    </w:rPr>
  </w:style>
  <w:style w:type="paragraph" w:customStyle="1" w:styleId="NormalIndent2KLWN">
    <w:name w:val="Normal Indent 2 KLWN"/>
    <w:basedOn w:val="NormalIndent2"/>
    <w:link w:val="NormalIndent2KLWNChar"/>
    <w:qFormat/>
    <w:rsid w:val="00F2056C"/>
    <w:pPr>
      <w:keepNext/>
      <w:keepLines/>
    </w:pPr>
  </w:style>
  <w:style w:type="character" w:customStyle="1" w:styleId="NormalIndent2KLWNChar">
    <w:name w:val="Normal Indent 2 KLWN Char"/>
    <w:basedOn w:val="NormalIndent2Char"/>
    <w:link w:val="NormalIndent2KLWN"/>
    <w:rsid w:val="00F2056C"/>
    <w:rPr>
      <w:sz w:val="24"/>
      <w:szCs w:val="24"/>
    </w:rPr>
  </w:style>
  <w:style w:type="paragraph" w:customStyle="1" w:styleId="ListBullet3KLWN">
    <w:name w:val="List Bullet 3 KLWN"/>
    <w:basedOn w:val="ListBullet3"/>
    <w:link w:val="ListBullet3KLWNChar"/>
    <w:qFormat/>
    <w:rsid w:val="00F2056C"/>
    <w:pPr>
      <w:keepNext/>
      <w:keepLines/>
    </w:pPr>
  </w:style>
  <w:style w:type="character" w:customStyle="1" w:styleId="ListBullet3KLWNChar">
    <w:name w:val="List Bullet 3 KLWN Char"/>
    <w:basedOn w:val="ListBullet3Char"/>
    <w:link w:val="ListBullet3KLWN"/>
    <w:rsid w:val="00F2056C"/>
    <w:rPr>
      <w:sz w:val="24"/>
      <w:szCs w:val="24"/>
    </w:rPr>
  </w:style>
  <w:style w:type="paragraph" w:customStyle="1" w:styleId="BodyTextKLWN">
    <w:name w:val="Body Text KLWN"/>
    <w:basedOn w:val="BodyText"/>
    <w:link w:val="BodyTextKLWNChar"/>
    <w:qFormat/>
    <w:rsid w:val="00F2056C"/>
    <w:pPr>
      <w:keepNext/>
    </w:pPr>
  </w:style>
  <w:style w:type="character" w:customStyle="1" w:styleId="BodyTextKLWNChar">
    <w:name w:val="Body Text KLWN Char"/>
    <w:basedOn w:val="BodyTextChar"/>
    <w:link w:val="BodyTextKLWN"/>
    <w:rsid w:val="00F2056C"/>
    <w:rPr>
      <w:sz w:val="24"/>
      <w:szCs w:val="24"/>
    </w:rPr>
  </w:style>
  <w:style w:type="paragraph" w:customStyle="1" w:styleId="FigurePlaceholder">
    <w:name w:val="Figure Placeholder"/>
    <w:basedOn w:val="GreenCenterBold"/>
    <w:link w:val="FigurePlaceholderChar"/>
    <w:qFormat/>
    <w:rsid w:val="00F2056C"/>
    <w:pPr>
      <w:spacing w:before="240" w:after="240"/>
    </w:pPr>
  </w:style>
  <w:style w:type="character" w:customStyle="1" w:styleId="FigurePlaceholderChar">
    <w:name w:val="Figure Placeholder Char"/>
    <w:basedOn w:val="GreenCenterBoldChar"/>
    <w:link w:val="FigurePlaceholder"/>
    <w:rsid w:val="00F2056C"/>
    <w:rPr>
      <w:rFonts w:ascii="Times New Roman Bold" w:hAnsi="Times New Roman Bold"/>
      <w:b/>
      <w:caps/>
      <w:color w:val="00B050"/>
      <w:sz w:val="24"/>
      <w:szCs w:val="24"/>
    </w:rPr>
  </w:style>
  <w:style w:type="paragraph" w:styleId="MessageHeader">
    <w:name w:val="Message Header"/>
    <w:basedOn w:val="Normal"/>
    <w:link w:val="MessageHeaderChar"/>
    <w:rsid w:val="00F2056C"/>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F2056C"/>
    <w:rPr>
      <w:rFonts w:ascii="Calibri Light" w:eastAsia="Times New Roman" w:hAnsi="Calibri Light"/>
      <w:sz w:val="24"/>
      <w:szCs w:val="24"/>
      <w:shd w:val="pct20" w:color="auto" w:fill="auto"/>
    </w:rPr>
  </w:style>
  <w:style w:type="paragraph" w:customStyle="1" w:styleId="BlankHeading1">
    <w:name w:val="Blank Heading 1"/>
    <w:basedOn w:val="Heading1"/>
    <w:link w:val="BlankHeading1Char"/>
    <w:qFormat/>
    <w:rsid w:val="00F2056C"/>
    <w:pPr>
      <w:pageBreakBefore w:val="0"/>
      <w:numPr>
        <w:numId w:val="0"/>
      </w:numPr>
      <w:spacing w:before="240"/>
      <w:outlineLvl w:val="9"/>
    </w:pPr>
  </w:style>
  <w:style w:type="character" w:customStyle="1" w:styleId="BlankHeading1Char">
    <w:name w:val="Blank Heading 1 Char"/>
    <w:basedOn w:val="Heading1Char"/>
    <w:link w:val="BlankHeading1"/>
    <w:rsid w:val="00F2056C"/>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F2056C"/>
    <w:pPr>
      <w:numPr>
        <w:ilvl w:val="0"/>
        <w:numId w:val="0"/>
      </w:numPr>
      <w:outlineLvl w:val="9"/>
    </w:pPr>
  </w:style>
  <w:style w:type="character" w:customStyle="1" w:styleId="BlankHeading2Char">
    <w:name w:val="Blank Heading 2 Char"/>
    <w:basedOn w:val="Heading2Char"/>
    <w:link w:val="BlankHeading2"/>
    <w:rsid w:val="00F2056C"/>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F2056C"/>
    <w:rPr>
      <w:rFonts w:ascii="Times New Roman Bold" w:hAnsi="Times New Roman Bold"/>
      <w:color w:val="00B050"/>
    </w:rPr>
  </w:style>
  <w:style w:type="character" w:customStyle="1" w:styleId="GreenFigureCaptionChar">
    <w:name w:val="Green FigureCaption Char"/>
    <w:link w:val="GreenFigureCaption"/>
    <w:rsid w:val="00F2056C"/>
    <w:rPr>
      <w:rFonts w:ascii="Times New Roman Bold" w:hAnsi="Times New Roman Bold"/>
      <w:b/>
      <w:bCs/>
      <w:color w:val="00B050"/>
      <w:sz w:val="24"/>
    </w:rPr>
  </w:style>
  <w:style w:type="paragraph" w:customStyle="1" w:styleId="GreenListNumber">
    <w:name w:val="Green List Number"/>
    <w:basedOn w:val="ListNumber"/>
    <w:link w:val="GreenListNumberChar"/>
    <w:rsid w:val="00F2056C"/>
    <w:pPr>
      <w:numPr>
        <w:numId w:val="6"/>
      </w:numPr>
    </w:pPr>
    <w:rPr>
      <w:color w:val="00B050"/>
    </w:rPr>
  </w:style>
  <w:style w:type="character" w:customStyle="1" w:styleId="GreenListNumberChar">
    <w:name w:val="Green List Number Char"/>
    <w:link w:val="GreenListNumber"/>
    <w:rsid w:val="00F2056C"/>
    <w:rPr>
      <w:color w:val="00B050"/>
      <w:sz w:val="24"/>
      <w:szCs w:val="24"/>
    </w:rPr>
  </w:style>
  <w:style w:type="paragraph" w:customStyle="1" w:styleId="CenterBoldTitlePage">
    <w:name w:val="CenterBoldTitlePage"/>
    <w:basedOn w:val="Normal"/>
    <w:link w:val="CenterBoldTitlePageChar"/>
    <w:qFormat/>
    <w:rsid w:val="00F2056C"/>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F2056C"/>
    <w:rPr>
      <w:rFonts w:ascii="Times New Roman Bold" w:hAnsi="Times New Roman Bold"/>
      <w:b/>
      <w:caps/>
      <w:sz w:val="24"/>
      <w:szCs w:val="24"/>
    </w:rPr>
  </w:style>
  <w:style w:type="paragraph" w:customStyle="1" w:styleId="FigureCaption">
    <w:name w:val="FigureCaption"/>
    <w:basedOn w:val="Caption"/>
    <w:link w:val="FigureCaptionChar"/>
    <w:qFormat/>
    <w:rsid w:val="00F2056C"/>
  </w:style>
  <w:style w:type="character" w:customStyle="1" w:styleId="FigureCaptionChar">
    <w:name w:val="FigureCaption Char"/>
    <w:basedOn w:val="CaptionChar"/>
    <w:link w:val="FigureCaption"/>
    <w:rsid w:val="00F2056C"/>
    <w:rPr>
      <w:b/>
      <w:bCs/>
      <w:sz w:val="24"/>
    </w:rPr>
  </w:style>
  <w:style w:type="paragraph" w:customStyle="1" w:styleId="CenterBoldPageBreak">
    <w:name w:val="CenterBold Page Break"/>
    <w:basedOn w:val="CenterBold"/>
    <w:qFormat/>
    <w:rsid w:val="00F2056C"/>
    <w:pPr>
      <w:pageBreakBefore/>
    </w:pPr>
  </w:style>
  <w:style w:type="paragraph" w:customStyle="1" w:styleId="TableHeaderCenterBoldGreen">
    <w:name w:val="Table Header Center Bold Green"/>
    <w:basedOn w:val="TableHeaderCenterBold"/>
    <w:link w:val="TableHeaderCenterBoldGreenChar"/>
    <w:qFormat/>
    <w:rsid w:val="00F2056C"/>
    <w:rPr>
      <w:rFonts w:ascii="Times New Roman Bold" w:hAnsi="Times New Roman Bold"/>
      <w:color w:val="00B050"/>
    </w:rPr>
  </w:style>
  <w:style w:type="character" w:customStyle="1" w:styleId="TableHeaderCenterBoldGreenChar">
    <w:name w:val="Table Header Center Bold Green Char"/>
    <w:link w:val="TableHeaderCenterBoldGreen"/>
    <w:rsid w:val="00F2056C"/>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F2056C"/>
    <w:rPr>
      <w:rFonts w:ascii="Times New Roman Bold" w:hAnsi="Times New Roman Bold"/>
      <w:color w:val="00B050"/>
    </w:rPr>
  </w:style>
  <w:style w:type="character" w:customStyle="1" w:styleId="GreenTableCaptionChar">
    <w:name w:val="Green TableCaption Char"/>
    <w:link w:val="GreenTableCaption"/>
    <w:rsid w:val="00F2056C"/>
    <w:rPr>
      <w:rFonts w:ascii="Times New Roman Bold" w:hAnsi="Times New Roman Bold"/>
      <w:b/>
      <w:bCs/>
      <w:color w:val="00B050"/>
      <w:sz w:val="24"/>
    </w:rPr>
  </w:style>
  <w:style w:type="paragraph" w:customStyle="1" w:styleId="GreenBullet4">
    <w:name w:val="Green Bullet 4"/>
    <w:basedOn w:val="ListBullet4"/>
    <w:link w:val="GreenBullet4Char"/>
    <w:qFormat/>
    <w:rsid w:val="00F2056C"/>
    <w:rPr>
      <w:color w:val="00B050"/>
    </w:rPr>
  </w:style>
  <w:style w:type="character" w:customStyle="1" w:styleId="GreenBullet4Char">
    <w:name w:val="Green Bullet 4 Char"/>
    <w:link w:val="GreenBullet4"/>
    <w:rsid w:val="00F2056C"/>
    <w:rPr>
      <w:color w:val="00B050"/>
      <w:sz w:val="24"/>
      <w:szCs w:val="24"/>
    </w:rPr>
  </w:style>
  <w:style w:type="paragraph" w:customStyle="1" w:styleId="ListDash">
    <w:name w:val="List Dash"/>
    <w:basedOn w:val="List"/>
    <w:link w:val="ListDashChar"/>
    <w:qFormat/>
    <w:rsid w:val="00F2056C"/>
    <w:pPr>
      <w:numPr>
        <w:numId w:val="20"/>
      </w:numPr>
    </w:pPr>
  </w:style>
  <w:style w:type="character" w:customStyle="1" w:styleId="ListDashChar">
    <w:name w:val="List Dash Char"/>
    <w:basedOn w:val="ListChar"/>
    <w:link w:val="ListDash"/>
    <w:rsid w:val="00F2056C"/>
    <w:rPr>
      <w:sz w:val="24"/>
      <w:szCs w:val="24"/>
    </w:rPr>
  </w:style>
  <w:style w:type="paragraph" w:customStyle="1" w:styleId="ListDash2">
    <w:name w:val="List Dash 2"/>
    <w:basedOn w:val="List2"/>
    <w:link w:val="ListDash2Char"/>
    <w:qFormat/>
    <w:rsid w:val="00F2056C"/>
    <w:pPr>
      <w:numPr>
        <w:numId w:val="21"/>
      </w:numPr>
    </w:pPr>
  </w:style>
  <w:style w:type="character" w:customStyle="1" w:styleId="ListDash2Char">
    <w:name w:val="List Dash 2 Char"/>
    <w:basedOn w:val="List2Char"/>
    <w:link w:val="ListDash2"/>
    <w:rsid w:val="00F2056C"/>
    <w:rPr>
      <w:sz w:val="24"/>
      <w:szCs w:val="24"/>
    </w:rPr>
  </w:style>
  <w:style w:type="paragraph" w:customStyle="1" w:styleId="ListDash3">
    <w:name w:val="List Dash 3"/>
    <w:basedOn w:val="List3"/>
    <w:link w:val="ListDash3Char"/>
    <w:qFormat/>
    <w:rsid w:val="00F2056C"/>
    <w:pPr>
      <w:numPr>
        <w:numId w:val="22"/>
      </w:numPr>
    </w:pPr>
  </w:style>
  <w:style w:type="character" w:customStyle="1" w:styleId="ListDash3Char">
    <w:name w:val="List Dash 3 Char"/>
    <w:basedOn w:val="List3Char"/>
    <w:link w:val="ListDash3"/>
    <w:rsid w:val="00F2056C"/>
    <w:rPr>
      <w:sz w:val="24"/>
      <w:szCs w:val="24"/>
    </w:rPr>
  </w:style>
  <w:style w:type="paragraph" w:customStyle="1" w:styleId="ListDash4">
    <w:name w:val="List Dash 4"/>
    <w:basedOn w:val="List4"/>
    <w:link w:val="ListDash4Char"/>
    <w:qFormat/>
    <w:rsid w:val="00F2056C"/>
    <w:pPr>
      <w:numPr>
        <w:numId w:val="23"/>
      </w:numPr>
    </w:pPr>
  </w:style>
  <w:style w:type="character" w:customStyle="1" w:styleId="ListDash4Char">
    <w:name w:val="List Dash 4 Char"/>
    <w:basedOn w:val="List4Char"/>
    <w:link w:val="ListDash4"/>
    <w:rsid w:val="00F2056C"/>
    <w:rPr>
      <w:sz w:val="24"/>
      <w:szCs w:val="24"/>
    </w:rPr>
  </w:style>
  <w:style w:type="paragraph" w:customStyle="1" w:styleId="ListDash5">
    <w:name w:val="List Dash 5"/>
    <w:basedOn w:val="List5"/>
    <w:link w:val="ListDash5Char"/>
    <w:qFormat/>
    <w:rsid w:val="00F2056C"/>
    <w:pPr>
      <w:numPr>
        <w:numId w:val="24"/>
      </w:numPr>
    </w:pPr>
  </w:style>
  <w:style w:type="character" w:customStyle="1" w:styleId="ListDash5Char">
    <w:name w:val="List Dash 5 Char"/>
    <w:basedOn w:val="List5Char"/>
    <w:link w:val="ListDash5"/>
    <w:rsid w:val="00F2056C"/>
    <w:rPr>
      <w:sz w:val="24"/>
      <w:szCs w:val="24"/>
    </w:rPr>
  </w:style>
  <w:style w:type="paragraph" w:customStyle="1" w:styleId="ListBullet6">
    <w:name w:val="List Bullet 6"/>
    <w:basedOn w:val="ListBullet5"/>
    <w:link w:val="ListBullet6Char"/>
    <w:qFormat/>
    <w:rsid w:val="00F2056C"/>
    <w:pPr>
      <w:ind w:left="2160"/>
    </w:pPr>
  </w:style>
  <w:style w:type="paragraph" w:customStyle="1" w:styleId="ListDash6">
    <w:name w:val="List Dash 6"/>
    <w:basedOn w:val="ListDash5"/>
    <w:rsid w:val="00F2056C"/>
    <w:pPr>
      <w:ind w:left="2520"/>
    </w:pPr>
  </w:style>
  <w:style w:type="paragraph" w:customStyle="1" w:styleId="FigureStyleNoCaption">
    <w:name w:val="FigureStyle No Caption"/>
    <w:basedOn w:val="FigureStyle"/>
    <w:qFormat/>
    <w:rsid w:val="00F2056C"/>
    <w:pPr>
      <w:spacing w:after="240"/>
    </w:pPr>
  </w:style>
  <w:style w:type="paragraph" w:customStyle="1" w:styleId="XPath">
    <w:name w:val="XPath"/>
    <w:basedOn w:val="Normal"/>
    <w:link w:val="XPathChar"/>
    <w:qFormat/>
    <w:rsid w:val="00F2056C"/>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F2056C"/>
    <w:rPr>
      <w:rFonts w:ascii="Courier New" w:hAnsi="Courier New"/>
      <w:szCs w:val="24"/>
      <w:shd w:val="clear" w:color="auto" w:fill="EBF1DE"/>
    </w:rPr>
  </w:style>
  <w:style w:type="paragraph" w:customStyle="1" w:styleId="PlantUMLCode12">
    <w:name w:val="PlantUML Code 12"/>
    <w:basedOn w:val="GreenBodyText"/>
    <w:link w:val="PlantUMLCode12Char"/>
    <w:qFormat/>
    <w:rsid w:val="00F2056C"/>
    <w:rPr>
      <w:rFonts w:ascii="Courier New" w:hAnsi="Courier New"/>
    </w:rPr>
  </w:style>
  <w:style w:type="character" w:customStyle="1" w:styleId="PlantUMLCode12Char">
    <w:name w:val="PlantUML Code 12 Char"/>
    <w:link w:val="PlantUMLCode12"/>
    <w:rsid w:val="00F2056C"/>
    <w:rPr>
      <w:rFonts w:ascii="Courier New" w:hAnsi="Courier New"/>
      <w:color w:val="00B050"/>
      <w:sz w:val="24"/>
      <w:szCs w:val="24"/>
    </w:rPr>
  </w:style>
  <w:style w:type="paragraph" w:customStyle="1" w:styleId="GreenBodyTextBold">
    <w:name w:val="Green Body Text Bold"/>
    <w:basedOn w:val="GreenBodyText"/>
    <w:link w:val="GreenBodyTextBoldChar"/>
    <w:qFormat/>
    <w:rsid w:val="00F2056C"/>
    <w:rPr>
      <w:b/>
    </w:rPr>
  </w:style>
  <w:style w:type="paragraph" w:customStyle="1" w:styleId="TableLeftAlignGreenBold">
    <w:name w:val="Table Left Align Green Bold"/>
    <w:basedOn w:val="TableLeftAlignGreen"/>
    <w:link w:val="TableLeftAlignGreenBoldChar"/>
    <w:qFormat/>
    <w:rsid w:val="00F2056C"/>
    <w:rPr>
      <w:b/>
    </w:rPr>
  </w:style>
  <w:style w:type="character" w:customStyle="1" w:styleId="GreenBodyTextBoldChar">
    <w:name w:val="Green Body Text Bold Char"/>
    <w:link w:val="GreenBodyTextBold"/>
    <w:rsid w:val="00F2056C"/>
    <w:rPr>
      <w:b/>
      <w:color w:val="00B050"/>
      <w:sz w:val="24"/>
      <w:szCs w:val="24"/>
    </w:rPr>
  </w:style>
  <w:style w:type="paragraph" w:customStyle="1" w:styleId="TableCenterBold">
    <w:name w:val="Table Center Bold"/>
    <w:basedOn w:val="TableCenter"/>
    <w:link w:val="TableCenterBoldChar"/>
    <w:qFormat/>
    <w:rsid w:val="00F2056C"/>
    <w:rPr>
      <w:b/>
    </w:rPr>
  </w:style>
  <w:style w:type="character" w:customStyle="1" w:styleId="TableLeftAlignGreenBoldChar">
    <w:name w:val="Table Left Align Green Bold Char"/>
    <w:link w:val="TableLeftAlignGreenBold"/>
    <w:rsid w:val="00F2056C"/>
    <w:rPr>
      <w:b/>
      <w:color w:val="00B050"/>
      <w:szCs w:val="24"/>
    </w:rPr>
  </w:style>
  <w:style w:type="paragraph" w:customStyle="1" w:styleId="GreenFigureCaption2">
    <w:name w:val="Green FigureCaption 2"/>
    <w:basedOn w:val="GreenTableCaption"/>
    <w:link w:val="GreenFigureCaption2Char"/>
    <w:qFormat/>
    <w:rsid w:val="00F2056C"/>
  </w:style>
  <w:style w:type="character" w:customStyle="1" w:styleId="TableCenterBoldChar">
    <w:name w:val="Table Center Bold Char"/>
    <w:link w:val="TableCenterBold"/>
    <w:rsid w:val="00F2056C"/>
    <w:rPr>
      <w:b/>
      <w:szCs w:val="24"/>
    </w:rPr>
  </w:style>
  <w:style w:type="paragraph" w:customStyle="1" w:styleId="TableHeaderCenterBoldWhite">
    <w:name w:val="Table Header Center Bold White"/>
    <w:basedOn w:val="TableHeaderCenterBold"/>
    <w:link w:val="TableHeaderCenterBoldWhiteChar"/>
    <w:qFormat/>
    <w:rsid w:val="00F2056C"/>
    <w:rPr>
      <w:color w:val="FFFFFF"/>
    </w:rPr>
  </w:style>
  <w:style w:type="character" w:customStyle="1" w:styleId="GreenFigureCaption2Char">
    <w:name w:val="Green FigureCaption 2 Char"/>
    <w:basedOn w:val="GreenTableCaptionChar"/>
    <w:link w:val="GreenFigureCaption2"/>
    <w:rsid w:val="00F2056C"/>
    <w:rPr>
      <w:rFonts w:ascii="Times New Roman Bold" w:hAnsi="Times New Roman Bold"/>
      <w:b/>
      <w:bCs/>
      <w:color w:val="00B050"/>
      <w:sz w:val="24"/>
    </w:rPr>
  </w:style>
  <w:style w:type="paragraph" w:customStyle="1" w:styleId="XPathBlack12">
    <w:name w:val="XPath Black 12"/>
    <w:basedOn w:val="XPath"/>
    <w:link w:val="XPathBlack12Char"/>
    <w:qFormat/>
    <w:rsid w:val="00F2056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F2056C"/>
    <w:rPr>
      <w:b/>
      <w:color w:val="FFFFFF"/>
      <w:szCs w:val="24"/>
    </w:rPr>
  </w:style>
  <w:style w:type="paragraph" w:customStyle="1" w:styleId="TableLeftAlignGreen12">
    <w:name w:val="Table Left Align Green 12"/>
    <w:basedOn w:val="TableLeftAlignGreen"/>
    <w:link w:val="TableLeftAlignGreen12Char"/>
    <w:qFormat/>
    <w:rsid w:val="00F2056C"/>
    <w:rPr>
      <w:sz w:val="24"/>
    </w:rPr>
  </w:style>
  <w:style w:type="character" w:customStyle="1" w:styleId="XPathBlack12Char">
    <w:name w:val="XPath Black 12 Char"/>
    <w:link w:val="XPathBlack12"/>
    <w:rsid w:val="00F2056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F2056C"/>
    <w:rPr>
      <w:color w:val="00B050"/>
    </w:rPr>
  </w:style>
  <w:style w:type="character" w:customStyle="1" w:styleId="TableLeftAlignGreen12Char">
    <w:name w:val="Table Left Align Green 12 Char"/>
    <w:basedOn w:val="TableLeftAlignGreenChar"/>
    <w:link w:val="TableLeftAlignGreen12"/>
    <w:rsid w:val="00F2056C"/>
    <w:rPr>
      <w:color w:val="00B050"/>
      <w:sz w:val="24"/>
      <w:szCs w:val="24"/>
    </w:rPr>
  </w:style>
  <w:style w:type="paragraph" w:customStyle="1" w:styleId="ListNumber2Green">
    <w:name w:val="List Number 2 Green"/>
    <w:basedOn w:val="ListNumber2"/>
    <w:link w:val="ListNumber2GreenChar"/>
    <w:qFormat/>
    <w:rsid w:val="00F2056C"/>
    <w:rPr>
      <w:color w:val="00B050"/>
    </w:rPr>
  </w:style>
  <w:style w:type="character" w:customStyle="1" w:styleId="ListNumberGreenChar">
    <w:name w:val="List Number Green Char"/>
    <w:link w:val="ListNumberGreen"/>
    <w:rsid w:val="00F2056C"/>
    <w:rPr>
      <w:color w:val="00B050"/>
      <w:sz w:val="24"/>
      <w:szCs w:val="24"/>
    </w:rPr>
  </w:style>
  <w:style w:type="paragraph" w:customStyle="1" w:styleId="ListNumber3Green">
    <w:name w:val="List Number 3 Green"/>
    <w:basedOn w:val="ListNumber3"/>
    <w:link w:val="ListNumber3GreenChar"/>
    <w:qFormat/>
    <w:rsid w:val="00F2056C"/>
    <w:rPr>
      <w:color w:val="00B050"/>
    </w:rPr>
  </w:style>
  <w:style w:type="character" w:customStyle="1" w:styleId="ListNumber2Char">
    <w:name w:val="List Number 2 Char"/>
    <w:link w:val="ListNumber2"/>
    <w:rsid w:val="00F2056C"/>
    <w:rPr>
      <w:sz w:val="24"/>
      <w:szCs w:val="24"/>
    </w:rPr>
  </w:style>
  <w:style w:type="character" w:customStyle="1" w:styleId="ListNumber2GreenChar">
    <w:name w:val="List Number 2 Green Char"/>
    <w:link w:val="ListNumber2Green"/>
    <w:rsid w:val="00F2056C"/>
    <w:rPr>
      <w:color w:val="00B050"/>
      <w:sz w:val="24"/>
      <w:szCs w:val="24"/>
    </w:rPr>
  </w:style>
  <w:style w:type="paragraph" w:customStyle="1" w:styleId="ListNumber4Green">
    <w:name w:val="List Number 4 Green"/>
    <w:basedOn w:val="ListNumber4"/>
    <w:link w:val="ListNumber4GreenChar"/>
    <w:qFormat/>
    <w:rsid w:val="00F2056C"/>
    <w:rPr>
      <w:color w:val="00B050"/>
    </w:rPr>
  </w:style>
  <w:style w:type="character" w:customStyle="1" w:styleId="ListNumber3Char">
    <w:name w:val="List Number 3 Char"/>
    <w:link w:val="ListNumber3"/>
    <w:rsid w:val="00F2056C"/>
    <w:rPr>
      <w:sz w:val="24"/>
      <w:szCs w:val="24"/>
    </w:rPr>
  </w:style>
  <w:style w:type="character" w:customStyle="1" w:styleId="ListNumber3GreenChar">
    <w:name w:val="List Number 3 Green Char"/>
    <w:link w:val="ListNumber3Green"/>
    <w:rsid w:val="00F2056C"/>
    <w:rPr>
      <w:color w:val="00B050"/>
      <w:sz w:val="24"/>
      <w:szCs w:val="24"/>
    </w:rPr>
  </w:style>
  <w:style w:type="paragraph" w:customStyle="1" w:styleId="ListNumber5Green">
    <w:name w:val="List Number 5 Green"/>
    <w:basedOn w:val="ListNumber5"/>
    <w:link w:val="ListNumber5GreenChar"/>
    <w:qFormat/>
    <w:rsid w:val="00F2056C"/>
    <w:rPr>
      <w:color w:val="00B050"/>
    </w:rPr>
  </w:style>
  <w:style w:type="character" w:customStyle="1" w:styleId="ListNumber4Char">
    <w:name w:val="List Number 4 Char"/>
    <w:link w:val="ListNumber4"/>
    <w:rsid w:val="00F2056C"/>
    <w:rPr>
      <w:sz w:val="24"/>
      <w:szCs w:val="24"/>
    </w:rPr>
  </w:style>
  <w:style w:type="character" w:customStyle="1" w:styleId="ListNumber4GreenChar">
    <w:name w:val="List Number 4 Green Char"/>
    <w:link w:val="ListNumber4Green"/>
    <w:rsid w:val="00F2056C"/>
    <w:rPr>
      <w:color w:val="00B050"/>
      <w:sz w:val="24"/>
      <w:szCs w:val="24"/>
    </w:rPr>
  </w:style>
  <w:style w:type="paragraph" w:customStyle="1" w:styleId="ListNumber6Green">
    <w:name w:val="List Number 6 Green"/>
    <w:basedOn w:val="Normal"/>
    <w:link w:val="ListNumber6GreenChar"/>
    <w:qFormat/>
    <w:rsid w:val="00F2056C"/>
    <w:pPr>
      <w:numPr>
        <w:numId w:val="29"/>
      </w:numPr>
      <w:spacing w:after="120"/>
    </w:pPr>
    <w:rPr>
      <w:color w:val="00B050"/>
    </w:rPr>
  </w:style>
  <w:style w:type="character" w:customStyle="1" w:styleId="ListNumber5Char">
    <w:name w:val="List Number 5 Char"/>
    <w:link w:val="ListNumber5"/>
    <w:rsid w:val="00F2056C"/>
    <w:rPr>
      <w:sz w:val="24"/>
      <w:szCs w:val="24"/>
    </w:rPr>
  </w:style>
  <w:style w:type="character" w:customStyle="1" w:styleId="ListNumber5GreenChar">
    <w:name w:val="List Number 5 Green Char"/>
    <w:link w:val="ListNumber5Green"/>
    <w:rsid w:val="00F2056C"/>
    <w:rPr>
      <w:color w:val="00B050"/>
      <w:sz w:val="24"/>
      <w:szCs w:val="24"/>
    </w:rPr>
  </w:style>
  <w:style w:type="paragraph" w:customStyle="1" w:styleId="ListNumber6">
    <w:name w:val="List Number 6"/>
    <w:basedOn w:val="ListNumber6Green"/>
    <w:link w:val="ListNumber6Char"/>
    <w:qFormat/>
    <w:rsid w:val="00F2056C"/>
    <w:pPr>
      <w:ind w:left="2160"/>
    </w:pPr>
    <w:rPr>
      <w:color w:val="000000"/>
    </w:rPr>
  </w:style>
  <w:style w:type="character" w:customStyle="1" w:styleId="ListNumber6GreenChar">
    <w:name w:val="List Number 6 Green Char"/>
    <w:link w:val="ListNumber6Green"/>
    <w:rsid w:val="00F2056C"/>
    <w:rPr>
      <w:color w:val="00B050"/>
      <w:sz w:val="24"/>
      <w:szCs w:val="24"/>
    </w:rPr>
  </w:style>
  <w:style w:type="paragraph" w:customStyle="1" w:styleId="ListabcGreen">
    <w:name w:val="List abc Green"/>
    <w:basedOn w:val="Listabc"/>
    <w:link w:val="ListabcGreenChar"/>
    <w:qFormat/>
    <w:rsid w:val="00F2056C"/>
    <w:pPr>
      <w:ind w:left="360"/>
    </w:pPr>
    <w:rPr>
      <w:color w:val="00B050"/>
    </w:rPr>
  </w:style>
  <w:style w:type="character" w:customStyle="1" w:styleId="ListNumber6Char">
    <w:name w:val="List Number 6 Char"/>
    <w:link w:val="ListNumber6"/>
    <w:rsid w:val="00F2056C"/>
    <w:rPr>
      <w:color w:val="000000"/>
      <w:sz w:val="24"/>
      <w:szCs w:val="24"/>
    </w:rPr>
  </w:style>
  <w:style w:type="paragraph" w:customStyle="1" w:styleId="Listabc2Green">
    <w:name w:val="List abc 2 Green"/>
    <w:basedOn w:val="Listabc2"/>
    <w:link w:val="Listabc2GreenChar"/>
    <w:qFormat/>
    <w:rsid w:val="00F2056C"/>
    <w:pPr>
      <w:ind w:left="720"/>
    </w:pPr>
    <w:rPr>
      <w:color w:val="00B050"/>
    </w:rPr>
  </w:style>
  <w:style w:type="character" w:customStyle="1" w:styleId="ListabcChar">
    <w:name w:val="List abc Char"/>
    <w:basedOn w:val="ListNumberChar"/>
    <w:link w:val="Listabc"/>
    <w:rsid w:val="00F2056C"/>
    <w:rPr>
      <w:sz w:val="24"/>
      <w:szCs w:val="24"/>
    </w:rPr>
  </w:style>
  <w:style w:type="character" w:customStyle="1" w:styleId="ListabcGreenChar">
    <w:name w:val="List abc Green Char"/>
    <w:link w:val="ListabcGreen"/>
    <w:rsid w:val="00F2056C"/>
    <w:rPr>
      <w:color w:val="00B050"/>
      <w:sz w:val="24"/>
      <w:szCs w:val="24"/>
    </w:rPr>
  </w:style>
  <w:style w:type="paragraph" w:customStyle="1" w:styleId="Listabc3Green">
    <w:name w:val="List abc 3 Green"/>
    <w:basedOn w:val="Listabc3"/>
    <w:link w:val="Listabc3GreenChar"/>
    <w:qFormat/>
    <w:rsid w:val="00F2056C"/>
    <w:pPr>
      <w:ind w:left="1080"/>
    </w:pPr>
    <w:rPr>
      <w:color w:val="00B050"/>
    </w:rPr>
  </w:style>
  <w:style w:type="character" w:customStyle="1" w:styleId="Listabc2Char">
    <w:name w:val="List abc 2 Char"/>
    <w:basedOn w:val="ListNumber2Char"/>
    <w:link w:val="Listabc2"/>
    <w:rsid w:val="00F2056C"/>
    <w:rPr>
      <w:sz w:val="24"/>
      <w:szCs w:val="24"/>
    </w:rPr>
  </w:style>
  <w:style w:type="character" w:customStyle="1" w:styleId="Listabc2GreenChar">
    <w:name w:val="List abc 2 Green Char"/>
    <w:link w:val="Listabc2Green"/>
    <w:rsid w:val="00F2056C"/>
    <w:rPr>
      <w:color w:val="00B050"/>
      <w:sz w:val="24"/>
      <w:szCs w:val="24"/>
    </w:rPr>
  </w:style>
  <w:style w:type="paragraph" w:customStyle="1" w:styleId="Listabc4Green">
    <w:name w:val="List abc 4 Green"/>
    <w:basedOn w:val="Listabc4"/>
    <w:link w:val="Listabc4GreenChar"/>
    <w:qFormat/>
    <w:rsid w:val="00F2056C"/>
    <w:rPr>
      <w:color w:val="00B050"/>
    </w:rPr>
  </w:style>
  <w:style w:type="character" w:customStyle="1" w:styleId="Listabc3Char">
    <w:name w:val="List abc 3 Char"/>
    <w:basedOn w:val="ListNumber3Char"/>
    <w:link w:val="Listabc3"/>
    <w:rsid w:val="00F2056C"/>
    <w:rPr>
      <w:sz w:val="24"/>
      <w:szCs w:val="24"/>
    </w:rPr>
  </w:style>
  <w:style w:type="character" w:customStyle="1" w:styleId="Listabc3GreenChar">
    <w:name w:val="List abc 3 Green Char"/>
    <w:link w:val="Listabc3Green"/>
    <w:rsid w:val="00F2056C"/>
    <w:rPr>
      <w:color w:val="00B050"/>
      <w:sz w:val="24"/>
      <w:szCs w:val="24"/>
    </w:rPr>
  </w:style>
  <w:style w:type="paragraph" w:customStyle="1" w:styleId="Listabc5Green">
    <w:name w:val="List abc 5 Green"/>
    <w:basedOn w:val="Listabc5"/>
    <w:link w:val="Listabc5GreenChar"/>
    <w:qFormat/>
    <w:rsid w:val="00F2056C"/>
    <w:rPr>
      <w:color w:val="00B050"/>
    </w:rPr>
  </w:style>
  <w:style w:type="character" w:customStyle="1" w:styleId="Listabc4Char">
    <w:name w:val="List abc 4 Char"/>
    <w:basedOn w:val="Listabc3Char"/>
    <w:link w:val="Listabc4"/>
    <w:rsid w:val="00F2056C"/>
    <w:rPr>
      <w:sz w:val="24"/>
      <w:szCs w:val="24"/>
    </w:rPr>
  </w:style>
  <w:style w:type="character" w:customStyle="1" w:styleId="Listabc4GreenChar">
    <w:name w:val="List abc 4 Green Char"/>
    <w:link w:val="Listabc4Green"/>
    <w:rsid w:val="00F2056C"/>
    <w:rPr>
      <w:color w:val="00B050"/>
      <w:sz w:val="24"/>
      <w:szCs w:val="24"/>
    </w:rPr>
  </w:style>
  <w:style w:type="paragraph" w:customStyle="1" w:styleId="Listabc6">
    <w:name w:val="List abc 6"/>
    <w:basedOn w:val="Normal"/>
    <w:link w:val="Listabc6Char"/>
    <w:qFormat/>
    <w:rsid w:val="00F2056C"/>
    <w:pPr>
      <w:numPr>
        <w:numId w:val="13"/>
      </w:numPr>
      <w:spacing w:after="120"/>
    </w:pPr>
  </w:style>
  <w:style w:type="character" w:customStyle="1" w:styleId="Listabc5Char">
    <w:name w:val="List abc 5 Char"/>
    <w:basedOn w:val="Listabc4Char"/>
    <w:link w:val="Listabc5"/>
    <w:rsid w:val="00F2056C"/>
    <w:rPr>
      <w:sz w:val="24"/>
      <w:szCs w:val="24"/>
    </w:rPr>
  </w:style>
  <w:style w:type="character" w:customStyle="1" w:styleId="Listabc5GreenChar">
    <w:name w:val="List abc 5 Green Char"/>
    <w:link w:val="Listabc5Green"/>
    <w:rsid w:val="00F2056C"/>
    <w:rPr>
      <w:color w:val="00B050"/>
      <w:sz w:val="24"/>
      <w:szCs w:val="24"/>
    </w:rPr>
  </w:style>
  <w:style w:type="paragraph" w:customStyle="1" w:styleId="Listabc6Green">
    <w:name w:val="List abc 6 Green"/>
    <w:basedOn w:val="Listabc6"/>
    <w:link w:val="Listabc6GreenChar"/>
    <w:qFormat/>
    <w:rsid w:val="00F2056C"/>
    <w:pPr>
      <w:ind w:left="2160"/>
    </w:pPr>
    <w:rPr>
      <w:color w:val="00B050"/>
    </w:rPr>
  </w:style>
  <w:style w:type="character" w:customStyle="1" w:styleId="Listabc6Char">
    <w:name w:val="List abc 6 Char"/>
    <w:link w:val="Listabc6"/>
    <w:rsid w:val="00F2056C"/>
    <w:rPr>
      <w:sz w:val="24"/>
      <w:szCs w:val="24"/>
    </w:rPr>
  </w:style>
  <w:style w:type="paragraph" w:customStyle="1" w:styleId="ListBulletGreen">
    <w:name w:val="List Bullet Green"/>
    <w:basedOn w:val="ListBullet"/>
    <w:link w:val="ListBulletGreenChar"/>
    <w:qFormat/>
    <w:rsid w:val="00F2056C"/>
    <w:rPr>
      <w:color w:val="00B050"/>
    </w:rPr>
  </w:style>
  <w:style w:type="character" w:customStyle="1" w:styleId="Listabc6GreenChar">
    <w:name w:val="List abc 6 Green Char"/>
    <w:link w:val="Listabc6Green"/>
    <w:rsid w:val="00F2056C"/>
    <w:rPr>
      <w:color w:val="00B050"/>
      <w:sz w:val="24"/>
      <w:szCs w:val="24"/>
    </w:rPr>
  </w:style>
  <w:style w:type="paragraph" w:customStyle="1" w:styleId="ListBullet2Green">
    <w:name w:val="List Bullet 2 Green"/>
    <w:basedOn w:val="ListBullet2"/>
    <w:link w:val="ListBullet2GreenChar"/>
    <w:qFormat/>
    <w:rsid w:val="00F2056C"/>
    <w:rPr>
      <w:color w:val="00B050"/>
    </w:rPr>
  </w:style>
  <w:style w:type="character" w:customStyle="1" w:styleId="ListBulletChar">
    <w:name w:val="List Bullet Char"/>
    <w:link w:val="ListBullet"/>
    <w:rsid w:val="00F2056C"/>
    <w:rPr>
      <w:sz w:val="24"/>
      <w:szCs w:val="24"/>
    </w:rPr>
  </w:style>
  <w:style w:type="character" w:customStyle="1" w:styleId="ListBulletGreenChar">
    <w:name w:val="List Bullet Green Char"/>
    <w:link w:val="ListBulletGreen"/>
    <w:rsid w:val="00F2056C"/>
    <w:rPr>
      <w:color w:val="00B050"/>
      <w:sz w:val="24"/>
      <w:szCs w:val="24"/>
    </w:rPr>
  </w:style>
  <w:style w:type="paragraph" w:customStyle="1" w:styleId="ListBullet3Green">
    <w:name w:val="List Bullet 3 Green"/>
    <w:basedOn w:val="ListBullet3"/>
    <w:link w:val="ListBullet3GreenChar"/>
    <w:qFormat/>
    <w:rsid w:val="00F2056C"/>
    <w:rPr>
      <w:color w:val="00B050"/>
    </w:rPr>
  </w:style>
  <w:style w:type="character" w:customStyle="1" w:styleId="ListBullet2GreenChar">
    <w:name w:val="List Bullet 2 Green Char"/>
    <w:link w:val="ListBullet2Green"/>
    <w:rsid w:val="00F2056C"/>
    <w:rPr>
      <w:color w:val="00B050"/>
      <w:sz w:val="24"/>
      <w:szCs w:val="24"/>
    </w:rPr>
  </w:style>
  <w:style w:type="paragraph" w:customStyle="1" w:styleId="ListBullet4Green">
    <w:name w:val="List Bullet 4 Green"/>
    <w:basedOn w:val="ListBullet4"/>
    <w:link w:val="ListBullet4GreenChar"/>
    <w:qFormat/>
    <w:rsid w:val="00F2056C"/>
    <w:rPr>
      <w:color w:val="00B050"/>
    </w:rPr>
  </w:style>
  <w:style w:type="character" w:customStyle="1" w:styleId="ListBullet3GreenChar">
    <w:name w:val="List Bullet 3 Green Char"/>
    <w:link w:val="ListBullet3Green"/>
    <w:rsid w:val="00F2056C"/>
    <w:rPr>
      <w:color w:val="00B050"/>
      <w:sz w:val="24"/>
      <w:szCs w:val="24"/>
    </w:rPr>
  </w:style>
  <w:style w:type="paragraph" w:customStyle="1" w:styleId="ListBullet5Green">
    <w:name w:val="List Bullet 5 Green"/>
    <w:basedOn w:val="ListBullet5"/>
    <w:link w:val="ListBullet5GreenChar"/>
    <w:qFormat/>
    <w:rsid w:val="00F2056C"/>
    <w:rPr>
      <w:color w:val="00B050"/>
    </w:rPr>
  </w:style>
  <w:style w:type="character" w:customStyle="1" w:styleId="ListBullet4GreenChar">
    <w:name w:val="List Bullet 4 Green Char"/>
    <w:link w:val="ListBullet4Green"/>
    <w:rsid w:val="00F2056C"/>
    <w:rPr>
      <w:color w:val="00B050"/>
      <w:sz w:val="24"/>
      <w:szCs w:val="24"/>
    </w:rPr>
  </w:style>
  <w:style w:type="paragraph" w:customStyle="1" w:styleId="ListBullet6Green">
    <w:name w:val="List Bullet 6 Green"/>
    <w:basedOn w:val="ListBullet6"/>
    <w:link w:val="ListBullet6GreenChar"/>
    <w:qFormat/>
    <w:rsid w:val="00F2056C"/>
    <w:rPr>
      <w:color w:val="00B050"/>
    </w:rPr>
  </w:style>
  <w:style w:type="character" w:customStyle="1" w:styleId="ListBullet5Char">
    <w:name w:val="List Bullet 5 Char"/>
    <w:link w:val="ListBullet5"/>
    <w:rsid w:val="00F2056C"/>
    <w:rPr>
      <w:sz w:val="24"/>
      <w:szCs w:val="24"/>
    </w:rPr>
  </w:style>
  <w:style w:type="character" w:customStyle="1" w:styleId="ListBullet5GreenChar">
    <w:name w:val="List Bullet 5 Green Char"/>
    <w:link w:val="ListBullet5Green"/>
    <w:rsid w:val="00F2056C"/>
    <w:rPr>
      <w:color w:val="00B050"/>
      <w:sz w:val="24"/>
      <w:szCs w:val="24"/>
    </w:rPr>
  </w:style>
  <w:style w:type="paragraph" w:customStyle="1" w:styleId="ListRoman">
    <w:name w:val="List Roman"/>
    <w:basedOn w:val="Normal"/>
    <w:link w:val="ListRomanChar"/>
    <w:qFormat/>
    <w:rsid w:val="00F2056C"/>
    <w:pPr>
      <w:numPr>
        <w:numId w:val="33"/>
      </w:numPr>
      <w:spacing w:after="120"/>
    </w:pPr>
  </w:style>
  <w:style w:type="character" w:customStyle="1" w:styleId="ListBullet6Char">
    <w:name w:val="List Bullet 6 Char"/>
    <w:basedOn w:val="ListBullet5Char"/>
    <w:link w:val="ListBullet6"/>
    <w:rsid w:val="00F2056C"/>
    <w:rPr>
      <w:sz w:val="24"/>
      <w:szCs w:val="24"/>
    </w:rPr>
  </w:style>
  <w:style w:type="character" w:customStyle="1" w:styleId="ListBullet6GreenChar">
    <w:name w:val="List Bullet 6 Green Char"/>
    <w:link w:val="ListBullet6Green"/>
    <w:rsid w:val="00F2056C"/>
    <w:rPr>
      <w:color w:val="00B050"/>
      <w:sz w:val="24"/>
      <w:szCs w:val="24"/>
    </w:rPr>
  </w:style>
  <w:style w:type="paragraph" w:customStyle="1" w:styleId="ListRoman2">
    <w:name w:val="List Roman 2"/>
    <w:basedOn w:val="Normal"/>
    <w:link w:val="ListRoman2Char"/>
    <w:qFormat/>
    <w:rsid w:val="00F2056C"/>
    <w:pPr>
      <w:numPr>
        <w:numId w:val="31"/>
      </w:numPr>
      <w:spacing w:after="120"/>
    </w:pPr>
  </w:style>
  <w:style w:type="character" w:customStyle="1" w:styleId="ListRomanChar">
    <w:name w:val="List Roman Char"/>
    <w:link w:val="ListRoman"/>
    <w:rsid w:val="00F2056C"/>
    <w:rPr>
      <w:sz w:val="24"/>
      <w:szCs w:val="24"/>
    </w:rPr>
  </w:style>
  <w:style w:type="paragraph" w:customStyle="1" w:styleId="ListRoman3">
    <w:name w:val="List Roman 3"/>
    <w:basedOn w:val="ListRoman2"/>
    <w:link w:val="ListRoman3Char"/>
    <w:qFormat/>
    <w:rsid w:val="00F2056C"/>
    <w:pPr>
      <w:numPr>
        <w:numId w:val="32"/>
      </w:numPr>
    </w:pPr>
  </w:style>
  <w:style w:type="character" w:customStyle="1" w:styleId="ListRoman2Char">
    <w:name w:val="List Roman 2 Char"/>
    <w:link w:val="ListRoman2"/>
    <w:rsid w:val="00F2056C"/>
    <w:rPr>
      <w:sz w:val="24"/>
      <w:szCs w:val="24"/>
    </w:rPr>
  </w:style>
  <w:style w:type="paragraph" w:customStyle="1" w:styleId="ListRoman4">
    <w:name w:val="List Roman 4"/>
    <w:basedOn w:val="ListRoman3"/>
    <w:link w:val="ListRoman4Char"/>
    <w:qFormat/>
    <w:rsid w:val="00F2056C"/>
    <w:pPr>
      <w:ind w:left="1800"/>
    </w:pPr>
  </w:style>
  <w:style w:type="character" w:customStyle="1" w:styleId="ListRoman3Char">
    <w:name w:val="List Roman 3 Char"/>
    <w:basedOn w:val="ListRoman2Char"/>
    <w:link w:val="ListRoman3"/>
    <w:rsid w:val="00F2056C"/>
    <w:rPr>
      <w:sz w:val="24"/>
      <w:szCs w:val="24"/>
    </w:rPr>
  </w:style>
  <w:style w:type="paragraph" w:customStyle="1" w:styleId="ListRoman5">
    <w:name w:val="List Roman 5"/>
    <w:basedOn w:val="ListRoman4"/>
    <w:link w:val="ListRoman5Char"/>
    <w:qFormat/>
    <w:rsid w:val="00F2056C"/>
    <w:pPr>
      <w:ind w:left="2160"/>
    </w:pPr>
  </w:style>
  <w:style w:type="character" w:customStyle="1" w:styleId="ListRoman4Char">
    <w:name w:val="List Roman 4 Char"/>
    <w:basedOn w:val="ListRoman3Char"/>
    <w:link w:val="ListRoman4"/>
    <w:rsid w:val="00F2056C"/>
    <w:rPr>
      <w:sz w:val="24"/>
      <w:szCs w:val="24"/>
    </w:rPr>
  </w:style>
  <w:style w:type="paragraph" w:customStyle="1" w:styleId="ListRoman6">
    <w:name w:val="List Roman 6"/>
    <w:basedOn w:val="ListRoman5"/>
    <w:link w:val="ListRoman6Char"/>
    <w:qFormat/>
    <w:rsid w:val="00F2056C"/>
    <w:pPr>
      <w:ind w:left="2520"/>
    </w:pPr>
  </w:style>
  <w:style w:type="character" w:customStyle="1" w:styleId="ListRoman5Char">
    <w:name w:val="List Roman 5 Char"/>
    <w:basedOn w:val="ListRoman4Char"/>
    <w:link w:val="ListRoman5"/>
    <w:rsid w:val="00F2056C"/>
    <w:rPr>
      <w:sz w:val="24"/>
      <w:szCs w:val="24"/>
    </w:rPr>
  </w:style>
  <w:style w:type="paragraph" w:customStyle="1" w:styleId="ListRoman7">
    <w:name w:val="List Roman 7"/>
    <w:basedOn w:val="ListRoman6"/>
    <w:link w:val="ListRoman7Char"/>
    <w:qFormat/>
    <w:rsid w:val="00F2056C"/>
    <w:pPr>
      <w:ind w:left="2880"/>
    </w:pPr>
  </w:style>
  <w:style w:type="character" w:customStyle="1" w:styleId="ListRoman6Char">
    <w:name w:val="List Roman 6 Char"/>
    <w:basedOn w:val="ListRoman5Char"/>
    <w:link w:val="ListRoman6"/>
    <w:rsid w:val="00F2056C"/>
    <w:rPr>
      <w:sz w:val="24"/>
      <w:szCs w:val="24"/>
    </w:rPr>
  </w:style>
  <w:style w:type="paragraph" w:customStyle="1" w:styleId="ListRomanGreen">
    <w:name w:val="List Roman Green"/>
    <w:basedOn w:val="ListRoman"/>
    <w:link w:val="ListRomanGreenChar"/>
    <w:qFormat/>
    <w:rsid w:val="00F2056C"/>
    <w:rPr>
      <w:color w:val="00B050"/>
    </w:rPr>
  </w:style>
  <w:style w:type="character" w:customStyle="1" w:styleId="ListRoman7Char">
    <w:name w:val="List Roman 7 Char"/>
    <w:basedOn w:val="ListRoman6Char"/>
    <w:link w:val="ListRoman7"/>
    <w:rsid w:val="00F2056C"/>
    <w:rPr>
      <w:sz w:val="24"/>
      <w:szCs w:val="24"/>
    </w:rPr>
  </w:style>
  <w:style w:type="paragraph" w:customStyle="1" w:styleId="ListRoman2Green">
    <w:name w:val="List Roman 2 Green"/>
    <w:basedOn w:val="ListRoman2"/>
    <w:link w:val="ListRoman2GreenChar"/>
    <w:qFormat/>
    <w:rsid w:val="00F2056C"/>
    <w:pPr>
      <w:ind w:left="1080"/>
    </w:pPr>
    <w:rPr>
      <w:color w:val="00B050"/>
    </w:rPr>
  </w:style>
  <w:style w:type="character" w:customStyle="1" w:styleId="ListRomanGreenChar">
    <w:name w:val="List Roman Green Char"/>
    <w:link w:val="ListRomanGreen"/>
    <w:rsid w:val="00F2056C"/>
    <w:rPr>
      <w:color w:val="00B050"/>
      <w:sz w:val="24"/>
      <w:szCs w:val="24"/>
    </w:rPr>
  </w:style>
  <w:style w:type="paragraph" w:customStyle="1" w:styleId="ListRoman3Green">
    <w:name w:val="List Roman 3 Green"/>
    <w:basedOn w:val="ListRoman3"/>
    <w:link w:val="ListRoman3GreenChar"/>
    <w:qFormat/>
    <w:rsid w:val="00F2056C"/>
    <w:pPr>
      <w:ind w:left="1440"/>
    </w:pPr>
    <w:rPr>
      <w:color w:val="00B050"/>
    </w:rPr>
  </w:style>
  <w:style w:type="character" w:customStyle="1" w:styleId="ListRoman2GreenChar">
    <w:name w:val="List Roman 2 Green Char"/>
    <w:link w:val="ListRoman2Green"/>
    <w:rsid w:val="00F2056C"/>
    <w:rPr>
      <w:color w:val="00B050"/>
      <w:sz w:val="24"/>
      <w:szCs w:val="24"/>
    </w:rPr>
  </w:style>
  <w:style w:type="paragraph" w:customStyle="1" w:styleId="ListRoman4Green">
    <w:name w:val="List Roman 4 Green"/>
    <w:basedOn w:val="ListRoman4"/>
    <w:link w:val="ListRoman4GreenChar"/>
    <w:qFormat/>
    <w:rsid w:val="00F2056C"/>
    <w:rPr>
      <w:color w:val="00B050"/>
    </w:rPr>
  </w:style>
  <w:style w:type="character" w:customStyle="1" w:styleId="ListRoman3GreenChar">
    <w:name w:val="List Roman 3 Green Char"/>
    <w:link w:val="ListRoman3Green"/>
    <w:rsid w:val="00F2056C"/>
    <w:rPr>
      <w:color w:val="00B050"/>
      <w:sz w:val="24"/>
      <w:szCs w:val="24"/>
    </w:rPr>
  </w:style>
  <w:style w:type="paragraph" w:customStyle="1" w:styleId="ListRoman5Green">
    <w:name w:val="List Roman 5 Green"/>
    <w:basedOn w:val="ListRoman5"/>
    <w:link w:val="ListRoman5GreenChar"/>
    <w:qFormat/>
    <w:rsid w:val="00F2056C"/>
    <w:rPr>
      <w:color w:val="00B050"/>
    </w:rPr>
  </w:style>
  <w:style w:type="character" w:customStyle="1" w:styleId="ListRoman4GreenChar">
    <w:name w:val="List Roman 4 Green Char"/>
    <w:link w:val="ListRoman4Green"/>
    <w:rsid w:val="00F2056C"/>
    <w:rPr>
      <w:color w:val="00B050"/>
      <w:sz w:val="24"/>
      <w:szCs w:val="24"/>
    </w:rPr>
  </w:style>
  <w:style w:type="paragraph" w:customStyle="1" w:styleId="ListRoman6Green">
    <w:name w:val="List Roman 6 Green"/>
    <w:basedOn w:val="ListRoman6"/>
    <w:link w:val="ListRoman6GreenChar"/>
    <w:qFormat/>
    <w:rsid w:val="00F2056C"/>
    <w:rPr>
      <w:color w:val="00B050"/>
    </w:rPr>
  </w:style>
  <w:style w:type="character" w:customStyle="1" w:styleId="ListRoman5GreenChar">
    <w:name w:val="List Roman 5 Green Char"/>
    <w:link w:val="ListRoman5Green"/>
    <w:rsid w:val="00F2056C"/>
    <w:rPr>
      <w:color w:val="00B050"/>
      <w:sz w:val="24"/>
      <w:szCs w:val="24"/>
    </w:rPr>
  </w:style>
  <w:style w:type="paragraph" w:customStyle="1" w:styleId="ListRoman7Green">
    <w:name w:val="List Roman 7 Green"/>
    <w:basedOn w:val="ListRoman7"/>
    <w:link w:val="ListRoman7GreenChar"/>
    <w:qFormat/>
    <w:rsid w:val="00F2056C"/>
    <w:rPr>
      <w:color w:val="00B050"/>
    </w:rPr>
  </w:style>
  <w:style w:type="character" w:customStyle="1" w:styleId="ListRoman6GreenChar">
    <w:name w:val="List Roman 6 Green Char"/>
    <w:link w:val="ListRoman6Green"/>
    <w:rsid w:val="00F2056C"/>
    <w:rPr>
      <w:color w:val="00B050"/>
      <w:sz w:val="24"/>
      <w:szCs w:val="24"/>
    </w:rPr>
  </w:style>
  <w:style w:type="paragraph" w:customStyle="1" w:styleId="ListGreen">
    <w:name w:val="List Green"/>
    <w:basedOn w:val="List"/>
    <w:link w:val="ListGreenChar"/>
    <w:qFormat/>
    <w:rsid w:val="00F2056C"/>
    <w:rPr>
      <w:color w:val="00B050"/>
    </w:rPr>
  </w:style>
  <w:style w:type="character" w:customStyle="1" w:styleId="ListRoman7GreenChar">
    <w:name w:val="List Roman 7 Green Char"/>
    <w:link w:val="ListRoman7Green"/>
    <w:rsid w:val="00F2056C"/>
    <w:rPr>
      <w:color w:val="00B050"/>
      <w:sz w:val="24"/>
      <w:szCs w:val="24"/>
    </w:rPr>
  </w:style>
  <w:style w:type="paragraph" w:customStyle="1" w:styleId="List2Green">
    <w:name w:val="List 2 Green"/>
    <w:basedOn w:val="List2"/>
    <w:link w:val="List2GreenChar"/>
    <w:qFormat/>
    <w:rsid w:val="00F2056C"/>
    <w:rPr>
      <w:color w:val="00B050"/>
    </w:rPr>
  </w:style>
  <w:style w:type="character" w:customStyle="1" w:styleId="ListGreenChar">
    <w:name w:val="List Green Char"/>
    <w:link w:val="ListGreen"/>
    <w:rsid w:val="00F2056C"/>
    <w:rPr>
      <w:color w:val="00B050"/>
      <w:sz w:val="24"/>
      <w:szCs w:val="24"/>
    </w:rPr>
  </w:style>
  <w:style w:type="paragraph" w:customStyle="1" w:styleId="List3Green">
    <w:name w:val="List 3 Green"/>
    <w:basedOn w:val="List3"/>
    <w:link w:val="List3GreenChar"/>
    <w:qFormat/>
    <w:rsid w:val="00F2056C"/>
    <w:rPr>
      <w:color w:val="00B050"/>
    </w:rPr>
  </w:style>
  <w:style w:type="character" w:customStyle="1" w:styleId="List2GreenChar">
    <w:name w:val="List 2 Green Char"/>
    <w:link w:val="List2Green"/>
    <w:rsid w:val="00F2056C"/>
    <w:rPr>
      <w:color w:val="00B050"/>
      <w:sz w:val="24"/>
      <w:szCs w:val="24"/>
    </w:rPr>
  </w:style>
  <w:style w:type="paragraph" w:customStyle="1" w:styleId="List4Green">
    <w:name w:val="List 4 Green"/>
    <w:basedOn w:val="List4"/>
    <w:link w:val="List4GreenChar"/>
    <w:qFormat/>
    <w:rsid w:val="00F2056C"/>
    <w:rPr>
      <w:color w:val="00B050"/>
    </w:rPr>
  </w:style>
  <w:style w:type="character" w:customStyle="1" w:styleId="List3GreenChar">
    <w:name w:val="List 3 Green Char"/>
    <w:link w:val="List3Green"/>
    <w:rsid w:val="00F2056C"/>
    <w:rPr>
      <w:color w:val="00B050"/>
      <w:sz w:val="24"/>
      <w:szCs w:val="24"/>
    </w:rPr>
  </w:style>
  <w:style w:type="paragraph" w:customStyle="1" w:styleId="List5Green">
    <w:name w:val="List 5 Green"/>
    <w:basedOn w:val="List5"/>
    <w:link w:val="List5GreenChar"/>
    <w:qFormat/>
    <w:rsid w:val="00F2056C"/>
    <w:rPr>
      <w:color w:val="00B050"/>
    </w:rPr>
  </w:style>
  <w:style w:type="character" w:customStyle="1" w:styleId="List4GreenChar">
    <w:name w:val="List 4 Green Char"/>
    <w:link w:val="List4Green"/>
    <w:rsid w:val="00F2056C"/>
    <w:rPr>
      <w:color w:val="00B050"/>
      <w:sz w:val="24"/>
      <w:szCs w:val="24"/>
    </w:rPr>
  </w:style>
  <w:style w:type="paragraph" w:customStyle="1" w:styleId="List6">
    <w:name w:val="List 6"/>
    <w:basedOn w:val="List5"/>
    <w:link w:val="List6Char"/>
    <w:qFormat/>
    <w:rsid w:val="00F2056C"/>
    <w:pPr>
      <w:ind w:left="1800"/>
    </w:pPr>
  </w:style>
  <w:style w:type="character" w:customStyle="1" w:styleId="List5GreenChar">
    <w:name w:val="List 5 Green Char"/>
    <w:link w:val="List5Green"/>
    <w:rsid w:val="00F2056C"/>
    <w:rPr>
      <w:color w:val="00B050"/>
      <w:sz w:val="24"/>
      <w:szCs w:val="24"/>
    </w:rPr>
  </w:style>
  <w:style w:type="paragraph" w:customStyle="1" w:styleId="List7">
    <w:name w:val="List 7"/>
    <w:basedOn w:val="List6"/>
    <w:link w:val="List7Char"/>
    <w:qFormat/>
    <w:rsid w:val="00F2056C"/>
    <w:pPr>
      <w:ind w:left="2160"/>
    </w:pPr>
  </w:style>
  <w:style w:type="character" w:customStyle="1" w:styleId="List6Char">
    <w:name w:val="List 6 Char"/>
    <w:basedOn w:val="List5Char"/>
    <w:link w:val="List6"/>
    <w:rsid w:val="00F2056C"/>
    <w:rPr>
      <w:sz w:val="24"/>
      <w:szCs w:val="24"/>
    </w:rPr>
  </w:style>
  <w:style w:type="paragraph" w:customStyle="1" w:styleId="List6Green">
    <w:name w:val="List 6 Green"/>
    <w:basedOn w:val="List6"/>
    <w:link w:val="List6GreenChar"/>
    <w:qFormat/>
    <w:rsid w:val="00F2056C"/>
    <w:rPr>
      <w:color w:val="00B050"/>
    </w:rPr>
  </w:style>
  <w:style w:type="character" w:customStyle="1" w:styleId="List7Char">
    <w:name w:val="List 7 Char"/>
    <w:basedOn w:val="List6Char"/>
    <w:link w:val="List7"/>
    <w:rsid w:val="00F2056C"/>
    <w:rPr>
      <w:sz w:val="24"/>
      <w:szCs w:val="24"/>
    </w:rPr>
  </w:style>
  <w:style w:type="paragraph" w:customStyle="1" w:styleId="List7Green">
    <w:name w:val="List 7 Green"/>
    <w:basedOn w:val="List7"/>
    <w:link w:val="List7GreenChar"/>
    <w:qFormat/>
    <w:rsid w:val="00F2056C"/>
    <w:rPr>
      <w:color w:val="00B050"/>
    </w:rPr>
  </w:style>
  <w:style w:type="character" w:customStyle="1" w:styleId="List6GreenChar">
    <w:name w:val="List 6 Green Char"/>
    <w:link w:val="List6Green"/>
    <w:rsid w:val="00F2056C"/>
    <w:rPr>
      <w:color w:val="00B050"/>
      <w:sz w:val="24"/>
      <w:szCs w:val="24"/>
    </w:rPr>
  </w:style>
  <w:style w:type="paragraph" w:customStyle="1" w:styleId="PlantUMLCode9">
    <w:name w:val="PlantUML Code 9"/>
    <w:basedOn w:val="PlantUMLCode12"/>
    <w:link w:val="PlantUMLCode9Char"/>
    <w:qFormat/>
    <w:rsid w:val="00F2056C"/>
    <w:rPr>
      <w:sz w:val="18"/>
    </w:rPr>
  </w:style>
  <w:style w:type="character" w:customStyle="1" w:styleId="List7GreenChar">
    <w:name w:val="List 7 Green Char"/>
    <w:link w:val="List7Green"/>
    <w:rsid w:val="00F2056C"/>
    <w:rPr>
      <w:color w:val="00B050"/>
      <w:sz w:val="24"/>
      <w:szCs w:val="24"/>
    </w:rPr>
  </w:style>
  <w:style w:type="paragraph" w:customStyle="1" w:styleId="GreenBullet5">
    <w:name w:val="Green Bullet 5"/>
    <w:basedOn w:val="GreenBullet4"/>
    <w:link w:val="GreenBullet5Char"/>
    <w:qFormat/>
    <w:rsid w:val="00F2056C"/>
    <w:pPr>
      <w:ind w:left="1800"/>
    </w:pPr>
  </w:style>
  <w:style w:type="character" w:customStyle="1" w:styleId="PlantUMLCode9Char">
    <w:name w:val="PlantUML Code 9 Char"/>
    <w:link w:val="PlantUMLCode9"/>
    <w:rsid w:val="00F2056C"/>
    <w:rPr>
      <w:rFonts w:ascii="Courier New" w:hAnsi="Courier New"/>
      <w:color w:val="00B050"/>
      <w:sz w:val="18"/>
      <w:szCs w:val="24"/>
    </w:rPr>
  </w:style>
  <w:style w:type="paragraph" w:customStyle="1" w:styleId="ListBullet23pt">
    <w:name w:val="List Bullet 2 3pt"/>
    <w:basedOn w:val="ListBullet24pt"/>
    <w:link w:val="ListBullet23ptChar"/>
    <w:qFormat/>
    <w:rsid w:val="00F2056C"/>
    <w:pPr>
      <w:spacing w:after="60"/>
    </w:pPr>
  </w:style>
  <w:style w:type="character" w:customStyle="1" w:styleId="GreenBullet5Char">
    <w:name w:val="Green Bullet 5 Char"/>
    <w:basedOn w:val="GreenBullet4Char"/>
    <w:link w:val="GreenBullet5"/>
    <w:rsid w:val="00F2056C"/>
    <w:rPr>
      <w:color w:val="00B050"/>
      <w:sz w:val="24"/>
      <w:szCs w:val="24"/>
    </w:rPr>
  </w:style>
  <w:style w:type="paragraph" w:customStyle="1" w:styleId="GreenBullet6">
    <w:name w:val="Green Bullet 6"/>
    <w:basedOn w:val="GreenBullet5"/>
    <w:link w:val="GreenBullet6Char"/>
    <w:qFormat/>
    <w:rsid w:val="00F2056C"/>
    <w:pPr>
      <w:ind w:left="2160"/>
    </w:pPr>
  </w:style>
  <w:style w:type="character" w:customStyle="1" w:styleId="ListBullet23ptChar">
    <w:name w:val="List Bullet 2 3pt Char"/>
    <w:basedOn w:val="ListBullet24ptChar"/>
    <w:link w:val="ListBullet23pt"/>
    <w:rsid w:val="00F2056C"/>
    <w:rPr>
      <w:sz w:val="24"/>
      <w:szCs w:val="24"/>
    </w:rPr>
  </w:style>
  <w:style w:type="paragraph" w:customStyle="1" w:styleId="GreenBullet7">
    <w:name w:val="Green Bullet 7"/>
    <w:basedOn w:val="GreenBullet6"/>
    <w:link w:val="GreenBullet7Char"/>
    <w:qFormat/>
    <w:rsid w:val="00F2056C"/>
    <w:pPr>
      <w:ind w:left="2520"/>
    </w:pPr>
  </w:style>
  <w:style w:type="character" w:customStyle="1" w:styleId="GreenBullet6Char">
    <w:name w:val="Green Bullet 6 Char"/>
    <w:basedOn w:val="GreenBullet5Char"/>
    <w:link w:val="GreenBullet6"/>
    <w:rsid w:val="00F2056C"/>
    <w:rPr>
      <w:color w:val="00B050"/>
      <w:sz w:val="24"/>
      <w:szCs w:val="24"/>
    </w:rPr>
  </w:style>
  <w:style w:type="paragraph" w:customStyle="1" w:styleId="XPathGray">
    <w:name w:val="XPath Gray"/>
    <w:basedOn w:val="XPath"/>
    <w:link w:val="XPathGrayChar"/>
    <w:qFormat/>
    <w:rsid w:val="00FB6785"/>
    <w:pPr>
      <w:pBdr>
        <w:top w:val="single" w:sz="48" w:space="4" w:color="EDEDED"/>
        <w:left w:val="single" w:sz="48" w:space="4" w:color="EDEDED"/>
        <w:bottom w:val="single" w:sz="48" w:space="4" w:color="EDEDED"/>
        <w:right w:val="single" w:sz="48" w:space="4" w:color="EDEDED"/>
      </w:pBdr>
      <w:shd w:val="clear" w:color="auto" w:fill="EDEDED"/>
    </w:pPr>
  </w:style>
  <w:style w:type="character" w:customStyle="1" w:styleId="GreenBullet7Char">
    <w:name w:val="Green Bullet 7 Char"/>
    <w:basedOn w:val="GreenBullet6Char"/>
    <w:link w:val="GreenBullet7"/>
    <w:rsid w:val="00F2056C"/>
    <w:rPr>
      <w:color w:val="00B050"/>
      <w:sz w:val="24"/>
      <w:szCs w:val="24"/>
    </w:rPr>
  </w:style>
  <w:style w:type="paragraph" w:styleId="NormalWeb">
    <w:name w:val="Normal (Web)"/>
    <w:basedOn w:val="Normal"/>
    <w:uiPriority w:val="99"/>
    <w:unhideWhenUsed/>
    <w:rsid w:val="00360ACA"/>
    <w:pPr>
      <w:spacing w:before="100" w:beforeAutospacing="1" w:after="100" w:afterAutospacing="1"/>
    </w:pPr>
    <w:rPr>
      <w:rFonts w:eastAsia="Times New Roman"/>
    </w:rPr>
  </w:style>
  <w:style w:type="character" w:customStyle="1" w:styleId="XPathGrayChar">
    <w:name w:val="XPath Gray Char"/>
    <w:link w:val="XPathGray"/>
    <w:rsid w:val="00FB6785"/>
    <w:rPr>
      <w:rFonts w:ascii="Courier New" w:hAnsi="Courier New"/>
      <w:szCs w:val="24"/>
      <w:shd w:val="clear" w:color="auto" w:fill="EDEDED"/>
    </w:rPr>
  </w:style>
  <w:style w:type="character" w:styleId="Hyperlink">
    <w:name w:val="Hyperlink"/>
    <w:basedOn w:val="DefaultParagraphFont"/>
    <w:uiPriority w:val="99"/>
    <w:rsid w:val="00F2056C"/>
    <w:rPr>
      <w:color w:val="0000FF"/>
      <w:u w:val="single"/>
    </w:rPr>
  </w:style>
  <w:style w:type="paragraph" w:styleId="TableofFigures">
    <w:name w:val="table of figures"/>
    <w:basedOn w:val="Normal"/>
    <w:next w:val="Normal"/>
    <w:uiPriority w:val="99"/>
    <w:rsid w:val="00F2056C"/>
  </w:style>
  <w:style w:type="paragraph" w:styleId="Revision">
    <w:name w:val="Revision"/>
    <w:hidden/>
    <w:uiPriority w:val="99"/>
    <w:semiHidden/>
    <w:rsid w:val="0003422D"/>
    <w:rPr>
      <w:sz w:val="24"/>
      <w:szCs w:val="24"/>
    </w:rPr>
  </w:style>
  <w:style w:type="table" w:customStyle="1" w:styleId="TableGrid1">
    <w:name w:val="Table Grid1"/>
    <w:basedOn w:val="TableNormal"/>
    <w:rsid w:val="00E06A1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F2056C"/>
    <w:rPr>
      <w:sz w:val="16"/>
      <w:szCs w:val="16"/>
    </w:rPr>
  </w:style>
  <w:style w:type="paragraph" w:styleId="CommentText">
    <w:name w:val="annotation text"/>
    <w:basedOn w:val="Normal"/>
    <w:link w:val="CommentTextChar"/>
    <w:rsid w:val="00F2056C"/>
    <w:rPr>
      <w:sz w:val="20"/>
      <w:szCs w:val="20"/>
    </w:rPr>
  </w:style>
  <w:style w:type="character" w:customStyle="1" w:styleId="CommentTextChar">
    <w:name w:val="Comment Text Char"/>
    <w:basedOn w:val="DefaultParagraphFont"/>
    <w:link w:val="CommentText"/>
    <w:rsid w:val="00F2056C"/>
  </w:style>
  <w:style w:type="paragraph" w:styleId="CommentSubject">
    <w:name w:val="annotation subject"/>
    <w:basedOn w:val="CommentText"/>
    <w:next w:val="CommentText"/>
    <w:link w:val="CommentSubjectChar"/>
    <w:rsid w:val="00F2056C"/>
    <w:rPr>
      <w:b/>
      <w:bCs/>
    </w:rPr>
  </w:style>
  <w:style w:type="character" w:customStyle="1" w:styleId="CommentSubjectChar">
    <w:name w:val="Comment Subject Char"/>
    <w:basedOn w:val="CommentTextChar"/>
    <w:link w:val="CommentSubject"/>
    <w:rsid w:val="00F2056C"/>
    <w:rPr>
      <w:b/>
      <w:bCs/>
    </w:rPr>
  </w:style>
  <w:style w:type="numbering" w:customStyle="1" w:styleId="AppendixHeading">
    <w:name w:val="Appendix Heading"/>
    <w:rsid w:val="00F2056C"/>
    <w:pPr>
      <w:numPr>
        <w:numId w:val="2"/>
      </w:numPr>
    </w:pPr>
  </w:style>
  <w:style w:type="paragraph" w:customStyle="1" w:styleId="CMNum">
    <w:name w:val="CM_Num"/>
    <w:basedOn w:val="Normal"/>
    <w:link w:val="CMNumChar"/>
    <w:qFormat/>
    <w:rsid w:val="00F2056C"/>
    <w:pPr>
      <w:numPr>
        <w:numId w:val="5"/>
      </w:numPr>
      <w:spacing w:before="200" w:after="120"/>
    </w:pPr>
    <w:rPr>
      <w:sz w:val="20"/>
    </w:rPr>
  </w:style>
  <w:style w:type="character" w:customStyle="1" w:styleId="CMNumChar">
    <w:name w:val="CM_Num Char"/>
    <w:link w:val="CMNum"/>
    <w:rsid w:val="00F2056C"/>
    <w:rPr>
      <w:szCs w:val="24"/>
    </w:rPr>
  </w:style>
  <w:style w:type="paragraph" w:customStyle="1" w:styleId="FigureStyleKLWN">
    <w:name w:val="FigureStyle KLWN"/>
    <w:basedOn w:val="FigureStyle"/>
    <w:link w:val="FigureStyleKLWNChar"/>
    <w:qFormat/>
    <w:rsid w:val="00F2056C"/>
    <w:pPr>
      <w:keepNext/>
      <w:keepLines/>
    </w:pPr>
  </w:style>
  <w:style w:type="character" w:customStyle="1" w:styleId="FigureStyleKLWNChar">
    <w:name w:val="FigureStyle KLWN Char"/>
    <w:basedOn w:val="FigureStyleChar"/>
    <w:link w:val="FigureStyleKLWN"/>
    <w:rsid w:val="00F2056C"/>
    <w:rPr>
      <w:sz w:val="24"/>
      <w:szCs w:val="24"/>
    </w:rPr>
  </w:style>
  <w:style w:type="character" w:customStyle="1" w:styleId="Heading3Char">
    <w:name w:val="Heading 3 Char"/>
    <w:link w:val="Heading3"/>
    <w:rsid w:val="00F2056C"/>
    <w:rPr>
      <w:rFonts w:cs="Arial"/>
      <w:b/>
      <w:bCs/>
      <w:sz w:val="24"/>
      <w:szCs w:val="26"/>
    </w:rPr>
  </w:style>
  <w:style w:type="character" w:customStyle="1" w:styleId="Heading4Char">
    <w:name w:val="Heading 4 Char"/>
    <w:link w:val="Heading4"/>
    <w:rsid w:val="00F2056C"/>
    <w:rPr>
      <w:b/>
      <w:bCs/>
      <w:sz w:val="24"/>
      <w:szCs w:val="28"/>
    </w:rPr>
  </w:style>
  <w:style w:type="character" w:customStyle="1" w:styleId="Heading5Char">
    <w:name w:val="Heading 5 Char"/>
    <w:link w:val="Heading5"/>
    <w:rsid w:val="00F2056C"/>
    <w:rPr>
      <w:b/>
      <w:bCs/>
      <w:i/>
      <w:iCs/>
      <w:sz w:val="24"/>
      <w:szCs w:val="26"/>
    </w:rPr>
  </w:style>
  <w:style w:type="character" w:customStyle="1" w:styleId="Heading6Char">
    <w:name w:val="Heading 6 Char"/>
    <w:link w:val="Heading6"/>
    <w:rsid w:val="00F2056C"/>
    <w:rPr>
      <w:b/>
      <w:bCs/>
      <w:i/>
      <w:sz w:val="24"/>
      <w:szCs w:val="22"/>
    </w:rPr>
  </w:style>
  <w:style w:type="character" w:customStyle="1" w:styleId="Heading7Char">
    <w:name w:val="Heading 7 Char"/>
    <w:link w:val="Heading7"/>
    <w:rsid w:val="00F2056C"/>
    <w:rPr>
      <w:i/>
      <w:sz w:val="24"/>
      <w:szCs w:val="24"/>
    </w:rPr>
  </w:style>
  <w:style w:type="character" w:customStyle="1" w:styleId="Heading8Char">
    <w:name w:val="Heading 8 Char"/>
    <w:link w:val="Heading8"/>
    <w:rsid w:val="00F2056C"/>
    <w:rPr>
      <w:i/>
      <w:iCs/>
      <w:sz w:val="24"/>
      <w:szCs w:val="24"/>
    </w:rPr>
  </w:style>
  <w:style w:type="character" w:customStyle="1" w:styleId="Heading9Char">
    <w:name w:val="Heading 9 Char"/>
    <w:link w:val="Heading9"/>
    <w:rsid w:val="00F2056C"/>
    <w:rPr>
      <w:rFonts w:cs="Arial"/>
      <w:i/>
      <w:sz w:val="22"/>
      <w:szCs w:val="22"/>
    </w:rPr>
  </w:style>
  <w:style w:type="paragraph" w:customStyle="1" w:styleId="HeadingAppendix1">
    <w:name w:val="Heading Appendix 1"/>
    <w:basedOn w:val="Heading1"/>
    <w:link w:val="HeadingAppendix1Char"/>
    <w:qFormat/>
    <w:rsid w:val="00F2056C"/>
    <w:pPr>
      <w:numPr>
        <w:numId w:val="8"/>
      </w:numPr>
    </w:pPr>
  </w:style>
  <w:style w:type="character" w:customStyle="1" w:styleId="HeadingAppendix1Char">
    <w:name w:val="Heading Appendix 1 Char"/>
    <w:basedOn w:val="Heading1Char"/>
    <w:link w:val="HeadingAppendix1"/>
    <w:rsid w:val="00F2056C"/>
    <w:rPr>
      <w:rFonts w:ascii="Times New Roman Bold" w:hAnsi="Times New Roman Bold" w:cs="Arial"/>
      <w:b/>
      <w:bCs/>
      <w:caps/>
      <w:kern w:val="32"/>
      <w:sz w:val="24"/>
      <w:szCs w:val="32"/>
    </w:rPr>
  </w:style>
  <w:style w:type="paragraph" w:customStyle="1" w:styleId="HeadingAppendix2">
    <w:name w:val="Heading Appendix 2"/>
    <w:basedOn w:val="Heading2"/>
    <w:link w:val="HeadingAppendix2Char"/>
    <w:qFormat/>
    <w:rsid w:val="00F2056C"/>
    <w:pPr>
      <w:numPr>
        <w:numId w:val="8"/>
      </w:numPr>
    </w:pPr>
  </w:style>
  <w:style w:type="character" w:customStyle="1" w:styleId="HeadingAppendix2Char">
    <w:name w:val="Heading Appendix 2 Char"/>
    <w:basedOn w:val="Heading2Char"/>
    <w:link w:val="HeadingAppendix2"/>
    <w:rsid w:val="00F2056C"/>
    <w:rPr>
      <w:rFonts w:ascii="Times New Roman Bold" w:hAnsi="Times New Roman Bold" w:cs="Arial"/>
      <w:b/>
      <w:bCs/>
      <w:iCs/>
      <w:sz w:val="24"/>
      <w:szCs w:val="28"/>
    </w:rPr>
  </w:style>
  <w:style w:type="paragraph" w:customStyle="1" w:styleId="HeadingAppendix3">
    <w:name w:val="Heading Appendix 3"/>
    <w:basedOn w:val="Heading3"/>
    <w:next w:val="BodyText"/>
    <w:link w:val="HeadingAppendix3Char"/>
    <w:qFormat/>
    <w:rsid w:val="00F2056C"/>
    <w:pPr>
      <w:numPr>
        <w:numId w:val="8"/>
      </w:numPr>
    </w:pPr>
  </w:style>
  <w:style w:type="character" w:customStyle="1" w:styleId="HeadingAppendix3Char">
    <w:name w:val="Heading Appendix 3 Char"/>
    <w:basedOn w:val="Heading3Char"/>
    <w:link w:val="HeadingAppendix3"/>
    <w:rsid w:val="00F2056C"/>
    <w:rPr>
      <w:rFonts w:cs="Arial"/>
      <w:b/>
      <w:bCs/>
      <w:sz w:val="24"/>
      <w:szCs w:val="26"/>
    </w:rPr>
  </w:style>
  <w:style w:type="paragraph" w:customStyle="1" w:styleId="HeadingAppendix4">
    <w:name w:val="Heading Appendix 4"/>
    <w:basedOn w:val="Heading4"/>
    <w:next w:val="BodyText"/>
    <w:link w:val="HeadingAppendix4Char"/>
    <w:qFormat/>
    <w:rsid w:val="00F2056C"/>
    <w:pPr>
      <w:numPr>
        <w:numId w:val="8"/>
      </w:numPr>
    </w:pPr>
  </w:style>
  <w:style w:type="character" w:customStyle="1" w:styleId="HeadingAppendix4Char">
    <w:name w:val="Heading Appendix 4 Char"/>
    <w:basedOn w:val="Heading4Char"/>
    <w:link w:val="HeadingAppendix4"/>
    <w:rsid w:val="00F2056C"/>
    <w:rPr>
      <w:b/>
      <w:bCs/>
      <w:sz w:val="24"/>
      <w:szCs w:val="28"/>
    </w:rPr>
  </w:style>
  <w:style w:type="paragraph" w:customStyle="1" w:styleId="HeadingAppendix5">
    <w:name w:val="Heading Appendix 5"/>
    <w:basedOn w:val="Heading5"/>
    <w:next w:val="BodyText"/>
    <w:link w:val="HeadingAppendix5Char"/>
    <w:qFormat/>
    <w:rsid w:val="00F2056C"/>
    <w:pPr>
      <w:numPr>
        <w:numId w:val="8"/>
      </w:numPr>
    </w:pPr>
  </w:style>
  <w:style w:type="character" w:customStyle="1" w:styleId="HeadingAppendix5Char">
    <w:name w:val="Heading Appendix 5 Char"/>
    <w:basedOn w:val="Heading5Char"/>
    <w:link w:val="HeadingAppendix5"/>
    <w:rsid w:val="00F2056C"/>
    <w:rPr>
      <w:b/>
      <w:bCs/>
      <w:i/>
      <w:iCs/>
      <w:sz w:val="24"/>
      <w:szCs w:val="26"/>
    </w:rPr>
  </w:style>
  <w:style w:type="paragraph" w:customStyle="1" w:styleId="HeadingAppendix6">
    <w:name w:val="Heading Appendix 6"/>
    <w:basedOn w:val="Heading6"/>
    <w:next w:val="BodyText"/>
    <w:link w:val="HeadingAppendix6Char"/>
    <w:qFormat/>
    <w:rsid w:val="00F2056C"/>
    <w:pPr>
      <w:numPr>
        <w:numId w:val="8"/>
      </w:numPr>
    </w:pPr>
  </w:style>
  <w:style w:type="character" w:customStyle="1" w:styleId="HeadingAppendix6Char">
    <w:name w:val="Heading Appendix 6 Char"/>
    <w:basedOn w:val="Heading6Char"/>
    <w:link w:val="HeadingAppendix6"/>
    <w:rsid w:val="00F2056C"/>
    <w:rPr>
      <w:b/>
      <w:bCs/>
      <w:i/>
      <w:sz w:val="24"/>
      <w:szCs w:val="22"/>
    </w:rPr>
  </w:style>
  <w:style w:type="paragraph" w:customStyle="1" w:styleId="HeadingAppendix7">
    <w:name w:val="Heading Appendix 7"/>
    <w:basedOn w:val="Heading7"/>
    <w:next w:val="BodyText"/>
    <w:link w:val="HeadingAppendix7Char"/>
    <w:qFormat/>
    <w:rsid w:val="00F2056C"/>
    <w:pPr>
      <w:numPr>
        <w:numId w:val="8"/>
      </w:numPr>
    </w:pPr>
  </w:style>
  <w:style w:type="character" w:customStyle="1" w:styleId="HeadingAppendix7Char">
    <w:name w:val="Heading Appendix 7 Char"/>
    <w:basedOn w:val="Heading7Char"/>
    <w:link w:val="HeadingAppendix7"/>
    <w:rsid w:val="00F2056C"/>
    <w:rPr>
      <w:i/>
      <w:sz w:val="24"/>
      <w:szCs w:val="24"/>
    </w:rPr>
  </w:style>
  <w:style w:type="paragraph" w:customStyle="1" w:styleId="HeadingAppendix8">
    <w:name w:val="Heading Appendix 8"/>
    <w:basedOn w:val="Heading8"/>
    <w:next w:val="BodyText"/>
    <w:link w:val="HeadingAppendix8Char"/>
    <w:qFormat/>
    <w:rsid w:val="00F2056C"/>
    <w:pPr>
      <w:numPr>
        <w:numId w:val="8"/>
      </w:numPr>
    </w:pPr>
  </w:style>
  <w:style w:type="character" w:customStyle="1" w:styleId="HeadingAppendix8Char">
    <w:name w:val="Heading Appendix 8 Char"/>
    <w:basedOn w:val="Heading8Char"/>
    <w:link w:val="HeadingAppendix8"/>
    <w:rsid w:val="00F2056C"/>
    <w:rPr>
      <w:i/>
      <w:iCs/>
      <w:sz w:val="24"/>
      <w:szCs w:val="24"/>
    </w:rPr>
  </w:style>
  <w:style w:type="paragraph" w:customStyle="1" w:styleId="HeadingAppendix9">
    <w:name w:val="Heading Appendix 9"/>
    <w:basedOn w:val="Heading9"/>
    <w:next w:val="BodyText"/>
    <w:link w:val="HeadingAppendix9Char"/>
    <w:qFormat/>
    <w:rsid w:val="00F2056C"/>
    <w:pPr>
      <w:numPr>
        <w:numId w:val="8"/>
      </w:numPr>
    </w:pPr>
  </w:style>
  <w:style w:type="character" w:customStyle="1" w:styleId="HeadingAppendix9Char">
    <w:name w:val="Heading Appendix 9 Char"/>
    <w:basedOn w:val="Heading9Char"/>
    <w:link w:val="HeadingAppendix9"/>
    <w:rsid w:val="00F2056C"/>
    <w:rPr>
      <w:rFonts w:cs="Arial"/>
      <w:i/>
      <w:sz w:val="22"/>
      <w:szCs w:val="22"/>
    </w:rPr>
  </w:style>
  <w:style w:type="paragraph" w:customStyle="1" w:styleId="Normal10">
    <w:name w:val="Normal10"/>
    <w:basedOn w:val="Normal"/>
    <w:link w:val="Normal10Char"/>
    <w:qFormat/>
    <w:rsid w:val="00F2056C"/>
    <w:pPr>
      <w:spacing w:before="200" w:after="120"/>
      <w:contextualSpacing/>
    </w:pPr>
    <w:rPr>
      <w:sz w:val="20"/>
    </w:rPr>
  </w:style>
  <w:style w:type="character" w:customStyle="1" w:styleId="Normal10Char">
    <w:name w:val="Normal10 Char"/>
    <w:link w:val="Normal10"/>
    <w:rsid w:val="00F2056C"/>
    <w:rPr>
      <w:szCs w:val="24"/>
    </w:rPr>
  </w:style>
  <w:style w:type="character" w:styleId="UnresolvedMention">
    <w:name w:val="Unresolved Mention"/>
    <w:basedOn w:val="DefaultParagraphFont"/>
    <w:uiPriority w:val="99"/>
    <w:semiHidden/>
    <w:unhideWhenUsed/>
    <w:rsid w:val="00F20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 w:id="1840268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header" Target="header10.xml"/><Relationship Id="rId21" Type="http://schemas.openxmlformats.org/officeDocument/2006/relationships/header" Target="header8.xml"/><Relationship Id="rId34" Type="http://schemas.openxmlformats.org/officeDocument/2006/relationships/header" Target="header14.xm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header" Target="header11.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12.xml"/><Relationship Id="rId35" Type="http://schemas.openxmlformats.org/officeDocument/2006/relationships/footer" Target="footer13.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26</Pages>
  <Words>2678</Words>
  <Characters>15270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17913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26</cp:revision>
  <cp:lastPrinted>1900-01-01T06:00:00Z</cp:lastPrinted>
  <dcterms:created xsi:type="dcterms:W3CDTF">2025-09-25T18:14:00Z</dcterms:created>
  <dcterms:modified xsi:type="dcterms:W3CDTF">2026-01-14T20:45:00Z</dcterms:modified>
</cp:coreProperties>
</file>