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1159" w14:textId="77777777" w:rsidR="009D7392" w:rsidRDefault="009D7392">
      <w:pPr>
        <w:pStyle w:val="CenterBoldTitlePage"/>
        <w:spacing w:before="360" w:after="360"/>
        <w:rPr>
          <w:rFonts w:hint="eastAsia"/>
        </w:rPr>
      </w:pPr>
      <w:r>
        <w:t>Open Mission Systems (OMS)</w:t>
      </w:r>
    </w:p>
    <w:p w14:paraId="55517958" w14:textId="77777777" w:rsidR="009D7392" w:rsidRDefault="009D7392">
      <w:pPr>
        <w:pStyle w:val="CenterBoldTitlePage"/>
        <w:spacing w:before="360" w:after="360"/>
        <w:rPr>
          <w:rFonts w:hint="eastAsia"/>
        </w:rPr>
      </w:pPr>
      <w:r>
        <w:t>Definition And Documentation (D&amp;D)</w:t>
      </w:r>
    </w:p>
    <w:p w14:paraId="31A90208" w14:textId="77777777" w:rsidR="009D7392" w:rsidRDefault="009D7392">
      <w:pPr>
        <w:pStyle w:val="CenterBoldTitlePage"/>
        <w:spacing w:before="360" w:after="360"/>
        <w:rPr>
          <w:rFonts w:hint="eastAsia"/>
        </w:rPr>
      </w:pPr>
      <w:r>
        <w:t>Platform Description Document (PDD) Template Instructions</w:t>
      </w:r>
    </w:p>
    <w:p w14:paraId="3BBFB750" w14:textId="77777777" w:rsidR="009D7392" w:rsidRDefault="001B4EB8">
      <w:pPr>
        <w:jc w:val="center"/>
      </w:pPr>
      <w:r>
        <w:rPr>
          <w:noProof/>
        </w:rPr>
        <w:drawing>
          <wp:inline distT="0" distB="0" distL="0" distR="0" wp14:anchorId="44AF2940" wp14:editId="0ECE4456">
            <wp:extent cx="2543175" cy="1590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44E839B3" w14:textId="243294E4" w:rsidR="009D7392" w:rsidRDefault="00DA3F6A">
      <w:pPr>
        <w:pStyle w:val="CenterBoldTitlePage"/>
        <w:spacing w:before="360" w:after="360"/>
        <w:rPr>
          <w:rFonts w:hint="eastAsia"/>
        </w:rPr>
      </w:pPr>
      <w:r>
        <w:t>22</w:t>
      </w:r>
      <w:r w:rsidR="0052252D">
        <w:t xml:space="preserve"> </w:t>
      </w:r>
      <w:r>
        <w:t xml:space="preserve">January </w:t>
      </w:r>
      <w:r w:rsidR="009D7392">
        <w:t>202</w:t>
      </w:r>
      <w:r>
        <w:t>6</w:t>
      </w:r>
    </w:p>
    <w:p w14:paraId="1BFA665D" w14:textId="77777777" w:rsidR="009D7392" w:rsidRDefault="009D7392">
      <w:pPr>
        <w:pStyle w:val="Center"/>
      </w:pPr>
      <w:r>
        <w:t>Prepared By:</w:t>
      </w:r>
    </w:p>
    <w:p w14:paraId="7035CB8F" w14:textId="77777777" w:rsidR="009D7392" w:rsidRDefault="009D7392">
      <w:pPr>
        <w:pStyle w:val="Center"/>
      </w:pPr>
      <w:r>
        <w:t>Open Architecture Collaborative Working Group (OACWG)</w:t>
      </w:r>
    </w:p>
    <w:p w14:paraId="5ACF1B9E" w14:textId="77777777" w:rsidR="009D7392" w:rsidRDefault="009D7392"/>
    <w:p w14:paraId="521130D8" w14:textId="487E0E65" w:rsidR="009D7392" w:rsidRDefault="009D7392">
      <w:pPr>
        <w:sectPr w:rsidR="009D7392">
          <w:headerReference w:type="default" r:id="rId9"/>
          <w:footerReference w:type="default" r:id="rId1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88BA59B" w14:textId="77777777" w:rsidR="009D7392" w:rsidRDefault="009D7392">
      <w:pPr>
        <w:pStyle w:val="Center"/>
      </w:pPr>
    </w:p>
    <w:p w14:paraId="205D3507" w14:textId="77777777" w:rsidR="009D7392" w:rsidRDefault="009D7392">
      <w:pPr>
        <w:pStyle w:val="Center"/>
      </w:pPr>
    </w:p>
    <w:p w14:paraId="32C821FD" w14:textId="77777777" w:rsidR="009D7392" w:rsidRDefault="009D7392">
      <w:pPr>
        <w:pStyle w:val="Center"/>
      </w:pPr>
    </w:p>
    <w:p w14:paraId="42CCB596" w14:textId="77777777" w:rsidR="009D7392" w:rsidRDefault="009D7392">
      <w:pPr>
        <w:pStyle w:val="Center"/>
      </w:pPr>
    </w:p>
    <w:p w14:paraId="425F0AB1" w14:textId="77777777" w:rsidR="009D7392" w:rsidRDefault="009D7392">
      <w:pPr>
        <w:pStyle w:val="Center"/>
      </w:pPr>
    </w:p>
    <w:p w14:paraId="532A01EA" w14:textId="77777777" w:rsidR="009D7392" w:rsidRDefault="009D7392">
      <w:pPr>
        <w:pStyle w:val="Center"/>
      </w:pPr>
    </w:p>
    <w:p w14:paraId="0D985124" w14:textId="77777777" w:rsidR="009D7392" w:rsidRDefault="009D7392">
      <w:pPr>
        <w:pStyle w:val="Center"/>
      </w:pPr>
    </w:p>
    <w:p w14:paraId="276D9178" w14:textId="77777777" w:rsidR="009D7392" w:rsidRDefault="009D7392">
      <w:pPr>
        <w:pStyle w:val="Center"/>
      </w:pPr>
    </w:p>
    <w:p w14:paraId="317275B2" w14:textId="77777777" w:rsidR="009D7392" w:rsidRDefault="009D7392">
      <w:pPr>
        <w:pStyle w:val="Center"/>
      </w:pPr>
    </w:p>
    <w:p w14:paraId="0F1A03FC" w14:textId="77777777" w:rsidR="009D7392" w:rsidRDefault="009D7392">
      <w:pPr>
        <w:pStyle w:val="Center"/>
      </w:pPr>
    </w:p>
    <w:p w14:paraId="7417979C" w14:textId="77777777" w:rsidR="009D7392" w:rsidRDefault="009D7392">
      <w:pPr>
        <w:pStyle w:val="Center"/>
      </w:pPr>
    </w:p>
    <w:p w14:paraId="48203D4C" w14:textId="77777777" w:rsidR="009D7392" w:rsidRDefault="009D7392">
      <w:pPr>
        <w:pStyle w:val="Center"/>
      </w:pPr>
    </w:p>
    <w:p w14:paraId="17DC6FBE" w14:textId="77777777" w:rsidR="009D7392" w:rsidRDefault="009D7392">
      <w:pPr>
        <w:pStyle w:val="Center"/>
      </w:pPr>
      <w:r>
        <w:t>This page is intentionally left blank.</w:t>
      </w:r>
    </w:p>
    <w:p w14:paraId="7EB78B69" w14:textId="77777777" w:rsidR="009D7392" w:rsidRDefault="009D7392">
      <w:pPr>
        <w:pStyle w:val="Center"/>
      </w:pPr>
      <w:r>
        <w:br w:type="page"/>
      </w:r>
    </w:p>
    <w:p w14:paraId="626C2E9B" w14:textId="77777777" w:rsidR="009D7392" w:rsidRDefault="009D7392">
      <w:pPr>
        <w:pStyle w:val="CenterBold"/>
        <w:rPr>
          <w:rFonts w:hint="eastAsia"/>
        </w:rPr>
      </w:pPr>
      <w:r>
        <w:lastRenderedPageBreak/>
        <w:t>Abstract</w:t>
      </w:r>
    </w:p>
    <w:p w14:paraId="6B44ED10" w14:textId="77777777" w:rsidR="009D7392" w:rsidRDefault="009D7392">
      <w:pPr>
        <w:pStyle w:val="BodyText"/>
      </w:pPr>
      <w:r>
        <w:t>This Platform Description Document (PDD) Template Instructions describes how the PDD Template is filled out. The General Template Instructions provides a description of how this Template Instructions document is used in filling out the corresponding associated PDD Template.</w:t>
      </w:r>
    </w:p>
    <w:p w14:paraId="4E476936" w14:textId="245A9A05" w:rsidR="009D7392" w:rsidRDefault="009D7392">
      <w:pPr>
        <w:pStyle w:val="BodyText"/>
      </w:pPr>
      <w:r>
        <w:t xml:space="preserve">This Platform Description Document (PDD) Template Instructions is aligned with the Platform Description Document (PDD) Template, OMSC-TMP-001, Revision </w:t>
      </w:r>
      <w:r w:rsidR="0052252D">
        <w:t>M</w:t>
      </w:r>
      <w:r>
        <w:t xml:space="preserve">, dated </w:t>
      </w:r>
      <w:r w:rsidR="00A413A4">
        <w:t>22</w:t>
      </w:r>
      <w:r w:rsidR="0052252D">
        <w:t xml:space="preserve"> </w:t>
      </w:r>
      <w:r w:rsidR="00A413A4">
        <w:t>January 2026</w:t>
      </w:r>
      <w:r>
        <w:t>.</w:t>
      </w:r>
      <w:r>
        <w:br w:type="page"/>
      </w:r>
    </w:p>
    <w:p w14:paraId="249C13C3" w14:textId="77777777" w:rsidR="009D7392" w:rsidRDefault="009D7392">
      <w:pPr>
        <w:pStyle w:val="Center"/>
      </w:pPr>
    </w:p>
    <w:p w14:paraId="12AEDCD6" w14:textId="77777777" w:rsidR="009D7392" w:rsidRDefault="009D7392">
      <w:pPr>
        <w:pStyle w:val="Center"/>
      </w:pPr>
    </w:p>
    <w:p w14:paraId="595AABAC" w14:textId="77777777" w:rsidR="009D7392" w:rsidRDefault="009D7392">
      <w:pPr>
        <w:pStyle w:val="Center"/>
      </w:pPr>
    </w:p>
    <w:p w14:paraId="0678CC97" w14:textId="77777777" w:rsidR="009D7392" w:rsidRDefault="009D7392">
      <w:pPr>
        <w:pStyle w:val="Center"/>
      </w:pPr>
    </w:p>
    <w:p w14:paraId="634D6DEF" w14:textId="77777777" w:rsidR="009D7392" w:rsidRDefault="009D7392">
      <w:pPr>
        <w:pStyle w:val="Center"/>
      </w:pPr>
    </w:p>
    <w:p w14:paraId="2C7F42B1" w14:textId="77777777" w:rsidR="009D7392" w:rsidRDefault="009D7392">
      <w:pPr>
        <w:pStyle w:val="Center"/>
      </w:pPr>
    </w:p>
    <w:p w14:paraId="292E441D" w14:textId="77777777" w:rsidR="009D7392" w:rsidRDefault="009D7392">
      <w:pPr>
        <w:pStyle w:val="Center"/>
      </w:pPr>
    </w:p>
    <w:p w14:paraId="6EF7CEC5" w14:textId="77777777" w:rsidR="009D7392" w:rsidRDefault="009D7392">
      <w:pPr>
        <w:pStyle w:val="Center"/>
      </w:pPr>
    </w:p>
    <w:p w14:paraId="33C44B49" w14:textId="77777777" w:rsidR="009D7392" w:rsidRDefault="009D7392">
      <w:pPr>
        <w:pStyle w:val="Center"/>
      </w:pPr>
    </w:p>
    <w:p w14:paraId="0C8902C5" w14:textId="77777777" w:rsidR="009D7392" w:rsidRDefault="009D7392">
      <w:pPr>
        <w:pStyle w:val="Center"/>
      </w:pPr>
    </w:p>
    <w:p w14:paraId="7F3BEB79" w14:textId="77777777" w:rsidR="009D7392" w:rsidRDefault="009D7392">
      <w:pPr>
        <w:pStyle w:val="Center"/>
      </w:pPr>
    </w:p>
    <w:p w14:paraId="38C56BBB" w14:textId="77777777" w:rsidR="009D7392" w:rsidRDefault="009D7392">
      <w:pPr>
        <w:pStyle w:val="Center"/>
      </w:pPr>
    </w:p>
    <w:p w14:paraId="08C2B8A2" w14:textId="77777777" w:rsidR="009D7392" w:rsidRDefault="009D7392">
      <w:pPr>
        <w:pStyle w:val="Center"/>
      </w:pPr>
      <w:r>
        <w:t>This page is intentionally left blank.</w:t>
      </w:r>
    </w:p>
    <w:p w14:paraId="3131CE35" w14:textId="77777777" w:rsidR="009D7392" w:rsidRDefault="009D7392">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801"/>
        <w:gridCol w:w="6200"/>
      </w:tblGrid>
      <w:tr w:rsidR="009D7392" w14:paraId="3D928BFB" w14:textId="77777777" w:rsidTr="00930528">
        <w:trPr>
          <w:cantSplit/>
          <w:tblHeader/>
        </w:trPr>
        <w:tc>
          <w:tcPr>
            <w:tcW w:w="717" w:type="pct"/>
            <w:tcBorders>
              <w:top w:val="single" w:sz="8" w:space="0" w:color="000000"/>
              <w:left w:val="single" w:sz="8" w:space="0" w:color="000000"/>
              <w:bottom w:val="single" w:sz="8" w:space="0" w:color="000000"/>
              <w:right w:val="single" w:sz="8" w:space="0" w:color="000000"/>
            </w:tcBorders>
          </w:tcPr>
          <w:p w14:paraId="5EC0994D" w14:textId="77777777" w:rsidR="009D7392" w:rsidRDefault="009D7392">
            <w:pPr>
              <w:pStyle w:val="TableHeaderCenterBold"/>
            </w:pPr>
            <w:r>
              <w:t>REVISION</w:t>
            </w:r>
          </w:p>
        </w:tc>
        <w:tc>
          <w:tcPr>
            <w:tcW w:w="964" w:type="pct"/>
            <w:tcBorders>
              <w:top w:val="single" w:sz="8" w:space="0" w:color="000000"/>
              <w:left w:val="single" w:sz="8" w:space="0" w:color="000000"/>
              <w:bottom w:val="single" w:sz="8" w:space="0" w:color="000000"/>
              <w:right w:val="single" w:sz="8" w:space="0" w:color="000000"/>
            </w:tcBorders>
          </w:tcPr>
          <w:p w14:paraId="1DC5F4D8" w14:textId="77777777" w:rsidR="009D7392" w:rsidRDefault="009D7392">
            <w:pPr>
              <w:pStyle w:val="TableHeaderCenterBold"/>
            </w:pPr>
            <w:r>
              <w:t>DATE</w:t>
            </w:r>
          </w:p>
        </w:tc>
        <w:tc>
          <w:tcPr>
            <w:tcW w:w="3319" w:type="pct"/>
            <w:tcBorders>
              <w:top w:val="single" w:sz="8" w:space="0" w:color="000000"/>
              <w:left w:val="single" w:sz="8" w:space="0" w:color="000000"/>
              <w:bottom w:val="single" w:sz="8" w:space="0" w:color="000000"/>
              <w:right w:val="single" w:sz="8" w:space="0" w:color="000000"/>
            </w:tcBorders>
          </w:tcPr>
          <w:p w14:paraId="4E4EBC17" w14:textId="77777777" w:rsidR="009D7392" w:rsidRDefault="009D7392">
            <w:pPr>
              <w:pStyle w:val="TableHeaderCenterBold"/>
            </w:pPr>
            <w:r>
              <w:t>DESCRIPTION</w:t>
            </w:r>
          </w:p>
        </w:tc>
      </w:tr>
      <w:tr w:rsidR="009D7392" w14:paraId="77158C5E" w14:textId="77777777" w:rsidTr="00930528">
        <w:trPr>
          <w:cantSplit/>
        </w:trPr>
        <w:tc>
          <w:tcPr>
            <w:tcW w:w="717" w:type="pct"/>
            <w:tcBorders>
              <w:top w:val="single" w:sz="8" w:space="0" w:color="000000"/>
              <w:left w:val="single" w:sz="8" w:space="0" w:color="000000"/>
              <w:bottom w:val="single" w:sz="8" w:space="0" w:color="000000"/>
              <w:right w:val="single" w:sz="8" w:space="0" w:color="000000"/>
            </w:tcBorders>
          </w:tcPr>
          <w:p w14:paraId="3A10FCEB" w14:textId="56A90A7E" w:rsidR="009D7392" w:rsidRDefault="0052252D">
            <w:pPr>
              <w:pStyle w:val="TableCenter"/>
            </w:pPr>
            <w:r>
              <w:t>M</w:t>
            </w:r>
          </w:p>
        </w:tc>
        <w:tc>
          <w:tcPr>
            <w:tcW w:w="964" w:type="pct"/>
            <w:tcBorders>
              <w:top w:val="single" w:sz="8" w:space="0" w:color="000000"/>
              <w:left w:val="single" w:sz="8" w:space="0" w:color="000000"/>
              <w:bottom w:val="single" w:sz="8" w:space="0" w:color="000000"/>
              <w:right w:val="single" w:sz="8" w:space="0" w:color="000000"/>
            </w:tcBorders>
          </w:tcPr>
          <w:p w14:paraId="38C389F4" w14:textId="32D09D68" w:rsidR="009D7392" w:rsidRDefault="00C7769C">
            <w:pPr>
              <w:pStyle w:val="TableCenter"/>
            </w:pPr>
            <w:r>
              <w:t>22 January 2026</w:t>
            </w:r>
          </w:p>
        </w:tc>
        <w:tc>
          <w:tcPr>
            <w:tcW w:w="3319" w:type="pct"/>
            <w:tcBorders>
              <w:top w:val="single" w:sz="8" w:space="0" w:color="000000"/>
              <w:left w:val="single" w:sz="8" w:space="0" w:color="000000"/>
              <w:bottom w:val="single" w:sz="8" w:space="0" w:color="000000"/>
              <w:right w:val="single" w:sz="8" w:space="0" w:color="000000"/>
            </w:tcBorders>
          </w:tcPr>
          <w:p w14:paraId="40903387" w14:textId="5EE05CD7" w:rsidR="009D7392" w:rsidRDefault="00C63B91">
            <w:pPr>
              <w:pStyle w:val="TableLeftAlign"/>
            </w:pPr>
            <w:r>
              <w:t>Initial</w:t>
            </w:r>
            <w:r w:rsidR="009A41C6">
              <w:t xml:space="preserve"> </w:t>
            </w:r>
            <w:r w:rsidR="00BF1CBE">
              <w:t>p</w:t>
            </w:r>
            <w:r w:rsidR="009A41C6">
              <w:t xml:space="preserve">ublic </w:t>
            </w:r>
            <w:r w:rsidR="00BF1CBE">
              <w:t>r</w:t>
            </w:r>
            <w:r w:rsidR="009A41C6">
              <w:t>elease</w:t>
            </w:r>
          </w:p>
        </w:tc>
      </w:tr>
    </w:tbl>
    <w:p w14:paraId="70DD3895" w14:textId="77777777" w:rsidR="009D7392" w:rsidRDefault="009D7392">
      <w:pPr>
        <w:pStyle w:val="Center"/>
      </w:pPr>
      <w:r>
        <w:br w:type="page"/>
      </w:r>
    </w:p>
    <w:p w14:paraId="71D08EA8" w14:textId="77777777" w:rsidR="009D7392" w:rsidRDefault="009D7392">
      <w:pPr>
        <w:pStyle w:val="Center"/>
      </w:pPr>
    </w:p>
    <w:p w14:paraId="68FDBDD6" w14:textId="77777777" w:rsidR="009D7392" w:rsidRDefault="009D7392">
      <w:pPr>
        <w:pStyle w:val="Center"/>
      </w:pPr>
    </w:p>
    <w:p w14:paraId="6968AFDA" w14:textId="77777777" w:rsidR="009D7392" w:rsidRDefault="009D7392">
      <w:pPr>
        <w:pStyle w:val="Center"/>
      </w:pPr>
    </w:p>
    <w:p w14:paraId="702F3AB9" w14:textId="77777777" w:rsidR="009D7392" w:rsidRDefault="009D7392">
      <w:pPr>
        <w:pStyle w:val="Center"/>
      </w:pPr>
    </w:p>
    <w:p w14:paraId="5EECC710" w14:textId="77777777" w:rsidR="009D7392" w:rsidRDefault="009D7392">
      <w:pPr>
        <w:pStyle w:val="Center"/>
      </w:pPr>
    </w:p>
    <w:p w14:paraId="3C9D9465" w14:textId="77777777" w:rsidR="009D7392" w:rsidRDefault="009D7392">
      <w:pPr>
        <w:pStyle w:val="Center"/>
      </w:pPr>
    </w:p>
    <w:p w14:paraId="0452A988" w14:textId="77777777" w:rsidR="009D7392" w:rsidRDefault="009D7392">
      <w:pPr>
        <w:pStyle w:val="Center"/>
      </w:pPr>
    </w:p>
    <w:p w14:paraId="723E7AC7" w14:textId="77777777" w:rsidR="009D7392" w:rsidRDefault="009D7392">
      <w:pPr>
        <w:pStyle w:val="Center"/>
      </w:pPr>
    </w:p>
    <w:p w14:paraId="61F92338" w14:textId="77777777" w:rsidR="009D7392" w:rsidRDefault="009D7392">
      <w:pPr>
        <w:pStyle w:val="Center"/>
      </w:pPr>
    </w:p>
    <w:p w14:paraId="2DC91029" w14:textId="77777777" w:rsidR="009D7392" w:rsidRDefault="009D7392">
      <w:pPr>
        <w:pStyle w:val="Center"/>
      </w:pPr>
    </w:p>
    <w:p w14:paraId="157DAF31" w14:textId="77777777" w:rsidR="009D7392" w:rsidRDefault="009D7392">
      <w:pPr>
        <w:pStyle w:val="Center"/>
      </w:pPr>
    </w:p>
    <w:p w14:paraId="11B6AA6B" w14:textId="77777777" w:rsidR="009D7392" w:rsidRDefault="009D7392">
      <w:pPr>
        <w:pStyle w:val="Center"/>
      </w:pPr>
      <w:r>
        <w:t>This page is intentionally left blank.</w:t>
      </w:r>
    </w:p>
    <w:p w14:paraId="27B48684" w14:textId="77777777" w:rsidR="009D7392" w:rsidRDefault="009D7392">
      <w:pPr>
        <w:pStyle w:val="Center"/>
      </w:pPr>
      <w:r>
        <w:br w:type="page"/>
      </w:r>
    </w:p>
    <w:p w14:paraId="6037684B" w14:textId="77777777" w:rsidR="00D13C00" w:rsidRDefault="009D7392">
      <w:pPr>
        <w:pStyle w:val="CenterBold"/>
        <w:rPr>
          <w:rFonts w:hint="eastAsia"/>
          <w:noProof/>
        </w:rPr>
      </w:pPr>
      <w:r>
        <w:lastRenderedPageBreak/>
        <w:t>Table of Contents</w:t>
      </w:r>
      <w:r>
        <w:fldChar w:fldCharType="begin"/>
      </w:r>
      <w:r>
        <w:instrText xml:space="preserve">TOC \o "1,5" \h \z \t </w:instrText>
      </w:r>
      <w:r>
        <w:fldChar w:fldCharType="separate"/>
      </w:r>
    </w:p>
    <w:p w14:paraId="48A8F377" w14:textId="0F726D18"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877" w:history="1">
        <w:r w:rsidRPr="007B096E">
          <w:rPr>
            <w:rStyle w:val="Hyperlink"/>
            <w:noProof/>
          </w:rPr>
          <w:t>1</w:t>
        </w:r>
        <w:r>
          <w:rPr>
            <w:rFonts w:asciiTheme="minorHAnsi" w:eastAsiaTheme="minorEastAsia" w:hAnsiTheme="minorHAnsi" w:cstheme="minorBidi"/>
            <w:noProof/>
            <w:kern w:val="2"/>
            <w14:ligatures w14:val="standardContextual"/>
          </w:rPr>
          <w:tab/>
        </w:r>
        <w:r w:rsidRPr="007B096E">
          <w:rPr>
            <w:rStyle w:val="Hyperlink"/>
            <w:noProof/>
          </w:rPr>
          <w:t>Overview</w:t>
        </w:r>
        <w:r>
          <w:rPr>
            <w:noProof/>
            <w:webHidden/>
          </w:rPr>
          <w:tab/>
        </w:r>
        <w:r>
          <w:rPr>
            <w:noProof/>
            <w:webHidden/>
          </w:rPr>
          <w:fldChar w:fldCharType="begin"/>
        </w:r>
        <w:r>
          <w:rPr>
            <w:noProof/>
            <w:webHidden/>
          </w:rPr>
          <w:instrText xml:space="preserve"> PAGEREF _Toc219294877 \h </w:instrText>
        </w:r>
        <w:r>
          <w:rPr>
            <w:noProof/>
            <w:webHidden/>
          </w:rPr>
        </w:r>
        <w:r>
          <w:rPr>
            <w:noProof/>
            <w:webHidden/>
          </w:rPr>
          <w:fldChar w:fldCharType="separate"/>
        </w:r>
        <w:r>
          <w:rPr>
            <w:noProof/>
            <w:webHidden/>
          </w:rPr>
          <w:t>4</w:t>
        </w:r>
        <w:r>
          <w:rPr>
            <w:noProof/>
            <w:webHidden/>
          </w:rPr>
          <w:fldChar w:fldCharType="end"/>
        </w:r>
      </w:hyperlink>
    </w:p>
    <w:p w14:paraId="1490FD7E" w14:textId="4A5BF80B" w:rsidR="00D13C00" w:rsidRDefault="00D13C00">
      <w:pPr>
        <w:pStyle w:val="TOC2"/>
        <w:rPr>
          <w:rFonts w:asciiTheme="minorHAnsi" w:eastAsiaTheme="minorEastAsia" w:hAnsiTheme="minorHAnsi" w:cstheme="minorBidi"/>
          <w:kern w:val="2"/>
          <w14:ligatures w14:val="standardContextual"/>
        </w:rPr>
      </w:pPr>
      <w:hyperlink w:anchor="_Toc219294878" w:history="1">
        <w:r w:rsidRPr="007B096E">
          <w:rPr>
            <w:rStyle w:val="Hyperlink"/>
          </w:rPr>
          <w:t>1.1</w:t>
        </w:r>
        <w:r>
          <w:rPr>
            <w:rFonts w:asciiTheme="minorHAnsi" w:eastAsiaTheme="minorEastAsia" w:hAnsiTheme="minorHAnsi" w:cstheme="minorBidi"/>
            <w:kern w:val="2"/>
            <w14:ligatures w14:val="standardContextual"/>
          </w:rPr>
          <w:tab/>
        </w:r>
        <w:r w:rsidRPr="007B096E">
          <w:rPr>
            <w:rStyle w:val="Hyperlink"/>
          </w:rPr>
          <w:t>References</w:t>
        </w:r>
        <w:r>
          <w:rPr>
            <w:webHidden/>
          </w:rPr>
          <w:tab/>
        </w:r>
        <w:r>
          <w:rPr>
            <w:webHidden/>
          </w:rPr>
          <w:fldChar w:fldCharType="begin"/>
        </w:r>
        <w:r>
          <w:rPr>
            <w:webHidden/>
          </w:rPr>
          <w:instrText xml:space="preserve"> PAGEREF _Toc219294878 \h </w:instrText>
        </w:r>
        <w:r>
          <w:rPr>
            <w:webHidden/>
          </w:rPr>
        </w:r>
        <w:r>
          <w:rPr>
            <w:webHidden/>
          </w:rPr>
          <w:fldChar w:fldCharType="separate"/>
        </w:r>
        <w:r>
          <w:rPr>
            <w:webHidden/>
          </w:rPr>
          <w:t>4</w:t>
        </w:r>
        <w:r>
          <w:rPr>
            <w:webHidden/>
          </w:rPr>
          <w:fldChar w:fldCharType="end"/>
        </w:r>
      </w:hyperlink>
    </w:p>
    <w:p w14:paraId="19597569" w14:textId="64C7135D"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879" w:history="1">
        <w:r w:rsidRPr="007B096E">
          <w:rPr>
            <w:rStyle w:val="Hyperlink"/>
            <w:noProof/>
          </w:rPr>
          <w:t>2</w:t>
        </w:r>
        <w:r>
          <w:rPr>
            <w:rFonts w:asciiTheme="minorHAnsi" w:eastAsiaTheme="minorEastAsia" w:hAnsiTheme="minorHAnsi" w:cstheme="minorBidi"/>
            <w:noProof/>
            <w:kern w:val="2"/>
            <w14:ligatures w14:val="standardContextual"/>
          </w:rPr>
          <w:tab/>
        </w:r>
        <w:r w:rsidRPr="007B096E">
          <w:rPr>
            <w:rStyle w:val="Hyperlink"/>
            <w:noProof/>
          </w:rPr>
          <w:t>Platform</w:t>
        </w:r>
        <w:r>
          <w:rPr>
            <w:noProof/>
            <w:webHidden/>
          </w:rPr>
          <w:tab/>
        </w:r>
        <w:r>
          <w:rPr>
            <w:noProof/>
            <w:webHidden/>
          </w:rPr>
          <w:fldChar w:fldCharType="begin"/>
        </w:r>
        <w:r>
          <w:rPr>
            <w:noProof/>
            <w:webHidden/>
          </w:rPr>
          <w:instrText xml:space="preserve"> PAGEREF _Toc219294879 \h </w:instrText>
        </w:r>
        <w:r>
          <w:rPr>
            <w:noProof/>
            <w:webHidden/>
          </w:rPr>
        </w:r>
        <w:r>
          <w:rPr>
            <w:noProof/>
            <w:webHidden/>
          </w:rPr>
          <w:fldChar w:fldCharType="separate"/>
        </w:r>
        <w:r>
          <w:rPr>
            <w:noProof/>
            <w:webHidden/>
          </w:rPr>
          <w:t>5</w:t>
        </w:r>
        <w:r>
          <w:rPr>
            <w:noProof/>
            <w:webHidden/>
          </w:rPr>
          <w:fldChar w:fldCharType="end"/>
        </w:r>
      </w:hyperlink>
    </w:p>
    <w:p w14:paraId="17F9FE2F" w14:textId="3649A1EF" w:rsidR="00D13C00" w:rsidRDefault="00D13C00">
      <w:pPr>
        <w:pStyle w:val="TOC2"/>
        <w:rPr>
          <w:rFonts w:asciiTheme="minorHAnsi" w:eastAsiaTheme="minorEastAsia" w:hAnsiTheme="minorHAnsi" w:cstheme="minorBidi"/>
          <w:kern w:val="2"/>
          <w14:ligatures w14:val="standardContextual"/>
        </w:rPr>
      </w:pPr>
      <w:hyperlink w:anchor="_Toc219294880" w:history="1">
        <w:r w:rsidRPr="007B096E">
          <w:rPr>
            <w:rStyle w:val="Hyperlink"/>
          </w:rPr>
          <w:t>2.1</w:t>
        </w:r>
        <w:r>
          <w:rPr>
            <w:rFonts w:asciiTheme="minorHAnsi" w:eastAsiaTheme="minorEastAsia" w:hAnsiTheme="minorHAnsi" w:cstheme="minorBidi"/>
            <w:kern w:val="2"/>
            <w14:ligatures w14:val="standardContextual"/>
          </w:rPr>
          <w:tab/>
        </w:r>
        <w:r w:rsidRPr="007B096E">
          <w:rPr>
            <w:rStyle w:val="Hyperlink"/>
          </w:rPr>
          <w:t>Platform Licenses</w:t>
        </w:r>
        <w:r>
          <w:rPr>
            <w:webHidden/>
          </w:rPr>
          <w:tab/>
        </w:r>
        <w:r>
          <w:rPr>
            <w:webHidden/>
          </w:rPr>
          <w:fldChar w:fldCharType="begin"/>
        </w:r>
        <w:r>
          <w:rPr>
            <w:webHidden/>
          </w:rPr>
          <w:instrText xml:space="preserve"> PAGEREF _Toc219294880 \h </w:instrText>
        </w:r>
        <w:r>
          <w:rPr>
            <w:webHidden/>
          </w:rPr>
        </w:r>
        <w:r>
          <w:rPr>
            <w:webHidden/>
          </w:rPr>
          <w:fldChar w:fldCharType="separate"/>
        </w:r>
        <w:r>
          <w:rPr>
            <w:webHidden/>
          </w:rPr>
          <w:t>5</w:t>
        </w:r>
        <w:r>
          <w:rPr>
            <w:webHidden/>
          </w:rPr>
          <w:fldChar w:fldCharType="end"/>
        </w:r>
      </w:hyperlink>
    </w:p>
    <w:p w14:paraId="6C991E06" w14:textId="4CE25747" w:rsidR="00D13C00" w:rsidRDefault="00D13C00">
      <w:pPr>
        <w:pStyle w:val="TOC2"/>
        <w:rPr>
          <w:rFonts w:asciiTheme="minorHAnsi" w:eastAsiaTheme="minorEastAsia" w:hAnsiTheme="minorHAnsi" w:cstheme="minorBidi"/>
          <w:kern w:val="2"/>
          <w14:ligatures w14:val="standardContextual"/>
        </w:rPr>
      </w:pPr>
      <w:hyperlink w:anchor="_Toc219294881" w:history="1">
        <w:r w:rsidRPr="007B096E">
          <w:rPr>
            <w:rStyle w:val="Hyperlink"/>
          </w:rPr>
          <w:t>2.2</w:t>
        </w:r>
        <w:r>
          <w:rPr>
            <w:rFonts w:asciiTheme="minorHAnsi" w:eastAsiaTheme="minorEastAsia" w:hAnsiTheme="minorHAnsi" w:cstheme="minorBidi"/>
            <w:kern w:val="2"/>
            <w14:ligatures w14:val="standardContextual"/>
          </w:rPr>
          <w:tab/>
        </w:r>
        <w:r w:rsidRPr="007B096E">
          <w:rPr>
            <w:rStyle w:val="Hyperlink"/>
          </w:rPr>
          <w:t>Platform Software Dependencies</w:t>
        </w:r>
        <w:r>
          <w:rPr>
            <w:webHidden/>
          </w:rPr>
          <w:tab/>
        </w:r>
        <w:r>
          <w:rPr>
            <w:webHidden/>
          </w:rPr>
          <w:fldChar w:fldCharType="begin"/>
        </w:r>
        <w:r>
          <w:rPr>
            <w:webHidden/>
          </w:rPr>
          <w:instrText xml:space="preserve"> PAGEREF _Toc219294881 \h </w:instrText>
        </w:r>
        <w:r>
          <w:rPr>
            <w:webHidden/>
          </w:rPr>
        </w:r>
        <w:r>
          <w:rPr>
            <w:webHidden/>
          </w:rPr>
          <w:fldChar w:fldCharType="separate"/>
        </w:r>
        <w:r>
          <w:rPr>
            <w:webHidden/>
          </w:rPr>
          <w:t>5</w:t>
        </w:r>
        <w:r>
          <w:rPr>
            <w:webHidden/>
          </w:rPr>
          <w:fldChar w:fldCharType="end"/>
        </w:r>
      </w:hyperlink>
    </w:p>
    <w:p w14:paraId="4921BAEC" w14:textId="51BF3E6B"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882" w:history="1">
        <w:r w:rsidRPr="007B096E">
          <w:rPr>
            <w:rStyle w:val="Hyperlink"/>
            <w:noProof/>
          </w:rPr>
          <w:t>3</w:t>
        </w:r>
        <w:r>
          <w:rPr>
            <w:rFonts w:asciiTheme="minorHAnsi" w:eastAsiaTheme="minorEastAsia" w:hAnsiTheme="minorHAnsi" w:cstheme="minorBidi"/>
            <w:noProof/>
            <w:kern w:val="2"/>
            <w14:ligatures w14:val="standardContextual"/>
          </w:rPr>
          <w:tab/>
        </w:r>
        <w:r w:rsidRPr="007B096E">
          <w:rPr>
            <w:rStyle w:val="Hyperlink"/>
            <w:noProof/>
          </w:rPr>
          <w:t>Abstract Service Bus (ASB)</w:t>
        </w:r>
        <w:r>
          <w:rPr>
            <w:noProof/>
            <w:webHidden/>
          </w:rPr>
          <w:tab/>
        </w:r>
        <w:r>
          <w:rPr>
            <w:noProof/>
            <w:webHidden/>
          </w:rPr>
          <w:fldChar w:fldCharType="begin"/>
        </w:r>
        <w:r>
          <w:rPr>
            <w:noProof/>
            <w:webHidden/>
          </w:rPr>
          <w:instrText xml:space="preserve"> PAGEREF _Toc219294882 \h </w:instrText>
        </w:r>
        <w:r>
          <w:rPr>
            <w:noProof/>
            <w:webHidden/>
          </w:rPr>
        </w:r>
        <w:r>
          <w:rPr>
            <w:noProof/>
            <w:webHidden/>
          </w:rPr>
          <w:fldChar w:fldCharType="separate"/>
        </w:r>
        <w:r>
          <w:rPr>
            <w:noProof/>
            <w:webHidden/>
          </w:rPr>
          <w:t>7</w:t>
        </w:r>
        <w:r>
          <w:rPr>
            <w:noProof/>
            <w:webHidden/>
          </w:rPr>
          <w:fldChar w:fldCharType="end"/>
        </w:r>
      </w:hyperlink>
    </w:p>
    <w:p w14:paraId="2E0CDB8F" w14:textId="5FD52326" w:rsidR="00D13C00" w:rsidRDefault="00D13C00">
      <w:pPr>
        <w:pStyle w:val="TOC2"/>
        <w:rPr>
          <w:rFonts w:asciiTheme="minorHAnsi" w:eastAsiaTheme="minorEastAsia" w:hAnsiTheme="minorHAnsi" w:cstheme="minorBidi"/>
          <w:kern w:val="2"/>
          <w14:ligatures w14:val="standardContextual"/>
        </w:rPr>
      </w:pPr>
      <w:hyperlink w:anchor="_Toc219294883" w:history="1">
        <w:r w:rsidRPr="007B096E">
          <w:rPr>
            <w:rStyle w:val="Hyperlink"/>
          </w:rPr>
          <w:t>3.1</w:t>
        </w:r>
        <w:r>
          <w:rPr>
            <w:rFonts w:asciiTheme="minorHAnsi" w:eastAsiaTheme="minorEastAsia" w:hAnsiTheme="minorHAnsi" w:cstheme="minorBidi"/>
            <w:kern w:val="2"/>
            <w14:ligatures w14:val="standardContextual"/>
          </w:rPr>
          <w:tab/>
        </w:r>
        <w:r w:rsidRPr="007B096E">
          <w:rPr>
            <w:rStyle w:val="Hyperlink"/>
          </w:rPr>
          <w:t>OMS Message Set</w:t>
        </w:r>
        <w:r>
          <w:rPr>
            <w:webHidden/>
          </w:rPr>
          <w:tab/>
        </w:r>
        <w:r>
          <w:rPr>
            <w:webHidden/>
          </w:rPr>
          <w:fldChar w:fldCharType="begin"/>
        </w:r>
        <w:r>
          <w:rPr>
            <w:webHidden/>
          </w:rPr>
          <w:instrText xml:space="preserve"> PAGEREF _Toc219294883 \h </w:instrText>
        </w:r>
        <w:r>
          <w:rPr>
            <w:webHidden/>
          </w:rPr>
        </w:r>
        <w:r>
          <w:rPr>
            <w:webHidden/>
          </w:rPr>
          <w:fldChar w:fldCharType="separate"/>
        </w:r>
        <w:r>
          <w:rPr>
            <w:webHidden/>
          </w:rPr>
          <w:t>7</w:t>
        </w:r>
        <w:r>
          <w:rPr>
            <w:webHidden/>
          </w:rPr>
          <w:fldChar w:fldCharType="end"/>
        </w:r>
      </w:hyperlink>
    </w:p>
    <w:p w14:paraId="3E4FBF09" w14:textId="6C3151E1" w:rsidR="00D13C00" w:rsidRDefault="00D13C00">
      <w:pPr>
        <w:pStyle w:val="TOC2"/>
        <w:rPr>
          <w:rFonts w:asciiTheme="minorHAnsi" w:eastAsiaTheme="minorEastAsia" w:hAnsiTheme="minorHAnsi" w:cstheme="minorBidi"/>
          <w:kern w:val="2"/>
          <w14:ligatures w14:val="standardContextual"/>
        </w:rPr>
      </w:pPr>
      <w:hyperlink w:anchor="_Toc219294884" w:history="1">
        <w:r w:rsidRPr="007B096E">
          <w:rPr>
            <w:rStyle w:val="Hyperlink"/>
          </w:rPr>
          <w:t>3.2</w:t>
        </w:r>
        <w:r>
          <w:rPr>
            <w:rFonts w:asciiTheme="minorHAnsi" w:eastAsiaTheme="minorEastAsia" w:hAnsiTheme="minorHAnsi" w:cstheme="minorBidi"/>
            <w:kern w:val="2"/>
            <w14:ligatures w14:val="standardContextual"/>
          </w:rPr>
          <w:tab/>
        </w:r>
        <w:r w:rsidRPr="007B096E">
          <w:rPr>
            <w:rStyle w:val="Hyperlink"/>
          </w:rPr>
          <w:t>Network</w:t>
        </w:r>
        <w:r>
          <w:rPr>
            <w:webHidden/>
          </w:rPr>
          <w:tab/>
        </w:r>
        <w:r>
          <w:rPr>
            <w:webHidden/>
          </w:rPr>
          <w:fldChar w:fldCharType="begin"/>
        </w:r>
        <w:r>
          <w:rPr>
            <w:webHidden/>
          </w:rPr>
          <w:instrText xml:space="preserve"> PAGEREF _Toc219294884 \h </w:instrText>
        </w:r>
        <w:r>
          <w:rPr>
            <w:webHidden/>
          </w:rPr>
        </w:r>
        <w:r>
          <w:rPr>
            <w:webHidden/>
          </w:rPr>
          <w:fldChar w:fldCharType="separate"/>
        </w:r>
        <w:r>
          <w:rPr>
            <w:webHidden/>
          </w:rPr>
          <w:t>7</w:t>
        </w:r>
        <w:r>
          <w:rPr>
            <w:webHidden/>
          </w:rPr>
          <w:fldChar w:fldCharType="end"/>
        </w:r>
      </w:hyperlink>
    </w:p>
    <w:p w14:paraId="14609E0E" w14:textId="34F5C201" w:rsidR="00D13C00" w:rsidRDefault="00D13C00">
      <w:pPr>
        <w:pStyle w:val="TOC3"/>
        <w:rPr>
          <w:rFonts w:asciiTheme="minorHAnsi" w:eastAsiaTheme="minorEastAsia" w:hAnsiTheme="minorHAnsi" w:cstheme="minorBidi"/>
          <w:kern w:val="2"/>
          <w14:ligatures w14:val="standardContextual"/>
        </w:rPr>
      </w:pPr>
      <w:hyperlink w:anchor="_Toc219294885" w:history="1">
        <w:r w:rsidRPr="007B096E">
          <w:rPr>
            <w:rStyle w:val="Hyperlink"/>
          </w:rPr>
          <w:t>3.2.1</w:t>
        </w:r>
        <w:r>
          <w:rPr>
            <w:rFonts w:asciiTheme="minorHAnsi" w:eastAsiaTheme="minorEastAsia" w:hAnsiTheme="minorHAnsi" w:cstheme="minorBidi"/>
            <w:kern w:val="2"/>
            <w14:ligatures w14:val="standardContextual"/>
          </w:rPr>
          <w:tab/>
        </w:r>
        <w:r w:rsidRPr="007B096E">
          <w:rPr>
            <w:rStyle w:val="Hyperlink"/>
          </w:rPr>
          <w:t>Network Interconnect Diagram</w:t>
        </w:r>
        <w:r>
          <w:rPr>
            <w:webHidden/>
          </w:rPr>
          <w:tab/>
        </w:r>
        <w:r>
          <w:rPr>
            <w:webHidden/>
          </w:rPr>
          <w:fldChar w:fldCharType="begin"/>
        </w:r>
        <w:r>
          <w:rPr>
            <w:webHidden/>
          </w:rPr>
          <w:instrText xml:space="preserve"> PAGEREF _Toc219294885 \h </w:instrText>
        </w:r>
        <w:r>
          <w:rPr>
            <w:webHidden/>
          </w:rPr>
        </w:r>
        <w:r>
          <w:rPr>
            <w:webHidden/>
          </w:rPr>
          <w:fldChar w:fldCharType="separate"/>
        </w:r>
        <w:r>
          <w:rPr>
            <w:webHidden/>
          </w:rPr>
          <w:t>7</w:t>
        </w:r>
        <w:r>
          <w:rPr>
            <w:webHidden/>
          </w:rPr>
          <w:fldChar w:fldCharType="end"/>
        </w:r>
      </w:hyperlink>
    </w:p>
    <w:p w14:paraId="599C3422" w14:textId="2089C83A" w:rsidR="00D13C00" w:rsidRDefault="00D13C00">
      <w:pPr>
        <w:pStyle w:val="TOC3"/>
        <w:rPr>
          <w:rFonts w:asciiTheme="minorHAnsi" w:eastAsiaTheme="minorEastAsia" w:hAnsiTheme="minorHAnsi" w:cstheme="minorBidi"/>
          <w:kern w:val="2"/>
          <w14:ligatures w14:val="standardContextual"/>
        </w:rPr>
      </w:pPr>
      <w:hyperlink w:anchor="_Toc219294886" w:history="1">
        <w:r w:rsidRPr="007B096E">
          <w:rPr>
            <w:rStyle w:val="Hyperlink"/>
          </w:rPr>
          <w:t>3.2.2</w:t>
        </w:r>
        <w:r>
          <w:rPr>
            <w:rFonts w:asciiTheme="minorHAnsi" w:eastAsiaTheme="minorEastAsia" w:hAnsiTheme="minorHAnsi" w:cstheme="minorBidi"/>
            <w:kern w:val="2"/>
            <w14:ligatures w14:val="standardContextual"/>
          </w:rPr>
          <w:tab/>
        </w:r>
        <w:r w:rsidRPr="007B096E">
          <w:rPr>
            <w:rStyle w:val="Hyperlink"/>
          </w:rPr>
          <w:t>Ports &amp; Protocols</w:t>
        </w:r>
        <w:r>
          <w:rPr>
            <w:webHidden/>
          </w:rPr>
          <w:tab/>
        </w:r>
        <w:r>
          <w:rPr>
            <w:webHidden/>
          </w:rPr>
          <w:fldChar w:fldCharType="begin"/>
        </w:r>
        <w:r>
          <w:rPr>
            <w:webHidden/>
          </w:rPr>
          <w:instrText xml:space="preserve"> PAGEREF _Toc219294886 \h </w:instrText>
        </w:r>
        <w:r>
          <w:rPr>
            <w:webHidden/>
          </w:rPr>
        </w:r>
        <w:r>
          <w:rPr>
            <w:webHidden/>
          </w:rPr>
          <w:fldChar w:fldCharType="separate"/>
        </w:r>
        <w:r>
          <w:rPr>
            <w:webHidden/>
          </w:rPr>
          <w:t>9</w:t>
        </w:r>
        <w:r>
          <w:rPr>
            <w:webHidden/>
          </w:rPr>
          <w:fldChar w:fldCharType="end"/>
        </w:r>
      </w:hyperlink>
    </w:p>
    <w:p w14:paraId="5888ED44" w14:textId="1FBF988E" w:rsidR="00D13C00" w:rsidRDefault="00D13C00">
      <w:pPr>
        <w:pStyle w:val="TOC3"/>
        <w:rPr>
          <w:rFonts w:asciiTheme="minorHAnsi" w:eastAsiaTheme="minorEastAsia" w:hAnsiTheme="minorHAnsi" w:cstheme="minorBidi"/>
          <w:kern w:val="2"/>
          <w14:ligatures w14:val="standardContextual"/>
        </w:rPr>
      </w:pPr>
      <w:hyperlink w:anchor="_Toc219294887" w:history="1">
        <w:r w:rsidRPr="007B096E">
          <w:rPr>
            <w:rStyle w:val="Hyperlink"/>
          </w:rPr>
          <w:t>3.2.3</w:t>
        </w:r>
        <w:r>
          <w:rPr>
            <w:rFonts w:asciiTheme="minorHAnsi" w:eastAsiaTheme="minorEastAsia" w:hAnsiTheme="minorHAnsi" w:cstheme="minorBidi"/>
            <w:kern w:val="2"/>
            <w14:ligatures w14:val="standardContextual"/>
          </w:rPr>
          <w:tab/>
        </w:r>
        <w:r w:rsidRPr="007B096E">
          <w:rPr>
            <w:rStyle w:val="Hyperlink"/>
          </w:rPr>
          <w:t>Network Address Information</w:t>
        </w:r>
        <w:r>
          <w:rPr>
            <w:webHidden/>
          </w:rPr>
          <w:tab/>
        </w:r>
        <w:r>
          <w:rPr>
            <w:webHidden/>
          </w:rPr>
          <w:fldChar w:fldCharType="begin"/>
        </w:r>
        <w:r>
          <w:rPr>
            <w:webHidden/>
          </w:rPr>
          <w:instrText xml:space="preserve"> PAGEREF _Toc219294887 \h </w:instrText>
        </w:r>
        <w:r>
          <w:rPr>
            <w:webHidden/>
          </w:rPr>
        </w:r>
        <w:r>
          <w:rPr>
            <w:webHidden/>
          </w:rPr>
          <w:fldChar w:fldCharType="separate"/>
        </w:r>
        <w:r>
          <w:rPr>
            <w:webHidden/>
          </w:rPr>
          <w:t>11</w:t>
        </w:r>
        <w:r>
          <w:rPr>
            <w:webHidden/>
          </w:rPr>
          <w:fldChar w:fldCharType="end"/>
        </w:r>
      </w:hyperlink>
    </w:p>
    <w:p w14:paraId="18033FA5" w14:textId="4B16158F"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888" w:history="1">
        <w:r w:rsidRPr="007B096E">
          <w:rPr>
            <w:rStyle w:val="Hyperlink"/>
            <w:noProof/>
          </w:rPr>
          <w:t>4</w:t>
        </w:r>
        <w:r>
          <w:rPr>
            <w:rFonts w:asciiTheme="minorHAnsi" w:eastAsiaTheme="minorEastAsia" w:hAnsiTheme="minorHAnsi" w:cstheme="minorBidi"/>
            <w:noProof/>
            <w:kern w:val="2"/>
            <w14:ligatures w14:val="standardContextual"/>
          </w:rPr>
          <w:tab/>
        </w:r>
        <w:r w:rsidRPr="007B096E">
          <w:rPr>
            <w:rStyle w:val="Hyperlink"/>
            <w:noProof/>
          </w:rPr>
          <w:t>Data Transfer</w:t>
        </w:r>
        <w:r>
          <w:rPr>
            <w:noProof/>
            <w:webHidden/>
          </w:rPr>
          <w:tab/>
        </w:r>
        <w:r>
          <w:rPr>
            <w:noProof/>
            <w:webHidden/>
          </w:rPr>
          <w:fldChar w:fldCharType="begin"/>
        </w:r>
        <w:r>
          <w:rPr>
            <w:noProof/>
            <w:webHidden/>
          </w:rPr>
          <w:instrText xml:space="preserve"> PAGEREF _Toc219294888 \h </w:instrText>
        </w:r>
        <w:r>
          <w:rPr>
            <w:noProof/>
            <w:webHidden/>
          </w:rPr>
        </w:r>
        <w:r>
          <w:rPr>
            <w:noProof/>
            <w:webHidden/>
          </w:rPr>
          <w:fldChar w:fldCharType="separate"/>
        </w:r>
        <w:r>
          <w:rPr>
            <w:noProof/>
            <w:webHidden/>
          </w:rPr>
          <w:t>12</w:t>
        </w:r>
        <w:r>
          <w:rPr>
            <w:noProof/>
            <w:webHidden/>
          </w:rPr>
          <w:fldChar w:fldCharType="end"/>
        </w:r>
      </w:hyperlink>
    </w:p>
    <w:p w14:paraId="4FAD4CAC" w14:textId="7D5058E6" w:rsidR="00D13C00" w:rsidRDefault="00D13C00">
      <w:pPr>
        <w:pStyle w:val="TOC2"/>
        <w:rPr>
          <w:rFonts w:asciiTheme="minorHAnsi" w:eastAsiaTheme="minorEastAsia" w:hAnsiTheme="minorHAnsi" w:cstheme="minorBidi"/>
          <w:kern w:val="2"/>
          <w14:ligatures w14:val="standardContextual"/>
        </w:rPr>
      </w:pPr>
      <w:hyperlink w:anchor="_Toc219294889" w:history="1">
        <w:r w:rsidRPr="007B096E">
          <w:rPr>
            <w:rStyle w:val="Hyperlink"/>
          </w:rPr>
          <w:t>4.1</w:t>
        </w:r>
        <w:r>
          <w:rPr>
            <w:rFonts w:asciiTheme="minorHAnsi" w:eastAsiaTheme="minorEastAsia" w:hAnsiTheme="minorHAnsi" w:cstheme="minorBidi"/>
            <w:kern w:val="2"/>
            <w14:ligatures w14:val="standardContextual"/>
          </w:rPr>
          <w:tab/>
        </w:r>
        <w:r w:rsidRPr="007B096E">
          <w:rPr>
            <w:rStyle w:val="Hyperlink"/>
          </w:rPr>
          <w:t>Data Storage</w:t>
        </w:r>
        <w:r>
          <w:rPr>
            <w:webHidden/>
          </w:rPr>
          <w:tab/>
        </w:r>
        <w:r>
          <w:rPr>
            <w:webHidden/>
          </w:rPr>
          <w:fldChar w:fldCharType="begin"/>
        </w:r>
        <w:r>
          <w:rPr>
            <w:webHidden/>
          </w:rPr>
          <w:instrText xml:space="preserve"> PAGEREF _Toc219294889 \h </w:instrText>
        </w:r>
        <w:r>
          <w:rPr>
            <w:webHidden/>
          </w:rPr>
        </w:r>
        <w:r>
          <w:rPr>
            <w:webHidden/>
          </w:rPr>
          <w:fldChar w:fldCharType="separate"/>
        </w:r>
        <w:r>
          <w:rPr>
            <w:webHidden/>
          </w:rPr>
          <w:t>12</w:t>
        </w:r>
        <w:r>
          <w:rPr>
            <w:webHidden/>
          </w:rPr>
          <w:fldChar w:fldCharType="end"/>
        </w:r>
      </w:hyperlink>
    </w:p>
    <w:p w14:paraId="46633102" w14:textId="65D7035C" w:rsidR="00D13C00" w:rsidRDefault="00D13C00">
      <w:pPr>
        <w:pStyle w:val="TOC3"/>
        <w:rPr>
          <w:rFonts w:asciiTheme="minorHAnsi" w:eastAsiaTheme="minorEastAsia" w:hAnsiTheme="minorHAnsi" w:cstheme="minorBidi"/>
          <w:kern w:val="2"/>
          <w14:ligatures w14:val="standardContextual"/>
        </w:rPr>
      </w:pPr>
      <w:hyperlink w:anchor="_Toc219294890" w:history="1">
        <w:r w:rsidRPr="007B096E">
          <w:rPr>
            <w:rStyle w:val="Hyperlink"/>
          </w:rPr>
          <w:t>4.1.1</w:t>
        </w:r>
        <w:r>
          <w:rPr>
            <w:rFonts w:asciiTheme="minorHAnsi" w:eastAsiaTheme="minorEastAsia" w:hAnsiTheme="minorHAnsi" w:cstheme="minorBidi"/>
            <w:kern w:val="2"/>
            <w14:ligatures w14:val="standardContextual"/>
          </w:rPr>
          <w:tab/>
        </w:r>
        <w:r w:rsidRPr="007B096E">
          <w:rPr>
            <w:rStyle w:val="Hyperlink"/>
          </w:rPr>
          <w:t>Data Storage Access Controls</w:t>
        </w:r>
        <w:r>
          <w:rPr>
            <w:webHidden/>
          </w:rPr>
          <w:tab/>
        </w:r>
        <w:r>
          <w:rPr>
            <w:webHidden/>
          </w:rPr>
          <w:fldChar w:fldCharType="begin"/>
        </w:r>
        <w:r>
          <w:rPr>
            <w:webHidden/>
          </w:rPr>
          <w:instrText xml:space="preserve"> PAGEREF _Toc219294890 \h </w:instrText>
        </w:r>
        <w:r>
          <w:rPr>
            <w:webHidden/>
          </w:rPr>
        </w:r>
        <w:r>
          <w:rPr>
            <w:webHidden/>
          </w:rPr>
          <w:fldChar w:fldCharType="separate"/>
        </w:r>
        <w:r>
          <w:rPr>
            <w:webHidden/>
          </w:rPr>
          <w:t>13</w:t>
        </w:r>
        <w:r>
          <w:rPr>
            <w:webHidden/>
          </w:rPr>
          <w:fldChar w:fldCharType="end"/>
        </w:r>
      </w:hyperlink>
    </w:p>
    <w:p w14:paraId="665C015A" w14:textId="5B2BE969" w:rsidR="00D13C00" w:rsidRDefault="00D13C00">
      <w:pPr>
        <w:pStyle w:val="TOC3"/>
        <w:rPr>
          <w:rFonts w:asciiTheme="minorHAnsi" w:eastAsiaTheme="minorEastAsia" w:hAnsiTheme="minorHAnsi" w:cstheme="minorBidi"/>
          <w:kern w:val="2"/>
          <w14:ligatures w14:val="standardContextual"/>
        </w:rPr>
      </w:pPr>
      <w:hyperlink w:anchor="_Toc219294891" w:history="1">
        <w:r w:rsidRPr="007B096E">
          <w:rPr>
            <w:rStyle w:val="Hyperlink"/>
          </w:rPr>
          <w:t>4.1.2</w:t>
        </w:r>
        <w:r>
          <w:rPr>
            <w:rFonts w:asciiTheme="minorHAnsi" w:eastAsiaTheme="minorEastAsia" w:hAnsiTheme="minorHAnsi" w:cstheme="minorBidi"/>
            <w:kern w:val="2"/>
            <w14:ligatures w14:val="standardContextual"/>
          </w:rPr>
          <w:tab/>
        </w:r>
        <w:r w:rsidRPr="007B096E">
          <w:rPr>
            <w:rStyle w:val="Hyperlink"/>
          </w:rPr>
          <w:t>Data Storage Confidentiality Mechanisms</w:t>
        </w:r>
        <w:r>
          <w:rPr>
            <w:webHidden/>
          </w:rPr>
          <w:tab/>
        </w:r>
        <w:r>
          <w:rPr>
            <w:webHidden/>
          </w:rPr>
          <w:fldChar w:fldCharType="begin"/>
        </w:r>
        <w:r>
          <w:rPr>
            <w:webHidden/>
          </w:rPr>
          <w:instrText xml:space="preserve"> PAGEREF _Toc219294891 \h </w:instrText>
        </w:r>
        <w:r>
          <w:rPr>
            <w:webHidden/>
          </w:rPr>
        </w:r>
        <w:r>
          <w:rPr>
            <w:webHidden/>
          </w:rPr>
          <w:fldChar w:fldCharType="separate"/>
        </w:r>
        <w:r>
          <w:rPr>
            <w:webHidden/>
          </w:rPr>
          <w:t>14</w:t>
        </w:r>
        <w:r>
          <w:rPr>
            <w:webHidden/>
          </w:rPr>
          <w:fldChar w:fldCharType="end"/>
        </w:r>
      </w:hyperlink>
    </w:p>
    <w:p w14:paraId="72ACBB8D" w14:textId="0D92E04C" w:rsidR="00D13C00" w:rsidRDefault="00D13C00">
      <w:pPr>
        <w:pStyle w:val="TOC3"/>
        <w:rPr>
          <w:rFonts w:asciiTheme="minorHAnsi" w:eastAsiaTheme="minorEastAsia" w:hAnsiTheme="minorHAnsi" w:cstheme="minorBidi"/>
          <w:kern w:val="2"/>
          <w14:ligatures w14:val="standardContextual"/>
        </w:rPr>
      </w:pPr>
      <w:hyperlink w:anchor="_Toc219294892" w:history="1">
        <w:r w:rsidRPr="007B096E">
          <w:rPr>
            <w:rStyle w:val="Hyperlink"/>
          </w:rPr>
          <w:t>4.1.3</w:t>
        </w:r>
        <w:r>
          <w:rPr>
            <w:rFonts w:asciiTheme="minorHAnsi" w:eastAsiaTheme="minorEastAsia" w:hAnsiTheme="minorHAnsi" w:cstheme="minorBidi"/>
            <w:kern w:val="2"/>
            <w14:ligatures w14:val="standardContextual"/>
          </w:rPr>
          <w:tab/>
        </w:r>
        <w:r w:rsidRPr="007B096E">
          <w:rPr>
            <w:rStyle w:val="Hyperlink"/>
          </w:rPr>
          <w:t>Data Storage Integrity Mechanisms</w:t>
        </w:r>
        <w:r>
          <w:rPr>
            <w:webHidden/>
          </w:rPr>
          <w:tab/>
        </w:r>
        <w:r>
          <w:rPr>
            <w:webHidden/>
          </w:rPr>
          <w:fldChar w:fldCharType="begin"/>
        </w:r>
        <w:r>
          <w:rPr>
            <w:webHidden/>
          </w:rPr>
          <w:instrText xml:space="preserve"> PAGEREF _Toc219294892 \h </w:instrText>
        </w:r>
        <w:r>
          <w:rPr>
            <w:webHidden/>
          </w:rPr>
        </w:r>
        <w:r>
          <w:rPr>
            <w:webHidden/>
          </w:rPr>
          <w:fldChar w:fldCharType="separate"/>
        </w:r>
        <w:r>
          <w:rPr>
            <w:webHidden/>
          </w:rPr>
          <w:t>15</w:t>
        </w:r>
        <w:r>
          <w:rPr>
            <w:webHidden/>
          </w:rPr>
          <w:fldChar w:fldCharType="end"/>
        </w:r>
      </w:hyperlink>
    </w:p>
    <w:p w14:paraId="67A3F29A" w14:textId="3BEF8F8E" w:rsidR="00D13C00" w:rsidRDefault="00D13C00">
      <w:pPr>
        <w:pStyle w:val="TOC2"/>
        <w:rPr>
          <w:rFonts w:asciiTheme="minorHAnsi" w:eastAsiaTheme="minorEastAsia" w:hAnsiTheme="minorHAnsi" w:cstheme="minorBidi"/>
          <w:kern w:val="2"/>
          <w14:ligatures w14:val="standardContextual"/>
        </w:rPr>
      </w:pPr>
      <w:hyperlink w:anchor="_Toc219294893" w:history="1">
        <w:r w:rsidRPr="007B096E">
          <w:rPr>
            <w:rStyle w:val="Hyperlink"/>
          </w:rPr>
          <w:t>4.2</w:t>
        </w:r>
        <w:r>
          <w:rPr>
            <w:rFonts w:asciiTheme="minorHAnsi" w:eastAsiaTheme="minorEastAsia" w:hAnsiTheme="minorHAnsi" w:cstheme="minorBidi"/>
            <w:kern w:val="2"/>
            <w14:ligatures w14:val="standardContextual"/>
          </w:rPr>
          <w:tab/>
        </w:r>
        <w:r w:rsidRPr="007B096E">
          <w:rPr>
            <w:rStyle w:val="Hyperlink"/>
          </w:rPr>
          <w:t>Data Transfer Confidentiality Mechanisms</w:t>
        </w:r>
        <w:r>
          <w:rPr>
            <w:webHidden/>
          </w:rPr>
          <w:tab/>
        </w:r>
        <w:r>
          <w:rPr>
            <w:webHidden/>
          </w:rPr>
          <w:fldChar w:fldCharType="begin"/>
        </w:r>
        <w:r>
          <w:rPr>
            <w:webHidden/>
          </w:rPr>
          <w:instrText xml:space="preserve"> PAGEREF _Toc219294893 \h </w:instrText>
        </w:r>
        <w:r>
          <w:rPr>
            <w:webHidden/>
          </w:rPr>
        </w:r>
        <w:r>
          <w:rPr>
            <w:webHidden/>
          </w:rPr>
          <w:fldChar w:fldCharType="separate"/>
        </w:r>
        <w:r>
          <w:rPr>
            <w:webHidden/>
          </w:rPr>
          <w:t>16</w:t>
        </w:r>
        <w:r>
          <w:rPr>
            <w:webHidden/>
          </w:rPr>
          <w:fldChar w:fldCharType="end"/>
        </w:r>
      </w:hyperlink>
    </w:p>
    <w:p w14:paraId="179EEAD2" w14:textId="24164B24" w:rsidR="00D13C00" w:rsidRDefault="00D13C00">
      <w:pPr>
        <w:pStyle w:val="TOC2"/>
        <w:rPr>
          <w:rFonts w:asciiTheme="minorHAnsi" w:eastAsiaTheme="minorEastAsia" w:hAnsiTheme="minorHAnsi" w:cstheme="minorBidi"/>
          <w:kern w:val="2"/>
          <w14:ligatures w14:val="standardContextual"/>
        </w:rPr>
      </w:pPr>
      <w:hyperlink w:anchor="_Toc219294894" w:history="1">
        <w:r w:rsidRPr="007B096E">
          <w:rPr>
            <w:rStyle w:val="Hyperlink"/>
          </w:rPr>
          <w:t>4.3</w:t>
        </w:r>
        <w:r>
          <w:rPr>
            <w:rFonts w:asciiTheme="minorHAnsi" w:eastAsiaTheme="minorEastAsia" w:hAnsiTheme="minorHAnsi" w:cstheme="minorBidi"/>
            <w:kern w:val="2"/>
            <w14:ligatures w14:val="standardContextual"/>
          </w:rPr>
          <w:tab/>
        </w:r>
        <w:r w:rsidRPr="007B096E">
          <w:rPr>
            <w:rStyle w:val="Hyperlink"/>
          </w:rPr>
          <w:t>Data Transfer Integrity Mechanisms</w:t>
        </w:r>
        <w:r>
          <w:rPr>
            <w:webHidden/>
          </w:rPr>
          <w:tab/>
        </w:r>
        <w:r>
          <w:rPr>
            <w:webHidden/>
          </w:rPr>
          <w:fldChar w:fldCharType="begin"/>
        </w:r>
        <w:r>
          <w:rPr>
            <w:webHidden/>
          </w:rPr>
          <w:instrText xml:space="preserve"> PAGEREF _Toc219294894 \h </w:instrText>
        </w:r>
        <w:r>
          <w:rPr>
            <w:webHidden/>
          </w:rPr>
        </w:r>
        <w:r>
          <w:rPr>
            <w:webHidden/>
          </w:rPr>
          <w:fldChar w:fldCharType="separate"/>
        </w:r>
        <w:r>
          <w:rPr>
            <w:webHidden/>
          </w:rPr>
          <w:t>16</w:t>
        </w:r>
        <w:r>
          <w:rPr>
            <w:webHidden/>
          </w:rPr>
          <w:fldChar w:fldCharType="end"/>
        </w:r>
      </w:hyperlink>
    </w:p>
    <w:p w14:paraId="46A32AD8" w14:textId="6537F9CD" w:rsidR="00D13C00" w:rsidRDefault="00D13C00">
      <w:pPr>
        <w:pStyle w:val="TOC2"/>
        <w:rPr>
          <w:rFonts w:asciiTheme="minorHAnsi" w:eastAsiaTheme="minorEastAsia" w:hAnsiTheme="minorHAnsi" w:cstheme="minorBidi"/>
          <w:kern w:val="2"/>
          <w14:ligatures w14:val="standardContextual"/>
        </w:rPr>
      </w:pPr>
      <w:hyperlink w:anchor="_Toc219294895" w:history="1">
        <w:r w:rsidRPr="007B096E">
          <w:rPr>
            <w:rStyle w:val="Hyperlink"/>
          </w:rPr>
          <w:t>4.4</w:t>
        </w:r>
        <w:r>
          <w:rPr>
            <w:rFonts w:asciiTheme="minorHAnsi" w:eastAsiaTheme="minorEastAsia" w:hAnsiTheme="minorHAnsi" w:cstheme="minorBidi"/>
            <w:kern w:val="2"/>
            <w14:ligatures w14:val="standardContextual"/>
          </w:rPr>
          <w:tab/>
        </w:r>
        <w:r w:rsidRPr="007B096E">
          <w:rPr>
            <w:rStyle w:val="Hyperlink"/>
          </w:rPr>
          <w:t>Data Transfer Configuration</w:t>
        </w:r>
        <w:r>
          <w:rPr>
            <w:webHidden/>
          </w:rPr>
          <w:tab/>
        </w:r>
        <w:r>
          <w:rPr>
            <w:webHidden/>
          </w:rPr>
          <w:fldChar w:fldCharType="begin"/>
        </w:r>
        <w:r>
          <w:rPr>
            <w:webHidden/>
          </w:rPr>
          <w:instrText xml:space="preserve"> PAGEREF _Toc219294895 \h </w:instrText>
        </w:r>
        <w:r>
          <w:rPr>
            <w:webHidden/>
          </w:rPr>
        </w:r>
        <w:r>
          <w:rPr>
            <w:webHidden/>
          </w:rPr>
          <w:fldChar w:fldCharType="separate"/>
        </w:r>
        <w:r>
          <w:rPr>
            <w:webHidden/>
          </w:rPr>
          <w:t>17</w:t>
        </w:r>
        <w:r>
          <w:rPr>
            <w:webHidden/>
          </w:rPr>
          <w:fldChar w:fldCharType="end"/>
        </w:r>
      </w:hyperlink>
    </w:p>
    <w:p w14:paraId="7CAF6EEA" w14:textId="06DE7D07" w:rsidR="00D13C00" w:rsidRDefault="00D13C00">
      <w:pPr>
        <w:pStyle w:val="TOC3"/>
        <w:rPr>
          <w:rFonts w:asciiTheme="minorHAnsi" w:eastAsiaTheme="minorEastAsia" w:hAnsiTheme="minorHAnsi" w:cstheme="minorBidi"/>
          <w:kern w:val="2"/>
          <w14:ligatures w14:val="standardContextual"/>
        </w:rPr>
      </w:pPr>
      <w:hyperlink w:anchor="_Toc219294896" w:history="1">
        <w:r w:rsidRPr="007B096E">
          <w:rPr>
            <w:rStyle w:val="Hyperlink"/>
          </w:rPr>
          <w:t>4.4.1</w:t>
        </w:r>
        <w:r>
          <w:rPr>
            <w:rFonts w:asciiTheme="minorHAnsi" w:eastAsiaTheme="minorEastAsia" w:hAnsiTheme="minorHAnsi" w:cstheme="minorBidi"/>
            <w:kern w:val="2"/>
            <w14:ligatures w14:val="standardContextual"/>
          </w:rPr>
          <w:tab/>
        </w:r>
        <w:r w:rsidRPr="007B096E">
          <w:rPr>
            <w:rStyle w:val="Hyperlink"/>
          </w:rPr>
          <w:t>Data Transfer Protocol Details</w:t>
        </w:r>
        <w:r>
          <w:rPr>
            <w:webHidden/>
          </w:rPr>
          <w:tab/>
        </w:r>
        <w:r>
          <w:rPr>
            <w:webHidden/>
          </w:rPr>
          <w:fldChar w:fldCharType="begin"/>
        </w:r>
        <w:r>
          <w:rPr>
            <w:webHidden/>
          </w:rPr>
          <w:instrText xml:space="preserve"> PAGEREF _Toc219294896 \h </w:instrText>
        </w:r>
        <w:r>
          <w:rPr>
            <w:webHidden/>
          </w:rPr>
        </w:r>
        <w:r>
          <w:rPr>
            <w:webHidden/>
          </w:rPr>
          <w:fldChar w:fldCharType="separate"/>
        </w:r>
        <w:r>
          <w:rPr>
            <w:webHidden/>
          </w:rPr>
          <w:t>17</w:t>
        </w:r>
        <w:r>
          <w:rPr>
            <w:webHidden/>
          </w:rPr>
          <w:fldChar w:fldCharType="end"/>
        </w:r>
      </w:hyperlink>
    </w:p>
    <w:p w14:paraId="713F0E07" w14:textId="64546D2D"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897" w:history="1">
        <w:r w:rsidRPr="007B096E">
          <w:rPr>
            <w:rStyle w:val="Hyperlink"/>
            <w:noProof/>
          </w:rPr>
          <w:t>5</w:t>
        </w:r>
        <w:r>
          <w:rPr>
            <w:rFonts w:asciiTheme="minorHAnsi" w:eastAsiaTheme="minorEastAsia" w:hAnsiTheme="minorHAnsi" w:cstheme="minorBidi"/>
            <w:noProof/>
            <w:kern w:val="2"/>
            <w14:ligatures w14:val="standardContextual"/>
          </w:rPr>
          <w:tab/>
        </w:r>
        <w:r w:rsidRPr="007B096E">
          <w:rPr>
            <w:rStyle w:val="Hyperlink"/>
            <w:noProof/>
          </w:rPr>
          <w:t>Mission Processing</w:t>
        </w:r>
        <w:r>
          <w:rPr>
            <w:noProof/>
            <w:webHidden/>
          </w:rPr>
          <w:tab/>
        </w:r>
        <w:r>
          <w:rPr>
            <w:noProof/>
            <w:webHidden/>
          </w:rPr>
          <w:fldChar w:fldCharType="begin"/>
        </w:r>
        <w:r>
          <w:rPr>
            <w:noProof/>
            <w:webHidden/>
          </w:rPr>
          <w:instrText xml:space="preserve"> PAGEREF _Toc219294897 \h </w:instrText>
        </w:r>
        <w:r>
          <w:rPr>
            <w:noProof/>
            <w:webHidden/>
          </w:rPr>
        </w:r>
        <w:r>
          <w:rPr>
            <w:noProof/>
            <w:webHidden/>
          </w:rPr>
          <w:fldChar w:fldCharType="separate"/>
        </w:r>
        <w:r>
          <w:rPr>
            <w:noProof/>
            <w:webHidden/>
          </w:rPr>
          <w:t>19</w:t>
        </w:r>
        <w:r>
          <w:rPr>
            <w:noProof/>
            <w:webHidden/>
          </w:rPr>
          <w:fldChar w:fldCharType="end"/>
        </w:r>
      </w:hyperlink>
    </w:p>
    <w:p w14:paraId="1B0A08AC" w14:textId="48FA7F4C" w:rsidR="00D13C00" w:rsidRDefault="00D13C00">
      <w:pPr>
        <w:pStyle w:val="TOC2"/>
        <w:rPr>
          <w:rFonts w:asciiTheme="minorHAnsi" w:eastAsiaTheme="minorEastAsia" w:hAnsiTheme="minorHAnsi" w:cstheme="minorBidi"/>
          <w:kern w:val="2"/>
          <w14:ligatures w14:val="standardContextual"/>
        </w:rPr>
      </w:pPr>
      <w:hyperlink w:anchor="_Toc219294898" w:history="1">
        <w:r w:rsidRPr="007B096E">
          <w:rPr>
            <w:rStyle w:val="Hyperlink"/>
          </w:rPr>
          <w:t>5.1</w:t>
        </w:r>
        <w:r>
          <w:rPr>
            <w:rFonts w:asciiTheme="minorHAnsi" w:eastAsiaTheme="minorEastAsia" w:hAnsiTheme="minorHAnsi" w:cstheme="minorBidi"/>
            <w:kern w:val="2"/>
            <w14:ligatures w14:val="standardContextual"/>
          </w:rPr>
          <w:tab/>
        </w:r>
        <w:r w:rsidRPr="007B096E">
          <w:rPr>
            <w:rStyle w:val="Hyperlink"/>
          </w:rPr>
          <w:t>Open Computing Environment (OCE)</w:t>
        </w:r>
        <w:r>
          <w:rPr>
            <w:webHidden/>
          </w:rPr>
          <w:tab/>
        </w:r>
        <w:r>
          <w:rPr>
            <w:webHidden/>
          </w:rPr>
          <w:fldChar w:fldCharType="begin"/>
        </w:r>
        <w:r>
          <w:rPr>
            <w:webHidden/>
          </w:rPr>
          <w:instrText xml:space="preserve"> PAGEREF _Toc219294898 \h </w:instrText>
        </w:r>
        <w:r>
          <w:rPr>
            <w:webHidden/>
          </w:rPr>
        </w:r>
        <w:r>
          <w:rPr>
            <w:webHidden/>
          </w:rPr>
          <w:fldChar w:fldCharType="separate"/>
        </w:r>
        <w:r>
          <w:rPr>
            <w:webHidden/>
          </w:rPr>
          <w:t>19</w:t>
        </w:r>
        <w:r>
          <w:rPr>
            <w:webHidden/>
          </w:rPr>
          <w:fldChar w:fldCharType="end"/>
        </w:r>
      </w:hyperlink>
    </w:p>
    <w:p w14:paraId="6AFB7823" w14:textId="098D6BE7" w:rsidR="00D13C00" w:rsidRDefault="00D13C00">
      <w:pPr>
        <w:pStyle w:val="TOC3"/>
        <w:rPr>
          <w:rFonts w:asciiTheme="minorHAnsi" w:eastAsiaTheme="minorEastAsia" w:hAnsiTheme="minorHAnsi" w:cstheme="minorBidi"/>
          <w:kern w:val="2"/>
          <w14:ligatures w14:val="standardContextual"/>
        </w:rPr>
      </w:pPr>
      <w:hyperlink w:anchor="_Toc219294899" w:history="1">
        <w:r w:rsidRPr="007B096E">
          <w:rPr>
            <w:rStyle w:val="Hyperlink"/>
          </w:rPr>
          <w:t>5.1.1</w:t>
        </w:r>
        <w:r>
          <w:rPr>
            <w:rFonts w:asciiTheme="minorHAnsi" w:eastAsiaTheme="minorEastAsia" w:hAnsiTheme="minorHAnsi" w:cstheme="minorBidi"/>
            <w:kern w:val="2"/>
            <w14:ligatures w14:val="standardContextual"/>
          </w:rPr>
          <w:tab/>
        </w:r>
        <w:r w:rsidRPr="007B096E">
          <w:rPr>
            <w:rStyle w:val="Hyperlink"/>
          </w:rPr>
          <w:t>OCE Processor Types, Operating Systems, and Configuration</w:t>
        </w:r>
        <w:r>
          <w:rPr>
            <w:webHidden/>
          </w:rPr>
          <w:tab/>
        </w:r>
        <w:r>
          <w:rPr>
            <w:webHidden/>
          </w:rPr>
          <w:fldChar w:fldCharType="begin"/>
        </w:r>
        <w:r>
          <w:rPr>
            <w:webHidden/>
          </w:rPr>
          <w:instrText xml:space="preserve"> PAGEREF _Toc219294899 \h </w:instrText>
        </w:r>
        <w:r>
          <w:rPr>
            <w:webHidden/>
          </w:rPr>
        </w:r>
        <w:r>
          <w:rPr>
            <w:webHidden/>
          </w:rPr>
          <w:fldChar w:fldCharType="separate"/>
        </w:r>
        <w:r>
          <w:rPr>
            <w:webHidden/>
          </w:rPr>
          <w:t>19</w:t>
        </w:r>
        <w:r>
          <w:rPr>
            <w:webHidden/>
          </w:rPr>
          <w:fldChar w:fldCharType="end"/>
        </w:r>
      </w:hyperlink>
    </w:p>
    <w:p w14:paraId="4C3CC5C2" w14:textId="3C9FB848" w:rsidR="00D13C00" w:rsidRDefault="00D13C00">
      <w:pPr>
        <w:pStyle w:val="TOC3"/>
        <w:rPr>
          <w:rFonts w:asciiTheme="minorHAnsi" w:eastAsiaTheme="minorEastAsia" w:hAnsiTheme="minorHAnsi" w:cstheme="minorBidi"/>
          <w:kern w:val="2"/>
          <w14:ligatures w14:val="standardContextual"/>
        </w:rPr>
      </w:pPr>
      <w:hyperlink w:anchor="_Toc219294900" w:history="1">
        <w:r w:rsidRPr="007B096E">
          <w:rPr>
            <w:rStyle w:val="Hyperlink"/>
          </w:rPr>
          <w:t>5.1.2</w:t>
        </w:r>
        <w:r>
          <w:rPr>
            <w:rFonts w:asciiTheme="minorHAnsi" w:eastAsiaTheme="minorEastAsia" w:hAnsiTheme="minorHAnsi" w:cstheme="minorBidi"/>
            <w:kern w:val="2"/>
            <w14:ligatures w14:val="standardContextual"/>
          </w:rPr>
          <w:tab/>
        </w:r>
        <w:r w:rsidRPr="007B096E">
          <w:rPr>
            <w:rStyle w:val="Hyperlink"/>
          </w:rPr>
          <w:t>General Environment</w:t>
        </w:r>
        <w:r>
          <w:rPr>
            <w:webHidden/>
          </w:rPr>
          <w:tab/>
        </w:r>
        <w:r>
          <w:rPr>
            <w:webHidden/>
          </w:rPr>
          <w:fldChar w:fldCharType="begin"/>
        </w:r>
        <w:r>
          <w:rPr>
            <w:webHidden/>
          </w:rPr>
          <w:instrText xml:space="preserve"> PAGEREF _Toc219294900 \h </w:instrText>
        </w:r>
        <w:r>
          <w:rPr>
            <w:webHidden/>
          </w:rPr>
        </w:r>
        <w:r>
          <w:rPr>
            <w:webHidden/>
          </w:rPr>
          <w:fldChar w:fldCharType="separate"/>
        </w:r>
        <w:r>
          <w:rPr>
            <w:webHidden/>
          </w:rPr>
          <w:t>19</w:t>
        </w:r>
        <w:r>
          <w:rPr>
            <w:webHidden/>
          </w:rPr>
          <w:fldChar w:fldCharType="end"/>
        </w:r>
      </w:hyperlink>
    </w:p>
    <w:p w14:paraId="527B84CF" w14:textId="3E88D659" w:rsidR="00D13C00" w:rsidRDefault="00D13C00">
      <w:pPr>
        <w:pStyle w:val="TOC4"/>
        <w:rPr>
          <w:rFonts w:asciiTheme="minorHAnsi" w:eastAsiaTheme="minorEastAsia" w:hAnsiTheme="minorHAnsi" w:cstheme="minorBidi"/>
          <w:kern w:val="2"/>
          <w14:ligatures w14:val="standardContextual"/>
        </w:rPr>
      </w:pPr>
      <w:hyperlink w:anchor="_Toc219294901" w:history="1">
        <w:r w:rsidRPr="007B096E">
          <w:rPr>
            <w:rStyle w:val="Hyperlink"/>
          </w:rPr>
          <w:t>5.1.2.1</w:t>
        </w:r>
        <w:r>
          <w:rPr>
            <w:rFonts w:asciiTheme="minorHAnsi" w:eastAsiaTheme="minorEastAsia" w:hAnsiTheme="minorHAnsi" w:cstheme="minorBidi"/>
            <w:kern w:val="2"/>
            <w14:ligatures w14:val="standardContextual"/>
          </w:rPr>
          <w:tab/>
        </w:r>
        <w:r w:rsidRPr="007B096E">
          <w:rPr>
            <w:rStyle w:val="Hyperlink"/>
          </w:rPr>
          <w:t>Build Environment and Tool Chain</w:t>
        </w:r>
        <w:r>
          <w:rPr>
            <w:webHidden/>
          </w:rPr>
          <w:tab/>
        </w:r>
        <w:r>
          <w:rPr>
            <w:webHidden/>
          </w:rPr>
          <w:fldChar w:fldCharType="begin"/>
        </w:r>
        <w:r>
          <w:rPr>
            <w:webHidden/>
          </w:rPr>
          <w:instrText xml:space="preserve"> PAGEREF _Toc219294901 \h </w:instrText>
        </w:r>
        <w:r>
          <w:rPr>
            <w:webHidden/>
          </w:rPr>
        </w:r>
        <w:r>
          <w:rPr>
            <w:webHidden/>
          </w:rPr>
          <w:fldChar w:fldCharType="separate"/>
        </w:r>
        <w:r>
          <w:rPr>
            <w:webHidden/>
          </w:rPr>
          <w:t>19</w:t>
        </w:r>
        <w:r>
          <w:rPr>
            <w:webHidden/>
          </w:rPr>
          <w:fldChar w:fldCharType="end"/>
        </w:r>
      </w:hyperlink>
    </w:p>
    <w:p w14:paraId="67A2D12A" w14:textId="1ED1AEEB" w:rsidR="00D13C00" w:rsidRDefault="00D13C00">
      <w:pPr>
        <w:pStyle w:val="TOC4"/>
        <w:rPr>
          <w:rFonts w:asciiTheme="minorHAnsi" w:eastAsiaTheme="minorEastAsia" w:hAnsiTheme="minorHAnsi" w:cstheme="minorBidi"/>
          <w:kern w:val="2"/>
          <w14:ligatures w14:val="standardContextual"/>
        </w:rPr>
      </w:pPr>
      <w:hyperlink w:anchor="_Toc219294902" w:history="1">
        <w:r w:rsidRPr="007B096E">
          <w:rPr>
            <w:rStyle w:val="Hyperlink"/>
          </w:rPr>
          <w:t>5.1.2.2</w:t>
        </w:r>
        <w:r>
          <w:rPr>
            <w:rFonts w:asciiTheme="minorHAnsi" w:eastAsiaTheme="minorEastAsia" w:hAnsiTheme="minorHAnsi" w:cstheme="minorBidi"/>
            <w:kern w:val="2"/>
            <w14:ligatures w14:val="standardContextual"/>
          </w:rPr>
          <w:tab/>
        </w:r>
        <w:r w:rsidRPr="007B096E">
          <w:rPr>
            <w:rStyle w:val="Hyperlink"/>
          </w:rPr>
          <w:t>Isolation Layer</w:t>
        </w:r>
        <w:r>
          <w:rPr>
            <w:webHidden/>
          </w:rPr>
          <w:tab/>
        </w:r>
        <w:r>
          <w:rPr>
            <w:webHidden/>
          </w:rPr>
          <w:fldChar w:fldCharType="begin"/>
        </w:r>
        <w:r>
          <w:rPr>
            <w:webHidden/>
          </w:rPr>
          <w:instrText xml:space="preserve"> PAGEREF _Toc219294902 \h </w:instrText>
        </w:r>
        <w:r>
          <w:rPr>
            <w:webHidden/>
          </w:rPr>
        </w:r>
        <w:r>
          <w:rPr>
            <w:webHidden/>
          </w:rPr>
          <w:fldChar w:fldCharType="separate"/>
        </w:r>
        <w:r>
          <w:rPr>
            <w:webHidden/>
          </w:rPr>
          <w:t>19</w:t>
        </w:r>
        <w:r>
          <w:rPr>
            <w:webHidden/>
          </w:rPr>
          <w:fldChar w:fldCharType="end"/>
        </w:r>
      </w:hyperlink>
    </w:p>
    <w:p w14:paraId="6C3F1B89" w14:textId="6E3A4A88" w:rsidR="00D13C00" w:rsidRDefault="00D13C00">
      <w:pPr>
        <w:pStyle w:val="TOC4"/>
        <w:rPr>
          <w:rFonts w:asciiTheme="minorHAnsi" w:eastAsiaTheme="minorEastAsia" w:hAnsiTheme="minorHAnsi" w:cstheme="minorBidi"/>
          <w:kern w:val="2"/>
          <w14:ligatures w14:val="standardContextual"/>
        </w:rPr>
      </w:pPr>
      <w:hyperlink w:anchor="_Toc219294903" w:history="1">
        <w:r w:rsidRPr="007B096E">
          <w:rPr>
            <w:rStyle w:val="Hyperlink"/>
          </w:rPr>
          <w:t>5.1.2.3</w:t>
        </w:r>
        <w:r>
          <w:rPr>
            <w:rFonts w:asciiTheme="minorHAnsi" w:eastAsiaTheme="minorEastAsia" w:hAnsiTheme="minorHAnsi" w:cstheme="minorBidi"/>
            <w:kern w:val="2"/>
            <w14:ligatures w14:val="standardContextual"/>
          </w:rPr>
          <w:tab/>
        </w:r>
        <w:r w:rsidRPr="007B096E">
          <w:rPr>
            <w:rStyle w:val="Hyperlink"/>
          </w:rPr>
          <w:t>Time</w:t>
        </w:r>
        <w:r>
          <w:rPr>
            <w:webHidden/>
          </w:rPr>
          <w:tab/>
        </w:r>
        <w:r>
          <w:rPr>
            <w:webHidden/>
          </w:rPr>
          <w:fldChar w:fldCharType="begin"/>
        </w:r>
        <w:r>
          <w:rPr>
            <w:webHidden/>
          </w:rPr>
          <w:instrText xml:space="preserve"> PAGEREF _Toc219294903 \h </w:instrText>
        </w:r>
        <w:r>
          <w:rPr>
            <w:webHidden/>
          </w:rPr>
        </w:r>
        <w:r>
          <w:rPr>
            <w:webHidden/>
          </w:rPr>
          <w:fldChar w:fldCharType="separate"/>
        </w:r>
        <w:r>
          <w:rPr>
            <w:webHidden/>
          </w:rPr>
          <w:t>20</w:t>
        </w:r>
        <w:r>
          <w:rPr>
            <w:webHidden/>
          </w:rPr>
          <w:fldChar w:fldCharType="end"/>
        </w:r>
      </w:hyperlink>
    </w:p>
    <w:p w14:paraId="4C104A75" w14:textId="3202AC99" w:rsidR="00D13C00" w:rsidRDefault="00D13C00">
      <w:pPr>
        <w:pStyle w:val="TOC3"/>
        <w:rPr>
          <w:rFonts w:asciiTheme="minorHAnsi" w:eastAsiaTheme="minorEastAsia" w:hAnsiTheme="minorHAnsi" w:cstheme="minorBidi"/>
          <w:kern w:val="2"/>
          <w14:ligatures w14:val="standardContextual"/>
        </w:rPr>
      </w:pPr>
      <w:hyperlink w:anchor="_Toc219294904" w:history="1">
        <w:r w:rsidRPr="007B096E">
          <w:rPr>
            <w:rStyle w:val="Hyperlink"/>
          </w:rPr>
          <w:t>5.1.3</w:t>
        </w:r>
        <w:r>
          <w:rPr>
            <w:rFonts w:asciiTheme="minorHAnsi" w:eastAsiaTheme="minorEastAsia" w:hAnsiTheme="minorHAnsi" w:cstheme="minorBidi"/>
            <w:kern w:val="2"/>
            <w14:ligatures w14:val="standardContextual"/>
          </w:rPr>
          <w:tab/>
        </w:r>
        <w:r w:rsidRPr="007B096E">
          <w:rPr>
            <w:rStyle w:val="Hyperlink"/>
          </w:rPr>
          <w:t>Java Environment</w:t>
        </w:r>
        <w:r>
          <w:rPr>
            <w:webHidden/>
          </w:rPr>
          <w:tab/>
        </w:r>
        <w:r>
          <w:rPr>
            <w:webHidden/>
          </w:rPr>
          <w:fldChar w:fldCharType="begin"/>
        </w:r>
        <w:r>
          <w:rPr>
            <w:webHidden/>
          </w:rPr>
          <w:instrText xml:space="preserve"> PAGEREF _Toc219294904 \h </w:instrText>
        </w:r>
        <w:r>
          <w:rPr>
            <w:webHidden/>
          </w:rPr>
        </w:r>
        <w:r>
          <w:rPr>
            <w:webHidden/>
          </w:rPr>
          <w:fldChar w:fldCharType="separate"/>
        </w:r>
        <w:r>
          <w:rPr>
            <w:webHidden/>
          </w:rPr>
          <w:t>20</w:t>
        </w:r>
        <w:r>
          <w:rPr>
            <w:webHidden/>
          </w:rPr>
          <w:fldChar w:fldCharType="end"/>
        </w:r>
      </w:hyperlink>
    </w:p>
    <w:p w14:paraId="280555BA" w14:textId="5437A062" w:rsidR="00D13C00" w:rsidRDefault="00D13C00">
      <w:pPr>
        <w:pStyle w:val="TOC4"/>
        <w:rPr>
          <w:rFonts w:asciiTheme="minorHAnsi" w:eastAsiaTheme="minorEastAsia" w:hAnsiTheme="minorHAnsi" w:cstheme="minorBidi"/>
          <w:kern w:val="2"/>
          <w14:ligatures w14:val="standardContextual"/>
        </w:rPr>
      </w:pPr>
      <w:hyperlink w:anchor="_Toc219294905" w:history="1">
        <w:r w:rsidRPr="007B096E">
          <w:rPr>
            <w:rStyle w:val="Hyperlink"/>
          </w:rPr>
          <w:t>5.1.3.1</w:t>
        </w:r>
        <w:r>
          <w:rPr>
            <w:rFonts w:asciiTheme="minorHAnsi" w:eastAsiaTheme="minorEastAsia" w:hAnsiTheme="minorHAnsi" w:cstheme="minorBidi"/>
            <w:kern w:val="2"/>
            <w14:ligatures w14:val="standardContextual"/>
          </w:rPr>
          <w:tab/>
        </w:r>
        <w:r w:rsidRPr="007B096E">
          <w:rPr>
            <w:rStyle w:val="Hyperlink"/>
          </w:rPr>
          <w:t>Build Environment and Tool Chain</w:t>
        </w:r>
        <w:r>
          <w:rPr>
            <w:webHidden/>
          </w:rPr>
          <w:tab/>
        </w:r>
        <w:r>
          <w:rPr>
            <w:webHidden/>
          </w:rPr>
          <w:fldChar w:fldCharType="begin"/>
        </w:r>
        <w:r>
          <w:rPr>
            <w:webHidden/>
          </w:rPr>
          <w:instrText xml:space="preserve"> PAGEREF _Toc219294905 \h </w:instrText>
        </w:r>
        <w:r>
          <w:rPr>
            <w:webHidden/>
          </w:rPr>
        </w:r>
        <w:r>
          <w:rPr>
            <w:webHidden/>
          </w:rPr>
          <w:fldChar w:fldCharType="separate"/>
        </w:r>
        <w:r>
          <w:rPr>
            <w:webHidden/>
          </w:rPr>
          <w:t>20</w:t>
        </w:r>
        <w:r>
          <w:rPr>
            <w:webHidden/>
          </w:rPr>
          <w:fldChar w:fldCharType="end"/>
        </w:r>
      </w:hyperlink>
    </w:p>
    <w:p w14:paraId="6FB697A2" w14:textId="1EC4DD3F" w:rsidR="00D13C00" w:rsidRDefault="00D13C00">
      <w:pPr>
        <w:pStyle w:val="TOC4"/>
        <w:rPr>
          <w:rFonts w:asciiTheme="minorHAnsi" w:eastAsiaTheme="minorEastAsia" w:hAnsiTheme="minorHAnsi" w:cstheme="minorBidi"/>
          <w:kern w:val="2"/>
          <w14:ligatures w14:val="standardContextual"/>
        </w:rPr>
      </w:pPr>
      <w:hyperlink w:anchor="_Toc219294906" w:history="1">
        <w:r w:rsidRPr="007B096E">
          <w:rPr>
            <w:rStyle w:val="Hyperlink"/>
          </w:rPr>
          <w:t>5.1.3.2</w:t>
        </w:r>
        <w:r>
          <w:rPr>
            <w:rFonts w:asciiTheme="minorHAnsi" w:eastAsiaTheme="minorEastAsia" w:hAnsiTheme="minorHAnsi" w:cstheme="minorBidi"/>
            <w:kern w:val="2"/>
            <w14:ligatures w14:val="standardContextual"/>
          </w:rPr>
          <w:tab/>
        </w:r>
        <w:r w:rsidRPr="007B096E">
          <w:rPr>
            <w:rStyle w:val="Hyperlink"/>
          </w:rPr>
          <w:t>Java Data Transfer</w:t>
        </w:r>
        <w:r>
          <w:rPr>
            <w:webHidden/>
          </w:rPr>
          <w:tab/>
        </w:r>
        <w:r>
          <w:rPr>
            <w:webHidden/>
          </w:rPr>
          <w:fldChar w:fldCharType="begin"/>
        </w:r>
        <w:r>
          <w:rPr>
            <w:webHidden/>
          </w:rPr>
          <w:instrText xml:space="preserve"> PAGEREF _Toc219294906 \h </w:instrText>
        </w:r>
        <w:r>
          <w:rPr>
            <w:webHidden/>
          </w:rPr>
        </w:r>
        <w:r>
          <w:rPr>
            <w:webHidden/>
          </w:rPr>
          <w:fldChar w:fldCharType="separate"/>
        </w:r>
        <w:r>
          <w:rPr>
            <w:webHidden/>
          </w:rPr>
          <w:t>20</w:t>
        </w:r>
        <w:r>
          <w:rPr>
            <w:webHidden/>
          </w:rPr>
          <w:fldChar w:fldCharType="end"/>
        </w:r>
      </w:hyperlink>
    </w:p>
    <w:p w14:paraId="4AE4249A" w14:textId="2054C225" w:rsidR="00D13C00" w:rsidRDefault="00D13C00">
      <w:pPr>
        <w:pStyle w:val="TOC4"/>
        <w:rPr>
          <w:rFonts w:asciiTheme="minorHAnsi" w:eastAsiaTheme="minorEastAsia" w:hAnsiTheme="minorHAnsi" w:cstheme="minorBidi"/>
          <w:kern w:val="2"/>
          <w14:ligatures w14:val="standardContextual"/>
        </w:rPr>
      </w:pPr>
      <w:hyperlink w:anchor="_Toc219294907" w:history="1">
        <w:r w:rsidRPr="007B096E">
          <w:rPr>
            <w:rStyle w:val="Hyperlink"/>
          </w:rPr>
          <w:t>5.1.3.3</w:t>
        </w:r>
        <w:r>
          <w:rPr>
            <w:rFonts w:asciiTheme="minorHAnsi" w:eastAsiaTheme="minorEastAsia" w:hAnsiTheme="minorHAnsi" w:cstheme="minorBidi"/>
            <w:kern w:val="2"/>
            <w14:ligatures w14:val="standardContextual"/>
          </w:rPr>
          <w:tab/>
        </w:r>
        <w:r w:rsidRPr="007B096E">
          <w:rPr>
            <w:rStyle w:val="Hyperlink"/>
          </w:rPr>
          <w:t>Time</w:t>
        </w:r>
        <w:r>
          <w:rPr>
            <w:webHidden/>
          </w:rPr>
          <w:tab/>
        </w:r>
        <w:r>
          <w:rPr>
            <w:webHidden/>
          </w:rPr>
          <w:fldChar w:fldCharType="begin"/>
        </w:r>
        <w:r>
          <w:rPr>
            <w:webHidden/>
          </w:rPr>
          <w:instrText xml:space="preserve"> PAGEREF _Toc219294907 \h </w:instrText>
        </w:r>
        <w:r>
          <w:rPr>
            <w:webHidden/>
          </w:rPr>
        </w:r>
        <w:r>
          <w:rPr>
            <w:webHidden/>
          </w:rPr>
          <w:fldChar w:fldCharType="separate"/>
        </w:r>
        <w:r>
          <w:rPr>
            <w:webHidden/>
          </w:rPr>
          <w:t>20</w:t>
        </w:r>
        <w:r>
          <w:rPr>
            <w:webHidden/>
          </w:rPr>
          <w:fldChar w:fldCharType="end"/>
        </w:r>
      </w:hyperlink>
    </w:p>
    <w:p w14:paraId="2D5D0070" w14:textId="5E59F809" w:rsidR="00D13C00" w:rsidRDefault="00D13C00">
      <w:pPr>
        <w:pStyle w:val="TOC3"/>
        <w:rPr>
          <w:rFonts w:asciiTheme="minorHAnsi" w:eastAsiaTheme="minorEastAsia" w:hAnsiTheme="minorHAnsi" w:cstheme="minorBidi"/>
          <w:kern w:val="2"/>
          <w14:ligatures w14:val="standardContextual"/>
        </w:rPr>
      </w:pPr>
      <w:hyperlink w:anchor="_Toc219294908" w:history="1">
        <w:r w:rsidRPr="007B096E">
          <w:rPr>
            <w:rStyle w:val="Hyperlink"/>
          </w:rPr>
          <w:t>5.1.4</w:t>
        </w:r>
        <w:r>
          <w:rPr>
            <w:rFonts w:asciiTheme="minorHAnsi" w:eastAsiaTheme="minorEastAsia" w:hAnsiTheme="minorHAnsi" w:cstheme="minorBidi"/>
            <w:kern w:val="2"/>
            <w14:ligatures w14:val="standardContextual"/>
          </w:rPr>
          <w:tab/>
        </w:r>
        <w:r w:rsidRPr="007B096E">
          <w:rPr>
            <w:rStyle w:val="Hyperlink"/>
          </w:rPr>
          <w:t>Service Deployment</w:t>
        </w:r>
        <w:r>
          <w:rPr>
            <w:webHidden/>
          </w:rPr>
          <w:tab/>
        </w:r>
        <w:r>
          <w:rPr>
            <w:webHidden/>
          </w:rPr>
          <w:fldChar w:fldCharType="begin"/>
        </w:r>
        <w:r>
          <w:rPr>
            <w:webHidden/>
          </w:rPr>
          <w:instrText xml:space="preserve"> PAGEREF _Toc219294908 \h </w:instrText>
        </w:r>
        <w:r>
          <w:rPr>
            <w:webHidden/>
          </w:rPr>
        </w:r>
        <w:r>
          <w:rPr>
            <w:webHidden/>
          </w:rPr>
          <w:fldChar w:fldCharType="separate"/>
        </w:r>
        <w:r>
          <w:rPr>
            <w:webHidden/>
          </w:rPr>
          <w:t>20</w:t>
        </w:r>
        <w:r>
          <w:rPr>
            <w:webHidden/>
          </w:rPr>
          <w:fldChar w:fldCharType="end"/>
        </w:r>
      </w:hyperlink>
    </w:p>
    <w:p w14:paraId="63E69004" w14:textId="17E290AB" w:rsidR="00D13C00" w:rsidRDefault="00D13C00">
      <w:pPr>
        <w:pStyle w:val="TOC2"/>
        <w:rPr>
          <w:rFonts w:asciiTheme="minorHAnsi" w:eastAsiaTheme="minorEastAsia" w:hAnsiTheme="minorHAnsi" w:cstheme="minorBidi"/>
          <w:kern w:val="2"/>
          <w14:ligatures w14:val="standardContextual"/>
        </w:rPr>
      </w:pPr>
      <w:hyperlink w:anchor="_Toc219294909" w:history="1">
        <w:r w:rsidRPr="007B096E">
          <w:rPr>
            <w:rStyle w:val="Hyperlink"/>
          </w:rPr>
          <w:t>5.2</w:t>
        </w:r>
        <w:r>
          <w:rPr>
            <w:rFonts w:asciiTheme="minorHAnsi" w:eastAsiaTheme="minorEastAsia" w:hAnsiTheme="minorHAnsi" w:cstheme="minorBidi"/>
            <w:kern w:val="2"/>
            <w14:ligatures w14:val="standardContextual"/>
          </w:rPr>
          <w:tab/>
        </w:r>
        <w:r w:rsidRPr="007B096E">
          <w:rPr>
            <w:rStyle w:val="Hyperlink"/>
          </w:rPr>
          <w:t>Other Mission Processing</w:t>
        </w:r>
        <w:r>
          <w:rPr>
            <w:webHidden/>
          </w:rPr>
          <w:tab/>
        </w:r>
        <w:r>
          <w:rPr>
            <w:webHidden/>
          </w:rPr>
          <w:fldChar w:fldCharType="begin"/>
        </w:r>
        <w:r>
          <w:rPr>
            <w:webHidden/>
          </w:rPr>
          <w:instrText xml:space="preserve"> PAGEREF _Toc219294909 \h </w:instrText>
        </w:r>
        <w:r>
          <w:rPr>
            <w:webHidden/>
          </w:rPr>
        </w:r>
        <w:r>
          <w:rPr>
            <w:webHidden/>
          </w:rPr>
          <w:fldChar w:fldCharType="separate"/>
        </w:r>
        <w:r>
          <w:rPr>
            <w:webHidden/>
          </w:rPr>
          <w:t>21</w:t>
        </w:r>
        <w:r>
          <w:rPr>
            <w:webHidden/>
          </w:rPr>
          <w:fldChar w:fldCharType="end"/>
        </w:r>
      </w:hyperlink>
    </w:p>
    <w:p w14:paraId="1F2FE6A9" w14:textId="1F5B21D3" w:rsidR="00D13C00" w:rsidRDefault="00D13C00">
      <w:pPr>
        <w:pStyle w:val="TOC3"/>
        <w:rPr>
          <w:rFonts w:asciiTheme="minorHAnsi" w:eastAsiaTheme="minorEastAsia" w:hAnsiTheme="minorHAnsi" w:cstheme="minorBidi"/>
          <w:kern w:val="2"/>
          <w14:ligatures w14:val="standardContextual"/>
        </w:rPr>
      </w:pPr>
      <w:hyperlink w:anchor="_Toc219294910" w:history="1">
        <w:r w:rsidRPr="007B096E">
          <w:rPr>
            <w:rStyle w:val="Hyperlink"/>
          </w:rPr>
          <w:t>5.2.1</w:t>
        </w:r>
        <w:r>
          <w:rPr>
            <w:rFonts w:asciiTheme="minorHAnsi" w:eastAsiaTheme="minorEastAsia" w:hAnsiTheme="minorHAnsi" w:cstheme="minorBidi"/>
            <w:kern w:val="2"/>
            <w14:ligatures w14:val="standardContextual"/>
          </w:rPr>
          <w:tab/>
        </w:r>
        <w:r w:rsidRPr="007B096E">
          <w:rPr>
            <w:rStyle w:val="Hyperlink"/>
          </w:rPr>
          <w:t>Other Mission Processor Types, Configuration and Interfaces</w:t>
        </w:r>
        <w:r>
          <w:rPr>
            <w:webHidden/>
          </w:rPr>
          <w:tab/>
        </w:r>
        <w:r>
          <w:rPr>
            <w:webHidden/>
          </w:rPr>
          <w:fldChar w:fldCharType="begin"/>
        </w:r>
        <w:r>
          <w:rPr>
            <w:webHidden/>
          </w:rPr>
          <w:instrText xml:space="preserve"> PAGEREF _Toc219294910 \h </w:instrText>
        </w:r>
        <w:r>
          <w:rPr>
            <w:webHidden/>
          </w:rPr>
        </w:r>
        <w:r>
          <w:rPr>
            <w:webHidden/>
          </w:rPr>
          <w:fldChar w:fldCharType="separate"/>
        </w:r>
        <w:r>
          <w:rPr>
            <w:webHidden/>
          </w:rPr>
          <w:t>21</w:t>
        </w:r>
        <w:r>
          <w:rPr>
            <w:webHidden/>
          </w:rPr>
          <w:fldChar w:fldCharType="end"/>
        </w:r>
      </w:hyperlink>
    </w:p>
    <w:p w14:paraId="0BB0A8E1" w14:textId="135875A1" w:rsidR="00D13C00" w:rsidRDefault="00D13C00">
      <w:pPr>
        <w:pStyle w:val="TOC3"/>
        <w:rPr>
          <w:rFonts w:asciiTheme="minorHAnsi" w:eastAsiaTheme="minorEastAsia" w:hAnsiTheme="minorHAnsi" w:cstheme="minorBidi"/>
          <w:kern w:val="2"/>
          <w14:ligatures w14:val="standardContextual"/>
        </w:rPr>
      </w:pPr>
      <w:hyperlink w:anchor="_Toc219294911" w:history="1">
        <w:r w:rsidRPr="007B096E">
          <w:rPr>
            <w:rStyle w:val="Hyperlink"/>
          </w:rPr>
          <w:t>5.2.2</w:t>
        </w:r>
        <w:r>
          <w:rPr>
            <w:rFonts w:asciiTheme="minorHAnsi" w:eastAsiaTheme="minorEastAsia" w:hAnsiTheme="minorHAnsi" w:cstheme="minorBidi"/>
            <w:kern w:val="2"/>
            <w14:ligatures w14:val="standardContextual"/>
          </w:rPr>
          <w:tab/>
        </w:r>
        <w:r w:rsidRPr="007B096E">
          <w:rPr>
            <w:rStyle w:val="Hyperlink"/>
          </w:rPr>
          <w:t>Other Mission Processing Tool Chain Description</w:t>
        </w:r>
        <w:r>
          <w:rPr>
            <w:webHidden/>
          </w:rPr>
          <w:tab/>
        </w:r>
        <w:r>
          <w:rPr>
            <w:webHidden/>
          </w:rPr>
          <w:fldChar w:fldCharType="begin"/>
        </w:r>
        <w:r>
          <w:rPr>
            <w:webHidden/>
          </w:rPr>
          <w:instrText xml:space="preserve"> PAGEREF _Toc219294911 \h </w:instrText>
        </w:r>
        <w:r>
          <w:rPr>
            <w:webHidden/>
          </w:rPr>
        </w:r>
        <w:r>
          <w:rPr>
            <w:webHidden/>
          </w:rPr>
          <w:fldChar w:fldCharType="separate"/>
        </w:r>
        <w:r>
          <w:rPr>
            <w:webHidden/>
          </w:rPr>
          <w:t>21</w:t>
        </w:r>
        <w:r>
          <w:rPr>
            <w:webHidden/>
          </w:rPr>
          <w:fldChar w:fldCharType="end"/>
        </w:r>
      </w:hyperlink>
    </w:p>
    <w:p w14:paraId="134B7E28" w14:textId="397710DE" w:rsidR="00D13C00" w:rsidRDefault="00D13C00">
      <w:pPr>
        <w:pStyle w:val="TOC3"/>
        <w:rPr>
          <w:rFonts w:asciiTheme="minorHAnsi" w:eastAsiaTheme="minorEastAsia" w:hAnsiTheme="minorHAnsi" w:cstheme="minorBidi"/>
          <w:kern w:val="2"/>
          <w14:ligatures w14:val="standardContextual"/>
        </w:rPr>
      </w:pPr>
      <w:hyperlink w:anchor="_Toc219294912" w:history="1">
        <w:r w:rsidRPr="007B096E">
          <w:rPr>
            <w:rStyle w:val="Hyperlink"/>
          </w:rPr>
          <w:t>5.2.3</w:t>
        </w:r>
        <w:r>
          <w:rPr>
            <w:rFonts w:asciiTheme="minorHAnsi" w:eastAsiaTheme="minorEastAsia" w:hAnsiTheme="minorHAnsi" w:cstheme="minorBidi"/>
            <w:kern w:val="2"/>
            <w14:ligatures w14:val="standardContextual"/>
          </w:rPr>
          <w:tab/>
        </w:r>
        <w:r w:rsidRPr="007B096E">
          <w:rPr>
            <w:rStyle w:val="Hyperlink"/>
          </w:rPr>
          <w:t>OMS Attributes for Other Mission Processing</w:t>
        </w:r>
        <w:r>
          <w:rPr>
            <w:webHidden/>
          </w:rPr>
          <w:tab/>
        </w:r>
        <w:r>
          <w:rPr>
            <w:webHidden/>
          </w:rPr>
          <w:fldChar w:fldCharType="begin"/>
        </w:r>
        <w:r>
          <w:rPr>
            <w:webHidden/>
          </w:rPr>
          <w:instrText xml:space="preserve"> PAGEREF _Toc219294912 \h </w:instrText>
        </w:r>
        <w:r>
          <w:rPr>
            <w:webHidden/>
          </w:rPr>
        </w:r>
        <w:r>
          <w:rPr>
            <w:webHidden/>
          </w:rPr>
          <w:fldChar w:fldCharType="separate"/>
        </w:r>
        <w:r>
          <w:rPr>
            <w:webHidden/>
          </w:rPr>
          <w:t>21</w:t>
        </w:r>
        <w:r>
          <w:rPr>
            <w:webHidden/>
          </w:rPr>
          <w:fldChar w:fldCharType="end"/>
        </w:r>
      </w:hyperlink>
    </w:p>
    <w:p w14:paraId="523383C5" w14:textId="480A89CF" w:rsidR="00D13C00" w:rsidRDefault="00D13C00">
      <w:pPr>
        <w:pStyle w:val="TOC3"/>
        <w:rPr>
          <w:rFonts w:asciiTheme="minorHAnsi" w:eastAsiaTheme="minorEastAsia" w:hAnsiTheme="minorHAnsi" w:cstheme="minorBidi"/>
          <w:kern w:val="2"/>
          <w14:ligatures w14:val="standardContextual"/>
        </w:rPr>
      </w:pPr>
      <w:hyperlink w:anchor="_Toc219294913" w:history="1">
        <w:r w:rsidRPr="007B096E">
          <w:rPr>
            <w:rStyle w:val="Hyperlink"/>
          </w:rPr>
          <w:t>5.2.4</w:t>
        </w:r>
        <w:r>
          <w:rPr>
            <w:rFonts w:asciiTheme="minorHAnsi" w:eastAsiaTheme="minorEastAsia" w:hAnsiTheme="minorHAnsi" w:cstheme="minorBidi"/>
            <w:kern w:val="2"/>
            <w14:ligatures w14:val="standardContextual"/>
          </w:rPr>
          <w:tab/>
        </w:r>
        <w:r w:rsidRPr="007B096E">
          <w:rPr>
            <w:rStyle w:val="Hyperlink"/>
          </w:rPr>
          <w:t>Service Deployment</w:t>
        </w:r>
        <w:r>
          <w:rPr>
            <w:webHidden/>
          </w:rPr>
          <w:tab/>
        </w:r>
        <w:r>
          <w:rPr>
            <w:webHidden/>
          </w:rPr>
          <w:fldChar w:fldCharType="begin"/>
        </w:r>
        <w:r>
          <w:rPr>
            <w:webHidden/>
          </w:rPr>
          <w:instrText xml:space="preserve"> PAGEREF _Toc219294913 \h </w:instrText>
        </w:r>
        <w:r>
          <w:rPr>
            <w:webHidden/>
          </w:rPr>
        </w:r>
        <w:r>
          <w:rPr>
            <w:webHidden/>
          </w:rPr>
          <w:fldChar w:fldCharType="separate"/>
        </w:r>
        <w:r>
          <w:rPr>
            <w:webHidden/>
          </w:rPr>
          <w:t>21</w:t>
        </w:r>
        <w:r>
          <w:rPr>
            <w:webHidden/>
          </w:rPr>
          <w:fldChar w:fldCharType="end"/>
        </w:r>
      </w:hyperlink>
    </w:p>
    <w:p w14:paraId="1D530219" w14:textId="09104180"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14" w:history="1">
        <w:r w:rsidRPr="007B096E">
          <w:rPr>
            <w:rStyle w:val="Hyperlink"/>
            <w:noProof/>
          </w:rPr>
          <w:t>6</w:t>
        </w:r>
        <w:r>
          <w:rPr>
            <w:rFonts w:asciiTheme="minorHAnsi" w:eastAsiaTheme="minorEastAsia" w:hAnsiTheme="minorHAnsi" w:cstheme="minorBidi"/>
            <w:noProof/>
            <w:kern w:val="2"/>
            <w14:ligatures w14:val="standardContextual"/>
          </w:rPr>
          <w:tab/>
        </w:r>
        <w:r w:rsidRPr="007B096E">
          <w:rPr>
            <w:rStyle w:val="Hyperlink"/>
            <w:noProof/>
          </w:rPr>
          <w:t>Time and Position Information</w:t>
        </w:r>
        <w:r>
          <w:rPr>
            <w:noProof/>
            <w:webHidden/>
          </w:rPr>
          <w:tab/>
        </w:r>
        <w:r>
          <w:rPr>
            <w:noProof/>
            <w:webHidden/>
          </w:rPr>
          <w:fldChar w:fldCharType="begin"/>
        </w:r>
        <w:r>
          <w:rPr>
            <w:noProof/>
            <w:webHidden/>
          </w:rPr>
          <w:instrText xml:space="preserve"> PAGEREF _Toc219294914 \h </w:instrText>
        </w:r>
        <w:r>
          <w:rPr>
            <w:noProof/>
            <w:webHidden/>
          </w:rPr>
        </w:r>
        <w:r>
          <w:rPr>
            <w:noProof/>
            <w:webHidden/>
          </w:rPr>
          <w:fldChar w:fldCharType="separate"/>
        </w:r>
        <w:r>
          <w:rPr>
            <w:noProof/>
            <w:webHidden/>
          </w:rPr>
          <w:t>22</w:t>
        </w:r>
        <w:r>
          <w:rPr>
            <w:noProof/>
            <w:webHidden/>
          </w:rPr>
          <w:fldChar w:fldCharType="end"/>
        </w:r>
      </w:hyperlink>
    </w:p>
    <w:p w14:paraId="14843148" w14:textId="5042F397" w:rsidR="00D13C00" w:rsidRDefault="00D13C00">
      <w:pPr>
        <w:pStyle w:val="TOC2"/>
        <w:rPr>
          <w:rFonts w:asciiTheme="minorHAnsi" w:eastAsiaTheme="minorEastAsia" w:hAnsiTheme="minorHAnsi" w:cstheme="minorBidi"/>
          <w:kern w:val="2"/>
          <w14:ligatures w14:val="standardContextual"/>
        </w:rPr>
      </w:pPr>
      <w:hyperlink w:anchor="_Toc219294915" w:history="1">
        <w:r w:rsidRPr="007B096E">
          <w:rPr>
            <w:rStyle w:val="Hyperlink"/>
          </w:rPr>
          <w:t>6.1</w:t>
        </w:r>
        <w:r>
          <w:rPr>
            <w:rFonts w:asciiTheme="minorHAnsi" w:eastAsiaTheme="minorEastAsia" w:hAnsiTheme="minorHAnsi" w:cstheme="minorBidi"/>
            <w:kern w:val="2"/>
            <w14:ligatures w14:val="standardContextual"/>
          </w:rPr>
          <w:tab/>
        </w:r>
        <w:r w:rsidRPr="007B096E">
          <w:rPr>
            <w:rStyle w:val="Hyperlink"/>
          </w:rPr>
          <w:t>Time Reference and Time Synchronization</w:t>
        </w:r>
        <w:r>
          <w:rPr>
            <w:webHidden/>
          </w:rPr>
          <w:tab/>
        </w:r>
        <w:r>
          <w:rPr>
            <w:webHidden/>
          </w:rPr>
          <w:fldChar w:fldCharType="begin"/>
        </w:r>
        <w:r>
          <w:rPr>
            <w:webHidden/>
          </w:rPr>
          <w:instrText xml:space="preserve"> PAGEREF _Toc219294915 \h </w:instrText>
        </w:r>
        <w:r>
          <w:rPr>
            <w:webHidden/>
          </w:rPr>
        </w:r>
        <w:r>
          <w:rPr>
            <w:webHidden/>
          </w:rPr>
          <w:fldChar w:fldCharType="separate"/>
        </w:r>
        <w:r>
          <w:rPr>
            <w:webHidden/>
          </w:rPr>
          <w:t>22</w:t>
        </w:r>
        <w:r>
          <w:rPr>
            <w:webHidden/>
          </w:rPr>
          <w:fldChar w:fldCharType="end"/>
        </w:r>
      </w:hyperlink>
    </w:p>
    <w:p w14:paraId="2E63537A" w14:textId="7DD330A8" w:rsidR="00D13C00" w:rsidRDefault="00D13C00">
      <w:pPr>
        <w:pStyle w:val="TOC2"/>
        <w:rPr>
          <w:rFonts w:asciiTheme="minorHAnsi" w:eastAsiaTheme="minorEastAsia" w:hAnsiTheme="minorHAnsi" w:cstheme="minorBidi"/>
          <w:kern w:val="2"/>
          <w14:ligatures w14:val="standardContextual"/>
        </w:rPr>
      </w:pPr>
      <w:hyperlink w:anchor="_Toc219294916" w:history="1">
        <w:r w:rsidRPr="007B096E">
          <w:rPr>
            <w:rStyle w:val="Hyperlink"/>
          </w:rPr>
          <w:t>6.2</w:t>
        </w:r>
        <w:r>
          <w:rPr>
            <w:rFonts w:asciiTheme="minorHAnsi" w:eastAsiaTheme="minorEastAsia" w:hAnsiTheme="minorHAnsi" w:cstheme="minorBidi"/>
            <w:kern w:val="2"/>
            <w14:ligatures w14:val="standardContextual"/>
          </w:rPr>
          <w:tab/>
        </w:r>
        <w:r w:rsidRPr="007B096E">
          <w:rPr>
            <w:rStyle w:val="Hyperlink"/>
          </w:rPr>
          <w:t>Position Information</w:t>
        </w:r>
        <w:r>
          <w:rPr>
            <w:webHidden/>
          </w:rPr>
          <w:tab/>
        </w:r>
        <w:r>
          <w:rPr>
            <w:webHidden/>
          </w:rPr>
          <w:fldChar w:fldCharType="begin"/>
        </w:r>
        <w:r>
          <w:rPr>
            <w:webHidden/>
          </w:rPr>
          <w:instrText xml:space="preserve"> PAGEREF _Toc219294916 \h </w:instrText>
        </w:r>
        <w:r>
          <w:rPr>
            <w:webHidden/>
          </w:rPr>
        </w:r>
        <w:r>
          <w:rPr>
            <w:webHidden/>
          </w:rPr>
          <w:fldChar w:fldCharType="separate"/>
        </w:r>
        <w:r>
          <w:rPr>
            <w:webHidden/>
          </w:rPr>
          <w:t>26</w:t>
        </w:r>
        <w:r>
          <w:rPr>
            <w:webHidden/>
          </w:rPr>
          <w:fldChar w:fldCharType="end"/>
        </w:r>
      </w:hyperlink>
    </w:p>
    <w:p w14:paraId="33862B44" w14:textId="253C7711" w:rsidR="00D13C00" w:rsidRDefault="00D13C00">
      <w:pPr>
        <w:pStyle w:val="TOC3"/>
        <w:rPr>
          <w:rFonts w:asciiTheme="minorHAnsi" w:eastAsiaTheme="minorEastAsia" w:hAnsiTheme="minorHAnsi" w:cstheme="minorBidi"/>
          <w:kern w:val="2"/>
          <w14:ligatures w14:val="standardContextual"/>
        </w:rPr>
      </w:pPr>
      <w:hyperlink w:anchor="_Toc219294917" w:history="1">
        <w:r w:rsidRPr="007B096E">
          <w:rPr>
            <w:rStyle w:val="Hyperlink"/>
          </w:rPr>
          <w:t>6.2.1</w:t>
        </w:r>
        <w:r>
          <w:rPr>
            <w:rFonts w:asciiTheme="minorHAnsi" w:eastAsiaTheme="minorEastAsia" w:hAnsiTheme="minorHAnsi" w:cstheme="minorBidi"/>
            <w:kern w:val="2"/>
            <w14:ligatures w14:val="standardContextual"/>
          </w:rPr>
          <w:tab/>
        </w:r>
        <w:r w:rsidRPr="007B096E">
          <w:rPr>
            <w:rStyle w:val="Hyperlink"/>
          </w:rPr>
          <w:t>Position Information Indirectly Provided for the Platform</w:t>
        </w:r>
        <w:r>
          <w:rPr>
            <w:webHidden/>
          </w:rPr>
          <w:tab/>
        </w:r>
        <w:r>
          <w:rPr>
            <w:webHidden/>
          </w:rPr>
          <w:fldChar w:fldCharType="begin"/>
        </w:r>
        <w:r>
          <w:rPr>
            <w:webHidden/>
          </w:rPr>
          <w:instrText xml:space="preserve"> PAGEREF _Toc219294917 \h </w:instrText>
        </w:r>
        <w:r>
          <w:rPr>
            <w:webHidden/>
          </w:rPr>
        </w:r>
        <w:r>
          <w:rPr>
            <w:webHidden/>
          </w:rPr>
          <w:fldChar w:fldCharType="separate"/>
        </w:r>
        <w:r>
          <w:rPr>
            <w:webHidden/>
          </w:rPr>
          <w:t>26</w:t>
        </w:r>
        <w:r>
          <w:rPr>
            <w:webHidden/>
          </w:rPr>
          <w:fldChar w:fldCharType="end"/>
        </w:r>
      </w:hyperlink>
    </w:p>
    <w:p w14:paraId="3D368F2B" w14:textId="5F5DA7CF" w:rsidR="00D13C00" w:rsidRDefault="00D13C00">
      <w:pPr>
        <w:pStyle w:val="TOC3"/>
        <w:rPr>
          <w:rFonts w:asciiTheme="minorHAnsi" w:eastAsiaTheme="minorEastAsia" w:hAnsiTheme="minorHAnsi" w:cstheme="minorBidi"/>
          <w:kern w:val="2"/>
          <w14:ligatures w14:val="standardContextual"/>
        </w:rPr>
      </w:pPr>
      <w:hyperlink w:anchor="_Toc219294918" w:history="1">
        <w:r w:rsidRPr="007B096E">
          <w:rPr>
            <w:rStyle w:val="Hyperlink"/>
          </w:rPr>
          <w:t>6.2.2</w:t>
        </w:r>
        <w:r>
          <w:rPr>
            <w:rFonts w:asciiTheme="minorHAnsi" w:eastAsiaTheme="minorEastAsia" w:hAnsiTheme="minorHAnsi" w:cstheme="minorBidi"/>
            <w:kern w:val="2"/>
            <w14:ligatures w14:val="standardContextual"/>
          </w:rPr>
          <w:tab/>
        </w:r>
        <w:r w:rsidRPr="007B096E">
          <w:rPr>
            <w:rStyle w:val="Hyperlink"/>
          </w:rPr>
          <w:t>Position Information Directly Provided by Platform</w:t>
        </w:r>
        <w:r>
          <w:rPr>
            <w:webHidden/>
          </w:rPr>
          <w:tab/>
        </w:r>
        <w:r>
          <w:rPr>
            <w:webHidden/>
          </w:rPr>
          <w:fldChar w:fldCharType="begin"/>
        </w:r>
        <w:r>
          <w:rPr>
            <w:webHidden/>
          </w:rPr>
          <w:instrText xml:space="preserve"> PAGEREF _Toc219294918 \h </w:instrText>
        </w:r>
        <w:r>
          <w:rPr>
            <w:webHidden/>
          </w:rPr>
        </w:r>
        <w:r>
          <w:rPr>
            <w:webHidden/>
          </w:rPr>
          <w:fldChar w:fldCharType="separate"/>
        </w:r>
        <w:r>
          <w:rPr>
            <w:webHidden/>
          </w:rPr>
          <w:t>27</w:t>
        </w:r>
        <w:r>
          <w:rPr>
            <w:webHidden/>
          </w:rPr>
          <w:fldChar w:fldCharType="end"/>
        </w:r>
      </w:hyperlink>
    </w:p>
    <w:p w14:paraId="711F38B0" w14:textId="1CAEBF01"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19" w:history="1">
        <w:r w:rsidRPr="007B096E">
          <w:rPr>
            <w:rStyle w:val="Hyperlink"/>
            <w:noProof/>
          </w:rPr>
          <w:t>7</w:t>
        </w:r>
        <w:r>
          <w:rPr>
            <w:rFonts w:asciiTheme="minorHAnsi" w:eastAsiaTheme="minorEastAsia" w:hAnsiTheme="minorHAnsi" w:cstheme="minorBidi"/>
            <w:noProof/>
            <w:kern w:val="2"/>
            <w14:ligatures w14:val="standardContextual"/>
          </w:rPr>
          <w:tab/>
        </w:r>
        <w:r w:rsidRPr="007B096E">
          <w:rPr>
            <w:rStyle w:val="Hyperlink"/>
            <w:noProof/>
          </w:rPr>
          <w:t>Critical Abstraction Layer (CAL) Implementation</w:t>
        </w:r>
        <w:r>
          <w:rPr>
            <w:noProof/>
            <w:webHidden/>
          </w:rPr>
          <w:tab/>
        </w:r>
        <w:r>
          <w:rPr>
            <w:noProof/>
            <w:webHidden/>
          </w:rPr>
          <w:fldChar w:fldCharType="begin"/>
        </w:r>
        <w:r>
          <w:rPr>
            <w:noProof/>
            <w:webHidden/>
          </w:rPr>
          <w:instrText xml:space="preserve"> PAGEREF _Toc219294919 \h </w:instrText>
        </w:r>
        <w:r>
          <w:rPr>
            <w:noProof/>
            <w:webHidden/>
          </w:rPr>
        </w:r>
        <w:r>
          <w:rPr>
            <w:noProof/>
            <w:webHidden/>
          </w:rPr>
          <w:fldChar w:fldCharType="separate"/>
        </w:r>
        <w:r>
          <w:rPr>
            <w:noProof/>
            <w:webHidden/>
          </w:rPr>
          <w:t>29</w:t>
        </w:r>
        <w:r>
          <w:rPr>
            <w:noProof/>
            <w:webHidden/>
          </w:rPr>
          <w:fldChar w:fldCharType="end"/>
        </w:r>
      </w:hyperlink>
    </w:p>
    <w:p w14:paraId="55CEB07F" w14:textId="60F9EDA1" w:rsidR="00D13C00" w:rsidRDefault="00D13C00">
      <w:pPr>
        <w:pStyle w:val="TOC2"/>
        <w:rPr>
          <w:rFonts w:asciiTheme="minorHAnsi" w:eastAsiaTheme="minorEastAsia" w:hAnsiTheme="minorHAnsi" w:cstheme="minorBidi"/>
          <w:kern w:val="2"/>
          <w14:ligatures w14:val="standardContextual"/>
        </w:rPr>
      </w:pPr>
      <w:hyperlink w:anchor="_Toc219294920" w:history="1">
        <w:r w:rsidRPr="007B096E">
          <w:rPr>
            <w:rStyle w:val="Hyperlink"/>
          </w:rPr>
          <w:t>7.1</w:t>
        </w:r>
        <w:r>
          <w:rPr>
            <w:rFonts w:asciiTheme="minorHAnsi" w:eastAsiaTheme="minorEastAsia" w:hAnsiTheme="minorHAnsi" w:cstheme="minorBidi"/>
            <w:kern w:val="2"/>
            <w14:ligatures w14:val="standardContextual"/>
          </w:rPr>
          <w:tab/>
        </w:r>
        <w:r w:rsidRPr="007B096E">
          <w:rPr>
            <w:rStyle w:val="Hyperlink"/>
          </w:rPr>
          <w:t>CAL Available Implementations</w:t>
        </w:r>
        <w:r>
          <w:rPr>
            <w:webHidden/>
          </w:rPr>
          <w:tab/>
        </w:r>
        <w:r>
          <w:rPr>
            <w:webHidden/>
          </w:rPr>
          <w:fldChar w:fldCharType="begin"/>
        </w:r>
        <w:r>
          <w:rPr>
            <w:webHidden/>
          </w:rPr>
          <w:instrText xml:space="preserve"> PAGEREF _Toc219294920 \h </w:instrText>
        </w:r>
        <w:r>
          <w:rPr>
            <w:webHidden/>
          </w:rPr>
        </w:r>
        <w:r>
          <w:rPr>
            <w:webHidden/>
          </w:rPr>
          <w:fldChar w:fldCharType="separate"/>
        </w:r>
        <w:r>
          <w:rPr>
            <w:webHidden/>
          </w:rPr>
          <w:t>29</w:t>
        </w:r>
        <w:r>
          <w:rPr>
            <w:webHidden/>
          </w:rPr>
          <w:fldChar w:fldCharType="end"/>
        </w:r>
      </w:hyperlink>
    </w:p>
    <w:p w14:paraId="7555DC03" w14:textId="71200071" w:rsidR="00D13C00" w:rsidRDefault="00D13C00">
      <w:pPr>
        <w:pStyle w:val="TOC2"/>
        <w:rPr>
          <w:rFonts w:asciiTheme="minorHAnsi" w:eastAsiaTheme="minorEastAsia" w:hAnsiTheme="minorHAnsi" w:cstheme="minorBidi"/>
          <w:kern w:val="2"/>
          <w14:ligatures w14:val="standardContextual"/>
        </w:rPr>
      </w:pPr>
      <w:hyperlink w:anchor="_Toc219294921" w:history="1">
        <w:r w:rsidRPr="007B096E">
          <w:rPr>
            <w:rStyle w:val="Hyperlink"/>
          </w:rPr>
          <w:t>7.2</w:t>
        </w:r>
        <w:r>
          <w:rPr>
            <w:rFonts w:asciiTheme="minorHAnsi" w:eastAsiaTheme="minorEastAsia" w:hAnsiTheme="minorHAnsi" w:cstheme="minorBidi"/>
            <w:kern w:val="2"/>
            <w14:ligatures w14:val="standardContextual"/>
          </w:rPr>
          <w:tab/>
        </w:r>
        <w:r w:rsidRPr="007B096E">
          <w:rPr>
            <w:rStyle w:val="Hyperlink"/>
          </w:rPr>
          <w:t>CAL Required Libraries / Licenses</w:t>
        </w:r>
        <w:r>
          <w:rPr>
            <w:webHidden/>
          </w:rPr>
          <w:tab/>
        </w:r>
        <w:r>
          <w:rPr>
            <w:webHidden/>
          </w:rPr>
          <w:fldChar w:fldCharType="begin"/>
        </w:r>
        <w:r>
          <w:rPr>
            <w:webHidden/>
          </w:rPr>
          <w:instrText xml:space="preserve"> PAGEREF _Toc219294921 \h </w:instrText>
        </w:r>
        <w:r>
          <w:rPr>
            <w:webHidden/>
          </w:rPr>
        </w:r>
        <w:r>
          <w:rPr>
            <w:webHidden/>
          </w:rPr>
          <w:fldChar w:fldCharType="separate"/>
        </w:r>
        <w:r>
          <w:rPr>
            <w:webHidden/>
          </w:rPr>
          <w:t>32</w:t>
        </w:r>
        <w:r>
          <w:rPr>
            <w:webHidden/>
          </w:rPr>
          <w:fldChar w:fldCharType="end"/>
        </w:r>
      </w:hyperlink>
    </w:p>
    <w:p w14:paraId="79E66429" w14:textId="5714F36E" w:rsidR="00D13C00" w:rsidRDefault="00D13C00">
      <w:pPr>
        <w:pStyle w:val="TOC2"/>
        <w:rPr>
          <w:rFonts w:asciiTheme="minorHAnsi" w:eastAsiaTheme="minorEastAsia" w:hAnsiTheme="minorHAnsi" w:cstheme="minorBidi"/>
          <w:kern w:val="2"/>
          <w14:ligatures w14:val="standardContextual"/>
        </w:rPr>
      </w:pPr>
      <w:hyperlink w:anchor="_Toc219294922" w:history="1">
        <w:r w:rsidRPr="007B096E">
          <w:rPr>
            <w:rStyle w:val="Hyperlink"/>
          </w:rPr>
          <w:t>7.3</w:t>
        </w:r>
        <w:r>
          <w:rPr>
            <w:rFonts w:asciiTheme="minorHAnsi" w:eastAsiaTheme="minorEastAsia" w:hAnsiTheme="minorHAnsi" w:cstheme="minorBidi"/>
            <w:kern w:val="2"/>
            <w14:ligatures w14:val="standardContextual"/>
          </w:rPr>
          <w:tab/>
        </w:r>
        <w:r w:rsidRPr="007B096E">
          <w:rPr>
            <w:rStyle w:val="Hyperlink"/>
          </w:rPr>
          <w:t>CAL Implementation Processing Architecture</w:t>
        </w:r>
        <w:r>
          <w:rPr>
            <w:webHidden/>
          </w:rPr>
          <w:tab/>
        </w:r>
        <w:r>
          <w:rPr>
            <w:webHidden/>
          </w:rPr>
          <w:fldChar w:fldCharType="begin"/>
        </w:r>
        <w:r>
          <w:rPr>
            <w:webHidden/>
          </w:rPr>
          <w:instrText xml:space="preserve"> PAGEREF _Toc219294922 \h </w:instrText>
        </w:r>
        <w:r>
          <w:rPr>
            <w:webHidden/>
          </w:rPr>
        </w:r>
        <w:r>
          <w:rPr>
            <w:webHidden/>
          </w:rPr>
          <w:fldChar w:fldCharType="separate"/>
        </w:r>
        <w:r>
          <w:rPr>
            <w:webHidden/>
          </w:rPr>
          <w:t>34</w:t>
        </w:r>
        <w:r>
          <w:rPr>
            <w:webHidden/>
          </w:rPr>
          <w:fldChar w:fldCharType="end"/>
        </w:r>
      </w:hyperlink>
    </w:p>
    <w:p w14:paraId="169D6984" w14:textId="75509EDD" w:rsidR="00D13C00" w:rsidRDefault="00D13C00">
      <w:pPr>
        <w:pStyle w:val="TOC3"/>
        <w:rPr>
          <w:rFonts w:asciiTheme="minorHAnsi" w:eastAsiaTheme="minorEastAsia" w:hAnsiTheme="minorHAnsi" w:cstheme="minorBidi"/>
          <w:kern w:val="2"/>
          <w14:ligatures w14:val="standardContextual"/>
        </w:rPr>
      </w:pPr>
      <w:hyperlink w:anchor="_Toc219294923" w:history="1">
        <w:r w:rsidRPr="007B096E">
          <w:rPr>
            <w:rStyle w:val="Hyperlink"/>
          </w:rPr>
          <w:t>7.3.1</w:t>
        </w:r>
        <w:r>
          <w:rPr>
            <w:rFonts w:asciiTheme="minorHAnsi" w:eastAsiaTheme="minorEastAsia" w:hAnsiTheme="minorHAnsi" w:cstheme="minorBidi"/>
            <w:kern w:val="2"/>
            <w14:ligatures w14:val="standardContextual"/>
          </w:rPr>
          <w:tab/>
        </w:r>
        <w:r w:rsidRPr="007B096E">
          <w:rPr>
            <w:rStyle w:val="Hyperlink"/>
          </w:rPr>
          <w:t>Language-Specific CAL</w:t>
        </w:r>
        <w:r>
          <w:rPr>
            <w:webHidden/>
          </w:rPr>
          <w:tab/>
        </w:r>
        <w:r>
          <w:rPr>
            <w:webHidden/>
          </w:rPr>
          <w:fldChar w:fldCharType="begin"/>
        </w:r>
        <w:r>
          <w:rPr>
            <w:webHidden/>
          </w:rPr>
          <w:instrText xml:space="preserve"> PAGEREF _Toc219294923 \h </w:instrText>
        </w:r>
        <w:r>
          <w:rPr>
            <w:webHidden/>
          </w:rPr>
        </w:r>
        <w:r>
          <w:rPr>
            <w:webHidden/>
          </w:rPr>
          <w:fldChar w:fldCharType="separate"/>
        </w:r>
        <w:r>
          <w:rPr>
            <w:webHidden/>
          </w:rPr>
          <w:t>34</w:t>
        </w:r>
        <w:r>
          <w:rPr>
            <w:webHidden/>
          </w:rPr>
          <w:fldChar w:fldCharType="end"/>
        </w:r>
      </w:hyperlink>
    </w:p>
    <w:p w14:paraId="2FE5A0BB" w14:textId="5446D82D" w:rsidR="00D13C00" w:rsidRDefault="00D13C00">
      <w:pPr>
        <w:pStyle w:val="TOC4"/>
        <w:rPr>
          <w:rFonts w:asciiTheme="minorHAnsi" w:eastAsiaTheme="minorEastAsia" w:hAnsiTheme="minorHAnsi" w:cstheme="minorBidi"/>
          <w:kern w:val="2"/>
          <w14:ligatures w14:val="standardContextual"/>
        </w:rPr>
      </w:pPr>
      <w:hyperlink w:anchor="_Toc219294924" w:history="1">
        <w:r w:rsidRPr="007B096E">
          <w:rPr>
            <w:rStyle w:val="Hyperlink"/>
          </w:rPr>
          <w:t>7.3.1.1</w:t>
        </w:r>
        <w:r>
          <w:rPr>
            <w:rFonts w:asciiTheme="minorHAnsi" w:eastAsiaTheme="minorEastAsia" w:hAnsiTheme="minorHAnsi" w:cstheme="minorBidi"/>
            <w:kern w:val="2"/>
            <w14:ligatures w14:val="standardContextual"/>
          </w:rPr>
          <w:tab/>
        </w:r>
        <w:r w:rsidRPr="007B096E">
          <w:rPr>
            <w:rStyle w:val="Hyperlink"/>
          </w:rPr>
          <w:t>[CAL Identifier]</w:t>
        </w:r>
        <w:r>
          <w:rPr>
            <w:webHidden/>
          </w:rPr>
          <w:tab/>
        </w:r>
        <w:r>
          <w:rPr>
            <w:webHidden/>
          </w:rPr>
          <w:fldChar w:fldCharType="begin"/>
        </w:r>
        <w:r>
          <w:rPr>
            <w:webHidden/>
          </w:rPr>
          <w:instrText xml:space="preserve"> PAGEREF _Toc219294924 \h </w:instrText>
        </w:r>
        <w:r>
          <w:rPr>
            <w:webHidden/>
          </w:rPr>
        </w:r>
        <w:r>
          <w:rPr>
            <w:webHidden/>
          </w:rPr>
          <w:fldChar w:fldCharType="separate"/>
        </w:r>
        <w:r>
          <w:rPr>
            <w:webHidden/>
          </w:rPr>
          <w:t>34</w:t>
        </w:r>
        <w:r>
          <w:rPr>
            <w:webHidden/>
          </w:rPr>
          <w:fldChar w:fldCharType="end"/>
        </w:r>
      </w:hyperlink>
    </w:p>
    <w:p w14:paraId="1753ED1E" w14:textId="7C861FD6" w:rsidR="00D13C00" w:rsidRDefault="00D13C00">
      <w:pPr>
        <w:pStyle w:val="TOC5"/>
        <w:rPr>
          <w:rFonts w:asciiTheme="minorHAnsi" w:eastAsiaTheme="minorEastAsia" w:hAnsiTheme="minorHAnsi" w:cstheme="minorBidi"/>
          <w:kern w:val="2"/>
          <w14:ligatures w14:val="standardContextual"/>
        </w:rPr>
      </w:pPr>
      <w:hyperlink w:anchor="_Toc219294925" w:history="1">
        <w:r w:rsidRPr="007B096E">
          <w:rPr>
            <w:rStyle w:val="Hyperlink"/>
          </w:rPr>
          <w:t>7.3.1.1.1</w:t>
        </w:r>
        <w:r>
          <w:rPr>
            <w:rFonts w:asciiTheme="minorHAnsi" w:eastAsiaTheme="minorEastAsia" w:hAnsiTheme="minorHAnsi" w:cstheme="minorBidi"/>
            <w:kern w:val="2"/>
            <w14:ligatures w14:val="standardContextual"/>
          </w:rPr>
          <w:tab/>
        </w:r>
        <w:r w:rsidRPr="007B096E">
          <w:rPr>
            <w:rStyle w:val="Hyperlink"/>
          </w:rPr>
          <w:t>[CAL Identifier] CAL Configuration</w:t>
        </w:r>
        <w:r>
          <w:rPr>
            <w:webHidden/>
          </w:rPr>
          <w:tab/>
        </w:r>
        <w:r>
          <w:rPr>
            <w:webHidden/>
          </w:rPr>
          <w:fldChar w:fldCharType="begin"/>
        </w:r>
        <w:r>
          <w:rPr>
            <w:webHidden/>
          </w:rPr>
          <w:instrText xml:space="preserve"> PAGEREF _Toc219294925 \h </w:instrText>
        </w:r>
        <w:r>
          <w:rPr>
            <w:webHidden/>
          </w:rPr>
        </w:r>
        <w:r>
          <w:rPr>
            <w:webHidden/>
          </w:rPr>
          <w:fldChar w:fldCharType="separate"/>
        </w:r>
        <w:r>
          <w:rPr>
            <w:webHidden/>
          </w:rPr>
          <w:t>34</w:t>
        </w:r>
        <w:r>
          <w:rPr>
            <w:webHidden/>
          </w:rPr>
          <w:fldChar w:fldCharType="end"/>
        </w:r>
      </w:hyperlink>
    </w:p>
    <w:p w14:paraId="09BC60CF" w14:textId="162DBAE7" w:rsidR="00D13C00" w:rsidRDefault="00D13C00">
      <w:pPr>
        <w:pStyle w:val="TOC5"/>
        <w:rPr>
          <w:rFonts w:asciiTheme="minorHAnsi" w:eastAsiaTheme="minorEastAsia" w:hAnsiTheme="minorHAnsi" w:cstheme="minorBidi"/>
          <w:kern w:val="2"/>
          <w14:ligatures w14:val="standardContextual"/>
        </w:rPr>
      </w:pPr>
      <w:hyperlink w:anchor="_Toc219294926" w:history="1">
        <w:r w:rsidRPr="007B096E">
          <w:rPr>
            <w:rStyle w:val="Hyperlink"/>
          </w:rPr>
          <w:t>7.3.1.1.2</w:t>
        </w:r>
        <w:r>
          <w:rPr>
            <w:rFonts w:asciiTheme="minorHAnsi" w:eastAsiaTheme="minorEastAsia" w:hAnsiTheme="minorHAnsi" w:cstheme="minorBidi"/>
            <w:kern w:val="2"/>
            <w14:ligatures w14:val="standardContextual"/>
          </w:rPr>
          <w:tab/>
        </w:r>
        <w:r w:rsidRPr="007B096E">
          <w:rPr>
            <w:rStyle w:val="Hyperlink"/>
          </w:rPr>
          <w:t>[CAL Identifier] CAL Externalizer Implementation</w:t>
        </w:r>
        <w:r>
          <w:rPr>
            <w:webHidden/>
          </w:rPr>
          <w:tab/>
        </w:r>
        <w:r>
          <w:rPr>
            <w:webHidden/>
          </w:rPr>
          <w:fldChar w:fldCharType="begin"/>
        </w:r>
        <w:r>
          <w:rPr>
            <w:webHidden/>
          </w:rPr>
          <w:instrText xml:space="preserve"> PAGEREF _Toc219294926 \h </w:instrText>
        </w:r>
        <w:r>
          <w:rPr>
            <w:webHidden/>
          </w:rPr>
        </w:r>
        <w:r>
          <w:rPr>
            <w:webHidden/>
          </w:rPr>
          <w:fldChar w:fldCharType="separate"/>
        </w:r>
        <w:r>
          <w:rPr>
            <w:webHidden/>
          </w:rPr>
          <w:t>35</w:t>
        </w:r>
        <w:r>
          <w:rPr>
            <w:webHidden/>
          </w:rPr>
          <w:fldChar w:fldCharType="end"/>
        </w:r>
      </w:hyperlink>
    </w:p>
    <w:p w14:paraId="1ADA8E90" w14:textId="755FF648" w:rsidR="00D13C00" w:rsidRDefault="00D13C00">
      <w:pPr>
        <w:pStyle w:val="TOC5"/>
        <w:rPr>
          <w:rFonts w:asciiTheme="minorHAnsi" w:eastAsiaTheme="minorEastAsia" w:hAnsiTheme="minorHAnsi" w:cstheme="minorBidi"/>
          <w:kern w:val="2"/>
          <w14:ligatures w14:val="standardContextual"/>
        </w:rPr>
      </w:pPr>
      <w:hyperlink w:anchor="_Toc219294927" w:history="1">
        <w:r w:rsidRPr="007B096E">
          <w:rPr>
            <w:rStyle w:val="Hyperlink"/>
          </w:rPr>
          <w:t>7.3.1.1.3</w:t>
        </w:r>
        <w:r>
          <w:rPr>
            <w:rFonts w:asciiTheme="minorHAnsi" w:eastAsiaTheme="minorEastAsia" w:hAnsiTheme="minorHAnsi" w:cstheme="minorBidi"/>
            <w:kern w:val="2"/>
            <w14:ligatures w14:val="standardContextual"/>
          </w:rPr>
          <w:tab/>
        </w:r>
        <w:r w:rsidRPr="007B096E">
          <w:rPr>
            <w:rStyle w:val="Hyperlink"/>
          </w:rPr>
          <w:t>[CAL Identifier] CAL Operational Attributes</w:t>
        </w:r>
        <w:r>
          <w:rPr>
            <w:webHidden/>
          </w:rPr>
          <w:tab/>
        </w:r>
        <w:r>
          <w:rPr>
            <w:webHidden/>
          </w:rPr>
          <w:fldChar w:fldCharType="begin"/>
        </w:r>
        <w:r>
          <w:rPr>
            <w:webHidden/>
          </w:rPr>
          <w:instrText xml:space="preserve"> PAGEREF _Toc219294927 \h </w:instrText>
        </w:r>
        <w:r>
          <w:rPr>
            <w:webHidden/>
          </w:rPr>
        </w:r>
        <w:r>
          <w:rPr>
            <w:webHidden/>
          </w:rPr>
          <w:fldChar w:fldCharType="separate"/>
        </w:r>
        <w:r>
          <w:rPr>
            <w:webHidden/>
          </w:rPr>
          <w:t>36</w:t>
        </w:r>
        <w:r>
          <w:rPr>
            <w:webHidden/>
          </w:rPr>
          <w:fldChar w:fldCharType="end"/>
        </w:r>
      </w:hyperlink>
    </w:p>
    <w:p w14:paraId="4D9BE7FA" w14:textId="02B48593" w:rsidR="00D13C00" w:rsidRDefault="00D13C00">
      <w:pPr>
        <w:pStyle w:val="TOC3"/>
        <w:rPr>
          <w:rFonts w:asciiTheme="minorHAnsi" w:eastAsiaTheme="minorEastAsia" w:hAnsiTheme="minorHAnsi" w:cstheme="minorBidi"/>
          <w:kern w:val="2"/>
          <w14:ligatures w14:val="standardContextual"/>
        </w:rPr>
      </w:pPr>
      <w:hyperlink w:anchor="_Toc219294928" w:history="1">
        <w:r w:rsidRPr="007B096E">
          <w:rPr>
            <w:rStyle w:val="Hyperlink"/>
          </w:rPr>
          <w:t>7.3.2</w:t>
        </w:r>
        <w:r>
          <w:rPr>
            <w:rFonts w:asciiTheme="minorHAnsi" w:eastAsiaTheme="minorEastAsia" w:hAnsiTheme="minorHAnsi" w:cstheme="minorBidi"/>
            <w:kern w:val="2"/>
            <w14:ligatures w14:val="standardContextual"/>
          </w:rPr>
          <w:tab/>
        </w:r>
        <w:r w:rsidRPr="007B096E">
          <w:rPr>
            <w:rStyle w:val="Hyperlink"/>
          </w:rPr>
          <w:t>Language-Agnostic CAL</w:t>
        </w:r>
        <w:r>
          <w:rPr>
            <w:webHidden/>
          </w:rPr>
          <w:tab/>
        </w:r>
        <w:r>
          <w:rPr>
            <w:webHidden/>
          </w:rPr>
          <w:fldChar w:fldCharType="begin"/>
        </w:r>
        <w:r>
          <w:rPr>
            <w:webHidden/>
          </w:rPr>
          <w:instrText xml:space="preserve"> PAGEREF _Toc219294928 \h </w:instrText>
        </w:r>
        <w:r>
          <w:rPr>
            <w:webHidden/>
          </w:rPr>
        </w:r>
        <w:r>
          <w:rPr>
            <w:webHidden/>
          </w:rPr>
          <w:fldChar w:fldCharType="separate"/>
        </w:r>
        <w:r>
          <w:rPr>
            <w:webHidden/>
          </w:rPr>
          <w:t>39</w:t>
        </w:r>
        <w:r>
          <w:rPr>
            <w:webHidden/>
          </w:rPr>
          <w:fldChar w:fldCharType="end"/>
        </w:r>
      </w:hyperlink>
    </w:p>
    <w:p w14:paraId="711F4E77" w14:textId="3DDFD93A" w:rsidR="00D13C00" w:rsidRDefault="00D13C00">
      <w:pPr>
        <w:pStyle w:val="TOC4"/>
        <w:rPr>
          <w:rFonts w:asciiTheme="minorHAnsi" w:eastAsiaTheme="minorEastAsia" w:hAnsiTheme="minorHAnsi" w:cstheme="minorBidi"/>
          <w:kern w:val="2"/>
          <w14:ligatures w14:val="standardContextual"/>
        </w:rPr>
      </w:pPr>
      <w:hyperlink w:anchor="_Toc219294929" w:history="1">
        <w:r w:rsidRPr="007B096E">
          <w:rPr>
            <w:rStyle w:val="Hyperlink"/>
          </w:rPr>
          <w:t>7.3.2.1</w:t>
        </w:r>
        <w:r>
          <w:rPr>
            <w:rFonts w:asciiTheme="minorHAnsi" w:eastAsiaTheme="minorEastAsia" w:hAnsiTheme="minorHAnsi" w:cstheme="minorBidi"/>
            <w:kern w:val="2"/>
            <w14:ligatures w14:val="standardContextual"/>
          </w:rPr>
          <w:tab/>
        </w:r>
        <w:r w:rsidRPr="007B096E">
          <w:rPr>
            <w:rStyle w:val="Hyperlink"/>
          </w:rPr>
          <w:t>[CAL Identifier]</w:t>
        </w:r>
        <w:r>
          <w:rPr>
            <w:webHidden/>
          </w:rPr>
          <w:tab/>
        </w:r>
        <w:r>
          <w:rPr>
            <w:webHidden/>
          </w:rPr>
          <w:fldChar w:fldCharType="begin"/>
        </w:r>
        <w:r>
          <w:rPr>
            <w:webHidden/>
          </w:rPr>
          <w:instrText xml:space="preserve"> PAGEREF _Toc219294929 \h </w:instrText>
        </w:r>
        <w:r>
          <w:rPr>
            <w:webHidden/>
          </w:rPr>
        </w:r>
        <w:r>
          <w:rPr>
            <w:webHidden/>
          </w:rPr>
          <w:fldChar w:fldCharType="separate"/>
        </w:r>
        <w:r>
          <w:rPr>
            <w:webHidden/>
          </w:rPr>
          <w:t>40</w:t>
        </w:r>
        <w:r>
          <w:rPr>
            <w:webHidden/>
          </w:rPr>
          <w:fldChar w:fldCharType="end"/>
        </w:r>
      </w:hyperlink>
    </w:p>
    <w:p w14:paraId="5912139B" w14:textId="60E2FCEE" w:rsidR="00D13C00" w:rsidRDefault="00D13C00">
      <w:pPr>
        <w:pStyle w:val="TOC5"/>
        <w:rPr>
          <w:rFonts w:asciiTheme="minorHAnsi" w:eastAsiaTheme="minorEastAsia" w:hAnsiTheme="minorHAnsi" w:cstheme="minorBidi"/>
          <w:kern w:val="2"/>
          <w14:ligatures w14:val="standardContextual"/>
        </w:rPr>
      </w:pPr>
      <w:hyperlink w:anchor="_Toc219294930" w:history="1">
        <w:r w:rsidRPr="007B096E">
          <w:rPr>
            <w:rStyle w:val="Hyperlink"/>
          </w:rPr>
          <w:t>7.3.2.1.1</w:t>
        </w:r>
        <w:r>
          <w:rPr>
            <w:rFonts w:asciiTheme="minorHAnsi" w:eastAsiaTheme="minorEastAsia" w:hAnsiTheme="minorHAnsi" w:cstheme="minorBidi"/>
            <w:kern w:val="2"/>
            <w14:ligatures w14:val="standardContextual"/>
          </w:rPr>
          <w:tab/>
        </w:r>
        <w:r w:rsidRPr="007B096E">
          <w:rPr>
            <w:rStyle w:val="Hyperlink"/>
          </w:rPr>
          <w:t>[CAL Identifier] Language-Agnostic CAL Configuration</w:t>
        </w:r>
        <w:r>
          <w:rPr>
            <w:webHidden/>
          </w:rPr>
          <w:tab/>
        </w:r>
        <w:r>
          <w:rPr>
            <w:webHidden/>
          </w:rPr>
          <w:fldChar w:fldCharType="begin"/>
        </w:r>
        <w:r>
          <w:rPr>
            <w:webHidden/>
          </w:rPr>
          <w:instrText xml:space="preserve"> PAGEREF _Toc219294930 \h </w:instrText>
        </w:r>
        <w:r>
          <w:rPr>
            <w:webHidden/>
          </w:rPr>
        </w:r>
        <w:r>
          <w:rPr>
            <w:webHidden/>
          </w:rPr>
          <w:fldChar w:fldCharType="separate"/>
        </w:r>
        <w:r>
          <w:rPr>
            <w:webHidden/>
          </w:rPr>
          <w:t>41</w:t>
        </w:r>
        <w:r>
          <w:rPr>
            <w:webHidden/>
          </w:rPr>
          <w:fldChar w:fldCharType="end"/>
        </w:r>
      </w:hyperlink>
    </w:p>
    <w:p w14:paraId="2586FC33" w14:textId="5CF564B7"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31" w:history="1">
        <w:r w:rsidRPr="007B096E">
          <w:rPr>
            <w:rStyle w:val="Hyperlink"/>
            <w:noProof/>
          </w:rPr>
          <w:t>8</w:t>
        </w:r>
        <w:r>
          <w:rPr>
            <w:rFonts w:asciiTheme="minorHAnsi" w:eastAsiaTheme="minorEastAsia" w:hAnsiTheme="minorHAnsi" w:cstheme="minorBidi"/>
            <w:noProof/>
            <w:kern w:val="2"/>
            <w14:ligatures w14:val="standardContextual"/>
          </w:rPr>
          <w:tab/>
        </w:r>
        <w:r w:rsidRPr="007B096E">
          <w:rPr>
            <w:rStyle w:val="Hyperlink"/>
            <w:noProof/>
          </w:rPr>
          <w:t>Virtualization Environments</w:t>
        </w:r>
        <w:r>
          <w:rPr>
            <w:noProof/>
            <w:webHidden/>
          </w:rPr>
          <w:tab/>
        </w:r>
        <w:r>
          <w:rPr>
            <w:noProof/>
            <w:webHidden/>
          </w:rPr>
          <w:fldChar w:fldCharType="begin"/>
        </w:r>
        <w:r>
          <w:rPr>
            <w:noProof/>
            <w:webHidden/>
          </w:rPr>
          <w:instrText xml:space="preserve"> PAGEREF _Toc219294931 \h </w:instrText>
        </w:r>
        <w:r>
          <w:rPr>
            <w:noProof/>
            <w:webHidden/>
          </w:rPr>
        </w:r>
        <w:r>
          <w:rPr>
            <w:noProof/>
            <w:webHidden/>
          </w:rPr>
          <w:fldChar w:fldCharType="separate"/>
        </w:r>
        <w:r>
          <w:rPr>
            <w:noProof/>
            <w:webHidden/>
          </w:rPr>
          <w:t>42</w:t>
        </w:r>
        <w:r>
          <w:rPr>
            <w:noProof/>
            <w:webHidden/>
          </w:rPr>
          <w:fldChar w:fldCharType="end"/>
        </w:r>
      </w:hyperlink>
    </w:p>
    <w:p w14:paraId="4685F0AA" w14:textId="3A63E202" w:rsidR="00D13C00" w:rsidRDefault="00D13C00">
      <w:pPr>
        <w:pStyle w:val="TOC2"/>
        <w:rPr>
          <w:rFonts w:asciiTheme="minorHAnsi" w:eastAsiaTheme="minorEastAsia" w:hAnsiTheme="minorHAnsi" w:cstheme="minorBidi"/>
          <w:kern w:val="2"/>
          <w14:ligatures w14:val="standardContextual"/>
        </w:rPr>
      </w:pPr>
      <w:hyperlink w:anchor="_Toc219294932" w:history="1">
        <w:r w:rsidRPr="007B096E">
          <w:rPr>
            <w:rStyle w:val="Hyperlink"/>
          </w:rPr>
          <w:t>8.1</w:t>
        </w:r>
        <w:r>
          <w:rPr>
            <w:rFonts w:asciiTheme="minorHAnsi" w:eastAsiaTheme="minorEastAsia" w:hAnsiTheme="minorHAnsi" w:cstheme="minorBidi"/>
            <w:kern w:val="2"/>
            <w14:ligatures w14:val="standardContextual"/>
          </w:rPr>
          <w:tab/>
        </w:r>
        <w:r w:rsidRPr="007B096E">
          <w:rPr>
            <w:rStyle w:val="Hyperlink"/>
          </w:rPr>
          <w:t>Virtualization Environment - &lt;&lt;Name&gt;&gt;</w:t>
        </w:r>
        <w:r>
          <w:rPr>
            <w:webHidden/>
          </w:rPr>
          <w:tab/>
        </w:r>
        <w:r>
          <w:rPr>
            <w:webHidden/>
          </w:rPr>
          <w:fldChar w:fldCharType="begin"/>
        </w:r>
        <w:r>
          <w:rPr>
            <w:webHidden/>
          </w:rPr>
          <w:instrText xml:space="preserve"> PAGEREF _Toc219294932 \h </w:instrText>
        </w:r>
        <w:r>
          <w:rPr>
            <w:webHidden/>
          </w:rPr>
        </w:r>
        <w:r>
          <w:rPr>
            <w:webHidden/>
          </w:rPr>
          <w:fldChar w:fldCharType="separate"/>
        </w:r>
        <w:r>
          <w:rPr>
            <w:webHidden/>
          </w:rPr>
          <w:t>42</w:t>
        </w:r>
        <w:r>
          <w:rPr>
            <w:webHidden/>
          </w:rPr>
          <w:fldChar w:fldCharType="end"/>
        </w:r>
      </w:hyperlink>
    </w:p>
    <w:p w14:paraId="1B6E962E" w14:textId="16389356" w:rsidR="00D13C00" w:rsidRDefault="00D13C00">
      <w:pPr>
        <w:pStyle w:val="TOC3"/>
        <w:rPr>
          <w:rFonts w:asciiTheme="minorHAnsi" w:eastAsiaTheme="minorEastAsia" w:hAnsiTheme="minorHAnsi" w:cstheme="minorBidi"/>
          <w:kern w:val="2"/>
          <w14:ligatures w14:val="standardContextual"/>
        </w:rPr>
      </w:pPr>
      <w:hyperlink w:anchor="_Toc219294933" w:history="1">
        <w:r w:rsidRPr="007B096E">
          <w:rPr>
            <w:rStyle w:val="Hyperlink"/>
          </w:rPr>
          <w:t>8.1.1</w:t>
        </w:r>
        <w:r>
          <w:rPr>
            <w:rFonts w:asciiTheme="minorHAnsi" w:eastAsiaTheme="minorEastAsia" w:hAnsiTheme="minorHAnsi" w:cstheme="minorBidi"/>
            <w:kern w:val="2"/>
            <w14:ligatures w14:val="standardContextual"/>
          </w:rPr>
          <w:tab/>
        </w:r>
        <w:r w:rsidRPr="007B096E">
          <w:rPr>
            <w:rStyle w:val="Hyperlink"/>
          </w:rPr>
          <w:t>Processor Virtualization</w:t>
        </w:r>
        <w:r>
          <w:rPr>
            <w:webHidden/>
          </w:rPr>
          <w:tab/>
        </w:r>
        <w:r>
          <w:rPr>
            <w:webHidden/>
          </w:rPr>
          <w:fldChar w:fldCharType="begin"/>
        </w:r>
        <w:r>
          <w:rPr>
            <w:webHidden/>
          </w:rPr>
          <w:instrText xml:space="preserve"> PAGEREF _Toc219294933 \h </w:instrText>
        </w:r>
        <w:r>
          <w:rPr>
            <w:webHidden/>
          </w:rPr>
        </w:r>
        <w:r>
          <w:rPr>
            <w:webHidden/>
          </w:rPr>
          <w:fldChar w:fldCharType="separate"/>
        </w:r>
        <w:r>
          <w:rPr>
            <w:webHidden/>
          </w:rPr>
          <w:t>42</w:t>
        </w:r>
        <w:r>
          <w:rPr>
            <w:webHidden/>
          </w:rPr>
          <w:fldChar w:fldCharType="end"/>
        </w:r>
      </w:hyperlink>
    </w:p>
    <w:p w14:paraId="7C84362D" w14:textId="2273DB7C" w:rsidR="00D13C00" w:rsidRDefault="00D13C00">
      <w:pPr>
        <w:pStyle w:val="TOC3"/>
        <w:rPr>
          <w:rFonts w:asciiTheme="minorHAnsi" w:eastAsiaTheme="minorEastAsia" w:hAnsiTheme="minorHAnsi" w:cstheme="minorBidi"/>
          <w:kern w:val="2"/>
          <w14:ligatures w14:val="standardContextual"/>
        </w:rPr>
      </w:pPr>
      <w:hyperlink w:anchor="_Toc219294934" w:history="1">
        <w:r w:rsidRPr="007B096E">
          <w:rPr>
            <w:rStyle w:val="Hyperlink"/>
          </w:rPr>
          <w:t>8.1.2</w:t>
        </w:r>
        <w:r>
          <w:rPr>
            <w:rFonts w:asciiTheme="minorHAnsi" w:eastAsiaTheme="minorEastAsia" w:hAnsiTheme="minorHAnsi" w:cstheme="minorBidi"/>
            <w:kern w:val="2"/>
            <w14:ligatures w14:val="standardContextual"/>
          </w:rPr>
          <w:tab/>
        </w:r>
        <w:r w:rsidRPr="007B096E">
          <w:rPr>
            <w:rStyle w:val="Hyperlink"/>
          </w:rPr>
          <w:t>Memory Virtualization</w:t>
        </w:r>
        <w:r>
          <w:rPr>
            <w:webHidden/>
          </w:rPr>
          <w:tab/>
        </w:r>
        <w:r>
          <w:rPr>
            <w:webHidden/>
          </w:rPr>
          <w:fldChar w:fldCharType="begin"/>
        </w:r>
        <w:r>
          <w:rPr>
            <w:webHidden/>
          </w:rPr>
          <w:instrText xml:space="preserve"> PAGEREF _Toc219294934 \h </w:instrText>
        </w:r>
        <w:r>
          <w:rPr>
            <w:webHidden/>
          </w:rPr>
        </w:r>
        <w:r>
          <w:rPr>
            <w:webHidden/>
          </w:rPr>
          <w:fldChar w:fldCharType="separate"/>
        </w:r>
        <w:r>
          <w:rPr>
            <w:webHidden/>
          </w:rPr>
          <w:t>42</w:t>
        </w:r>
        <w:r>
          <w:rPr>
            <w:webHidden/>
          </w:rPr>
          <w:fldChar w:fldCharType="end"/>
        </w:r>
      </w:hyperlink>
    </w:p>
    <w:p w14:paraId="771F69E2" w14:textId="18381A4C" w:rsidR="00D13C00" w:rsidRDefault="00D13C00">
      <w:pPr>
        <w:pStyle w:val="TOC3"/>
        <w:rPr>
          <w:rFonts w:asciiTheme="minorHAnsi" w:eastAsiaTheme="minorEastAsia" w:hAnsiTheme="minorHAnsi" w:cstheme="minorBidi"/>
          <w:kern w:val="2"/>
          <w14:ligatures w14:val="standardContextual"/>
        </w:rPr>
      </w:pPr>
      <w:hyperlink w:anchor="_Toc219294935" w:history="1">
        <w:r w:rsidRPr="007B096E">
          <w:rPr>
            <w:rStyle w:val="Hyperlink"/>
          </w:rPr>
          <w:t>8.1.3</w:t>
        </w:r>
        <w:r>
          <w:rPr>
            <w:rFonts w:asciiTheme="minorHAnsi" w:eastAsiaTheme="minorEastAsia" w:hAnsiTheme="minorHAnsi" w:cstheme="minorBidi"/>
            <w:kern w:val="2"/>
            <w14:ligatures w14:val="standardContextual"/>
          </w:rPr>
          <w:tab/>
        </w:r>
        <w:r w:rsidRPr="007B096E">
          <w:rPr>
            <w:rStyle w:val="Hyperlink"/>
          </w:rPr>
          <w:t>Network Virtualization</w:t>
        </w:r>
        <w:r>
          <w:rPr>
            <w:webHidden/>
          </w:rPr>
          <w:tab/>
        </w:r>
        <w:r>
          <w:rPr>
            <w:webHidden/>
          </w:rPr>
          <w:fldChar w:fldCharType="begin"/>
        </w:r>
        <w:r>
          <w:rPr>
            <w:webHidden/>
          </w:rPr>
          <w:instrText xml:space="preserve"> PAGEREF _Toc219294935 \h </w:instrText>
        </w:r>
        <w:r>
          <w:rPr>
            <w:webHidden/>
          </w:rPr>
        </w:r>
        <w:r>
          <w:rPr>
            <w:webHidden/>
          </w:rPr>
          <w:fldChar w:fldCharType="separate"/>
        </w:r>
        <w:r>
          <w:rPr>
            <w:webHidden/>
          </w:rPr>
          <w:t>42</w:t>
        </w:r>
        <w:r>
          <w:rPr>
            <w:webHidden/>
          </w:rPr>
          <w:fldChar w:fldCharType="end"/>
        </w:r>
      </w:hyperlink>
    </w:p>
    <w:p w14:paraId="0B2E07F4" w14:textId="5E9DBE74" w:rsidR="00D13C00" w:rsidRDefault="00D13C00">
      <w:pPr>
        <w:pStyle w:val="TOC3"/>
        <w:rPr>
          <w:rFonts w:asciiTheme="minorHAnsi" w:eastAsiaTheme="minorEastAsia" w:hAnsiTheme="minorHAnsi" w:cstheme="minorBidi"/>
          <w:kern w:val="2"/>
          <w14:ligatures w14:val="standardContextual"/>
        </w:rPr>
      </w:pPr>
      <w:hyperlink w:anchor="_Toc219294936" w:history="1">
        <w:r w:rsidRPr="007B096E">
          <w:rPr>
            <w:rStyle w:val="Hyperlink"/>
          </w:rPr>
          <w:t>8.1.4</w:t>
        </w:r>
        <w:r>
          <w:rPr>
            <w:rFonts w:asciiTheme="minorHAnsi" w:eastAsiaTheme="minorEastAsia" w:hAnsiTheme="minorHAnsi" w:cstheme="minorBidi"/>
            <w:kern w:val="2"/>
            <w14:ligatures w14:val="standardContextual"/>
          </w:rPr>
          <w:tab/>
        </w:r>
        <w:r w:rsidRPr="007B096E">
          <w:rPr>
            <w:rStyle w:val="Hyperlink"/>
          </w:rPr>
          <w:t>Virtualization Environment Deployment</w:t>
        </w:r>
        <w:r>
          <w:rPr>
            <w:webHidden/>
          </w:rPr>
          <w:tab/>
        </w:r>
        <w:r>
          <w:rPr>
            <w:webHidden/>
          </w:rPr>
          <w:fldChar w:fldCharType="begin"/>
        </w:r>
        <w:r>
          <w:rPr>
            <w:webHidden/>
          </w:rPr>
          <w:instrText xml:space="preserve"> PAGEREF _Toc219294936 \h </w:instrText>
        </w:r>
        <w:r>
          <w:rPr>
            <w:webHidden/>
          </w:rPr>
        </w:r>
        <w:r>
          <w:rPr>
            <w:webHidden/>
          </w:rPr>
          <w:fldChar w:fldCharType="separate"/>
        </w:r>
        <w:r>
          <w:rPr>
            <w:webHidden/>
          </w:rPr>
          <w:t>43</w:t>
        </w:r>
        <w:r>
          <w:rPr>
            <w:webHidden/>
          </w:rPr>
          <w:fldChar w:fldCharType="end"/>
        </w:r>
      </w:hyperlink>
    </w:p>
    <w:p w14:paraId="7FF3D110" w14:textId="728BD1CD" w:rsidR="00D13C00" w:rsidRDefault="00D13C00">
      <w:pPr>
        <w:pStyle w:val="TOC3"/>
        <w:rPr>
          <w:rFonts w:asciiTheme="minorHAnsi" w:eastAsiaTheme="minorEastAsia" w:hAnsiTheme="minorHAnsi" w:cstheme="minorBidi"/>
          <w:kern w:val="2"/>
          <w14:ligatures w14:val="standardContextual"/>
        </w:rPr>
      </w:pPr>
      <w:hyperlink w:anchor="_Toc219294937" w:history="1">
        <w:r w:rsidRPr="007B096E">
          <w:rPr>
            <w:rStyle w:val="Hyperlink"/>
          </w:rPr>
          <w:t>8.1.5</w:t>
        </w:r>
        <w:r>
          <w:rPr>
            <w:rFonts w:asciiTheme="minorHAnsi" w:eastAsiaTheme="minorEastAsia" w:hAnsiTheme="minorHAnsi" w:cstheme="minorBidi"/>
            <w:kern w:val="2"/>
            <w14:ligatures w14:val="standardContextual"/>
          </w:rPr>
          <w:tab/>
        </w:r>
        <w:r w:rsidRPr="007B096E">
          <w:rPr>
            <w:rStyle w:val="Hyperlink"/>
          </w:rPr>
          <w:t>Service Deployment</w:t>
        </w:r>
        <w:r>
          <w:rPr>
            <w:webHidden/>
          </w:rPr>
          <w:tab/>
        </w:r>
        <w:r>
          <w:rPr>
            <w:webHidden/>
          </w:rPr>
          <w:fldChar w:fldCharType="begin"/>
        </w:r>
        <w:r>
          <w:rPr>
            <w:webHidden/>
          </w:rPr>
          <w:instrText xml:space="preserve"> PAGEREF _Toc219294937 \h </w:instrText>
        </w:r>
        <w:r>
          <w:rPr>
            <w:webHidden/>
          </w:rPr>
        </w:r>
        <w:r>
          <w:rPr>
            <w:webHidden/>
          </w:rPr>
          <w:fldChar w:fldCharType="separate"/>
        </w:r>
        <w:r>
          <w:rPr>
            <w:webHidden/>
          </w:rPr>
          <w:t>43</w:t>
        </w:r>
        <w:r>
          <w:rPr>
            <w:webHidden/>
          </w:rPr>
          <w:fldChar w:fldCharType="end"/>
        </w:r>
      </w:hyperlink>
    </w:p>
    <w:p w14:paraId="47A84035" w14:textId="0F053441" w:rsidR="00D13C00" w:rsidRDefault="00D13C00">
      <w:pPr>
        <w:pStyle w:val="TOC3"/>
        <w:rPr>
          <w:rFonts w:asciiTheme="minorHAnsi" w:eastAsiaTheme="minorEastAsia" w:hAnsiTheme="minorHAnsi" w:cstheme="minorBidi"/>
          <w:kern w:val="2"/>
          <w14:ligatures w14:val="standardContextual"/>
        </w:rPr>
      </w:pPr>
      <w:hyperlink w:anchor="_Toc219294938" w:history="1">
        <w:r w:rsidRPr="007B096E">
          <w:rPr>
            <w:rStyle w:val="Hyperlink"/>
          </w:rPr>
          <w:t>8.1.6</w:t>
        </w:r>
        <w:r>
          <w:rPr>
            <w:rFonts w:asciiTheme="minorHAnsi" w:eastAsiaTheme="minorEastAsia" w:hAnsiTheme="minorHAnsi" w:cstheme="minorBidi"/>
            <w:kern w:val="2"/>
            <w14:ligatures w14:val="standardContextual"/>
          </w:rPr>
          <w:tab/>
        </w:r>
        <w:r w:rsidRPr="007B096E">
          <w:rPr>
            <w:rStyle w:val="Hyperlink"/>
          </w:rPr>
          <w:t>Time</w:t>
        </w:r>
        <w:r>
          <w:rPr>
            <w:webHidden/>
          </w:rPr>
          <w:tab/>
        </w:r>
        <w:r>
          <w:rPr>
            <w:webHidden/>
          </w:rPr>
          <w:fldChar w:fldCharType="begin"/>
        </w:r>
        <w:r>
          <w:rPr>
            <w:webHidden/>
          </w:rPr>
          <w:instrText xml:space="preserve"> PAGEREF _Toc219294938 \h </w:instrText>
        </w:r>
        <w:r>
          <w:rPr>
            <w:webHidden/>
          </w:rPr>
        </w:r>
        <w:r>
          <w:rPr>
            <w:webHidden/>
          </w:rPr>
          <w:fldChar w:fldCharType="separate"/>
        </w:r>
        <w:r>
          <w:rPr>
            <w:webHidden/>
          </w:rPr>
          <w:t>43</w:t>
        </w:r>
        <w:r>
          <w:rPr>
            <w:webHidden/>
          </w:rPr>
          <w:fldChar w:fldCharType="end"/>
        </w:r>
      </w:hyperlink>
    </w:p>
    <w:p w14:paraId="1CB41297" w14:textId="35B0A271" w:rsidR="00D13C00" w:rsidRDefault="00D13C00">
      <w:pPr>
        <w:pStyle w:val="TOC3"/>
        <w:rPr>
          <w:rFonts w:asciiTheme="minorHAnsi" w:eastAsiaTheme="minorEastAsia" w:hAnsiTheme="minorHAnsi" w:cstheme="minorBidi"/>
          <w:kern w:val="2"/>
          <w14:ligatures w14:val="standardContextual"/>
        </w:rPr>
      </w:pPr>
      <w:hyperlink w:anchor="_Toc219294939" w:history="1">
        <w:r w:rsidRPr="007B096E">
          <w:rPr>
            <w:rStyle w:val="Hyperlink"/>
          </w:rPr>
          <w:t>8.1.7</w:t>
        </w:r>
        <w:r>
          <w:rPr>
            <w:rFonts w:asciiTheme="minorHAnsi" w:eastAsiaTheme="minorEastAsia" w:hAnsiTheme="minorHAnsi" w:cstheme="minorBidi"/>
            <w:kern w:val="2"/>
            <w14:ligatures w14:val="standardContextual"/>
          </w:rPr>
          <w:tab/>
        </w:r>
        <w:r w:rsidRPr="007B096E">
          <w:rPr>
            <w:rStyle w:val="Hyperlink"/>
          </w:rPr>
          <w:t>Virtualization Environment Configuration</w:t>
        </w:r>
        <w:r>
          <w:rPr>
            <w:webHidden/>
          </w:rPr>
          <w:tab/>
        </w:r>
        <w:r>
          <w:rPr>
            <w:webHidden/>
          </w:rPr>
          <w:fldChar w:fldCharType="begin"/>
        </w:r>
        <w:r>
          <w:rPr>
            <w:webHidden/>
          </w:rPr>
          <w:instrText xml:space="preserve"> PAGEREF _Toc219294939 \h </w:instrText>
        </w:r>
        <w:r>
          <w:rPr>
            <w:webHidden/>
          </w:rPr>
        </w:r>
        <w:r>
          <w:rPr>
            <w:webHidden/>
          </w:rPr>
          <w:fldChar w:fldCharType="separate"/>
        </w:r>
        <w:r>
          <w:rPr>
            <w:webHidden/>
          </w:rPr>
          <w:t>43</w:t>
        </w:r>
        <w:r>
          <w:rPr>
            <w:webHidden/>
          </w:rPr>
          <w:fldChar w:fldCharType="end"/>
        </w:r>
      </w:hyperlink>
    </w:p>
    <w:p w14:paraId="4339DC75" w14:textId="4D0E211B"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40" w:history="1">
        <w:r w:rsidRPr="007B096E">
          <w:rPr>
            <w:rStyle w:val="Hyperlink"/>
            <w:noProof/>
          </w:rPr>
          <w:t>9</w:t>
        </w:r>
        <w:r>
          <w:rPr>
            <w:rFonts w:asciiTheme="minorHAnsi" w:eastAsiaTheme="minorEastAsia" w:hAnsiTheme="minorHAnsi" w:cstheme="minorBidi"/>
            <w:noProof/>
            <w:kern w:val="2"/>
            <w14:ligatures w14:val="standardContextual"/>
          </w:rPr>
          <w:tab/>
        </w:r>
        <w:r w:rsidRPr="007B096E">
          <w:rPr>
            <w:rStyle w:val="Hyperlink"/>
            <w:noProof/>
          </w:rPr>
          <w:t>Configuration Data</w:t>
        </w:r>
        <w:r>
          <w:rPr>
            <w:noProof/>
            <w:webHidden/>
          </w:rPr>
          <w:tab/>
        </w:r>
        <w:r>
          <w:rPr>
            <w:noProof/>
            <w:webHidden/>
          </w:rPr>
          <w:fldChar w:fldCharType="begin"/>
        </w:r>
        <w:r>
          <w:rPr>
            <w:noProof/>
            <w:webHidden/>
          </w:rPr>
          <w:instrText xml:space="preserve"> PAGEREF _Toc219294940 \h </w:instrText>
        </w:r>
        <w:r>
          <w:rPr>
            <w:noProof/>
            <w:webHidden/>
          </w:rPr>
        </w:r>
        <w:r>
          <w:rPr>
            <w:noProof/>
            <w:webHidden/>
          </w:rPr>
          <w:fldChar w:fldCharType="separate"/>
        </w:r>
        <w:r>
          <w:rPr>
            <w:noProof/>
            <w:webHidden/>
          </w:rPr>
          <w:t>44</w:t>
        </w:r>
        <w:r>
          <w:rPr>
            <w:noProof/>
            <w:webHidden/>
          </w:rPr>
          <w:fldChar w:fldCharType="end"/>
        </w:r>
      </w:hyperlink>
    </w:p>
    <w:p w14:paraId="1DCB57C9" w14:textId="7E90D96C"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41" w:history="1">
        <w:r w:rsidRPr="007B096E">
          <w:rPr>
            <w:rStyle w:val="Hyperlink"/>
            <w:noProof/>
          </w:rPr>
          <w:t>10</w:t>
        </w:r>
        <w:r>
          <w:rPr>
            <w:rFonts w:asciiTheme="minorHAnsi" w:eastAsiaTheme="minorEastAsia" w:hAnsiTheme="minorHAnsi" w:cstheme="minorBidi"/>
            <w:noProof/>
            <w:kern w:val="2"/>
            <w14:ligatures w14:val="standardContextual"/>
          </w:rPr>
          <w:tab/>
        </w:r>
        <w:r w:rsidRPr="007B096E">
          <w:rPr>
            <w:rStyle w:val="Hyperlink"/>
            <w:noProof/>
          </w:rPr>
          <w:t>Special Signals</w:t>
        </w:r>
        <w:r>
          <w:rPr>
            <w:noProof/>
            <w:webHidden/>
          </w:rPr>
          <w:tab/>
        </w:r>
        <w:r>
          <w:rPr>
            <w:noProof/>
            <w:webHidden/>
          </w:rPr>
          <w:fldChar w:fldCharType="begin"/>
        </w:r>
        <w:r>
          <w:rPr>
            <w:noProof/>
            <w:webHidden/>
          </w:rPr>
          <w:instrText xml:space="preserve"> PAGEREF _Toc219294941 \h </w:instrText>
        </w:r>
        <w:r>
          <w:rPr>
            <w:noProof/>
            <w:webHidden/>
          </w:rPr>
        </w:r>
        <w:r>
          <w:rPr>
            <w:noProof/>
            <w:webHidden/>
          </w:rPr>
          <w:fldChar w:fldCharType="separate"/>
        </w:r>
        <w:r>
          <w:rPr>
            <w:noProof/>
            <w:webHidden/>
          </w:rPr>
          <w:t>45</w:t>
        </w:r>
        <w:r>
          <w:rPr>
            <w:noProof/>
            <w:webHidden/>
          </w:rPr>
          <w:fldChar w:fldCharType="end"/>
        </w:r>
      </w:hyperlink>
    </w:p>
    <w:p w14:paraId="1CF38759" w14:textId="018CC3D5" w:rsidR="00D13C00" w:rsidRDefault="00D13C00">
      <w:pPr>
        <w:pStyle w:val="TOC2"/>
        <w:rPr>
          <w:rFonts w:asciiTheme="minorHAnsi" w:eastAsiaTheme="minorEastAsia" w:hAnsiTheme="minorHAnsi" w:cstheme="minorBidi"/>
          <w:kern w:val="2"/>
          <w14:ligatures w14:val="standardContextual"/>
        </w:rPr>
      </w:pPr>
      <w:hyperlink w:anchor="_Toc219294942" w:history="1">
        <w:r w:rsidRPr="007B096E">
          <w:rPr>
            <w:rStyle w:val="Hyperlink"/>
          </w:rPr>
          <w:t>10.1</w:t>
        </w:r>
        <w:r>
          <w:rPr>
            <w:rFonts w:asciiTheme="minorHAnsi" w:eastAsiaTheme="minorEastAsia" w:hAnsiTheme="minorHAnsi" w:cstheme="minorBidi"/>
            <w:kern w:val="2"/>
            <w14:ligatures w14:val="standardContextual"/>
          </w:rPr>
          <w:tab/>
        </w:r>
        <w:r w:rsidRPr="007B096E">
          <w:rPr>
            <w:rStyle w:val="Hyperlink"/>
          </w:rPr>
          <w:t>Provided Special Signals</w:t>
        </w:r>
        <w:r>
          <w:rPr>
            <w:webHidden/>
          </w:rPr>
          <w:tab/>
        </w:r>
        <w:r>
          <w:rPr>
            <w:webHidden/>
          </w:rPr>
          <w:fldChar w:fldCharType="begin"/>
        </w:r>
        <w:r>
          <w:rPr>
            <w:webHidden/>
          </w:rPr>
          <w:instrText xml:space="preserve"> PAGEREF _Toc219294942 \h </w:instrText>
        </w:r>
        <w:r>
          <w:rPr>
            <w:webHidden/>
          </w:rPr>
        </w:r>
        <w:r>
          <w:rPr>
            <w:webHidden/>
          </w:rPr>
          <w:fldChar w:fldCharType="separate"/>
        </w:r>
        <w:r>
          <w:rPr>
            <w:webHidden/>
          </w:rPr>
          <w:t>45</w:t>
        </w:r>
        <w:r>
          <w:rPr>
            <w:webHidden/>
          </w:rPr>
          <w:fldChar w:fldCharType="end"/>
        </w:r>
      </w:hyperlink>
    </w:p>
    <w:p w14:paraId="459C2631" w14:textId="3C66EC4F" w:rsidR="00D13C00" w:rsidRDefault="00D13C00">
      <w:pPr>
        <w:pStyle w:val="TOC2"/>
        <w:rPr>
          <w:rFonts w:asciiTheme="minorHAnsi" w:eastAsiaTheme="minorEastAsia" w:hAnsiTheme="minorHAnsi" w:cstheme="minorBidi"/>
          <w:kern w:val="2"/>
          <w14:ligatures w14:val="standardContextual"/>
        </w:rPr>
      </w:pPr>
      <w:hyperlink w:anchor="_Toc219294943" w:history="1">
        <w:r w:rsidRPr="007B096E">
          <w:rPr>
            <w:rStyle w:val="Hyperlink"/>
          </w:rPr>
          <w:t>10.2</w:t>
        </w:r>
        <w:r>
          <w:rPr>
            <w:rFonts w:asciiTheme="minorHAnsi" w:eastAsiaTheme="minorEastAsia" w:hAnsiTheme="minorHAnsi" w:cstheme="minorBidi"/>
            <w:kern w:val="2"/>
            <w14:ligatures w14:val="standardContextual"/>
          </w:rPr>
          <w:tab/>
        </w:r>
        <w:r w:rsidRPr="007B096E">
          <w:rPr>
            <w:rStyle w:val="Hyperlink"/>
          </w:rPr>
          <w:t>Provisioned Special Signals</w:t>
        </w:r>
        <w:r>
          <w:rPr>
            <w:webHidden/>
          </w:rPr>
          <w:tab/>
        </w:r>
        <w:r>
          <w:rPr>
            <w:webHidden/>
          </w:rPr>
          <w:fldChar w:fldCharType="begin"/>
        </w:r>
        <w:r>
          <w:rPr>
            <w:webHidden/>
          </w:rPr>
          <w:instrText xml:space="preserve"> PAGEREF _Toc219294943 \h </w:instrText>
        </w:r>
        <w:r>
          <w:rPr>
            <w:webHidden/>
          </w:rPr>
        </w:r>
        <w:r>
          <w:rPr>
            <w:webHidden/>
          </w:rPr>
          <w:fldChar w:fldCharType="separate"/>
        </w:r>
        <w:r>
          <w:rPr>
            <w:webHidden/>
          </w:rPr>
          <w:t>46</w:t>
        </w:r>
        <w:r>
          <w:rPr>
            <w:webHidden/>
          </w:rPr>
          <w:fldChar w:fldCharType="end"/>
        </w:r>
      </w:hyperlink>
    </w:p>
    <w:p w14:paraId="1271FCDF" w14:textId="16E7D281"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44" w:history="1">
        <w:r w:rsidRPr="007B096E">
          <w:rPr>
            <w:rStyle w:val="Hyperlink"/>
            <w:noProof/>
          </w:rPr>
          <w:t>11</w:t>
        </w:r>
        <w:r>
          <w:rPr>
            <w:rFonts w:asciiTheme="minorHAnsi" w:eastAsiaTheme="minorEastAsia" w:hAnsiTheme="minorHAnsi" w:cstheme="minorBidi"/>
            <w:noProof/>
            <w:kern w:val="2"/>
            <w14:ligatures w14:val="standardContextual"/>
          </w:rPr>
          <w:tab/>
        </w:r>
        <w:r w:rsidRPr="007B096E">
          <w:rPr>
            <w:rStyle w:val="Hyperlink"/>
            <w:noProof/>
          </w:rPr>
          <w:t>Cybersecurity Posture</w:t>
        </w:r>
        <w:r>
          <w:rPr>
            <w:noProof/>
            <w:webHidden/>
          </w:rPr>
          <w:tab/>
        </w:r>
        <w:r>
          <w:rPr>
            <w:noProof/>
            <w:webHidden/>
          </w:rPr>
          <w:fldChar w:fldCharType="begin"/>
        </w:r>
        <w:r>
          <w:rPr>
            <w:noProof/>
            <w:webHidden/>
          </w:rPr>
          <w:instrText xml:space="preserve"> PAGEREF _Toc219294944 \h </w:instrText>
        </w:r>
        <w:r>
          <w:rPr>
            <w:noProof/>
            <w:webHidden/>
          </w:rPr>
        </w:r>
        <w:r>
          <w:rPr>
            <w:noProof/>
            <w:webHidden/>
          </w:rPr>
          <w:fldChar w:fldCharType="separate"/>
        </w:r>
        <w:r>
          <w:rPr>
            <w:noProof/>
            <w:webHidden/>
          </w:rPr>
          <w:t>47</w:t>
        </w:r>
        <w:r>
          <w:rPr>
            <w:noProof/>
            <w:webHidden/>
          </w:rPr>
          <w:fldChar w:fldCharType="end"/>
        </w:r>
      </w:hyperlink>
    </w:p>
    <w:p w14:paraId="39FEAD09" w14:textId="076220A0" w:rsidR="00D13C00" w:rsidRDefault="00D13C00">
      <w:pPr>
        <w:pStyle w:val="TOC2"/>
        <w:rPr>
          <w:rFonts w:asciiTheme="minorHAnsi" w:eastAsiaTheme="minorEastAsia" w:hAnsiTheme="minorHAnsi" w:cstheme="minorBidi"/>
          <w:kern w:val="2"/>
          <w14:ligatures w14:val="standardContextual"/>
        </w:rPr>
      </w:pPr>
      <w:hyperlink w:anchor="_Toc219294945" w:history="1">
        <w:r w:rsidRPr="007B096E">
          <w:rPr>
            <w:rStyle w:val="Hyperlink"/>
          </w:rPr>
          <w:t>11.1</w:t>
        </w:r>
        <w:r>
          <w:rPr>
            <w:rFonts w:asciiTheme="minorHAnsi" w:eastAsiaTheme="minorEastAsia" w:hAnsiTheme="minorHAnsi" w:cstheme="minorBidi"/>
            <w:kern w:val="2"/>
            <w14:ligatures w14:val="standardContextual"/>
          </w:rPr>
          <w:tab/>
        </w:r>
        <w:r w:rsidRPr="007B096E">
          <w:rPr>
            <w:rStyle w:val="Hyperlink"/>
          </w:rPr>
          <w:t>Cyber Survivability Attributes (CSAs)</w:t>
        </w:r>
        <w:r>
          <w:rPr>
            <w:webHidden/>
          </w:rPr>
          <w:tab/>
        </w:r>
        <w:r>
          <w:rPr>
            <w:webHidden/>
          </w:rPr>
          <w:fldChar w:fldCharType="begin"/>
        </w:r>
        <w:r>
          <w:rPr>
            <w:webHidden/>
          </w:rPr>
          <w:instrText xml:space="preserve"> PAGEREF _Toc219294945 \h </w:instrText>
        </w:r>
        <w:r>
          <w:rPr>
            <w:webHidden/>
          </w:rPr>
        </w:r>
        <w:r>
          <w:rPr>
            <w:webHidden/>
          </w:rPr>
          <w:fldChar w:fldCharType="separate"/>
        </w:r>
        <w:r>
          <w:rPr>
            <w:webHidden/>
          </w:rPr>
          <w:t>47</w:t>
        </w:r>
        <w:r>
          <w:rPr>
            <w:webHidden/>
          </w:rPr>
          <w:fldChar w:fldCharType="end"/>
        </w:r>
      </w:hyperlink>
    </w:p>
    <w:p w14:paraId="7A410AAF" w14:textId="0782169A" w:rsidR="00D13C00" w:rsidRDefault="00D13C00">
      <w:pPr>
        <w:pStyle w:val="TOC3"/>
        <w:rPr>
          <w:rFonts w:asciiTheme="minorHAnsi" w:eastAsiaTheme="minorEastAsia" w:hAnsiTheme="minorHAnsi" w:cstheme="minorBidi"/>
          <w:kern w:val="2"/>
          <w14:ligatures w14:val="standardContextual"/>
        </w:rPr>
      </w:pPr>
      <w:hyperlink w:anchor="_Toc219294946" w:history="1">
        <w:r w:rsidRPr="007B096E">
          <w:rPr>
            <w:rStyle w:val="Hyperlink"/>
          </w:rPr>
          <w:t>11.1.1</w:t>
        </w:r>
        <w:r>
          <w:rPr>
            <w:rFonts w:asciiTheme="minorHAnsi" w:eastAsiaTheme="minorEastAsia" w:hAnsiTheme="minorHAnsi" w:cstheme="minorBidi"/>
            <w:kern w:val="2"/>
            <w14:ligatures w14:val="standardContextual"/>
          </w:rPr>
          <w:tab/>
        </w:r>
        <w:r w:rsidRPr="007B096E">
          <w:rPr>
            <w:rStyle w:val="Hyperlink"/>
          </w:rPr>
          <w:t>Prevent CSAs</w:t>
        </w:r>
        <w:r>
          <w:rPr>
            <w:webHidden/>
          </w:rPr>
          <w:tab/>
        </w:r>
        <w:r>
          <w:rPr>
            <w:webHidden/>
          </w:rPr>
          <w:fldChar w:fldCharType="begin"/>
        </w:r>
        <w:r>
          <w:rPr>
            <w:webHidden/>
          </w:rPr>
          <w:instrText xml:space="preserve"> PAGEREF _Toc219294946 \h </w:instrText>
        </w:r>
        <w:r>
          <w:rPr>
            <w:webHidden/>
          </w:rPr>
        </w:r>
        <w:r>
          <w:rPr>
            <w:webHidden/>
          </w:rPr>
          <w:fldChar w:fldCharType="separate"/>
        </w:r>
        <w:r>
          <w:rPr>
            <w:webHidden/>
          </w:rPr>
          <w:t>48</w:t>
        </w:r>
        <w:r>
          <w:rPr>
            <w:webHidden/>
          </w:rPr>
          <w:fldChar w:fldCharType="end"/>
        </w:r>
      </w:hyperlink>
    </w:p>
    <w:p w14:paraId="2C43C24D" w14:textId="21EA7C2E" w:rsidR="00D13C00" w:rsidRDefault="00D13C00">
      <w:pPr>
        <w:pStyle w:val="TOC3"/>
        <w:rPr>
          <w:rFonts w:asciiTheme="minorHAnsi" w:eastAsiaTheme="minorEastAsia" w:hAnsiTheme="minorHAnsi" w:cstheme="minorBidi"/>
          <w:kern w:val="2"/>
          <w14:ligatures w14:val="standardContextual"/>
        </w:rPr>
      </w:pPr>
      <w:hyperlink w:anchor="_Toc219294947" w:history="1">
        <w:r w:rsidRPr="007B096E">
          <w:rPr>
            <w:rStyle w:val="Hyperlink"/>
          </w:rPr>
          <w:t>11.1.2</w:t>
        </w:r>
        <w:r>
          <w:rPr>
            <w:rFonts w:asciiTheme="minorHAnsi" w:eastAsiaTheme="minorEastAsia" w:hAnsiTheme="minorHAnsi" w:cstheme="minorBidi"/>
            <w:kern w:val="2"/>
            <w14:ligatures w14:val="standardContextual"/>
          </w:rPr>
          <w:tab/>
        </w:r>
        <w:r w:rsidRPr="007B096E">
          <w:rPr>
            <w:rStyle w:val="Hyperlink"/>
          </w:rPr>
          <w:t>Mitigate CSAs</w:t>
        </w:r>
        <w:r>
          <w:rPr>
            <w:webHidden/>
          </w:rPr>
          <w:tab/>
        </w:r>
        <w:r>
          <w:rPr>
            <w:webHidden/>
          </w:rPr>
          <w:fldChar w:fldCharType="begin"/>
        </w:r>
        <w:r>
          <w:rPr>
            <w:webHidden/>
          </w:rPr>
          <w:instrText xml:space="preserve"> PAGEREF _Toc219294947 \h </w:instrText>
        </w:r>
        <w:r>
          <w:rPr>
            <w:webHidden/>
          </w:rPr>
        </w:r>
        <w:r>
          <w:rPr>
            <w:webHidden/>
          </w:rPr>
          <w:fldChar w:fldCharType="separate"/>
        </w:r>
        <w:r>
          <w:rPr>
            <w:webHidden/>
          </w:rPr>
          <w:t>49</w:t>
        </w:r>
        <w:r>
          <w:rPr>
            <w:webHidden/>
          </w:rPr>
          <w:fldChar w:fldCharType="end"/>
        </w:r>
      </w:hyperlink>
    </w:p>
    <w:p w14:paraId="3E81DF03" w14:textId="21D318C7" w:rsidR="00D13C00" w:rsidRDefault="00D13C00">
      <w:pPr>
        <w:pStyle w:val="TOC3"/>
        <w:rPr>
          <w:rFonts w:asciiTheme="minorHAnsi" w:eastAsiaTheme="minorEastAsia" w:hAnsiTheme="minorHAnsi" w:cstheme="minorBidi"/>
          <w:kern w:val="2"/>
          <w14:ligatures w14:val="standardContextual"/>
        </w:rPr>
      </w:pPr>
      <w:hyperlink w:anchor="_Toc219294948" w:history="1">
        <w:r w:rsidRPr="007B096E">
          <w:rPr>
            <w:rStyle w:val="Hyperlink"/>
          </w:rPr>
          <w:t>11.1.3</w:t>
        </w:r>
        <w:r>
          <w:rPr>
            <w:rFonts w:asciiTheme="minorHAnsi" w:eastAsiaTheme="minorEastAsia" w:hAnsiTheme="minorHAnsi" w:cstheme="minorBidi"/>
            <w:kern w:val="2"/>
            <w14:ligatures w14:val="standardContextual"/>
          </w:rPr>
          <w:tab/>
        </w:r>
        <w:r w:rsidRPr="007B096E">
          <w:rPr>
            <w:rStyle w:val="Hyperlink"/>
          </w:rPr>
          <w:t>Recover CSA</w:t>
        </w:r>
        <w:r>
          <w:rPr>
            <w:webHidden/>
          </w:rPr>
          <w:tab/>
        </w:r>
        <w:r>
          <w:rPr>
            <w:webHidden/>
          </w:rPr>
          <w:fldChar w:fldCharType="begin"/>
        </w:r>
        <w:r>
          <w:rPr>
            <w:webHidden/>
          </w:rPr>
          <w:instrText xml:space="preserve"> PAGEREF _Toc219294948 \h </w:instrText>
        </w:r>
        <w:r>
          <w:rPr>
            <w:webHidden/>
          </w:rPr>
        </w:r>
        <w:r>
          <w:rPr>
            <w:webHidden/>
          </w:rPr>
          <w:fldChar w:fldCharType="separate"/>
        </w:r>
        <w:r>
          <w:rPr>
            <w:webHidden/>
          </w:rPr>
          <w:t>49</w:t>
        </w:r>
        <w:r>
          <w:rPr>
            <w:webHidden/>
          </w:rPr>
          <w:fldChar w:fldCharType="end"/>
        </w:r>
      </w:hyperlink>
    </w:p>
    <w:p w14:paraId="1755442B" w14:textId="1A06F246" w:rsidR="00D13C00" w:rsidRDefault="00D13C00">
      <w:pPr>
        <w:pStyle w:val="TOC3"/>
        <w:rPr>
          <w:rFonts w:asciiTheme="minorHAnsi" w:eastAsiaTheme="minorEastAsia" w:hAnsiTheme="minorHAnsi" w:cstheme="minorBidi"/>
          <w:kern w:val="2"/>
          <w14:ligatures w14:val="standardContextual"/>
        </w:rPr>
      </w:pPr>
      <w:hyperlink w:anchor="_Toc219294949" w:history="1">
        <w:r w:rsidRPr="007B096E">
          <w:rPr>
            <w:rStyle w:val="Hyperlink"/>
          </w:rPr>
          <w:t>11.1.4</w:t>
        </w:r>
        <w:r>
          <w:rPr>
            <w:rFonts w:asciiTheme="minorHAnsi" w:eastAsiaTheme="minorEastAsia" w:hAnsiTheme="minorHAnsi" w:cstheme="minorBidi"/>
            <w:kern w:val="2"/>
            <w14:ligatures w14:val="standardContextual"/>
          </w:rPr>
          <w:tab/>
        </w:r>
        <w:r w:rsidRPr="007B096E">
          <w:rPr>
            <w:rStyle w:val="Hyperlink"/>
          </w:rPr>
          <w:t>Adapt CSA</w:t>
        </w:r>
        <w:r>
          <w:rPr>
            <w:webHidden/>
          </w:rPr>
          <w:tab/>
        </w:r>
        <w:r>
          <w:rPr>
            <w:webHidden/>
          </w:rPr>
          <w:fldChar w:fldCharType="begin"/>
        </w:r>
        <w:r>
          <w:rPr>
            <w:webHidden/>
          </w:rPr>
          <w:instrText xml:space="preserve"> PAGEREF _Toc219294949 \h </w:instrText>
        </w:r>
        <w:r>
          <w:rPr>
            <w:webHidden/>
          </w:rPr>
        </w:r>
        <w:r>
          <w:rPr>
            <w:webHidden/>
          </w:rPr>
          <w:fldChar w:fldCharType="separate"/>
        </w:r>
        <w:r>
          <w:rPr>
            <w:webHidden/>
          </w:rPr>
          <w:t>50</w:t>
        </w:r>
        <w:r>
          <w:rPr>
            <w:webHidden/>
          </w:rPr>
          <w:fldChar w:fldCharType="end"/>
        </w:r>
      </w:hyperlink>
    </w:p>
    <w:p w14:paraId="3D24E370" w14:textId="04132E5A"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50" w:history="1">
        <w:r w:rsidRPr="007B096E">
          <w:rPr>
            <w:rStyle w:val="Hyperlink"/>
            <w:noProof/>
          </w:rPr>
          <w:t>12</w:t>
        </w:r>
        <w:r>
          <w:rPr>
            <w:rFonts w:asciiTheme="minorHAnsi" w:eastAsiaTheme="minorEastAsia" w:hAnsiTheme="minorHAnsi" w:cstheme="minorBidi"/>
            <w:noProof/>
            <w:kern w:val="2"/>
            <w14:ligatures w14:val="standardContextual"/>
          </w:rPr>
          <w:tab/>
        </w:r>
        <w:r w:rsidRPr="007B096E">
          <w:rPr>
            <w:rStyle w:val="Hyperlink"/>
            <w:noProof/>
          </w:rPr>
          <w:t>Security Addendum</w:t>
        </w:r>
        <w:r>
          <w:rPr>
            <w:noProof/>
            <w:webHidden/>
          </w:rPr>
          <w:tab/>
        </w:r>
        <w:r>
          <w:rPr>
            <w:noProof/>
            <w:webHidden/>
          </w:rPr>
          <w:fldChar w:fldCharType="begin"/>
        </w:r>
        <w:r>
          <w:rPr>
            <w:noProof/>
            <w:webHidden/>
          </w:rPr>
          <w:instrText xml:space="preserve"> PAGEREF _Toc219294950 \h </w:instrText>
        </w:r>
        <w:r>
          <w:rPr>
            <w:noProof/>
            <w:webHidden/>
          </w:rPr>
        </w:r>
        <w:r>
          <w:rPr>
            <w:noProof/>
            <w:webHidden/>
          </w:rPr>
          <w:fldChar w:fldCharType="separate"/>
        </w:r>
        <w:r>
          <w:rPr>
            <w:noProof/>
            <w:webHidden/>
          </w:rPr>
          <w:t>51</w:t>
        </w:r>
        <w:r>
          <w:rPr>
            <w:noProof/>
            <w:webHidden/>
          </w:rPr>
          <w:fldChar w:fldCharType="end"/>
        </w:r>
      </w:hyperlink>
    </w:p>
    <w:p w14:paraId="4B3613E8" w14:textId="031E0A48"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51" w:history="1">
        <w:r w:rsidRPr="007B096E">
          <w:rPr>
            <w:rStyle w:val="Hyperlink"/>
            <w:noProof/>
          </w:rPr>
          <w:t>A</w:t>
        </w:r>
        <w:r>
          <w:rPr>
            <w:rFonts w:asciiTheme="minorHAnsi" w:eastAsiaTheme="minorEastAsia" w:hAnsiTheme="minorHAnsi" w:cstheme="minorBidi"/>
            <w:noProof/>
            <w:kern w:val="2"/>
            <w14:ligatures w14:val="standardContextual"/>
          </w:rPr>
          <w:tab/>
        </w:r>
        <w:r w:rsidRPr="007B096E">
          <w:rPr>
            <w:rStyle w:val="Hyperlink"/>
            <w:noProof/>
          </w:rPr>
          <w:t>Appendix A Acronyms and Abbreviations</w:t>
        </w:r>
        <w:r>
          <w:rPr>
            <w:noProof/>
            <w:webHidden/>
          </w:rPr>
          <w:tab/>
        </w:r>
        <w:r>
          <w:rPr>
            <w:noProof/>
            <w:webHidden/>
          </w:rPr>
          <w:fldChar w:fldCharType="begin"/>
        </w:r>
        <w:r>
          <w:rPr>
            <w:noProof/>
            <w:webHidden/>
          </w:rPr>
          <w:instrText xml:space="preserve"> PAGEREF _Toc219294951 \h </w:instrText>
        </w:r>
        <w:r>
          <w:rPr>
            <w:noProof/>
            <w:webHidden/>
          </w:rPr>
        </w:r>
        <w:r>
          <w:rPr>
            <w:noProof/>
            <w:webHidden/>
          </w:rPr>
          <w:fldChar w:fldCharType="separate"/>
        </w:r>
        <w:r>
          <w:rPr>
            <w:noProof/>
            <w:webHidden/>
          </w:rPr>
          <w:t>52</w:t>
        </w:r>
        <w:r>
          <w:rPr>
            <w:noProof/>
            <w:webHidden/>
          </w:rPr>
          <w:fldChar w:fldCharType="end"/>
        </w:r>
      </w:hyperlink>
    </w:p>
    <w:p w14:paraId="74A68B69" w14:textId="07D9BD02"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52" w:history="1">
        <w:r w:rsidRPr="007B096E">
          <w:rPr>
            <w:rStyle w:val="Hyperlink"/>
            <w:noProof/>
          </w:rPr>
          <w:t>B</w:t>
        </w:r>
        <w:r>
          <w:rPr>
            <w:rFonts w:asciiTheme="minorHAnsi" w:eastAsiaTheme="minorEastAsia" w:hAnsiTheme="minorHAnsi" w:cstheme="minorBidi"/>
            <w:noProof/>
            <w:kern w:val="2"/>
            <w14:ligatures w14:val="standardContextual"/>
          </w:rPr>
          <w:tab/>
        </w:r>
        <w:r w:rsidRPr="007B096E">
          <w:rPr>
            <w:rStyle w:val="Hyperlink"/>
            <w:noProof/>
          </w:rPr>
          <w:t>Appendix B Glossary</w:t>
        </w:r>
        <w:r>
          <w:rPr>
            <w:noProof/>
            <w:webHidden/>
          </w:rPr>
          <w:tab/>
        </w:r>
        <w:r>
          <w:rPr>
            <w:noProof/>
            <w:webHidden/>
          </w:rPr>
          <w:fldChar w:fldCharType="begin"/>
        </w:r>
        <w:r>
          <w:rPr>
            <w:noProof/>
            <w:webHidden/>
          </w:rPr>
          <w:instrText xml:space="preserve"> PAGEREF _Toc219294952 \h </w:instrText>
        </w:r>
        <w:r>
          <w:rPr>
            <w:noProof/>
            <w:webHidden/>
          </w:rPr>
        </w:r>
        <w:r>
          <w:rPr>
            <w:noProof/>
            <w:webHidden/>
          </w:rPr>
          <w:fldChar w:fldCharType="separate"/>
        </w:r>
        <w:r>
          <w:rPr>
            <w:noProof/>
            <w:webHidden/>
          </w:rPr>
          <w:t>53</w:t>
        </w:r>
        <w:r>
          <w:rPr>
            <w:noProof/>
            <w:webHidden/>
          </w:rPr>
          <w:fldChar w:fldCharType="end"/>
        </w:r>
      </w:hyperlink>
    </w:p>
    <w:p w14:paraId="343F3D12" w14:textId="4BA7D1EA" w:rsidR="00D13C00" w:rsidRDefault="00D13C0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953" w:history="1">
        <w:r w:rsidRPr="007B096E">
          <w:rPr>
            <w:rStyle w:val="Hyperlink"/>
            <w:noProof/>
          </w:rPr>
          <w:t>C</w:t>
        </w:r>
        <w:r>
          <w:rPr>
            <w:rFonts w:asciiTheme="minorHAnsi" w:eastAsiaTheme="minorEastAsia" w:hAnsiTheme="minorHAnsi" w:cstheme="minorBidi"/>
            <w:noProof/>
            <w:kern w:val="2"/>
            <w14:ligatures w14:val="standardContextual"/>
          </w:rPr>
          <w:tab/>
        </w:r>
        <w:r w:rsidRPr="007B096E">
          <w:rPr>
            <w:rStyle w:val="Hyperlink"/>
            <w:noProof/>
          </w:rPr>
          <w:t>Appendix C Message Details</w:t>
        </w:r>
        <w:r>
          <w:rPr>
            <w:noProof/>
            <w:webHidden/>
          </w:rPr>
          <w:tab/>
        </w:r>
        <w:r>
          <w:rPr>
            <w:noProof/>
            <w:webHidden/>
          </w:rPr>
          <w:fldChar w:fldCharType="begin"/>
        </w:r>
        <w:r>
          <w:rPr>
            <w:noProof/>
            <w:webHidden/>
          </w:rPr>
          <w:instrText xml:space="preserve"> PAGEREF _Toc219294953 \h </w:instrText>
        </w:r>
        <w:r>
          <w:rPr>
            <w:noProof/>
            <w:webHidden/>
          </w:rPr>
        </w:r>
        <w:r>
          <w:rPr>
            <w:noProof/>
            <w:webHidden/>
          </w:rPr>
          <w:fldChar w:fldCharType="separate"/>
        </w:r>
        <w:r>
          <w:rPr>
            <w:noProof/>
            <w:webHidden/>
          </w:rPr>
          <w:t>54</w:t>
        </w:r>
        <w:r>
          <w:rPr>
            <w:noProof/>
            <w:webHidden/>
          </w:rPr>
          <w:fldChar w:fldCharType="end"/>
        </w:r>
      </w:hyperlink>
    </w:p>
    <w:p w14:paraId="2B5A41FE" w14:textId="77777777" w:rsidR="009D7392" w:rsidRDefault="009D7392">
      <w:pPr>
        <w:pStyle w:val="CenterBold"/>
        <w:rPr>
          <w:rFonts w:hint="eastAsia"/>
        </w:rPr>
      </w:pPr>
      <w:r>
        <w:fldChar w:fldCharType="end"/>
      </w:r>
      <w:r>
        <w:br w:type="page"/>
      </w:r>
    </w:p>
    <w:p w14:paraId="6592A04E" w14:textId="77777777" w:rsidR="00D13C00" w:rsidRDefault="009D7392">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451CCAEB" w14:textId="7A08F5BE"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4" w:history="1">
        <w:r w:rsidRPr="0025630F">
          <w:rPr>
            <w:rStyle w:val="Hyperlink"/>
            <w:noProof/>
          </w:rPr>
          <w:t>Figure 3.2-1 Network Interconnect Diagram</w:t>
        </w:r>
        <w:r>
          <w:rPr>
            <w:noProof/>
            <w:webHidden/>
          </w:rPr>
          <w:tab/>
        </w:r>
        <w:r>
          <w:rPr>
            <w:noProof/>
            <w:webHidden/>
          </w:rPr>
          <w:fldChar w:fldCharType="begin"/>
        </w:r>
        <w:r>
          <w:rPr>
            <w:noProof/>
            <w:webHidden/>
          </w:rPr>
          <w:instrText xml:space="preserve"> PAGEREF _Toc219294954 \h </w:instrText>
        </w:r>
        <w:r>
          <w:rPr>
            <w:noProof/>
            <w:webHidden/>
          </w:rPr>
        </w:r>
        <w:r>
          <w:rPr>
            <w:noProof/>
            <w:webHidden/>
          </w:rPr>
          <w:fldChar w:fldCharType="separate"/>
        </w:r>
        <w:r>
          <w:rPr>
            <w:noProof/>
            <w:webHidden/>
          </w:rPr>
          <w:t>8</w:t>
        </w:r>
        <w:r>
          <w:rPr>
            <w:noProof/>
            <w:webHidden/>
          </w:rPr>
          <w:fldChar w:fldCharType="end"/>
        </w:r>
      </w:hyperlink>
    </w:p>
    <w:p w14:paraId="74F929EB" w14:textId="77777777" w:rsidR="009D7392" w:rsidRDefault="009D7392">
      <w:pPr>
        <w:pStyle w:val="CenterBold"/>
        <w:rPr>
          <w:rFonts w:hint="eastAsia"/>
        </w:rPr>
      </w:pPr>
      <w:r>
        <w:fldChar w:fldCharType="end"/>
      </w:r>
      <w:r>
        <w:br w:type="page"/>
      </w:r>
    </w:p>
    <w:p w14:paraId="48C70450" w14:textId="77777777" w:rsidR="00694345" w:rsidRDefault="00694345" w:rsidP="00694345">
      <w:pPr>
        <w:pStyle w:val="Center"/>
      </w:pPr>
    </w:p>
    <w:p w14:paraId="15FD56F8" w14:textId="77777777" w:rsidR="00694345" w:rsidRDefault="00694345" w:rsidP="00694345">
      <w:pPr>
        <w:pStyle w:val="Center"/>
      </w:pPr>
    </w:p>
    <w:p w14:paraId="32FE1CC5" w14:textId="77777777" w:rsidR="00694345" w:rsidRDefault="00694345" w:rsidP="00694345">
      <w:pPr>
        <w:pStyle w:val="Center"/>
      </w:pPr>
    </w:p>
    <w:p w14:paraId="59A27FA4" w14:textId="77777777" w:rsidR="00694345" w:rsidRDefault="00694345" w:rsidP="00694345">
      <w:pPr>
        <w:pStyle w:val="Center"/>
      </w:pPr>
    </w:p>
    <w:p w14:paraId="4A079AC2" w14:textId="77777777" w:rsidR="00694345" w:rsidRDefault="00694345" w:rsidP="00694345">
      <w:pPr>
        <w:pStyle w:val="Center"/>
      </w:pPr>
    </w:p>
    <w:p w14:paraId="20C8D8B3" w14:textId="77777777" w:rsidR="00694345" w:rsidRDefault="00694345" w:rsidP="00694345">
      <w:pPr>
        <w:pStyle w:val="Center"/>
      </w:pPr>
    </w:p>
    <w:p w14:paraId="542E04CC" w14:textId="77777777" w:rsidR="00694345" w:rsidRDefault="00694345" w:rsidP="00694345">
      <w:pPr>
        <w:pStyle w:val="Center"/>
      </w:pPr>
    </w:p>
    <w:p w14:paraId="047AE1AD" w14:textId="77777777" w:rsidR="00694345" w:rsidRDefault="00694345" w:rsidP="00694345">
      <w:pPr>
        <w:pStyle w:val="Center"/>
      </w:pPr>
    </w:p>
    <w:p w14:paraId="79305BF9" w14:textId="77777777" w:rsidR="00694345" w:rsidRDefault="00694345" w:rsidP="00694345">
      <w:pPr>
        <w:pStyle w:val="Center"/>
      </w:pPr>
    </w:p>
    <w:p w14:paraId="4F454D27" w14:textId="77777777" w:rsidR="00694345" w:rsidRDefault="00694345" w:rsidP="00694345">
      <w:pPr>
        <w:pStyle w:val="Center"/>
      </w:pPr>
    </w:p>
    <w:p w14:paraId="30ADA803" w14:textId="77777777" w:rsidR="00694345" w:rsidRDefault="00694345" w:rsidP="00694345">
      <w:pPr>
        <w:pStyle w:val="Center"/>
      </w:pPr>
    </w:p>
    <w:p w14:paraId="11134293" w14:textId="77777777" w:rsidR="00694345" w:rsidRDefault="00694345" w:rsidP="00694345">
      <w:pPr>
        <w:pStyle w:val="Center"/>
      </w:pPr>
    </w:p>
    <w:p w14:paraId="2AEDBFD2" w14:textId="77777777" w:rsidR="00694345" w:rsidRDefault="00694345" w:rsidP="00694345">
      <w:pPr>
        <w:pStyle w:val="Center"/>
      </w:pPr>
      <w:r>
        <w:t>This page is intentionally left blank.</w:t>
      </w:r>
    </w:p>
    <w:p w14:paraId="7DE49A86" w14:textId="77777777" w:rsidR="00694345" w:rsidRDefault="00694345" w:rsidP="00694345">
      <w:pPr>
        <w:pStyle w:val="Center"/>
      </w:pPr>
      <w:r>
        <w:br w:type="page"/>
      </w:r>
    </w:p>
    <w:p w14:paraId="3D914BE7" w14:textId="77777777" w:rsidR="00D13C00" w:rsidRDefault="009D7392">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0A19BC01" w14:textId="16084911"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5" w:history="1">
        <w:r w:rsidRPr="00DB1F2E">
          <w:rPr>
            <w:rStyle w:val="Hyperlink"/>
            <w:noProof/>
          </w:rPr>
          <w:t>Table 0.0-1 OMS D&amp;D Documents</w:t>
        </w:r>
        <w:r>
          <w:rPr>
            <w:noProof/>
            <w:webHidden/>
          </w:rPr>
          <w:tab/>
        </w:r>
        <w:r>
          <w:rPr>
            <w:noProof/>
            <w:webHidden/>
          </w:rPr>
          <w:fldChar w:fldCharType="begin"/>
        </w:r>
        <w:r>
          <w:rPr>
            <w:noProof/>
            <w:webHidden/>
          </w:rPr>
          <w:instrText xml:space="preserve"> PAGEREF _Toc219294955 \h </w:instrText>
        </w:r>
        <w:r>
          <w:rPr>
            <w:noProof/>
            <w:webHidden/>
          </w:rPr>
        </w:r>
        <w:r>
          <w:rPr>
            <w:noProof/>
            <w:webHidden/>
          </w:rPr>
          <w:fldChar w:fldCharType="separate"/>
        </w:r>
        <w:r>
          <w:rPr>
            <w:noProof/>
            <w:webHidden/>
          </w:rPr>
          <w:t>2</w:t>
        </w:r>
        <w:r>
          <w:rPr>
            <w:noProof/>
            <w:webHidden/>
          </w:rPr>
          <w:fldChar w:fldCharType="end"/>
        </w:r>
      </w:hyperlink>
    </w:p>
    <w:p w14:paraId="184E3919" w14:textId="17F9839B"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6" w:history="1">
        <w:r w:rsidRPr="00DB1F2E">
          <w:rPr>
            <w:rStyle w:val="Hyperlink"/>
            <w:noProof/>
          </w:rPr>
          <w:t>Feedback Form Table</w:t>
        </w:r>
        <w:r>
          <w:rPr>
            <w:noProof/>
            <w:webHidden/>
          </w:rPr>
          <w:tab/>
        </w:r>
        <w:r>
          <w:rPr>
            <w:noProof/>
            <w:webHidden/>
          </w:rPr>
          <w:fldChar w:fldCharType="begin"/>
        </w:r>
        <w:r>
          <w:rPr>
            <w:noProof/>
            <w:webHidden/>
          </w:rPr>
          <w:instrText xml:space="preserve"> PAGEREF _Toc219294956 \h </w:instrText>
        </w:r>
        <w:r>
          <w:rPr>
            <w:noProof/>
            <w:webHidden/>
          </w:rPr>
        </w:r>
        <w:r>
          <w:rPr>
            <w:noProof/>
            <w:webHidden/>
          </w:rPr>
          <w:fldChar w:fldCharType="separate"/>
        </w:r>
        <w:r>
          <w:rPr>
            <w:noProof/>
            <w:webHidden/>
          </w:rPr>
          <w:t>3</w:t>
        </w:r>
        <w:r>
          <w:rPr>
            <w:noProof/>
            <w:webHidden/>
          </w:rPr>
          <w:fldChar w:fldCharType="end"/>
        </w:r>
      </w:hyperlink>
    </w:p>
    <w:p w14:paraId="0BF1398B" w14:textId="12E23ABD"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7" w:history="1">
        <w:r w:rsidRPr="00DB1F2E">
          <w:rPr>
            <w:rStyle w:val="Hyperlink"/>
            <w:noProof/>
          </w:rPr>
          <w:t>Table 1.1-1 Reference Documents</w:t>
        </w:r>
        <w:r>
          <w:rPr>
            <w:noProof/>
            <w:webHidden/>
          </w:rPr>
          <w:tab/>
        </w:r>
        <w:r>
          <w:rPr>
            <w:noProof/>
            <w:webHidden/>
          </w:rPr>
          <w:fldChar w:fldCharType="begin"/>
        </w:r>
        <w:r>
          <w:rPr>
            <w:noProof/>
            <w:webHidden/>
          </w:rPr>
          <w:instrText xml:space="preserve"> PAGEREF _Toc219294957 \h </w:instrText>
        </w:r>
        <w:r>
          <w:rPr>
            <w:noProof/>
            <w:webHidden/>
          </w:rPr>
        </w:r>
        <w:r>
          <w:rPr>
            <w:noProof/>
            <w:webHidden/>
          </w:rPr>
          <w:fldChar w:fldCharType="separate"/>
        </w:r>
        <w:r>
          <w:rPr>
            <w:noProof/>
            <w:webHidden/>
          </w:rPr>
          <w:t>4</w:t>
        </w:r>
        <w:r>
          <w:rPr>
            <w:noProof/>
            <w:webHidden/>
          </w:rPr>
          <w:fldChar w:fldCharType="end"/>
        </w:r>
      </w:hyperlink>
    </w:p>
    <w:p w14:paraId="40394B95" w14:textId="2CADFB24"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8" w:history="1">
        <w:r w:rsidRPr="00DB1F2E">
          <w:rPr>
            <w:rStyle w:val="Hyperlink"/>
            <w:noProof/>
          </w:rPr>
          <w:t>Table 2.1-1 Platform Licenses</w:t>
        </w:r>
        <w:r>
          <w:rPr>
            <w:noProof/>
            <w:webHidden/>
          </w:rPr>
          <w:tab/>
        </w:r>
        <w:r>
          <w:rPr>
            <w:noProof/>
            <w:webHidden/>
          </w:rPr>
          <w:fldChar w:fldCharType="begin"/>
        </w:r>
        <w:r>
          <w:rPr>
            <w:noProof/>
            <w:webHidden/>
          </w:rPr>
          <w:instrText xml:space="preserve"> PAGEREF _Toc219294958 \h </w:instrText>
        </w:r>
        <w:r>
          <w:rPr>
            <w:noProof/>
            <w:webHidden/>
          </w:rPr>
        </w:r>
        <w:r>
          <w:rPr>
            <w:noProof/>
            <w:webHidden/>
          </w:rPr>
          <w:fldChar w:fldCharType="separate"/>
        </w:r>
        <w:r>
          <w:rPr>
            <w:noProof/>
            <w:webHidden/>
          </w:rPr>
          <w:t>5</w:t>
        </w:r>
        <w:r>
          <w:rPr>
            <w:noProof/>
            <w:webHidden/>
          </w:rPr>
          <w:fldChar w:fldCharType="end"/>
        </w:r>
      </w:hyperlink>
    </w:p>
    <w:p w14:paraId="711574E8" w14:textId="6F6C9EE1"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59" w:history="1">
        <w:r w:rsidRPr="00DB1F2E">
          <w:rPr>
            <w:rStyle w:val="Hyperlink"/>
            <w:noProof/>
          </w:rPr>
          <w:t>Table 2.2-1 Platform Software Dependencies</w:t>
        </w:r>
        <w:r>
          <w:rPr>
            <w:noProof/>
            <w:webHidden/>
          </w:rPr>
          <w:tab/>
        </w:r>
        <w:r>
          <w:rPr>
            <w:noProof/>
            <w:webHidden/>
          </w:rPr>
          <w:fldChar w:fldCharType="begin"/>
        </w:r>
        <w:r>
          <w:rPr>
            <w:noProof/>
            <w:webHidden/>
          </w:rPr>
          <w:instrText xml:space="preserve"> PAGEREF _Toc219294959 \h </w:instrText>
        </w:r>
        <w:r>
          <w:rPr>
            <w:noProof/>
            <w:webHidden/>
          </w:rPr>
        </w:r>
        <w:r>
          <w:rPr>
            <w:noProof/>
            <w:webHidden/>
          </w:rPr>
          <w:fldChar w:fldCharType="separate"/>
        </w:r>
        <w:r>
          <w:rPr>
            <w:noProof/>
            <w:webHidden/>
          </w:rPr>
          <w:t>6</w:t>
        </w:r>
        <w:r>
          <w:rPr>
            <w:noProof/>
            <w:webHidden/>
          </w:rPr>
          <w:fldChar w:fldCharType="end"/>
        </w:r>
      </w:hyperlink>
    </w:p>
    <w:p w14:paraId="5F32EA0E" w14:textId="78EE1C1F"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0" w:history="1">
        <w:r w:rsidRPr="00DB1F2E">
          <w:rPr>
            <w:rStyle w:val="Hyperlink"/>
            <w:noProof/>
          </w:rPr>
          <w:t>Table 3.1-1 OMS Message Set</w:t>
        </w:r>
        <w:r>
          <w:rPr>
            <w:noProof/>
            <w:webHidden/>
          </w:rPr>
          <w:tab/>
        </w:r>
        <w:r>
          <w:rPr>
            <w:noProof/>
            <w:webHidden/>
          </w:rPr>
          <w:fldChar w:fldCharType="begin"/>
        </w:r>
        <w:r>
          <w:rPr>
            <w:noProof/>
            <w:webHidden/>
          </w:rPr>
          <w:instrText xml:space="preserve"> PAGEREF _Toc219294960 \h </w:instrText>
        </w:r>
        <w:r>
          <w:rPr>
            <w:noProof/>
            <w:webHidden/>
          </w:rPr>
        </w:r>
        <w:r>
          <w:rPr>
            <w:noProof/>
            <w:webHidden/>
          </w:rPr>
          <w:fldChar w:fldCharType="separate"/>
        </w:r>
        <w:r>
          <w:rPr>
            <w:noProof/>
            <w:webHidden/>
          </w:rPr>
          <w:t>7</w:t>
        </w:r>
        <w:r>
          <w:rPr>
            <w:noProof/>
            <w:webHidden/>
          </w:rPr>
          <w:fldChar w:fldCharType="end"/>
        </w:r>
      </w:hyperlink>
    </w:p>
    <w:p w14:paraId="3F4A0C01" w14:textId="2D94D75C"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1" w:history="1">
        <w:r w:rsidRPr="00DB1F2E">
          <w:rPr>
            <w:rStyle w:val="Hyperlink"/>
            <w:noProof/>
          </w:rPr>
          <w:t>Table 3.2-1 Network Segmentation</w:t>
        </w:r>
        <w:r>
          <w:rPr>
            <w:noProof/>
            <w:webHidden/>
          </w:rPr>
          <w:tab/>
        </w:r>
        <w:r>
          <w:rPr>
            <w:noProof/>
            <w:webHidden/>
          </w:rPr>
          <w:fldChar w:fldCharType="begin"/>
        </w:r>
        <w:r>
          <w:rPr>
            <w:noProof/>
            <w:webHidden/>
          </w:rPr>
          <w:instrText xml:space="preserve"> PAGEREF _Toc219294961 \h </w:instrText>
        </w:r>
        <w:r>
          <w:rPr>
            <w:noProof/>
            <w:webHidden/>
          </w:rPr>
        </w:r>
        <w:r>
          <w:rPr>
            <w:noProof/>
            <w:webHidden/>
          </w:rPr>
          <w:fldChar w:fldCharType="separate"/>
        </w:r>
        <w:r>
          <w:rPr>
            <w:noProof/>
            <w:webHidden/>
          </w:rPr>
          <w:t>9</w:t>
        </w:r>
        <w:r>
          <w:rPr>
            <w:noProof/>
            <w:webHidden/>
          </w:rPr>
          <w:fldChar w:fldCharType="end"/>
        </w:r>
      </w:hyperlink>
    </w:p>
    <w:p w14:paraId="16BB51F1" w14:textId="7BB39759"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2" w:history="1">
        <w:r w:rsidRPr="00DB1F2E">
          <w:rPr>
            <w:rStyle w:val="Hyperlink"/>
            <w:noProof/>
          </w:rPr>
          <w:t>Table 3.2-2 Open Ports and Protocols</w:t>
        </w:r>
        <w:r>
          <w:rPr>
            <w:noProof/>
            <w:webHidden/>
          </w:rPr>
          <w:tab/>
        </w:r>
        <w:r>
          <w:rPr>
            <w:noProof/>
            <w:webHidden/>
          </w:rPr>
          <w:fldChar w:fldCharType="begin"/>
        </w:r>
        <w:r>
          <w:rPr>
            <w:noProof/>
            <w:webHidden/>
          </w:rPr>
          <w:instrText xml:space="preserve"> PAGEREF _Toc219294962 \h </w:instrText>
        </w:r>
        <w:r>
          <w:rPr>
            <w:noProof/>
            <w:webHidden/>
          </w:rPr>
        </w:r>
        <w:r>
          <w:rPr>
            <w:noProof/>
            <w:webHidden/>
          </w:rPr>
          <w:fldChar w:fldCharType="separate"/>
        </w:r>
        <w:r>
          <w:rPr>
            <w:noProof/>
            <w:webHidden/>
          </w:rPr>
          <w:t>10</w:t>
        </w:r>
        <w:r>
          <w:rPr>
            <w:noProof/>
            <w:webHidden/>
          </w:rPr>
          <w:fldChar w:fldCharType="end"/>
        </w:r>
      </w:hyperlink>
    </w:p>
    <w:p w14:paraId="2B433A48" w14:textId="3A4C9974"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3" w:history="1">
        <w:r w:rsidRPr="00DB1F2E">
          <w:rPr>
            <w:rStyle w:val="Hyperlink"/>
            <w:noProof/>
          </w:rPr>
          <w:t>Table 3.2-3 Product/Data and Data Transfer Servers</w:t>
        </w:r>
        <w:r>
          <w:rPr>
            <w:noProof/>
            <w:webHidden/>
          </w:rPr>
          <w:tab/>
        </w:r>
        <w:r>
          <w:rPr>
            <w:noProof/>
            <w:webHidden/>
          </w:rPr>
          <w:fldChar w:fldCharType="begin"/>
        </w:r>
        <w:r>
          <w:rPr>
            <w:noProof/>
            <w:webHidden/>
          </w:rPr>
          <w:instrText xml:space="preserve"> PAGEREF _Toc219294963 \h </w:instrText>
        </w:r>
        <w:r>
          <w:rPr>
            <w:noProof/>
            <w:webHidden/>
          </w:rPr>
        </w:r>
        <w:r>
          <w:rPr>
            <w:noProof/>
            <w:webHidden/>
          </w:rPr>
          <w:fldChar w:fldCharType="separate"/>
        </w:r>
        <w:r>
          <w:rPr>
            <w:noProof/>
            <w:webHidden/>
          </w:rPr>
          <w:t>10</w:t>
        </w:r>
        <w:r>
          <w:rPr>
            <w:noProof/>
            <w:webHidden/>
          </w:rPr>
          <w:fldChar w:fldCharType="end"/>
        </w:r>
      </w:hyperlink>
    </w:p>
    <w:p w14:paraId="4D1FAAAE" w14:textId="6AC42D78"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4" w:history="1">
        <w:r w:rsidRPr="00DB1F2E">
          <w:rPr>
            <w:rStyle w:val="Hyperlink"/>
            <w:noProof/>
          </w:rPr>
          <w:t>Table 3.2-4 Networking Information</w:t>
        </w:r>
        <w:r>
          <w:rPr>
            <w:noProof/>
            <w:webHidden/>
          </w:rPr>
          <w:tab/>
        </w:r>
        <w:r>
          <w:rPr>
            <w:noProof/>
            <w:webHidden/>
          </w:rPr>
          <w:fldChar w:fldCharType="begin"/>
        </w:r>
        <w:r>
          <w:rPr>
            <w:noProof/>
            <w:webHidden/>
          </w:rPr>
          <w:instrText xml:space="preserve"> PAGEREF _Toc219294964 \h </w:instrText>
        </w:r>
        <w:r>
          <w:rPr>
            <w:noProof/>
            <w:webHidden/>
          </w:rPr>
        </w:r>
        <w:r>
          <w:rPr>
            <w:noProof/>
            <w:webHidden/>
          </w:rPr>
          <w:fldChar w:fldCharType="separate"/>
        </w:r>
        <w:r>
          <w:rPr>
            <w:noProof/>
            <w:webHidden/>
          </w:rPr>
          <w:t>11</w:t>
        </w:r>
        <w:r>
          <w:rPr>
            <w:noProof/>
            <w:webHidden/>
          </w:rPr>
          <w:fldChar w:fldCharType="end"/>
        </w:r>
      </w:hyperlink>
    </w:p>
    <w:p w14:paraId="52E3BCD6" w14:textId="45EA0197"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5" w:history="1">
        <w:r w:rsidRPr="00DB1F2E">
          <w:rPr>
            <w:rStyle w:val="Hyperlink"/>
            <w:noProof/>
          </w:rPr>
          <w:t>Table 4.1-1 Platform Data Storage Details</w:t>
        </w:r>
        <w:r>
          <w:rPr>
            <w:noProof/>
            <w:webHidden/>
          </w:rPr>
          <w:tab/>
        </w:r>
        <w:r>
          <w:rPr>
            <w:noProof/>
            <w:webHidden/>
          </w:rPr>
          <w:fldChar w:fldCharType="begin"/>
        </w:r>
        <w:r>
          <w:rPr>
            <w:noProof/>
            <w:webHidden/>
          </w:rPr>
          <w:instrText xml:space="preserve"> PAGEREF _Toc219294965 \h </w:instrText>
        </w:r>
        <w:r>
          <w:rPr>
            <w:noProof/>
            <w:webHidden/>
          </w:rPr>
        </w:r>
        <w:r>
          <w:rPr>
            <w:noProof/>
            <w:webHidden/>
          </w:rPr>
          <w:fldChar w:fldCharType="separate"/>
        </w:r>
        <w:r>
          <w:rPr>
            <w:noProof/>
            <w:webHidden/>
          </w:rPr>
          <w:t>13</w:t>
        </w:r>
        <w:r>
          <w:rPr>
            <w:noProof/>
            <w:webHidden/>
          </w:rPr>
          <w:fldChar w:fldCharType="end"/>
        </w:r>
      </w:hyperlink>
    </w:p>
    <w:p w14:paraId="05D03F9A" w14:textId="21A74FF4"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6" w:history="1">
        <w:r w:rsidRPr="00DB1F2E">
          <w:rPr>
            <w:rStyle w:val="Hyperlink"/>
            <w:noProof/>
          </w:rPr>
          <w:t>Table 4.1-2 Data Storage Access Control Mechanisms</w:t>
        </w:r>
        <w:r>
          <w:rPr>
            <w:noProof/>
            <w:webHidden/>
          </w:rPr>
          <w:tab/>
        </w:r>
        <w:r>
          <w:rPr>
            <w:noProof/>
            <w:webHidden/>
          </w:rPr>
          <w:fldChar w:fldCharType="begin"/>
        </w:r>
        <w:r>
          <w:rPr>
            <w:noProof/>
            <w:webHidden/>
          </w:rPr>
          <w:instrText xml:space="preserve"> PAGEREF _Toc219294966 \h </w:instrText>
        </w:r>
        <w:r>
          <w:rPr>
            <w:noProof/>
            <w:webHidden/>
          </w:rPr>
        </w:r>
        <w:r>
          <w:rPr>
            <w:noProof/>
            <w:webHidden/>
          </w:rPr>
          <w:fldChar w:fldCharType="separate"/>
        </w:r>
        <w:r>
          <w:rPr>
            <w:noProof/>
            <w:webHidden/>
          </w:rPr>
          <w:t>14</w:t>
        </w:r>
        <w:r>
          <w:rPr>
            <w:noProof/>
            <w:webHidden/>
          </w:rPr>
          <w:fldChar w:fldCharType="end"/>
        </w:r>
      </w:hyperlink>
    </w:p>
    <w:p w14:paraId="2124B2F7" w14:textId="31376F1F"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7" w:history="1">
        <w:r w:rsidRPr="00DB1F2E">
          <w:rPr>
            <w:rStyle w:val="Hyperlink"/>
            <w:noProof/>
          </w:rPr>
          <w:t>Table 4.1-3 Data Storage Confidentiality</w:t>
        </w:r>
        <w:r>
          <w:rPr>
            <w:noProof/>
            <w:webHidden/>
          </w:rPr>
          <w:tab/>
        </w:r>
        <w:r>
          <w:rPr>
            <w:noProof/>
            <w:webHidden/>
          </w:rPr>
          <w:fldChar w:fldCharType="begin"/>
        </w:r>
        <w:r>
          <w:rPr>
            <w:noProof/>
            <w:webHidden/>
          </w:rPr>
          <w:instrText xml:space="preserve"> PAGEREF _Toc219294967 \h </w:instrText>
        </w:r>
        <w:r>
          <w:rPr>
            <w:noProof/>
            <w:webHidden/>
          </w:rPr>
        </w:r>
        <w:r>
          <w:rPr>
            <w:noProof/>
            <w:webHidden/>
          </w:rPr>
          <w:fldChar w:fldCharType="separate"/>
        </w:r>
        <w:r>
          <w:rPr>
            <w:noProof/>
            <w:webHidden/>
          </w:rPr>
          <w:t>15</w:t>
        </w:r>
        <w:r>
          <w:rPr>
            <w:noProof/>
            <w:webHidden/>
          </w:rPr>
          <w:fldChar w:fldCharType="end"/>
        </w:r>
      </w:hyperlink>
    </w:p>
    <w:p w14:paraId="17F2742A" w14:textId="680A6BCB"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8" w:history="1">
        <w:r w:rsidRPr="00DB1F2E">
          <w:rPr>
            <w:rStyle w:val="Hyperlink"/>
            <w:noProof/>
          </w:rPr>
          <w:t>Table 4.1-4 Data Storage Integrity</w:t>
        </w:r>
        <w:r>
          <w:rPr>
            <w:noProof/>
            <w:webHidden/>
          </w:rPr>
          <w:tab/>
        </w:r>
        <w:r>
          <w:rPr>
            <w:noProof/>
            <w:webHidden/>
          </w:rPr>
          <w:fldChar w:fldCharType="begin"/>
        </w:r>
        <w:r>
          <w:rPr>
            <w:noProof/>
            <w:webHidden/>
          </w:rPr>
          <w:instrText xml:space="preserve"> PAGEREF _Toc219294968 \h </w:instrText>
        </w:r>
        <w:r>
          <w:rPr>
            <w:noProof/>
            <w:webHidden/>
          </w:rPr>
        </w:r>
        <w:r>
          <w:rPr>
            <w:noProof/>
            <w:webHidden/>
          </w:rPr>
          <w:fldChar w:fldCharType="separate"/>
        </w:r>
        <w:r>
          <w:rPr>
            <w:noProof/>
            <w:webHidden/>
          </w:rPr>
          <w:t>15</w:t>
        </w:r>
        <w:r>
          <w:rPr>
            <w:noProof/>
            <w:webHidden/>
          </w:rPr>
          <w:fldChar w:fldCharType="end"/>
        </w:r>
      </w:hyperlink>
    </w:p>
    <w:p w14:paraId="4B5F3F35" w14:textId="1ECA4333"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69" w:history="1">
        <w:r w:rsidRPr="00DB1F2E">
          <w:rPr>
            <w:rStyle w:val="Hyperlink"/>
            <w:noProof/>
          </w:rPr>
          <w:t>Table 4.2-1 Data Transfer Confidentiality Mechanisms</w:t>
        </w:r>
        <w:r>
          <w:rPr>
            <w:noProof/>
            <w:webHidden/>
          </w:rPr>
          <w:tab/>
        </w:r>
        <w:r>
          <w:rPr>
            <w:noProof/>
            <w:webHidden/>
          </w:rPr>
          <w:fldChar w:fldCharType="begin"/>
        </w:r>
        <w:r>
          <w:rPr>
            <w:noProof/>
            <w:webHidden/>
          </w:rPr>
          <w:instrText xml:space="preserve"> PAGEREF _Toc219294969 \h </w:instrText>
        </w:r>
        <w:r>
          <w:rPr>
            <w:noProof/>
            <w:webHidden/>
          </w:rPr>
        </w:r>
        <w:r>
          <w:rPr>
            <w:noProof/>
            <w:webHidden/>
          </w:rPr>
          <w:fldChar w:fldCharType="separate"/>
        </w:r>
        <w:r>
          <w:rPr>
            <w:noProof/>
            <w:webHidden/>
          </w:rPr>
          <w:t>16</w:t>
        </w:r>
        <w:r>
          <w:rPr>
            <w:noProof/>
            <w:webHidden/>
          </w:rPr>
          <w:fldChar w:fldCharType="end"/>
        </w:r>
      </w:hyperlink>
    </w:p>
    <w:p w14:paraId="2008A6D4" w14:textId="735F0FB0"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0" w:history="1">
        <w:r w:rsidRPr="00DB1F2E">
          <w:rPr>
            <w:rStyle w:val="Hyperlink"/>
            <w:noProof/>
          </w:rPr>
          <w:t>Table 4.3-1 Data Transfer Integrity Mechanisms</w:t>
        </w:r>
        <w:r>
          <w:rPr>
            <w:noProof/>
            <w:webHidden/>
          </w:rPr>
          <w:tab/>
        </w:r>
        <w:r>
          <w:rPr>
            <w:noProof/>
            <w:webHidden/>
          </w:rPr>
          <w:fldChar w:fldCharType="begin"/>
        </w:r>
        <w:r>
          <w:rPr>
            <w:noProof/>
            <w:webHidden/>
          </w:rPr>
          <w:instrText xml:space="preserve"> PAGEREF _Toc219294970 \h </w:instrText>
        </w:r>
        <w:r>
          <w:rPr>
            <w:noProof/>
            <w:webHidden/>
          </w:rPr>
        </w:r>
        <w:r>
          <w:rPr>
            <w:noProof/>
            <w:webHidden/>
          </w:rPr>
          <w:fldChar w:fldCharType="separate"/>
        </w:r>
        <w:r>
          <w:rPr>
            <w:noProof/>
            <w:webHidden/>
          </w:rPr>
          <w:t>17</w:t>
        </w:r>
        <w:r>
          <w:rPr>
            <w:noProof/>
            <w:webHidden/>
          </w:rPr>
          <w:fldChar w:fldCharType="end"/>
        </w:r>
      </w:hyperlink>
    </w:p>
    <w:p w14:paraId="06F4CCF0" w14:textId="44812765"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1" w:history="1">
        <w:r w:rsidRPr="00DB1F2E">
          <w:rPr>
            <w:rStyle w:val="Hyperlink"/>
            <w:noProof/>
          </w:rPr>
          <w:t>Table 4.4-1 Platform Data Transfer Configuration</w:t>
        </w:r>
        <w:r>
          <w:rPr>
            <w:noProof/>
            <w:webHidden/>
          </w:rPr>
          <w:tab/>
        </w:r>
        <w:r>
          <w:rPr>
            <w:noProof/>
            <w:webHidden/>
          </w:rPr>
          <w:fldChar w:fldCharType="begin"/>
        </w:r>
        <w:r>
          <w:rPr>
            <w:noProof/>
            <w:webHidden/>
          </w:rPr>
          <w:instrText xml:space="preserve"> PAGEREF _Toc219294971 \h </w:instrText>
        </w:r>
        <w:r>
          <w:rPr>
            <w:noProof/>
            <w:webHidden/>
          </w:rPr>
        </w:r>
        <w:r>
          <w:rPr>
            <w:noProof/>
            <w:webHidden/>
          </w:rPr>
          <w:fldChar w:fldCharType="separate"/>
        </w:r>
        <w:r>
          <w:rPr>
            <w:noProof/>
            <w:webHidden/>
          </w:rPr>
          <w:t>17</w:t>
        </w:r>
        <w:r>
          <w:rPr>
            <w:noProof/>
            <w:webHidden/>
          </w:rPr>
          <w:fldChar w:fldCharType="end"/>
        </w:r>
      </w:hyperlink>
    </w:p>
    <w:p w14:paraId="7866D652" w14:textId="5895B630"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2" w:history="1">
        <w:r w:rsidRPr="00DB1F2E">
          <w:rPr>
            <w:rStyle w:val="Hyperlink"/>
            <w:noProof/>
          </w:rPr>
          <w:t>Table 6.1-1 Time Synchronization Protocols</w:t>
        </w:r>
        <w:r>
          <w:rPr>
            <w:noProof/>
            <w:webHidden/>
          </w:rPr>
          <w:tab/>
        </w:r>
        <w:r>
          <w:rPr>
            <w:noProof/>
            <w:webHidden/>
          </w:rPr>
          <w:fldChar w:fldCharType="begin"/>
        </w:r>
        <w:r>
          <w:rPr>
            <w:noProof/>
            <w:webHidden/>
          </w:rPr>
          <w:instrText xml:space="preserve"> PAGEREF _Toc219294972 \h </w:instrText>
        </w:r>
        <w:r>
          <w:rPr>
            <w:noProof/>
            <w:webHidden/>
          </w:rPr>
        </w:r>
        <w:r>
          <w:rPr>
            <w:noProof/>
            <w:webHidden/>
          </w:rPr>
          <w:fldChar w:fldCharType="separate"/>
        </w:r>
        <w:r>
          <w:rPr>
            <w:noProof/>
            <w:webHidden/>
          </w:rPr>
          <w:t>22</w:t>
        </w:r>
        <w:r>
          <w:rPr>
            <w:noProof/>
            <w:webHidden/>
          </w:rPr>
          <w:fldChar w:fldCharType="end"/>
        </w:r>
      </w:hyperlink>
    </w:p>
    <w:p w14:paraId="1C38FE67" w14:textId="4C6C5DA0"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3" w:history="1">
        <w:r w:rsidRPr="00DB1F2E">
          <w:rPr>
            <w:rStyle w:val="Hyperlink"/>
            <w:noProof/>
          </w:rPr>
          <w:t>Table 6.1-2 High Fidelity Time Reference and Time Synchronization Mechanisms</w:t>
        </w:r>
        <w:r>
          <w:rPr>
            <w:noProof/>
            <w:webHidden/>
          </w:rPr>
          <w:tab/>
        </w:r>
        <w:r>
          <w:rPr>
            <w:noProof/>
            <w:webHidden/>
          </w:rPr>
          <w:fldChar w:fldCharType="begin"/>
        </w:r>
        <w:r>
          <w:rPr>
            <w:noProof/>
            <w:webHidden/>
          </w:rPr>
          <w:instrText xml:space="preserve"> PAGEREF _Toc219294973 \h </w:instrText>
        </w:r>
        <w:r>
          <w:rPr>
            <w:noProof/>
            <w:webHidden/>
          </w:rPr>
        </w:r>
        <w:r>
          <w:rPr>
            <w:noProof/>
            <w:webHidden/>
          </w:rPr>
          <w:fldChar w:fldCharType="separate"/>
        </w:r>
        <w:r>
          <w:rPr>
            <w:noProof/>
            <w:webHidden/>
          </w:rPr>
          <w:t>23</w:t>
        </w:r>
        <w:r>
          <w:rPr>
            <w:noProof/>
            <w:webHidden/>
          </w:rPr>
          <w:fldChar w:fldCharType="end"/>
        </w:r>
      </w:hyperlink>
    </w:p>
    <w:p w14:paraId="51847D93" w14:textId="53D37635"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4" w:history="1">
        <w:r w:rsidRPr="00DB1F2E">
          <w:rPr>
            <w:rStyle w:val="Hyperlink"/>
            <w:noProof/>
          </w:rPr>
          <w:t>Table 6.1-3 SystemTimeAtReference Inputs and Outputs</w:t>
        </w:r>
        <w:r>
          <w:rPr>
            <w:noProof/>
            <w:webHidden/>
          </w:rPr>
          <w:tab/>
        </w:r>
        <w:r>
          <w:rPr>
            <w:noProof/>
            <w:webHidden/>
          </w:rPr>
          <w:fldChar w:fldCharType="begin"/>
        </w:r>
        <w:r>
          <w:rPr>
            <w:noProof/>
            <w:webHidden/>
          </w:rPr>
          <w:instrText xml:space="preserve"> PAGEREF _Toc219294974 \h </w:instrText>
        </w:r>
        <w:r>
          <w:rPr>
            <w:noProof/>
            <w:webHidden/>
          </w:rPr>
        </w:r>
        <w:r>
          <w:rPr>
            <w:noProof/>
            <w:webHidden/>
          </w:rPr>
          <w:fldChar w:fldCharType="separate"/>
        </w:r>
        <w:r>
          <w:rPr>
            <w:noProof/>
            <w:webHidden/>
          </w:rPr>
          <w:t>25</w:t>
        </w:r>
        <w:r>
          <w:rPr>
            <w:noProof/>
            <w:webHidden/>
          </w:rPr>
          <w:fldChar w:fldCharType="end"/>
        </w:r>
      </w:hyperlink>
    </w:p>
    <w:p w14:paraId="62D2472B" w14:textId="007E540D"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5" w:history="1">
        <w:r w:rsidRPr="00DB1F2E">
          <w:rPr>
            <w:rStyle w:val="Hyperlink"/>
            <w:noProof/>
          </w:rPr>
          <w:t>Table 6.2-1 Source Providing Position Information</w:t>
        </w:r>
        <w:r>
          <w:rPr>
            <w:noProof/>
            <w:webHidden/>
          </w:rPr>
          <w:tab/>
        </w:r>
        <w:r>
          <w:rPr>
            <w:noProof/>
            <w:webHidden/>
          </w:rPr>
          <w:fldChar w:fldCharType="begin"/>
        </w:r>
        <w:r>
          <w:rPr>
            <w:noProof/>
            <w:webHidden/>
          </w:rPr>
          <w:instrText xml:space="preserve"> PAGEREF _Toc219294975 \h </w:instrText>
        </w:r>
        <w:r>
          <w:rPr>
            <w:noProof/>
            <w:webHidden/>
          </w:rPr>
        </w:r>
        <w:r>
          <w:rPr>
            <w:noProof/>
            <w:webHidden/>
          </w:rPr>
          <w:fldChar w:fldCharType="separate"/>
        </w:r>
        <w:r>
          <w:rPr>
            <w:noProof/>
            <w:webHidden/>
          </w:rPr>
          <w:t>26</w:t>
        </w:r>
        <w:r>
          <w:rPr>
            <w:noProof/>
            <w:webHidden/>
          </w:rPr>
          <w:fldChar w:fldCharType="end"/>
        </w:r>
      </w:hyperlink>
    </w:p>
    <w:p w14:paraId="38012380" w14:textId="6E6FC182"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6" w:history="1">
        <w:r w:rsidRPr="00DB1F2E">
          <w:rPr>
            <w:rStyle w:val="Hyperlink"/>
            <w:noProof/>
          </w:rPr>
          <w:t>Table 6.2-2 Position Information Processing Inputs and Outputs</w:t>
        </w:r>
        <w:r>
          <w:rPr>
            <w:noProof/>
            <w:webHidden/>
          </w:rPr>
          <w:tab/>
        </w:r>
        <w:r>
          <w:rPr>
            <w:noProof/>
            <w:webHidden/>
          </w:rPr>
          <w:fldChar w:fldCharType="begin"/>
        </w:r>
        <w:r>
          <w:rPr>
            <w:noProof/>
            <w:webHidden/>
          </w:rPr>
          <w:instrText xml:space="preserve"> PAGEREF _Toc219294976 \h </w:instrText>
        </w:r>
        <w:r>
          <w:rPr>
            <w:noProof/>
            <w:webHidden/>
          </w:rPr>
        </w:r>
        <w:r>
          <w:rPr>
            <w:noProof/>
            <w:webHidden/>
          </w:rPr>
          <w:fldChar w:fldCharType="separate"/>
        </w:r>
        <w:r>
          <w:rPr>
            <w:noProof/>
            <w:webHidden/>
          </w:rPr>
          <w:t>28</w:t>
        </w:r>
        <w:r>
          <w:rPr>
            <w:noProof/>
            <w:webHidden/>
          </w:rPr>
          <w:fldChar w:fldCharType="end"/>
        </w:r>
      </w:hyperlink>
    </w:p>
    <w:p w14:paraId="1EBBA80A" w14:textId="7E889441"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7" w:history="1">
        <w:r w:rsidRPr="00DB1F2E">
          <w:rPr>
            <w:rStyle w:val="Hyperlink"/>
            <w:noProof/>
          </w:rPr>
          <w:t>Table 7.1-1 CAL Versions Available</w:t>
        </w:r>
        <w:r>
          <w:rPr>
            <w:noProof/>
            <w:webHidden/>
          </w:rPr>
          <w:tab/>
        </w:r>
        <w:r>
          <w:rPr>
            <w:noProof/>
            <w:webHidden/>
          </w:rPr>
          <w:fldChar w:fldCharType="begin"/>
        </w:r>
        <w:r>
          <w:rPr>
            <w:noProof/>
            <w:webHidden/>
          </w:rPr>
          <w:instrText xml:space="preserve"> PAGEREF _Toc219294977 \h </w:instrText>
        </w:r>
        <w:r>
          <w:rPr>
            <w:noProof/>
            <w:webHidden/>
          </w:rPr>
        </w:r>
        <w:r>
          <w:rPr>
            <w:noProof/>
            <w:webHidden/>
          </w:rPr>
          <w:fldChar w:fldCharType="separate"/>
        </w:r>
        <w:r>
          <w:rPr>
            <w:noProof/>
            <w:webHidden/>
          </w:rPr>
          <w:t>30</w:t>
        </w:r>
        <w:r>
          <w:rPr>
            <w:noProof/>
            <w:webHidden/>
          </w:rPr>
          <w:fldChar w:fldCharType="end"/>
        </w:r>
      </w:hyperlink>
    </w:p>
    <w:p w14:paraId="202A4680" w14:textId="6D225EEA"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8" w:history="1">
        <w:r w:rsidRPr="00DB1F2E">
          <w:rPr>
            <w:rStyle w:val="Hyperlink"/>
            <w:noProof/>
          </w:rPr>
          <w:t>Table 7.1-2 CAL Interaction Limitations</w:t>
        </w:r>
        <w:r>
          <w:rPr>
            <w:noProof/>
            <w:webHidden/>
          </w:rPr>
          <w:tab/>
        </w:r>
        <w:r>
          <w:rPr>
            <w:noProof/>
            <w:webHidden/>
          </w:rPr>
          <w:fldChar w:fldCharType="begin"/>
        </w:r>
        <w:r>
          <w:rPr>
            <w:noProof/>
            <w:webHidden/>
          </w:rPr>
          <w:instrText xml:space="preserve"> PAGEREF _Toc219294978 \h </w:instrText>
        </w:r>
        <w:r>
          <w:rPr>
            <w:noProof/>
            <w:webHidden/>
          </w:rPr>
        </w:r>
        <w:r>
          <w:rPr>
            <w:noProof/>
            <w:webHidden/>
          </w:rPr>
          <w:fldChar w:fldCharType="separate"/>
        </w:r>
        <w:r>
          <w:rPr>
            <w:noProof/>
            <w:webHidden/>
          </w:rPr>
          <w:t>31</w:t>
        </w:r>
        <w:r>
          <w:rPr>
            <w:noProof/>
            <w:webHidden/>
          </w:rPr>
          <w:fldChar w:fldCharType="end"/>
        </w:r>
      </w:hyperlink>
    </w:p>
    <w:p w14:paraId="10DF5F30" w14:textId="4D1A1F78"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79" w:history="1">
        <w:r w:rsidRPr="00DB1F2E">
          <w:rPr>
            <w:rStyle w:val="Hyperlink"/>
            <w:noProof/>
          </w:rPr>
          <w:t>Table 7.2-1 CAL Licenses &amp; Libraries</w:t>
        </w:r>
        <w:r>
          <w:rPr>
            <w:noProof/>
            <w:webHidden/>
          </w:rPr>
          <w:tab/>
        </w:r>
        <w:r>
          <w:rPr>
            <w:noProof/>
            <w:webHidden/>
          </w:rPr>
          <w:fldChar w:fldCharType="begin"/>
        </w:r>
        <w:r>
          <w:rPr>
            <w:noProof/>
            <w:webHidden/>
          </w:rPr>
          <w:instrText xml:space="preserve"> PAGEREF _Toc219294979 \h </w:instrText>
        </w:r>
        <w:r>
          <w:rPr>
            <w:noProof/>
            <w:webHidden/>
          </w:rPr>
        </w:r>
        <w:r>
          <w:rPr>
            <w:noProof/>
            <w:webHidden/>
          </w:rPr>
          <w:fldChar w:fldCharType="separate"/>
        </w:r>
        <w:r>
          <w:rPr>
            <w:noProof/>
            <w:webHidden/>
          </w:rPr>
          <w:t>33</w:t>
        </w:r>
        <w:r>
          <w:rPr>
            <w:noProof/>
            <w:webHidden/>
          </w:rPr>
          <w:fldChar w:fldCharType="end"/>
        </w:r>
      </w:hyperlink>
    </w:p>
    <w:p w14:paraId="6453813D" w14:textId="7B31D90E"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0" w:history="1">
        <w:r w:rsidRPr="00DB1F2E">
          <w:rPr>
            <w:rStyle w:val="Hyperlink"/>
            <w:noProof/>
          </w:rPr>
          <w:t>Table 7.3-1 CAL Externalizer Version Information</w:t>
        </w:r>
        <w:r>
          <w:rPr>
            <w:noProof/>
            <w:webHidden/>
          </w:rPr>
          <w:tab/>
        </w:r>
        <w:r>
          <w:rPr>
            <w:noProof/>
            <w:webHidden/>
          </w:rPr>
          <w:fldChar w:fldCharType="begin"/>
        </w:r>
        <w:r>
          <w:rPr>
            <w:noProof/>
            <w:webHidden/>
          </w:rPr>
          <w:instrText xml:space="preserve"> PAGEREF _Toc219294980 \h </w:instrText>
        </w:r>
        <w:r>
          <w:rPr>
            <w:noProof/>
            <w:webHidden/>
          </w:rPr>
        </w:r>
        <w:r>
          <w:rPr>
            <w:noProof/>
            <w:webHidden/>
          </w:rPr>
          <w:fldChar w:fldCharType="separate"/>
        </w:r>
        <w:r>
          <w:rPr>
            <w:noProof/>
            <w:webHidden/>
          </w:rPr>
          <w:t>35</w:t>
        </w:r>
        <w:r>
          <w:rPr>
            <w:noProof/>
            <w:webHidden/>
          </w:rPr>
          <w:fldChar w:fldCharType="end"/>
        </w:r>
      </w:hyperlink>
    </w:p>
    <w:p w14:paraId="7291E1F7" w14:textId="1AB6A93D"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1" w:history="1">
        <w:r w:rsidRPr="00DB1F2E">
          <w:rPr>
            <w:rStyle w:val="Hyperlink"/>
            <w:noProof/>
          </w:rPr>
          <w:t>Table 7.3-2 SOAC-1 &lt;SOAC name&gt;</w:t>
        </w:r>
        <w:r>
          <w:rPr>
            <w:noProof/>
            <w:webHidden/>
          </w:rPr>
          <w:tab/>
        </w:r>
        <w:r>
          <w:rPr>
            <w:noProof/>
            <w:webHidden/>
          </w:rPr>
          <w:fldChar w:fldCharType="begin"/>
        </w:r>
        <w:r>
          <w:rPr>
            <w:noProof/>
            <w:webHidden/>
          </w:rPr>
          <w:instrText xml:space="preserve"> PAGEREF _Toc219294981 \h </w:instrText>
        </w:r>
        <w:r>
          <w:rPr>
            <w:noProof/>
            <w:webHidden/>
          </w:rPr>
        </w:r>
        <w:r>
          <w:rPr>
            <w:noProof/>
            <w:webHidden/>
          </w:rPr>
          <w:fldChar w:fldCharType="separate"/>
        </w:r>
        <w:r>
          <w:rPr>
            <w:noProof/>
            <w:webHidden/>
          </w:rPr>
          <w:t>39</w:t>
        </w:r>
        <w:r>
          <w:rPr>
            <w:noProof/>
            <w:webHidden/>
          </w:rPr>
          <w:fldChar w:fldCharType="end"/>
        </w:r>
      </w:hyperlink>
    </w:p>
    <w:p w14:paraId="6196B4A5" w14:textId="1B0E6C50"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2" w:history="1">
        <w:r w:rsidRPr="00DB1F2E">
          <w:rPr>
            <w:rStyle w:val="Hyperlink"/>
            <w:noProof/>
          </w:rPr>
          <w:t>Table 7.3-3 Language-Agnostic CAL Access Information</w:t>
        </w:r>
        <w:r>
          <w:rPr>
            <w:noProof/>
            <w:webHidden/>
          </w:rPr>
          <w:tab/>
        </w:r>
        <w:r>
          <w:rPr>
            <w:noProof/>
            <w:webHidden/>
          </w:rPr>
          <w:fldChar w:fldCharType="begin"/>
        </w:r>
        <w:r>
          <w:rPr>
            <w:noProof/>
            <w:webHidden/>
          </w:rPr>
          <w:instrText xml:space="preserve"> PAGEREF _Toc219294982 \h </w:instrText>
        </w:r>
        <w:r>
          <w:rPr>
            <w:noProof/>
            <w:webHidden/>
          </w:rPr>
        </w:r>
        <w:r>
          <w:rPr>
            <w:noProof/>
            <w:webHidden/>
          </w:rPr>
          <w:fldChar w:fldCharType="separate"/>
        </w:r>
        <w:r>
          <w:rPr>
            <w:noProof/>
            <w:webHidden/>
          </w:rPr>
          <w:t>40</w:t>
        </w:r>
        <w:r>
          <w:rPr>
            <w:noProof/>
            <w:webHidden/>
          </w:rPr>
          <w:fldChar w:fldCharType="end"/>
        </w:r>
      </w:hyperlink>
    </w:p>
    <w:p w14:paraId="6D9CF7C7" w14:textId="1645306D"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3" w:history="1">
        <w:r w:rsidRPr="00DB1F2E">
          <w:rPr>
            <w:rStyle w:val="Hyperlink"/>
            <w:noProof/>
          </w:rPr>
          <w:t>Table 9.0-1 Configuration Data</w:t>
        </w:r>
        <w:r>
          <w:rPr>
            <w:noProof/>
            <w:webHidden/>
          </w:rPr>
          <w:tab/>
        </w:r>
        <w:r>
          <w:rPr>
            <w:noProof/>
            <w:webHidden/>
          </w:rPr>
          <w:fldChar w:fldCharType="begin"/>
        </w:r>
        <w:r>
          <w:rPr>
            <w:noProof/>
            <w:webHidden/>
          </w:rPr>
          <w:instrText xml:space="preserve"> PAGEREF _Toc219294983 \h </w:instrText>
        </w:r>
        <w:r>
          <w:rPr>
            <w:noProof/>
            <w:webHidden/>
          </w:rPr>
        </w:r>
        <w:r>
          <w:rPr>
            <w:noProof/>
            <w:webHidden/>
          </w:rPr>
          <w:fldChar w:fldCharType="separate"/>
        </w:r>
        <w:r>
          <w:rPr>
            <w:noProof/>
            <w:webHidden/>
          </w:rPr>
          <w:t>44</w:t>
        </w:r>
        <w:r>
          <w:rPr>
            <w:noProof/>
            <w:webHidden/>
          </w:rPr>
          <w:fldChar w:fldCharType="end"/>
        </w:r>
      </w:hyperlink>
    </w:p>
    <w:p w14:paraId="39DA8554" w14:textId="27C83C24"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4" w:history="1">
        <w:r w:rsidRPr="00DB1F2E">
          <w:rPr>
            <w:rStyle w:val="Hyperlink"/>
            <w:noProof/>
          </w:rPr>
          <w:t>Table 10.1-1 Provided Special Signals</w:t>
        </w:r>
        <w:r>
          <w:rPr>
            <w:noProof/>
            <w:webHidden/>
          </w:rPr>
          <w:tab/>
        </w:r>
        <w:r>
          <w:rPr>
            <w:noProof/>
            <w:webHidden/>
          </w:rPr>
          <w:fldChar w:fldCharType="begin"/>
        </w:r>
        <w:r>
          <w:rPr>
            <w:noProof/>
            <w:webHidden/>
          </w:rPr>
          <w:instrText xml:space="preserve"> PAGEREF _Toc219294984 \h </w:instrText>
        </w:r>
        <w:r>
          <w:rPr>
            <w:noProof/>
            <w:webHidden/>
          </w:rPr>
        </w:r>
        <w:r>
          <w:rPr>
            <w:noProof/>
            <w:webHidden/>
          </w:rPr>
          <w:fldChar w:fldCharType="separate"/>
        </w:r>
        <w:r>
          <w:rPr>
            <w:noProof/>
            <w:webHidden/>
          </w:rPr>
          <w:t>45</w:t>
        </w:r>
        <w:r>
          <w:rPr>
            <w:noProof/>
            <w:webHidden/>
          </w:rPr>
          <w:fldChar w:fldCharType="end"/>
        </w:r>
      </w:hyperlink>
    </w:p>
    <w:p w14:paraId="0F39C10F" w14:textId="77F84887"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5" w:history="1">
        <w:r w:rsidRPr="00DB1F2E">
          <w:rPr>
            <w:rStyle w:val="Hyperlink"/>
            <w:noProof/>
          </w:rPr>
          <w:t>Table 10.2-1 Provisioned Special Signals</w:t>
        </w:r>
        <w:r>
          <w:rPr>
            <w:noProof/>
            <w:webHidden/>
          </w:rPr>
          <w:tab/>
        </w:r>
        <w:r>
          <w:rPr>
            <w:noProof/>
            <w:webHidden/>
          </w:rPr>
          <w:fldChar w:fldCharType="begin"/>
        </w:r>
        <w:r>
          <w:rPr>
            <w:noProof/>
            <w:webHidden/>
          </w:rPr>
          <w:instrText xml:space="preserve"> PAGEREF _Toc219294985 \h </w:instrText>
        </w:r>
        <w:r>
          <w:rPr>
            <w:noProof/>
            <w:webHidden/>
          </w:rPr>
        </w:r>
        <w:r>
          <w:rPr>
            <w:noProof/>
            <w:webHidden/>
          </w:rPr>
          <w:fldChar w:fldCharType="separate"/>
        </w:r>
        <w:r>
          <w:rPr>
            <w:noProof/>
            <w:webHidden/>
          </w:rPr>
          <w:t>46</w:t>
        </w:r>
        <w:r>
          <w:rPr>
            <w:noProof/>
            <w:webHidden/>
          </w:rPr>
          <w:fldChar w:fldCharType="end"/>
        </w:r>
      </w:hyperlink>
    </w:p>
    <w:p w14:paraId="35B01240" w14:textId="19069C09"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6" w:history="1">
        <w:r w:rsidRPr="00DB1F2E">
          <w:rPr>
            <w:rStyle w:val="Hyperlink"/>
            <w:noProof/>
          </w:rPr>
          <w:t>Table 11.1-1 Applicable System Survivability KPP Prevent CSAs</w:t>
        </w:r>
        <w:r>
          <w:rPr>
            <w:noProof/>
            <w:webHidden/>
          </w:rPr>
          <w:tab/>
        </w:r>
        <w:r>
          <w:rPr>
            <w:noProof/>
            <w:webHidden/>
          </w:rPr>
          <w:fldChar w:fldCharType="begin"/>
        </w:r>
        <w:r>
          <w:rPr>
            <w:noProof/>
            <w:webHidden/>
          </w:rPr>
          <w:instrText xml:space="preserve"> PAGEREF _Toc219294986 \h </w:instrText>
        </w:r>
        <w:r>
          <w:rPr>
            <w:noProof/>
            <w:webHidden/>
          </w:rPr>
        </w:r>
        <w:r>
          <w:rPr>
            <w:noProof/>
            <w:webHidden/>
          </w:rPr>
          <w:fldChar w:fldCharType="separate"/>
        </w:r>
        <w:r>
          <w:rPr>
            <w:noProof/>
            <w:webHidden/>
          </w:rPr>
          <w:t>48</w:t>
        </w:r>
        <w:r>
          <w:rPr>
            <w:noProof/>
            <w:webHidden/>
          </w:rPr>
          <w:fldChar w:fldCharType="end"/>
        </w:r>
      </w:hyperlink>
    </w:p>
    <w:p w14:paraId="3EB8E4C3" w14:textId="74AF77C8"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7" w:history="1">
        <w:r w:rsidRPr="00DB1F2E">
          <w:rPr>
            <w:rStyle w:val="Hyperlink"/>
            <w:noProof/>
          </w:rPr>
          <w:t>Table 11.1-2 Applicable System Survivability KPP Mitigate CSAs</w:t>
        </w:r>
        <w:r>
          <w:rPr>
            <w:noProof/>
            <w:webHidden/>
          </w:rPr>
          <w:tab/>
        </w:r>
        <w:r>
          <w:rPr>
            <w:noProof/>
            <w:webHidden/>
          </w:rPr>
          <w:fldChar w:fldCharType="begin"/>
        </w:r>
        <w:r>
          <w:rPr>
            <w:noProof/>
            <w:webHidden/>
          </w:rPr>
          <w:instrText xml:space="preserve"> PAGEREF _Toc219294987 \h </w:instrText>
        </w:r>
        <w:r>
          <w:rPr>
            <w:noProof/>
            <w:webHidden/>
          </w:rPr>
        </w:r>
        <w:r>
          <w:rPr>
            <w:noProof/>
            <w:webHidden/>
          </w:rPr>
          <w:fldChar w:fldCharType="separate"/>
        </w:r>
        <w:r>
          <w:rPr>
            <w:noProof/>
            <w:webHidden/>
          </w:rPr>
          <w:t>49</w:t>
        </w:r>
        <w:r>
          <w:rPr>
            <w:noProof/>
            <w:webHidden/>
          </w:rPr>
          <w:fldChar w:fldCharType="end"/>
        </w:r>
      </w:hyperlink>
    </w:p>
    <w:p w14:paraId="562CD991" w14:textId="4C926CBC"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8" w:history="1">
        <w:r w:rsidRPr="00DB1F2E">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_Toc219294988 \h </w:instrText>
        </w:r>
        <w:r>
          <w:rPr>
            <w:noProof/>
            <w:webHidden/>
          </w:rPr>
        </w:r>
        <w:r>
          <w:rPr>
            <w:noProof/>
            <w:webHidden/>
          </w:rPr>
          <w:fldChar w:fldCharType="separate"/>
        </w:r>
        <w:r>
          <w:rPr>
            <w:noProof/>
            <w:webHidden/>
          </w:rPr>
          <w:t>52</w:t>
        </w:r>
        <w:r>
          <w:rPr>
            <w:noProof/>
            <w:webHidden/>
          </w:rPr>
          <w:fldChar w:fldCharType="end"/>
        </w:r>
      </w:hyperlink>
    </w:p>
    <w:p w14:paraId="11A36985" w14:textId="5CAFA8F6" w:rsidR="00D13C00" w:rsidRDefault="00D13C0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989" w:history="1">
        <w:r w:rsidRPr="00DB1F2E">
          <w:rPr>
            <w:rStyle w:val="Hyperlink"/>
            <w:noProof/>
          </w:rPr>
          <w:t>Table B.0-1 List of Term Definitions</w:t>
        </w:r>
        <w:r>
          <w:rPr>
            <w:noProof/>
            <w:webHidden/>
          </w:rPr>
          <w:tab/>
        </w:r>
        <w:r>
          <w:rPr>
            <w:noProof/>
            <w:webHidden/>
          </w:rPr>
          <w:fldChar w:fldCharType="begin"/>
        </w:r>
        <w:r>
          <w:rPr>
            <w:noProof/>
            <w:webHidden/>
          </w:rPr>
          <w:instrText xml:space="preserve"> PAGEREF _Toc219294989 \h </w:instrText>
        </w:r>
        <w:r>
          <w:rPr>
            <w:noProof/>
            <w:webHidden/>
          </w:rPr>
        </w:r>
        <w:r>
          <w:rPr>
            <w:noProof/>
            <w:webHidden/>
          </w:rPr>
          <w:fldChar w:fldCharType="separate"/>
        </w:r>
        <w:r>
          <w:rPr>
            <w:noProof/>
            <w:webHidden/>
          </w:rPr>
          <w:t>53</w:t>
        </w:r>
        <w:r>
          <w:rPr>
            <w:noProof/>
            <w:webHidden/>
          </w:rPr>
          <w:fldChar w:fldCharType="end"/>
        </w:r>
      </w:hyperlink>
    </w:p>
    <w:p w14:paraId="4A07F59E" w14:textId="77777777" w:rsidR="009D7392" w:rsidRDefault="009D7392">
      <w:pPr>
        <w:pStyle w:val="CenterBold"/>
        <w:rPr>
          <w:rFonts w:hint="eastAsia"/>
        </w:rPr>
      </w:pPr>
      <w:r>
        <w:fldChar w:fldCharType="end"/>
      </w:r>
      <w:r>
        <w:br w:type="page"/>
      </w:r>
    </w:p>
    <w:p w14:paraId="2E6679A1" w14:textId="77777777" w:rsidR="009D7392" w:rsidRDefault="009D7392">
      <w:pPr>
        <w:pStyle w:val="Center"/>
      </w:pPr>
    </w:p>
    <w:p w14:paraId="2C54D70D" w14:textId="77777777" w:rsidR="009D7392" w:rsidRDefault="009D7392">
      <w:pPr>
        <w:pStyle w:val="Center"/>
      </w:pPr>
    </w:p>
    <w:p w14:paraId="4DCAE517" w14:textId="77777777" w:rsidR="009D7392" w:rsidRDefault="009D7392">
      <w:pPr>
        <w:pStyle w:val="Center"/>
      </w:pPr>
    </w:p>
    <w:p w14:paraId="7BC37540" w14:textId="77777777" w:rsidR="009D7392" w:rsidRDefault="009D7392">
      <w:pPr>
        <w:pStyle w:val="Center"/>
      </w:pPr>
    </w:p>
    <w:p w14:paraId="1476068C" w14:textId="77777777" w:rsidR="009D7392" w:rsidRDefault="009D7392">
      <w:pPr>
        <w:pStyle w:val="Center"/>
      </w:pPr>
    </w:p>
    <w:p w14:paraId="0EE5EABA" w14:textId="77777777" w:rsidR="009D7392" w:rsidRDefault="009D7392">
      <w:pPr>
        <w:pStyle w:val="Center"/>
      </w:pPr>
    </w:p>
    <w:p w14:paraId="256A8816" w14:textId="77777777" w:rsidR="009D7392" w:rsidRDefault="009D7392">
      <w:pPr>
        <w:pStyle w:val="Center"/>
      </w:pPr>
    </w:p>
    <w:p w14:paraId="02F37569" w14:textId="77777777" w:rsidR="009D7392" w:rsidRDefault="009D7392">
      <w:pPr>
        <w:pStyle w:val="Center"/>
      </w:pPr>
    </w:p>
    <w:p w14:paraId="50EBE036" w14:textId="77777777" w:rsidR="009D7392" w:rsidRDefault="009D7392">
      <w:pPr>
        <w:pStyle w:val="Center"/>
      </w:pPr>
    </w:p>
    <w:p w14:paraId="040551C3" w14:textId="77777777" w:rsidR="009D7392" w:rsidRDefault="009D7392">
      <w:pPr>
        <w:pStyle w:val="Center"/>
      </w:pPr>
    </w:p>
    <w:p w14:paraId="5B1E5DA9" w14:textId="77777777" w:rsidR="009D7392" w:rsidRDefault="009D7392">
      <w:pPr>
        <w:pStyle w:val="Center"/>
      </w:pPr>
    </w:p>
    <w:p w14:paraId="36FC0299" w14:textId="77777777" w:rsidR="009D7392" w:rsidRDefault="009D7392">
      <w:pPr>
        <w:pStyle w:val="Center"/>
      </w:pPr>
    </w:p>
    <w:p w14:paraId="7CFC7820" w14:textId="77777777" w:rsidR="009D7392" w:rsidRDefault="009D7392">
      <w:pPr>
        <w:pStyle w:val="Center"/>
      </w:pPr>
      <w:r>
        <w:t>This page is intentionally left blank.</w:t>
      </w:r>
    </w:p>
    <w:p w14:paraId="7C996DF0" w14:textId="77777777" w:rsidR="009D7392" w:rsidRDefault="009D7392">
      <w:pPr>
        <w:pStyle w:val="Center"/>
      </w:pPr>
      <w:r>
        <w:br w:type="page"/>
      </w:r>
    </w:p>
    <w:p w14:paraId="56BA2058" w14:textId="77777777" w:rsidR="009D7392" w:rsidRDefault="009D7392">
      <w:pPr>
        <w:pStyle w:val="Center"/>
        <w:sectPr w:rsidR="009D7392">
          <w:headerReference w:type="even"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3D77BE0A" w14:textId="77777777" w:rsidR="009D7392" w:rsidRDefault="009D7392">
      <w:pPr>
        <w:pStyle w:val="CenterBold"/>
        <w:rPr>
          <w:rFonts w:hint="eastAsia"/>
        </w:rPr>
      </w:pPr>
      <w:r>
        <w:lastRenderedPageBreak/>
        <w:t>General Template Instructions</w:t>
      </w:r>
    </w:p>
    <w:p w14:paraId="35C258F4" w14:textId="77777777" w:rsidR="009D7392" w:rsidRDefault="009D7392">
      <w:pPr>
        <w:pStyle w:val="BodyText"/>
      </w:pPr>
      <w:r>
        <w:t>This document, Platform Description Document (PDD) Template Instructions, OMSC-INS-001, provides information on how to fill in required information in the PDD Template, OMSC-TMP-001. The outline of the PDD Template Instructions is one-to-one aligned with each section in the PDD Template. The green text in each section of this PDD Template Instructions document should be used as guidance to fill out the corresponding section in the PDD Template. Green text in the PDD Template is considered guidance only and should be removed to reflect your Platform. NOTE: The first page of the PDD Template document is for Open Mission Systems (OMS) purposes only and should be removed prior to the release of the completed Template.</w:t>
      </w:r>
    </w:p>
    <w:p w14:paraId="7BDB61E0" w14:textId="60568848" w:rsidR="009D7392" w:rsidRDefault="009D7392">
      <w:pPr>
        <w:pStyle w:val="BodyText"/>
      </w:pPr>
      <w:r>
        <w:t xml:space="preserve">A Platform provider should save the PDD Template using an appropriate unique filename. The Platform provider should add an appropriate document number, revision history and document date for configuration management of program specific information. The distribution statement should be filled out based on the program specific restrictions, and at a minimum should be Distribution Statement </w:t>
      </w:r>
      <w:r w:rsidR="000D0F23">
        <w:t>A</w:t>
      </w:r>
      <w:r>
        <w:t>. If the contents of the document require a higher restriction, the appropriate distribution statement should be updated as needed. Green text in the PDD Template represents guidance for the creation of the PDD. Green text should not remain in the completed PDD and should be replaced in the Cover page, Abstract, Revision Record, and all applicable sections defined in the PDD Template.</w:t>
      </w:r>
    </w:p>
    <w:p w14:paraId="2A46DB64" w14:textId="77777777" w:rsidR="009D7392" w:rsidRDefault="009D7392">
      <w:pPr>
        <w:pStyle w:val="BodyText"/>
      </w:pPr>
      <w:r>
        <w:t>This document contains only non-proprietary information. Referenced documents may contain proprietary information except in sections noted otherwise. Proprietary information included in referenced documents should include data transfer mechanisms and data structures, but should not include proprietary data content. Classification of the PDD should be based on the contents of the document.</w:t>
      </w:r>
    </w:p>
    <w:p w14:paraId="7B5B5F78" w14:textId="77777777" w:rsidR="009D7392" w:rsidRDefault="009D7392">
      <w:pPr>
        <w:pStyle w:val="ListContinue"/>
      </w:pPr>
    </w:p>
    <w:p w14:paraId="7B6A7E1E" w14:textId="77777777" w:rsidR="009D7392" w:rsidRDefault="009D7392">
      <w:pPr>
        <w:pStyle w:val="ListContinue"/>
      </w:pPr>
      <w:r>
        <w:t>Modify the sections in the template using the following guidelines:</w:t>
      </w:r>
    </w:p>
    <w:p w14:paraId="3F754B18" w14:textId="77777777" w:rsidR="009D7392" w:rsidRDefault="009D7392">
      <w:pPr>
        <w:pStyle w:val="ListNumber"/>
      </w:pPr>
      <w:r>
        <w:rPr>
          <w:b/>
        </w:rPr>
        <w:t>Existing black text is required and should not be deleted.</w:t>
      </w:r>
    </w:p>
    <w:p w14:paraId="11CEBDD9" w14:textId="77777777" w:rsidR="009D7392" w:rsidRDefault="009D7392">
      <w:pPr>
        <w:pStyle w:val="ListNumber"/>
      </w:pPr>
      <w:r>
        <w:rPr>
          <w:b/>
        </w:rPr>
        <w:t>If a section is not applicable</w:t>
      </w:r>
      <w:r>
        <w:t>, keep that section heading and add “Not Applicable” with a rationale for why that section is not applicable on a new line. For figures and tables below the not applicable section, replace figures with “Figure not applicable” and enter “N/A” in the first empty cell for tables.</w:t>
      </w:r>
    </w:p>
    <w:p w14:paraId="4355F769" w14:textId="77777777" w:rsidR="009D7392" w:rsidRDefault="009D7392">
      <w:pPr>
        <w:pStyle w:val="ListContinue"/>
      </w:pPr>
      <w:r>
        <w:t>The rationale behind not deleting table captions, figure captions, or sections is to preserve section references and table/figure identifiers to maintain traceability within the document and between documents. For example, the Security Control Traceability Matrix (SCTM) traces a security control to a specific document template, section and/or table identifier.</w:t>
      </w:r>
    </w:p>
    <w:p w14:paraId="54015F38" w14:textId="77777777" w:rsidR="009D7392" w:rsidRDefault="009D7392">
      <w:pPr>
        <w:pStyle w:val="ListNumber"/>
      </w:pPr>
      <w:r>
        <w:rPr>
          <w:b/>
        </w:rPr>
        <w:t>Maintain existing table column headers.</w:t>
      </w:r>
    </w:p>
    <w:p w14:paraId="53AECCA5" w14:textId="77777777" w:rsidR="009D7392" w:rsidRDefault="009D7392">
      <w:pPr>
        <w:pStyle w:val="ListContinue"/>
      </w:pPr>
      <w:r>
        <w:t>Tables can be further modified (e.g., adding additional columns when applicable) but the original structure of existing tables should be preserved.</w:t>
      </w:r>
    </w:p>
    <w:p w14:paraId="73EDC5F5" w14:textId="77777777" w:rsidR="009D7392" w:rsidRDefault="009D7392">
      <w:pPr>
        <w:pStyle w:val="ListNumber"/>
      </w:pPr>
      <w:r>
        <w:rPr>
          <w:b/>
        </w:rPr>
        <w:lastRenderedPageBreak/>
        <w:t>Delete all green guidance text in the section, including green text added in table rows provided for exemplar purposes only.</w:t>
      </w:r>
    </w:p>
    <w:p w14:paraId="03D0370D" w14:textId="77777777" w:rsidR="009D7392" w:rsidRDefault="009D7392">
      <w:pPr>
        <w:pStyle w:val="ListNumber"/>
      </w:pPr>
      <w:r>
        <w:rPr>
          <w:b/>
        </w:rPr>
        <w:t>If additional tables or figures are added,</w:t>
      </w:r>
      <w:r>
        <w:t xml:space="preserve"> the table/figure caption must follow the third level numbering system. Existing, default captions already in the template are numbered against headings at level 2 (e.g., Under Section 1, the first table in the section is numbered Table 1.0-1. Under Section 2.4.1, the second table in the section is numbered Table 2.4-2). Newly added tables/figures should be numbered against headings at level 3 (e.g., Under Section 1, the first newly added table in the section is numbered Table 1.0.0-1. Under Section 2.4.1, the second newly added table in the section is numbered 2.4.1-2). This results in preserving the numbering of the original tables.</w:t>
      </w:r>
    </w:p>
    <w:p w14:paraId="65DCA8B0" w14:textId="77777777" w:rsidR="009D7392" w:rsidRDefault="009D7392">
      <w:pPr>
        <w:pStyle w:val="ListContinue"/>
      </w:pPr>
      <w:r>
        <w:t>Ensure correct table and figure caption styles are applied so they appear in the List of Tables and List of Figures. Use the “TableCaption” Style for table captions and “FigureCaption” Style for figure captions.</w:t>
      </w:r>
    </w:p>
    <w:p w14:paraId="5D406644" w14:textId="77777777" w:rsidR="009D7392" w:rsidRDefault="009D7392">
      <w:pPr>
        <w:pStyle w:val="BodyText"/>
      </w:pPr>
      <w:r>
        <w:t>All documents referenced within this PDD must include a document reference number with release dates and be included in the compliance package deliverable.</w:t>
      </w:r>
    </w:p>
    <w:p w14:paraId="0AA021FD" w14:textId="77777777" w:rsidR="009D7392" w:rsidRDefault="009D7392">
      <w:pPr>
        <w:pStyle w:val="BodyText"/>
      </w:pPr>
      <w:r>
        <w:t>The documents listed in Table 0.0-1, OMS D&amp;D Documents, are the documents that assist in the understanding and implementation of OMS.</w:t>
      </w:r>
    </w:p>
    <w:p w14:paraId="3C448DE0" w14:textId="77777777" w:rsidR="009D7392" w:rsidRDefault="009D7392">
      <w:pPr>
        <w:pStyle w:val="TableCaption"/>
      </w:pPr>
      <w:bookmarkStart w:id="0" w:name="_Toc219294955"/>
      <w:r>
        <w:t>Table 0.0-1 OMS D&amp;D Documents</w:t>
      </w:r>
      <w:bookmarkEnd w:id="0"/>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9D7392" w14:paraId="61D6D126"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D038F3C" w14:textId="77777777" w:rsidR="009D7392" w:rsidRDefault="009D7392">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7C9AC7DC" w14:textId="77777777" w:rsidR="009D7392" w:rsidRDefault="009D7392">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58F245AC" w14:textId="77777777" w:rsidR="009D7392" w:rsidRDefault="009D7392">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167AFF9" w14:textId="77777777" w:rsidR="009D7392" w:rsidRDefault="009D7392">
            <w:pPr>
              <w:pStyle w:val="TableHeaderCenterBold"/>
            </w:pPr>
            <w:r>
              <w:t>Date</w:t>
            </w:r>
          </w:p>
        </w:tc>
      </w:tr>
      <w:tr w:rsidR="009D7392" w14:paraId="0BB0469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9229C03" w14:textId="77777777" w:rsidR="009D7392" w:rsidRDefault="009D7392">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0FC7E693" w14:textId="13BE82C5" w:rsidR="009D7392" w:rsidRDefault="009D7392">
            <w:pPr>
              <w:pStyle w:val="TableLeftAlign"/>
            </w:pPr>
            <w:r>
              <w:t>OMS Standard Version 2.</w:t>
            </w:r>
            <w:r w:rsidR="001574A4">
              <w:t>5</w:t>
            </w:r>
          </w:p>
        </w:tc>
        <w:tc>
          <w:tcPr>
            <w:tcW w:w="0" w:type="auto"/>
            <w:tcBorders>
              <w:top w:val="single" w:sz="8" w:space="0" w:color="400040"/>
              <w:left w:val="single" w:sz="8" w:space="0" w:color="400040"/>
              <w:bottom w:val="single" w:sz="8" w:space="0" w:color="400040"/>
              <w:right w:val="single" w:sz="8" w:space="0" w:color="400040"/>
            </w:tcBorders>
          </w:tcPr>
          <w:p w14:paraId="02E553D2" w14:textId="43408061" w:rsidR="009D7392" w:rsidRDefault="001574A4">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CD5E88" w14:textId="6FAF6BDF" w:rsidR="009D7392" w:rsidRDefault="00C7769C">
            <w:pPr>
              <w:pStyle w:val="TableCenter"/>
            </w:pPr>
            <w:r>
              <w:t>22 January 2026</w:t>
            </w:r>
          </w:p>
        </w:tc>
      </w:tr>
      <w:tr w:rsidR="009D7392" w14:paraId="138F7BE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490449B" w14:textId="77777777" w:rsidR="009D7392" w:rsidRDefault="009D7392">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DA4A190" w14:textId="77777777" w:rsidR="009D7392" w:rsidRDefault="009D7392">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1FD6CE15" w14:textId="4E223CCD" w:rsidR="009D7392" w:rsidRDefault="001574A4">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EACBB06" w14:textId="11511B04" w:rsidR="009D7392" w:rsidRDefault="00C7769C">
            <w:pPr>
              <w:pStyle w:val="TableCenter"/>
            </w:pPr>
            <w:r>
              <w:t>22 January 2026</w:t>
            </w:r>
          </w:p>
        </w:tc>
      </w:tr>
    </w:tbl>
    <w:p w14:paraId="0291BCB1" w14:textId="77777777" w:rsidR="009D7392" w:rsidRDefault="009D7392">
      <w:pPr>
        <w:pStyle w:val="CenterBoldPageBreak"/>
        <w:rPr>
          <w:rFonts w:hint="eastAsia"/>
        </w:rPr>
      </w:pPr>
      <w:r>
        <w:lastRenderedPageBreak/>
        <w:t>OMS Documentation Feedback Form</w:t>
      </w:r>
    </w:p>
    <w:p w14:paraId="2C008F5E" w14:textId="77777777" w:rsidR="009D7392" w:rsidRDefault="009D7392">
      <w:pPr>
        <w:pStyle w:val="BodyText"/>
      </w:pPr>
      <w:r>
        <w:t>This form gives customers using the OMS documentation (Mission Package Worksheet, Mission Package Description Document, Platform Description Document, Subsystem Description Document and Service Contract) a venue to submit feedback to the OACWG. Comments should identify errors in the documentation or highlight areas of confusion.</w:t>
      </w:r>
    </w:p>
    <w:p w14:paraId="2C88E46A" w14:textId="77777777" w:rsidR="009D7392" w:rsidRDefault="009D7392">
      <w:pPr>
        <w:pStyle w:val="TableCaption"/>
      </w:pPr>
      <w:bookmarkStart w:id="1" w:name="_Toc219294956"/>
      <w:r>
        <w:t>Feedback Form Table</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9D7392" w14:paraId="5B52E2BD" w14:textId="77777777">
        <w:trPr>
          <w:cantSplit/>
          <w:tblHeader/>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1AAF8A21" w14:textId="77777777" w:rsidR="009D7392" w:rsidRDefault="009D7392">
            <w:pPr>
              <w:pStyle w:val="TableLeftAlign"/>
            </w:pPr>
          </w:p>
        </w:tc>
      </w:tr>
      <w:tr w:rsidR="009D7392" w14:paraId="763722BA" w14:textId="77777777" w:rsidTr="009712E6">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15D142D5" w14:textId="77777777" w:rsidR="009D7392" w:rsidRDefault="009D7392">
            <w:pPr>
              <w:pStyle w:val="TableLeftAlignBold"/>
            </w:pPr>
            <w:r>
              <w:t>Name of Commenter</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17FD9483" w14:textId="77777777" w:rsidR="009D7392" w:rsidRDefault="009D7392">
            <w:pPr>
              <w:pStyle w:val="TableLeftAlignBold"/>
            </w:pPr>
            <w:r>
              <w:t>Contact Information (Email/Phone)</w:t>
            </w:r>
          </w:p>
        </w:tc>
      </w:tr>
      <w:tr w:rsidR="009D7392" w14:paraId="4F504AF6" w14:textId="77777777" w:rsidTr="009712E6">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3C3C422A" w14:textId="77777777" w:rsidR="009D7392" w:rsidRDefault="009D7392">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6EC32430" w14:textId="77777777" w:rsidR="009D7392" w:rsidRDefault="009D7392">
            <w:pPr>
              <w:pStyle w:val="TableLeftAlign"/>
            </w:pPr>
          </w:p>
        </w:tc>
      </w:tr>
      <w:tr w:rsidR="009D7392" w14:paraId="1E2E6C9F"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56588D37" w14:textId="77777777" w:rsidR="009D7392" w:rsidRDefault="009D7392">
            <w:pPr>
              <w:pStyle w:val="TableLeftAlign"/>
            </w:pPr>
          </w:p>
        </w:tc>
      </w:tr>
      <w:tr w:rsidR="009D7392" w14:paraId="58E71AED" w14:textId="77777777" w:rsidTr="009712E6">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7609C9FA" w14:textId="77777777" w:rsidR="009D7392" w:rsidRDefault="009D7392">
            <w:pPr>
              <w:pStyle w:val="TableLeftAlignBold"/>
            </w:pPr>
            <w:r>
              <w:t>Applicable File Name</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70968131" w14:textId="77777777" w:rsidR="009D7392" w:rsidRDefault="009D7392">
            <w:pPr>
              <w:pStyle w:val="TableLeftAlignBold"/>
            </w:pPr>
            <w:r>
              <w:t>Section, Figure, Table</w:t>
            </w:r>
          </w:p>
        </w:tc>
      </w:tr>
      <w:tr w:rsidR="009D7392" w14:paraId="62766FF2" w14:textId="77777777" w:rsidTr="009712E6">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3500E61E" w14:textId="77777777" w:rsidR="009D7392" w:rsidRDefault="009D7392">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7E88D593" w14:textId="77777777" w:rsidR="009D7392" w:rsidRDefault="009D7392">
            <w:pPr>
              <w:pStyle w:val="TableLeftAlign"/>
            </w:pPr>
          </w:p>
        </w:tc>
      </w:tr>
      <w:tr w:rsidR="009D7392" w14:paraId="59A386BA"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74B18761" w14:textId="77777777" w:rsidR="009D7392" w:rsidRDefault="009D7392">
            <w:pPr>
              <w:pStyle w:val="TableLeftAlign"/>
            </w:pPr>
          </w:p>
        </w:tc>
      </w:tr>
      <w:tr w:rsidR="009D7392" w14:paraId="1CD4D49C"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Pr>
          <w:p w14:paraId="71747C63" w14:textId="77777777" w:rsidR="009D7392" w:rsidRDefault="009D7392">
            <w:pPr>
              <w:pStyle w:val="TableLeftAlignBold"/>
            </w:pPr>
            <w:r>
              <w:t>Comment Details (i.e., Description of Issue and Proposed Updates (if applicable))</w:t>
            </w:r>
          </w:p>
        </w:tc>
      </w:tr>
      <w:tr w:rsidR="009D7392" w14:paraId="4145C12B" w14:textId="77777777" w:rsidTr="001B4EB8">
        <w:trPr>
          <w:cantSplit/>
          <w:trHeight w:val="3600"/>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BED14DA" w14:textId="77777777" w:rsidR="009D7392" w:rsidRDefault="009D7392">
            <w:pPr>
              <w:pStyle w:val="TableLeftAlign"/>
            </w:pPr>
          </w:p>
        </w:tc>
      </w:tr>
    </w:tbl>
    <w:p w14:paraId="2C105D86" w14:textId="77777777" w:rsidR="009D7392" w:rsidRDefault="009D7392"/>
    <w:p w14:paraId="06094175" w14:textId="21D74055" w:rsidR="00024EFD" w:rsidRDefault="00024EFD" w:rsidP="00024EFD">
      <w:pPr>
        <w:pStyle w:val="BodyText"/>
      </w:pPr>
      <w:r w:rsidRPr="002E3DFC">
        <w:t>Completed feedback forms may be submitted in one of two ways:</w:t>
      </w:r>
    </w:p>
    <w:p w14:paraId="2C20DD2D" w14:textId="37161447" w:rsidR="00024EFD" w:rsidRDefault="00024EFD" w:rsidP="00024EFD">
      <w:pPr>
        <w:pStyle w:val="ListBullet2"/>
      </w:pPr>
      <w:r w:rsidRPr="002E3DFC">
        <w:t xml:space="preserve">Upload the completed form to the Submit Requests folder on Pydio here: </w:t>
      </w:r>
      <w:r w:rsidRPr="007056CE">
        <w:rPr>
          <w:u w:val="single"/>
        </w:rPr>
        <w:t>https://pydio.dle.afrl.af.mil/ws-ase-group-1/OMS_UCI/%2001_Submitting%20a%20Change%20Request/Submit%20Requests</w:t>
      </w:r>
    </w:p>
    <w:p w14:paraId="69C58537" w14:textId="3CFD3AE4" w:rsidR="009D7392" w:rsidRDefault="00024EFD" w:rsidP="00024EFD">
      <w:pPr>
        <w:pStyle w:val="ListBullet2"/>
      </w:pPr>
      <w:r w:rsidRPr="002E3DFC">
        <w:t xml:space="preserve">Submit the completed form to the User Support Group at </w:t>
      </w:r>
      <w:r w:rsidRPr="007056CE">
        <w:rPr>
          <w:u w:val="single"/>
        </w:rPr>
        <w:t>oam-cwg-usersupport@rlist.app.ray.com</w:t>
      </w:r>
    </w:p>
    <w:p w14:paraId="59948A50" w14:textId="77777777" w:rsidR="009D7392" w:rsidRDefault="009D7392">
      <w:pPr>
        <w:pStyle w:val="Heading1"/>
        <w:rPr>
          <w:rFonts w:hint="eastAsia"/>
        </w:rPr>
      </w:pPr>
      <w:bookmarkStart w:id="2" w:name="_Toc256000000"/>
      <w:bookmarkStart w:id="3" w:name="_Toc219294877"/>
      <w:r>
        <w:lastRenderedPageBreak/>
        <w:t>Overview</w:t>
      </w:r>
      <w:bookmarkEnd w:id="2"/>
      <w:bookmarkEnd w:id="3"/>
    </w:p>
    <w:p w14:paraId="328AF827" w14:textId="77777777" w:rsidR="009D7392" w:rsidRDefault="009D7392">
      <w:pPr>
        <w:pStyle w:val="BodyText"/>
      </w:pPr>
      <w:r>
        <w:t>This section identifies the OMS Platform that is incorporated into a Weapon System or Test Configuration which is in a software integration/test facility.</w:t>
      </w:r>
    </w:p>
    <w:p w14:paraId="185EC8E3" w14:textId="77777777" w:rsidR="009D7392" w:rsidRDefault="009D7392">
      <w:pPr>
        <w:pStyle w:val="GreenBodyText"/>
      </w:pPr>
      <w:r>
        <w:t>This section should document key aspects and capabilities of the subject OMS Platform, including details on the Abstract Service Bus (ASB), Open Computing Environment (OCE), Time Reference and Time Synchronization, Position Information, Data Transfer, and other included components of the OMS Platform.</w:t>
      </w:r>
    </w:p>
    <w:p w14:paraId="074D6258" w14:textId="77777777" w:rsidR="009D7392" w:rsidRDefault="009D7392">
      <w:pPr>
        <w:pStyle w:val="GreenBodyText"/>
      </w:pPr>
      <w:r>
        <w:t>Block diagrams or figures can be included as appropriate to give the reader a high level understanding of the OMS Platform described in this PDD.</w:t>
      </w:r>
    </w:p>
    <w:p w14:paraId="3EC26E16" w14:textId="77777777" w:rsidR="009D7392" w:rsidRDefault="009D7392">
      <w:pPr>
        <w:pStyle w:val="Heading2"/>
        <w:rPr>
          <w:rFonts w:hint="eastAsia"/>
        </w:rPr>
      </w:pPr>
      <w:bookmarkStart w:id="4" w:name="_Toc256000001"/>
      <w:bookmarkStart w:id="5" w:name="_Toc219294878"/>
      <w:r>
        <w:t>References</w:t>
      </w:r>
      <w:bookmarkEnd w:id="4"/>
      <w:bookmarkEnd w:id="5"/>
    </w:p>
    <w:p w14:paraId="44060A99" w14:textId="77777777" w:rsidR="009D7392" w:rsidRDefault="009D7392">
      <w:pPr>
        <w:pStyle w:val="BodyText"/>
      </w:pPr>
      <w:r>
        <w:t>This section lists all the referenced documents that are required to support the integration of this Platform as shown in Table 1.1-1, Reference Documents.</w:t>
      </w:r>
    </w:p>
    <w:p w14:paraId="36D169CC" w14:textId="77777777" w:rsidR="009D7392" w:rsidRDefault="009D7392">
      <w:pPr>
        <w:pStyle w:val="GreenBodyText"/>
      </w:pPr>
      <w:r>
        <w:t>This section should include the current OMS Standard for basis of compliance, internal and external ICDs, and other important documents or standards. Table 1.1-1, Reference Documents, lists all the required reference documents.</w:t>
      </w:r>
    </w:p>
    <w:p w14:paraId="1AD48543" w14:textId="77777777" w:rsidR="009D7392" w:rsidRDefault="009D7392">
      <w:pPr>
        <w:pStyle w:val="TableCaption"/>
      </w:pPr>
      <w:bookmarkStart w:id="6" w:name="_Toc219294957"/>
      <w:r>
        <w:t>Table 1.1-1 Reference Documents</w:t>
      </w:r>
      <w:bookmarkEnd w:id="6"/>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15"/>
        <w:gridCol w:w="1005"/>
        <w:gridCol w:w="1760"/>
      </w:tblGrid>
      <w:tr w:rsidR="009D7392" w14:paraId="6871D490"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6609201F" w14:textId="77777777" w:rsidR="009D7392" w:rsidRDefault="009D7392">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07223BBA" w14:textId="77777777" w:rsidR="009D7392" w:rsidRDefault="009D7392">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475A08B7" w14:textId="77777777" w:rsidR="009D7392" w:rsidRDefault="009D7392">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40D2C85" w14:textId="77777777" w:rsidR="009D7392" w:rsidRDefault="009D7392">
            <w:pPr>
              <w:pStyle w:val="TableHeaderCenterBold"/>
            </w:pPr>
            <w:r>
              <w:t>Date</w:t>
            </w:r>
          </w:p>
        </w:tc>
      </w:tr>
      <w:tr w:rsidR="009D7392" w14:paraId="05672A8D"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71F487E1" w14:textId="77777777" w:rsidR="009D7392" w:rsidRDefault="009D7392">
            <w:pPr>
              <w:pStyle w:val="TableLeftAlign"/>
            </w:pPr>
            <w:r>
              <w:t>OMSC-SPC-005</w:t>
            </w:r>
          </w:p>
        </w:tc>
        <w:tc>
          <w:tcPr>
            <w:tcW w:w="0" w:type="auto"/>
            <w:tcBorders>
              <w:top w:val="single" w:sz="8" w:space="0" w:color="400040"/>
              <w:left w:val="single" w:sz="8" w:space="0" w:color="400040"/>
              <w:bottom w:val="single" w:sz="8" w:space="0" w:color="400040"/>
              <w:right w:val="single" w:sz="8" w:space="0" w:color="400040"/>
            </w:tcBorders>
          </w:tcPr>
          <w:p w14:paraId="4D0DAE56" w14:textId="77777777" w:rsidR="009D7392" w:rsidRDefault="009D7392">
            <w:pPr>
              <w:pStyle w:val="TableLeftAlign"/>
            </w:pPr>
            <w:r>
              <w:t>Operating System Façade Specification</w:t>
            </w:r>
          </w:p>
        </w:tc>
        <w:tc>
          <w:tcPr>
            <w:tcW w:w="0" w:type="auto"/>
            <w:tcBorders>
              <w:top w:val="single" w:sz="8" w:space="0" w:color="400040"/>
              <w:left w:val="single" w:sz="8" w:space="0" w:color="400040"/>
              <w:bottom w:val="single" w:sz="8" w:space="0" w:color="400040"/>
              <w:right w:val="single" w:sz="8" w:space="0" w:color="400040"/>
            </w:tcBorders>
          </w:tcPr>
          <w:p w14:paraId="20E5ECCA" w14:textId="66D8A318" w:rsidR="009D7392" w:rsidRDefault="001A2BC1">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2FB9C92A" w14:textId="313079BF" w:rsidR="009D7392" w:rsidRDefault="00C7769C">
            <w:pPr>
              <w:pStyle w:val="TableCenter"/>
            </w:pPr>
            <w:r>
              <w:t>22 January 2026</w:t>
            </w:r>
          </w:p>
        </w:tc>
      </w:tr>
      <w:tr w:rsidR="009D7392" w14:paraId="492BDBAA"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61D811FA" w14:textId="77777777" w:rsidR="009D7392" w:rsidRDefault="009D7392">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39368AD9" w14:textId="34C26408" w:rsidR="009D7392" w:rsidRDefault="009D7392">
            <w:pPr>
              <w:pStyle w:val="TableLeftAlign"/>
            </w:pPr>
            <w:r>
              <w:t>OMS Standard Version 2.</w:t>
            </w:r>
            <w:r w:rsidR="001A2BC1">
              <w:t>5</w:t>
            </w:r>
          </w:p>
        </w:tc>
        <w:tc>
          <w:tcPr>
            <w:tcW w:w="0" w:type="auto"/>
            <w:tcBorders>
              <w:top w:val="single" w:sz="8" w:space="0" w:color="400040"/>
              <w:left w:val="single" w:sz="8" w:space="0" w:color="400040"/>
              <w:bottom w:val="single" w:sz="8" w:space="0" w:color="400040"/>
              <w:right w:val="single" w:sz="8" w:space="0" w:color="400040"/>
            </w:tcBorders>
          </w:tcPr>
          <w:p w14:paraId="7C79774D" w14:textId="331252B3" w:rsidR="009D7392" w:rsidRDefault="001A2BC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AE2C852" w14:textId="25A27EC8" w:rsidR="009D7392" w:rsidRDefault="00C7769C">
            <w:pPr>
              <w:pStyle w:val="TableCenter"/>
            </w:pPr>
            <w:r>
              <w:t>22 January 2026</w:t>
            </w:r>
          </w:p>
        </w:tc>
      </w:tr>
      <w:tr w:rsidR="009D7392" w14:paraId="125BA309"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3296D57C" w14:textId="77777777" w:rsidR="009D7392" w:rsidRDefault="009D7392">
            <w:pPr>
              <w:pStyle w:val="TableLeftAlign"/>
            </w:pPr>
            <w:r>
              <w:t>OMSC-TMP-001</w:t>
            </w:r>
          </w:p>
        </w:tc>
        <w:tc>
          <w:tcPr>
            <w:tcW w:w="0" w:type="auto"/>
            <w:tcBorders>
              <w:top w:val="single" w:sz="8" w:space="0" w:color="400040"/>
              <w:left w:val="single" w:sz="8" w:space="0" w:color="400040"/>
              <w:bottom w:val="single" w:sz="8" w:space="0" w:color="400040"/>
              <w:right w:val="single" w:sz="8" w:space="0" w:color="400040"/>
            </w:tcBorders>
          </w:tcPr>
          <w:p w14:paraId="5F88CFE2" w14:textId="77777777" w:rsidR="009D7392" w:rsidRDefault="009D7392">
            <w:pPr>
              <w:pStyle w:val="TableLeftAlign"/>
            </w:pPr>
            <w:r>
              <w:t>Platform Description Document (PDD) Template</w:t>
            </w:r>
          </w:p>
        </w:tc>
        <w:tc>
          <w:tcPr>
            <w:tcW w:w="0" w:type="auto"/>
            <w:tcBorders>
              <w:top w:val="single" w:sz="8" w:space="0" w:color="400040"/>
              <w:left w:val="single" w:sz="8" w:space="0" w:color="400040"/>
              <w:bottom w:val="single" w:sz="8" w:space="0" w:color="400040"/>
              <w:right w:val="single" w:sz="8" w:space="0" w:color="400040"/>
            </w:tcBorders>
          </w:tcPr>
          <w:p w14:paraId="1E9C0924" w14:textId="017FCF31" w:rsidR="009D7392" w:rsidRDefault="001A2BC1">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3175D1A" w14:textId="53931EF8" w:rsidR="009D7392" w:rsidRDefault="00C7769C">
            <w:pPr>
              <w:pStyle w:val="TableCenter"/>
            </w:pPr>
            <w:r>
              <w:t>22 January 2026</w:t>
            </w:r>
          </w:p>
        </w:tc>
      </w:tr>
      <w:tr w:rsidR="009D7392" w14:paraId="35680A30"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608A5C05" w14:textId="77777777" w:rsidR="009D7392" w:rsidRDefault="009D7392">
            <w:pPr>
              <w:pStyle w:val="TableLeftAlign"/>
            </w:pPr>
            <w:r w:rsidRPr="00982D72">
              <w:rPr>
                <w:color w:val="00B050"/>
              </w:rPr>
              <w:t>NIST SP 800-145</w:t>
            </w:r>
          </w:p>
        </w:tc>
        <w:tc>
          <w:tcPr>
            <w:tcW w:w="0" w:type="auto"/>
            <w:tcBorders>
              <w:top w:val="single" w:sz="8" w:space="0" w:color="400040"/>
              <w:left w:val="single" w:sz="8" w:space="0" w:color="400040"/>
              <w:bottom w:val="single" w:sz="8" w:space="0" w:color="400040"/>
              <w:right w:val="single" w:sz="8" w:space="0" w:color="400040"/>
            </w:tcBorders>
          </w:tcPr>
          <w:p w14:paraId="36F91E28" w14:textId="77777777" w:rsidR="009D7392" w:rsidRDefault="009D7392">
            <w:pPr>
              <w:pStyle w:val="TableLeftAlign"/>
            </w:pPr>
            <w:r w:rsidRPr="00982D72">
              <w:rPr>
                <w:color w:val="00B050"/>
              </w:rPr>
              <w:t>The NIST Definition of Cloud Computing</w:t>
            </w:r>
          </w:p>
        </w:tc>
        <w:tc>
          <w:tcPr>
            <w:tcW w:w="0" w:type="auto"/>
            <w:tcBorders>
              <w:top w:val="single" w:sz="8" w:space="0" w:color="400040"/>
              <w:left w:val="single" w:sz="8" w:space="0" w:color="400040"/>
              <w:bottom w:val="single" w:sz="8" w:space="0" w:color="400040"/>
              <w:right w:val="single" w:sz="8" w:space="0" w:color="400040"/>
            </w:tcBorders>
          </w:tcPr>
          <w:p w14:paraId="0E06C56B" w14:textId="77777777" w:rsidR="009D7392" w:rsidRDefault="009D7392">
            <w:pPr>
              <w:pStyle w:val="TableCenter"/>
            </w:pPr>
            <w:r>
              <w:t>-</w:t>
            </w:r>
          </w:p>
        </w:tc>
        <w:tc>
          <w:tcPr>
            <w:tcW w:w="1760" w:type="dxa"/>
            <w:tcBorders>
              <w:top w:val="single" w:sz="8" w:space="0" w:color="400040"/>
              <w:left w:val="single" w:sz="8" w:space="0" w:color="400040"/>
              <w:bottom w:val="single" w:sz="8" w:space="0" w:color="400040"/>
              <w:right w:val="single" w:sz="8" w:space="0" w:color="400040"/>
            </w:tcBorders>
          </w:tcPr>
          <w:p w14:paraId="34D04807" w14:textId="77777777" w:rsidR="009D7392" w:rsidRDefault="009D7392">
            <w:pPr>
              <w:pStyle w:val="TableCenter"/>
            </w:pPr>
            <w:r w:rsidRPr="00982D72">
              <w:rPr>
                <w:color w:val="00B050"/>
              </w:rPr>
              <w:t>September 2011</w:t>
            </w:r>
          </w:p>
        </w:tc>
      </w:tr>
      <w:tr w:rsidR="009D7392" w14:paraId="79C504DC"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735B9E83" w14:textId="77777777" w:rsidR="009D7392" w:rsidRDefault="009D7392">
            <w:pPr>
              <w:pStyle w:val="TableLeftAlignGreen"/>
            </w:pPr>
            <w:r>
              <w:t>Add rows as required.</w:t>
            </w:r>
          </w:p>
        </w:tc>
        <w:tc>
          <w:tcPr>
            <w:tcW w:w="0" w:type="auto"/>
            <w:tcBorders>
              <w:top w:val="single" w:sz="8" w:space="0" w:color="400040"/>
              <w:left w:val="single" w:sz="8" w:space="0" w:color="400040"/>
              <w:bottom w:val="single" w:sz="8" w:space="0" w:color="400040"/>
              <w:right w:val="single" w:sz="8" w:space="0" w:color="400040"/>
            </w:tcBorders>
          </w:tcPr>
          <w:p w14:paraId="1CDD07F2" w14:textId="77777777" w:rsidR="009D7392" w:rsidRDefault="009D7392">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6686883B" w14:textId="77777777" w:rsidR="009D7392" w:rsidRDefault="009D7392">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52253DE9" w14:textId="77777777" w:rsidR="009D7392" w:rsidRDefault="009D7392">
            <w:pPr>
              <w:pStyle w:val="TableCenter"/>
            </w:pPr>
            <w:r>
              <w:t xml:space="preserve"> </w:t>
            </w:r>
          </w:p>
        </w:tc>
      </w:tr>
    </w:tbl>
    <w:p w14:paraId="1658575F" w14:textId="77777777" w:rsidR="009D7392" w:rsidRDefault="009D7392">
      <w:pPr>
        <w:pStyle w:val="Heading1"/>
        <w:rPr>
          <w:rFonts w:hint="eastAsia"/>
        </w:rPr>
      </w:pPr>
      <w:bookmarkStart w:id="7" w:name="_Toc256000002"/>
      <w:bookmarkStart w:id="8" w:name="_Toc219294879"/>
      <w:r>
        <w:lastRenderedPageBreak/>
        <w:t>Platform</w:t>
      </w:r>
      <w:bookmarkEnd w:id="7"/>
      <w:bookmarkEnd w:id="8"/>
    </w:p>
    <w:p w14:paraId="561C9D45" w14:textId="77777777" w:rsidR="009D7392" w:rsidRDefault="009D7392">
      <w:pPr>
        <w:pStyle w:val="Heading2"/>
        <w:rPr>
          <w:rFonts w:hint="eastAsia"/>
        </w:rPr>
      </w:pPr>
      <w:bookmarkStart w:id="9" w:name="_Toc256000003"/>
      <w:bookmarkStart w:id="10" w:name="_Toc219294880"/>
      <w:r>
        <w:t>Platform Licenses</w:t>
      </w:r>
      <w:bookmarkEnd w:id="9"/>
      <w:bookmarkEnd w:id="10"/>
    </w:p>
    <w:p w14:paraId="22CA3E07" w14:textId="77777777" w:rsidR="009D7392" w:rsidRDefault="009D7392">
      <w:pPr>
        <w:pStyle w:val="BodyText"/>
      </w:pPr>
      <w:r>
        <w:t>This section identifies the licenses required in order to operate the Platform, including the OCE, Other Mission Processing hardware, software, or infrastructure as shown in Table 2.1-1, Platform Licenses.</w:t>
      </w:r>
    </w:p>
    <w:p w14:paraId="43BA63D7" w14:textId="77777777" w:rsidR="009D7392" w:rsidRDefault="009D7392">
      <w:pPr>
        <w:pStyle w:val="GreenBodyText"/>
      </w:pPr>
      <w:r>
        <w:t>Examples include Operating Systems, Servers, and Executables. Critical Abstraction Layer (CAL) licenses are listed in Table 7.1-1, CAL Versions Available.</w:t>
      </w:r>
    </w:p>
    <w:p w14:paraId="60950C04" w14:textId="77777777" w:rsidR="009D7392" w:rsidRDefault="009D7392">
      <w:pPr>
        <w:pStyle w:val="GreenBodyText"/>
      </w:pPr>
      <w:r>
        <w:t>The columns in Table 2.1-1, Platform Licenses, should contain the following information:</w:t>
      </w:r>
    </w:p>
    <w:p w14:paraId="50FAD848" w14:textId="77777777" w:rsidR="009D7392" w:rsidRDefault="009D7392">
      <w:pPr>
        <w:pStyle w:val="GreenBullet2"/>
      </w:pPr>
      <w:r>
        <w:t>License Name/Provider/Version – These columns should identify the product by license name, provider, and the version of the license</w:t>
      </w:r>
    </w:p>
    <w:p w14:paraId="42483266" w14:textId="77777777" w:rsidR="009D7392" w:rsidRDefault="009D7392">
      <w:pPr>
        <w:pStyle w:val="GreenBullet2"/>
      </w:pPr>
      <w:r>
        <w:t>Purpose – This column should identify the overall purpose of the licensed software</w:t>
      </w:r>
    </w:p>
    <w:p w14:paraId="66C250A3" w14:textId="77777777" w:rsidR="009D7392" w:rsidRDefault="009D7392">
      <w:pPr>
        <w:pStyle w:val="GreenBullet2"/>
      </w:pPr>
      <w:r>
        <w:t>License Type – This column should identify the type of license; Type is Commercial or Specific Open Source (e.g., Freeware, GNU, Apache)</w:t>
      </w:r>
    </w:p>
    <w:p w14:paraId="479C7866" w14:textId="77777777" w:rsidR="009D7392" w:rsidRDefault="009D7392">
      <w:pPr>
        <w:pStyle w:val="GreenBullet2"/>
      </w:pPr>
      <w:r>
        <w:t>License URI – This column should provide enough information that the reader could go get the license if needed (e.g., a link to the website or a data source for obtaining more information on the license).</w:t>
      </w:r>
    </w:p>
    <w:p w14:paraId="58C3AC35" w14:textId="77777777" w:rsidR="009D7392" w:rsidRDefault="009D7392">
      <w:pPr>
        <w:pStyle w:val="TableCaption"/>
      </w:pPr>
      <w:bookmarkStart w:id="11" w:name="_Toc219294958"/>
      <w:r>
        <w:t>Table 2.1-1 Platform Licenses</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1091"/>
        <w:gridCol w:w="893"/>
        <w:gridCol w:w="1674"/>
        <w:gridCol w:w="1675"/>
        <w:gridCol w:w="1753"/>
      </w:tblGrid>
      <w:tr w:rsidR="009D7392" w14:paraId="302AC84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5B24E36" w14:textId="77777777" w:rsidR="009D7392" w:rsidRDefault="009D7392">
            <w:pPr>
              <w:pStyle w:val="TableHeaderCenterBold"/>
            </w:pPr>
            <w:r>
              <w:t>License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046F491C" w14:textId="77777777" w:rsidR="009D7392" w:rsidRDefault="009D7392">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3C546255" w14:textId="77777777" w:rsidR="009D7392" w:rsidRDefault="009D7392">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0C4D2256" w14:textId="77777777" w:rsidR="009D7392" w:rsidRDefault="009D7392">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062AED5A" w14:textId="77777777" w:rsidR="009D7392" w:rsidRDefault="009D7392">
            <w:pPr>
              <w:pStyle w:val="TableHeaderCenterBold"/>
            </w:pPr>
            <w:r>
              <w:t>License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37E03A56" w14:textId="77777777" w:rsidR="009D7392" w:rsidRDefault="009D7392">
            <w:pPr>
              <w:pStyle w:val="TableHeaderCenterBold"/>
            </w:pPr>
            <w:r>
              <w:t>License URI</w:t>
            </w:r>
          </w:p>
        </w:tc>
      </w:tr>
      <w:tr w:rsidR="009D7392" w14:paraId="4F65663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519611" w14:textId="77777777" w:rsidR="009D7392" w:rsidRDefault="009D7392">
            <w:pPr>
              <w:pStyle w:val="TableLeftAlignGreen"/>
            </w:pPr>
            <w:r>
              <w:t>RedHat Enterprise Linux</w:t>
            </w:r>
          </w:p>
        </w:tc>
        <w:tc>
          <w:tcPr>
            <w:tcW w:w="0" w:type="auto"/>
            <w:tcBorders>
              <w:top w:val="single" w:sz="8" w:space="0" w:color="000000"/>
              <w:left w:val="single" w:sz="8" w:space="0" w:color="000000"/>
              <w:bottom w:val="single" w:sz="8" w:space="0" w:color="000000"/>
              <w:right w:val="single" w:sz="8" w:space="0" w:color="000000"/>
            </w:tcBorders>
          </w:tcPr>
          <w:p w14:paraId="78F7014F" w14:textId="77777777" w:rsidR="009D7392" w:rsidRDefault="009D7392">
            <w:pPr>
              <w:pStyle w:val="TableLeftAlignGreen"/>
            </w:pPr>
            <w:r>
              <w:t>RedHat</w:t>
            </w:r>
          </w:p>
        </w:tc>
        <w:tc>
          <w:tcPr>
            <w:tcW w:w="0" w:type="auto"/>
            <w:tcBorders>
              <w:top w:val="single" w:sz="8" w:space="0" w:color="000000"/>
              <w:left w:val="single" w:sz="8" w:space="0" w:color="000000"/>
              <w:bottom w:val="single" w:sz="8" w:space="0" w:color="000000"/>
              <w:right w:val="single" w:sz="8" w:space="0" w:color="000000"/>
            </w:tcBorders>
          </w:tcPr>
          <w:p w14:paraId="36FA2CB6" w14:textId="77777777" w:rsidR="009D7392" w:rsidRDefault="009D7392">
            <w:pPr>
              <w:pStyle w:val="TableLeftAlignGreen"/>
            </w:pPr>
            <w:r>
              <w:t>6.1</w:t>
            </w:r>
          </w:p>
        </w:tc>
        <w:tc>
          <w:tcPr>
            <w:tcW w:w="0" w:type="auto"/>
            <w:tcBorders>
              <w:top w:val="single" w:sz="8" w:space="0" w:color="000000"/>
              <w:left w:val="single" w:sz="8" w:space="0" w:color="000000"/>
              <w:bottom w:val="single" w:sz="8" w:space="0" w:color="000000"/>
              <w:right w:val="single" w:sz="8" w:space="0" w:color="000000"/>
            </w:tcBorders>
          </w:tcPr>
          <w:p w14:paraId="36920315" w14:textId="77777777" w:rsidR="009D7392" w:rsidRDefault="009D7392">
            <w:pPr>
              <w:pStyle w:val="TableLeftAlignGreen"/>
            </w:pPr>
            <w:r>
              <w:t>Operating System</w:t>
            </w:r>
          </w:p>
        </w:tc>
        <w:tc>
          <w:tcPr>
            <w:tcW w:w="0" w:type="auto"/>
            <w:tcBorders>
              <w:top w:val="single" w:sz="8" w:space="0" w:color="000000"/>
              <w:left w:val="single" w:sz="8" w:space="0" w:color="000000"/>
              <w:bottom w:val="single" w:sz="8" w:space="0" w:color="000000"/>
              <w:right w:val="single" w:sz="8" w:space="0" w:color="000000"/>
            </w:tcBorders>
          </w:tcPr>
          <w:p w14:paraId="1A8D029D" w14:textId="77777777" w:rsidR="009D7392" w:rsidRDefault="009D7392">
            <w:pPr>
              <w:pStyle w:val="TableLeftAlignGreen"/>
            </w:pPr>
            <w:r>
              <w:t>Commercial</w:t>
            </w:r>
          </w:p>
          <w:p w14:paraId="2EAA0D8A" w14:textId="77777777" w:rsidR="009D7392" w:rsidRDefault="009D7392">
            <w:pPr>
              <w:pStyle w:val="TableLeftAlignGreen"/>
            </w:pPr>
            <w:r>
              <w:t>Run-time</w:t>
            </w:r>
            <w:r>
              <w:tab/>
            </w:r>
          </w:p>
        </w:tc>
        <w:tc>
          <w:tcPr>
            <w:tcW w:w="0" w:type="auto"/>
            <w:tcBorders>
              <w:top w:val="single" w:sz="8" w:space="0" w:color="000000"/>
              <w:left w:val="single" w:sz="8" w:space="0" w:color="000000"/>
              <w:bottom w:val="single" w:sz="8" w:space="0" w:color="000000"/>
              <w:right w:val="single" w:sz="8" w:space="0" w:color="000000"/>
            </w:tcBorders>
          </w:tcPr>
          <w:p w14:paraId="4CD62C11" w14:textId="2EE45084" w:rsidR="009D7392" w:rsidRDefault="009D7392">
            <w:pPr>
              <w:pStyle w:val="TableLeftAlignGreen"/>
            </w:pPr>
            <w:hyperlink r:id="rId16" w:history="1">
              <w:r w:rsidRPr="008F4A08">
                <w:rPr>
                  <w:u w:val="single"/>
                </w:rPr>
                <w:t>http://redhat.com</w:t>
              </w:r>
            </w:hyperlink>
          </w:p>
        </w:tc>
      </w:tr>
      <w:tr w:rsidR="009D7392" w14:paraId="01902A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0EFDE3" w14:textId="77777777" w:rsidR="009D7392" w:rsidRDefault="009D7392">
            <w:pPr>
              <w:pStyle w:val="TableLeftAlignGreen"/>
            </w:pPr>
            <w:r>
              <w:t>ASB</w:t>
            </w:r>
          </w:p>
        </w:tc>
        <w:tc>
          <w:tcPr>
            <w:tcW w:w="0" w:type="auto"/>
            <w:tcBorders>
              <w:top w:val="single" w:sz="8" w:space="0" w:color="000000"/>
              <w:left w:val="single" w:sz="8" w:space="0" w:color="000000"/>
              <w:bottom w:val="single" w:sz="8" w:space="0" w:color="000000"/>
              <w:right w:val="single" w:sz="8" w:space="0" w:color="000000"/>
            </w:tcBorders>
          </w:tcPr>
          <w:p w14:paraId="5A2E9FE4" w14:textId="77777777" w:rsidR="009D7392" w:rsidRDefault="009D7392">
            <w:pPr>
              <w:pStyle w:val="TableLeftAlignGreen"/>
            </w:pPr>
            <w:r>
              <w:t>XYZ Corp</w:t>
            </w:r>
          </w:p>
        </w:tc>
        <w:tc>
          <w:tcPr>
            <w:tcW w:w="0" w:type="auto"/>
            <w:tcBorders>
              <w:top w:val="single" w:sz="8" w:space="0" w:color="000000"/>
              <w:left w:val="single" w:sz="8" w:space="0" w:color="000000"/>
              <w:bottom w:val="single" w:sz="8" w:space="0" w:color="000000"/>
              <w:right w:val="single" w:sz="8" w:space="0" w:color="000000"/>
            </w:tcBorders>
          </w:tcPr>
          <w:p w14:paraId="49B8D109" w14:textId="77777777" w:rsidR="009D7392" w:rsidRDefault="009D7392">
            <w:pPr>
              <w:pStyle w:val="TableLeftAlignGreen"/>
            </w:pPr>
            <w:r>
              <w:t>8.7</w:t>
            </w:r>
          </w:p>
        </w:tc>
        <w:tc>
          <w:tcPr>
            <w:tcW w:w="0" w:type="auto"/>
            <w:tcBorders>
              <w:top w:val="single" w:sz="8" w:space="0" w:color="000000"/>
              <w:left w:val="single" w:sz="8" w:space="0" w:color="000000"/>
              <w:bottom w:val="single" w:sz="8" w:space="0" w:color="000000"/>
              <w:right w:val="single" w:sz="8" w:space="0" w:color="000000"/>
            </w:tcBorders>
          </w:tcPr>
          <w:p w14:paraId="52381A43" w14:textId="77777777" w:rsidR="009D7392" w:rsidRDefault="009D7392">
            <w:pPr>
              <w:pStyle w:val="TableLeftAlignGreen"/>
            </w:pPr>
            <w:r>
              <w:t>Infrastructure</w:t>
            </w:r>
          </w:p>
        </w:tc>
        <w:tc>
          <w:tcPr>
            <w:tcW w:w="0" w:type="auto"/>
            <w:tcBorders>
              <w:top w:val="single" w:sz="8" w:space="0" w:color="000000"/>
              <w:left w:val="single" w:sz="8" w:space="0" w:color="000000"/>
              <w:bottom w:val="single" w:sz="8" w:space="0" w:color="000000"/>
              <w:right w:val="single" w:sz="8" w:space="0" w:color="000000"/>
            </w:tcBorders>
          </w:tcPr>
          <w:p w14:paraId="4D546DEE" w14:textId="77777777" w:rsidR="009D7392" w:rsidRDefault="009D7392">
            <w:pPr>
              <w:pStyle w:val="TableLeftAlignGreen"/>
            </w:pPr>
            <w:r>
              <w:t>Commercial</w:t>
            </w:r>
          </w:p>
          <w:p w14:paraId="3B0A2B63" w14:textId="77777777" w:rsidR="009D7392" w:rsidRDefault="009D7392">
            <w:pPr>
              <w:pStyle w:val="TableLeftAlignGreen"/>
            </w:pPr>
            <w:r>
              <w:t>Run-time</w:t>
            </w:r>
          </w:p>
        </w:tc>
        <w:tc>
          <w:tcPr>
            <w:tcW w:w="0" w:type="auto"/>
            <w:tcBorders>
              <w:top w:val="single" w:sz="8" w:space="0" w:color="000000"/>
              <w:left w:val="single" w:sz="8" w:space="0" w:color="000000"/>
              <w:bottom w:val="single" w:sz="8" w:space="0" w:color="000000"/>
              <w:right w:val="single" w:sz="8" w:space="0" w:color="000000"/>
            </w:tcBorders>
          </w:tcPr>
          <w:p w14:paraId="102F4C56" w14:textId="5C13C360" w:rsidR="009D7392" w:rsidRPr="00252028" w:rsidRDefault="009D7392">
            <w:pPr>
              <w:pStyle w:val="TableLeftAlignGreen"/>
            </w:pPr>
            <w:hyperlink r:id="rId17" w:history="1">
              <w:r w:rsidRPr="008F4A08">
                <w:rPr>
                  <w:u w:val="single"/>
                </w:rPr>
                <w:t>http://xyzcorp.com</w:t>
              </w:r>
            </w:hyperlink>
          </w:p>
        </w:tc>
      </w:tr>
      <w:tr w:rsidR="009D7392" w14:paraId="4E0776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C5DC3A" w14:textId="77777777" w:rsidR="009D7392" w:rsidRDefault="009D7392">
            <w:pPr>
              <w:pStyle w:val="TableLeftAlignGreen"/>
            </w:pPr>
            <w:r>
              <w:t>ESXi</w:t>
            </w:r>
          </w:p>
        </w:tc>
        <w:tc>
          <w:tcPr>
            <w:tcW w:w="0" w:type="auto"/>
            <w:tcBorders>
              <w:top w:val="single" w:sz="8" w:space="0" w:color="000000"/>
              <w:left w:val="single" w:sz="8" w:space="0" w:color="000000"/>
              <w:bottom w:val="single" w:sz="8" w:space="0" w:color="000000"/>
              <w:right w:val="single" w:sz="8" w:space="0" w:color="000000"/>
            </w:tcBorders>
          </w:tcPr>
          <w:p w14:paraId="4B9E5EEF" w14:textId="77777777" w:rsidR="009D7392" w:rsidRDefault="009D7392">
            <w:pPr>
              <w:pStyle w:val="TableLeftAlignGreen"/>
            </w:pPr>
            <w:r>
              <w:t>VMWare</w:t>
            </w:r>
          </w:p>
        </w:tc>
        <w:tc>
          <w:tcPr>
            <w:tcW w:w="0" w:type="auto"/>
            <w:tcBorders>
              <w:top w:val="single" w:sz="8" w:space="0" w:color="000000"/>
              <w:left w:val="single" w:sz="8" w:space="0" w:color="000000"/>
              <w:bottom w:val="single" w:sz="8" w:space="0" w:color="000000"/>
              <w:right w:val="single" w:sz="8" w:space="0" w:color="000000"/>
            </w:tcBorders>
          </w:tcPr>
          <w:p w14:paraId="15ACCF34" w14:textId="77777777" w:rsidR="009D7392" w:rsidRDefault="009D7392">
            <w:pPr>
              <w:pStyle w:val="TableLeftAlignGreen"/>
            </w:pPr>
            <w:r>
              <w:t>5.5</w:t>
            </w:r>
          </w:p>
        </w:tc>
        <w:tc>
          <w:tcPr>
            <w:tcW w:w="0" w:type="auto"/>
            <w:tcBorders>
              <w:top w:val="single" w:sz="8" w:space="0" w:color="000000"/>
              <w:left w:val="single" w:sz="8" w:space="0" w:color="000000"/>
              <w:bottom w:val="single" w:sz="8" w:space="0" w:color="000000"/>
              <w:right w:val="single" w:sz="8" w:space="0" w:color="000000"/>
            </w:tcBorders>
          </w:tcPr>
          <w:p w14:paraId="2195CDEB" w14:textId="77777777" w:rsidR="009D7392" w:rsidRDefault="009D7392">
            <w:pPr>
              <w:pStyle w:val="TableLeftAlignGreen"/>
            </w:pPr>
            <w:r>
              <w:t>Virtualization</w:t>
            </w:r>
          </w:p>
        </w:tc>
        <w:tc>
          <w:tcPr>
            <w:tcW w:w="0" w:type="auto"/>
            <w:tcBorders>
              <w:top w:val="single" w:sz="8" w:space="0" w:color="000000"/>
              <w:left w:val="single" w:sz="8" w:space="0" w:color="000000"/>
              <w:bottom w:val="single" w:sz="8" w:space="0" w:color="000000"/>
              <w:right w:val="single" w:sz="8" w:space="0" w:color="000000"/>
            </w:tcBorders>
          </w:tcPr>
          <w:p w14:paraId="0B09638D" w14:textId="77777777" w:rsidR="009D7392" w:rsidRDefault="009D7392">
            <w:pPr>
              <w:pStyle w:val="TableLeftAlignGreen"/>
            </w:pPr>
            <w:r>
              <w:t>Commercial</w:t>
            </w:r>
          </w:p>
          <w:p w14:paraId="023CCE06" w14:textId="77777777" w:rsidR="009D7392" w:rsidRDefault="009D7392">
            <w:pPr>
              <w:pStyle w:val="TableLeftAlignGreen"/>
            </w:pPr>
            <w:r>
              <w:t>Run-time</w:t>
            </w:r>
          </w:p>
        </w:tc>
        <w:tc>
          <w:tcPr>
            <w:tcW w:w="0" w:type="auto"/>
            <w:tcBorders>
              <w:top w:val="single" w:sz="8" w:space="0" w:color="000000"/>
              <w:left w:val="single" w:sz="8" w:space="0" w:color="000000"/>
              <w:bottom w:val="single" w:sz="8" w:space="0" w:color="000000"/>
              <w:right w:val="single" w:sz="8" w:space="0" w:color="000000"/>
            </w:tcBorders>
          </w:tcPr>
          <w:p w14:paraId="71B87FB0" w14:textId="6294D56E" w:rsidR="009D7392" w:rsidRDefault="009D7392">
            <w:pPr>
              <w:pStyle w:val="TableLeftAlignGreen"/>
            </w:pPr>
            <w:hyperlink r:id="rId18" w:history="1">
              <w:r w:rsidRPr="008F4A08">
                <w:rPr>
                  <w:u w:val="single"/>
                </w:rPr>
                <w:t>http://esxi.com</w:t>
              </w:r>
            </w:hyperlink>
          </w:p>
        </w:tc>
      </w:tr>
      <w:tr w:rsidR="009D7392" w14:paraId="2D4605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47DB77" w14:textId="77777777" w:rsidR="009D7392" w:rsidRDefault="009D7392">
            <w:pPr>
              <w:pStyle w:val="TableLeftAlignGreen"/>
            </w:pPr>
            <w:r>
              <w:t>HTTPD</w:t>
            </w:r>
          </w:p>
        </w:tc>
        <w:tc>
          <w:tcPr>
            <w:tcW w:w="0" w:type="auto"/>
            <w:tcBorders>
              <w:top w:val="single" w:sz="8" w:space="0" w:color="000000"/>
              <w:left w:val="single" w:sz="8" w:space="0" w:color="000000"/>
              <w:bottom w:val="single" w:sz="8" w:space="0" w:color="000000"/>
              <w:right w:val="single" w:sz="8" w:space="0" w:color="000000"/>
            </w:tcBorders>
          </w:tcPr>
          <w:p w14:paraId="52BB0D71" w14:textId="77777777" w:rsidR="009D7392" w:rsidRDefault="009D7392">
            <w:pPr>
              <w:pStyle w:val="TableLeftAlignGreen"/>
            </w:pPr>
            <w:r>
              <w:t>Apache</w:t>
            </w:r>
          </w:p>
        </w:tc>
        <w:tc>
          <w:tcPr>
            <w:tcW w:w="0" w:type="auto"/>
            <w:tcBorders>
              <w:top w:val="single" w:sz="8" w:space="0" w:color="000000"/>
              <w:left w:val="single" w:sz="8" w:space="0" w:color="000000"/>
              <w:bottom w:val="single" w:sz="8" w:space="0" w:color="000000"/>
              <w:right w:val="single" w:sz="8" w:space="0" w:color="000000"/>
            </w:tcBorders>
          </w:tcPr>
          <w:p w14:paraId="6CFF7E24" w14:textId="77777777" w:rsidR="009D7392" w:rsidRDefault="009D7392">
            <w:pPr>
              <w:pStyle w:val="TableLeftAlignGreen"/>
            </w:pPr>
            <w:r>
              <w:t>2.4.9</w:t>
            </w:r>
          </w:p>
        </w:tc>
        <w:tc>
          <w:tcPr>
            <w:tcW w:w="0" w:type="auto"/>
            <w:tcBorders>
              <w:top w:val="single" w:sz="8" w:space="0" w:color="000000"/>
              <w:left w:val="single" w:sz="8" w:space="0" w:color="000000"/>
              <w:bottom w:val="single" w:sz="8" w:space="0" w:color="000000"/>
              <w:right w:val="single" w:sz="8" w:space="0" w:color="000000"/>
            </w:tcBorders>
          </w:tcPr>
          <w:p w14:paraId="20971FF8" w14:textId="77777777" w:rsidR="009D7392" w:rsidRDefault="009D7392">
            <w:pPr>
              <w:pStyle w:val="TableLeftAlignGreen"/>
            </w:pPr>
            <w:r>
              <w:t>Data Transfer</w:t>
            </w:r>
          </w:p>
        </w:tc>
        <w:tc>
          <w:tcPr>
            <w:tcW w:w="0" w:type="auto"/>
            <w:tcBorders>
              <w:top w:val="single" w:sz="8" w:space="0" w:color="000000"/>
              <w:left w:val="single" w:sz="8" w:space="0" w:color="000000"/>
              <w:bottom w:val="single" w:sz="8" w:space="0" w:color="000000"/>
              <w:right w:val="single" w:sz="8" w:space="0" w:color="000000"/>
            </w:tcBorders>
          </w:tcPr>
          <w:p w14:paraId="60B22E5B" w14:textId="77777777" w:rsidR="009D7392" w:rsidRDefault="009D7392">
            <w:pPr>
              <w:pStyle w:val="TableLeftAlignGreen"/>
            </w:pPr>
            <w:r>
              <w:t>Apache 2.0</w:t>
            </w:r>
          </w:p>
        </w:tc>
        <w:tc>
          <w:tcPr>
            <w:tcW w:w="0" w:type="auto"/>
            <w:tcBorders>
              <w:top w:val="single" w:sz="8" w:space="0" w:color="000000"/>
              <w:left w:val="single" w:sz="8" w:space="0" w:color="000000"/>
              <w:bottom w:val="single" w:sz="8" w:space="0" w:color="000000"/>
              <w:right w:val="single" w:sz="8" w:space="0" w:color="000000"/>
            </w:tcBorders>
          </w:tcPr>
          <w:p w14:paraId="2EA93AEB" w14:textId="049310DF" w:rsidR="009D7392" w:rsidRDefault="009D7392">
            <w:pPr>
              <w:pStyle w:val="TableLeftAlignGreen"/>
            </w:pPr>
            <w:hyperlink r:id="rId19" w:history="1">
              <w:r w:rsidRPr="008F4A08">
                <w:rPr>
                  <w:u w:val="single"/>
                </w:rPr>
                <w:t>http://apache.org</w:t>
              </w:r>
            </w:hyperlink>
          </w:p>
        </w:tc>
      </w:tr>
      <w:tr w:rsidR="009D7392" w14:paraId="275D8E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4993C2"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0BB66FCB"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0EB6B07"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275D2CC"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D249B4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065AAFE" w14:textId="77777777" w:rsidR="009D7392" w:rsidRDefault="009D7392">
            <w:pPr>
              <w:pStyle w:val="TableLeftAlignGreen"/>
            </w:pPr>
          </w:p>
        </w:tc>
      </w:tr>
    </w:tbl>
    <w:p w14:paraId="4B341929" w14:textId="77777777" w:rsidR="009D7392" w:rsidRDefault="009D7392"/>
    <w:p w14:paraId="28B61FB9" w14:textId="77777777" w:rsidR="009D7392" w:rsidRDefault="009D7392">
      <w:pPr>
        <w:pStyle w:val="Heading2"/>
        <w:rPr>
          <w:rFonts w:hint="eastAsia"/>
        </w:rPr>
      </w:pPr>
      <w:bookmarkStart w:id="12" w:name="_Toc256000004"/>
      <w:bookmarkStart w:id="13" w:name="_Toc219294881"/>
      <w:r>
        <w:t>Platform Software Dependencies</w:t>
      </w:r>
      <w:bookmarkEnd w:id="12"/>
      <w:bookmarkEnd w:id="13"/>
    </w:p>
    <w:p w14:paraId="6DEBD046" w14:textId="77777777" w:rsidR="009D7392" w:rsidRDefault="009D7392">
      <w:pPr>
        <w:pStyle w:val="BodyText"/>
      </w:pPr>
      <w:r>
        <w:t>This section identifies all software (first, second, and third party) that are required to run the Platform even if a license is not required as shown in Table 2.2-1, Platform Software Dependencies.</w:t>
      </w:r>
    </w:p>
    <w:p w14:paraId="0AA205FE" w14:textId="77777777" w:rsidR="009D7392" w:rsidRDefault="009D7392">
      <w:pPr>
        <w:pStyle w:val="GreenBodyText"/>
      </w:pPr>
      <w:r>
        <w:t>This table may include CAL dependencies required for other elements of the ASB (e.g., OCE, Subsystem), but specific software required to build and run the CAL are listed in the CAL Libraries listing in Table 9.2-1, CAL Licenses and Libraries. For a Platform containing at least one virtualized environment, this table would include the software being used to implement the virtualized environment(s). Duplication between the two tables is permissible.</w:t>
      </w:r>
    </w:p>
    <w:p w14:paraId="04CC9ECB" w14:textId="77777777" w:rsidR="009D7392" w:rsidRDefault="009D7392">
      <w:pPr>
        <w:pStyle w:val="GreenBodyText"/>
      </w:pPr>
      <w:r>
        <w:lastRenderedPageBreak/>
        <w:t>The columns in Table 2.2-1, Platform Software Dependencies, should contain the following information:</w:t>
      </w:r>
    </w:p>
    <w:p w14:paraId="38F48A18" w14:textId="77777777" w:rsidR="009D7392" w:rsidRDefault="009D7392">
      <w:pPr>
        <w:pStyle w:val="GreenBullet2"/>
      </w:pPr>
      <w:r>
        <w:t>Name/Provider/Version – These columns should identify the software by name, provider, and the version</w:t>
      </w:r>
    </w:p>
    <w:p w14:paraId="186284FA" w14:textId="77777777" w:rsidR="009D7392" w:rsidRDefault="009D7392">
      <w:pPr>
        <w:pStyle w:val="GreenBullet2"/>
      </w:pPr>
      <w:r>
        <w:t>Purpose – This column should identify the overall purpose of the software</w:t>
      </w:r>
    </w:p>
    <w:p w14:paraId="16941E86" w14:textId="77777777" w:rsidR="009D7392" w:rsidRDefault="009D7392">
      <w:pPr>
        <w:pStyle w:val="GreenBullet2"/>
      </w:pPr>
      <w:r>
        <w:t>OS – This column should identify the operating system and version number, if applicable, that the software is built for</w:t>
      </w:r>
    </w:p>
    <w:p w14:paraId="4B63BAE5" w14:textId="77777777" w:rsidR="009D7392" w:rsidRDefault="009D7392">
      <w:pPr>
        <w:pStyle w:val="GreenBullet2"/>
      </w:pPr>
      <w:r>
        <w:t>OCE/Non-OCE/Subsystem/Platform – This column should identify where the software will be used. It can be one or more either OCE, Non-OCE, Subsystem, and/or Platform.</w:t>
      </w:r>
    </w:p>
    <w:p w14:paraId="4C05B038" w14:textId="77777777" w:rsidR="009D7392" w:rsidRDefault="009D7392">
      <w:pPr>
        <w:pStyle w:val="TableCaption"/>
      </w:pPr>
      <w:bookmarkStart w:id="14" w:name="_Toc219294959"/>
      <w:r>
        <w:t>Table 2.2-1 Platform Software Dependencies</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7"/>
        <w:gridCol w:w="1363"/>
        <w:gridCol w:w="883"/>
        <w:gridCol w:w="2087"/>
        <w:gridCol w:w="1714"/>
        <w:gridCol w:w="1706"/>
      </w:tblGrid>
      <w:tr w:rsidR="009D7392" w14:paraId="0448851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14623B2" w14:textId="77777777" w:rsidR="009D7392" w:rsidRDefault="009D7392">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4AD424DA" w14:textId="77777777" w:rsidR="009D7392" w:rsidRDefault="009D7392">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47969A15" w14:textId="77777777" w:rsidR="009D7392" w:rsidRDefault="009D7392">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7A1FE21" w14:textId="77777777" w:rsidR="009D7392" w:rsidRDefault="009D7392">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1C9F2469" w14:textId="77777777" w:rsidR="009D7392" w:rsidRDefault="009D7392">
            <w:pPr>
              <w:pStyle w:val="TableHeaderCenterBold"/>
            </w:pPr>
            <w:r>
              <w:t>OS</w:t>
            </w:r>
          </w:p>
        </w:tc>
        <w:tc>
          <w:tcPr>
            <w:tcW w:w="0" w:type="auto"/>
            <w:tcBorders>
              <w:top w:val="single" w:sz="8" w:space="0" w:color="000000"/>
              <w:left w:val="single" w:sz="8" w:space="0" w:color="000000"/>
              <w:bottom w:val="single" w:sz="8" w:space="0" w:color="000000"/>
              <w:right w:val="single" w:sz="8" w:space="0" w:color="000000"/>
            </w:tcBorders>
            <w:vAlign w:val="center"/>
          </w:tcPr>
          <w:p w14:paraId="2044A3B1" w14:textId="77777777" w:rsidR="009D7392" w:rsidRDefault="009D7392">
            <w:pPr>
              <w:pStyle w:val="TableHeaderCenterBold"/>
            </w:pPr>
            <w:r>
              <w:t>OCE / Non-OCE / Subsystem / Platform</w:t>
            </w:r>
          </w:p>
        </w:tc>
      </w:tr>
      <w:tr w:rsidR="009D7392" w14:paraId="4A18F4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2650EA" w14:textId="77777777" w:rsidR="009D7392" w:rsidRDefault="009D7392">
            <w:pPr>
              <w:pStyle w:val="TableLeftAlignGreen"/>
            </w:pPr>
            <w:r>
              <w:t>ActiveMQ</w:t>
            </w:r>
          </w:p>
        </w:tc>
        <w:tc>
          <w:tcPr>
            <w:tcW w:w="0" w:type="auto"/>
            <w:tcBorders>
              <w:top w:val="single" w:sz="8" w:space="0" w:color="000000"/>
              <w:left w:val="single" w:sz="8" w:space="0" w:color="000000"/>
              <w:bottom w:val="single" w:sz="8" w:space="0" w:color="000000"/>
              <w:right w:val="single" w:sz="8" w:space="0" w:color="000000"/>
            </w:tcBorders>
          </w:tcPr>
          <w:p w14:paraId="71FB1C7D" w14:textId="77777777" w:rsidR="009D7392" w:rsidRDefault="009D7392">
            <w:pPr>
              <w:pStyle w:val="TableLeftAlignGreen"/>
            </w:pPr>
            <w:r>
              <w:t>Apache</w:t>
            </w:r>
          </w:p>
        </w:tc>
        <w:tc>
          <w:tcPr>
            <w:tcW w:w="0" w:type="auto"/>
            <w:tcBorders>
              <w:top w:val="single" w:sz="8" w:space="0" w:color="000000"/>
              <w:left w:val="single" w:sz="8" w:space="0" w:color="000000"/>
              <w:bottom w:val="single" w:sz="8" w:space="0" w:color="000000"/>
              <w:right w:val="single" w:sz="8" w:space="0" w:color="000000"/>
            </w:tcBorders>
          </w:tcPr>
          <w:p w14:paraId="4980CE70" w14:textId="77777777" w:rsidR="009D7392" w:rsidRDefault="009D7392">
            <w:pPr>
              <w:pStyle w:val="TableLeftAlignGreen"/>
            </w:pPr>
            <w:r>
              <w:t>5</w:t>
            </w:r>
          </w:p>
        </w:tc>
        <w:tc>
          <w:tcPr>
            <w:tcW w:w="0" w:type="auto"/>
            <w:tcBorders>
              <w:top w:val="single" w:sz="8" w:space="0" w:color="000000"/>
              <w:left w:val="single" w:sz="8" w:space="0" w:color="000000"/>
              <w:bottom w:val="single" w:sz="8" w:space="0" w:color="000000"/>
              <w:right w:val="single" w:sz="8" w:space="0" w:color="000000"/>
            </w:tcBorders>
          </w:tcPr>
          <w:p w14:paraId="6D7C6F3C" w14:textId="77777777" w:rsidR="009D7392" w:rsidRDefault="009D7392">
            <w:pPr>
              <w:pStyle w:val="TableLeftAlignGreen"/>
            </w:pPr>
            <w:r>
              <w:t>Message Broker for CAL implementation</w:t>
            </w:r>
          </w:p>
        </w:tc>
        <w:tc>
          <w:tcPr>
            <w:tcW w:w="0" w:type="auto"/>
            <w:tcBorders>
              <w:top w:val="single" w:sz="8" w:space="0" w:color="000000"/>
              <w:left w:val="single" w:sz="8" w:space="0" w:color="000000"/>
              <w:bottom w:val="single" w:sz="8" w:space="0" w:color="000000"/>
              <w:right w:val="single" w:sz="8" w:space="0" w:color="000000"/>
            </w:tcBorders>
          </w:tcPr>
          <w:p w14:paraId="59C434C0" w14:textId="77777777" w:rsidR="009D7392" w:rsidRDefault="009D7392">
            <w:pPr>
              <w:pStyle w:val="TableLeftAlignGreen"/>
            </w:pPr>
            <w:r>
              <w:t>Windows 7 Professional / RedHat6.2</w:t>
            </w:r>
          </w:p>
        </w:tc>
        <w:tc>
          <w:tcPr>
            <w:tcW w:w="0" w:type="auto"/>
            <w:tcBorders>
              <w:top w:val="single" w:sz="8" w:space="0" w:color="000000"/>
              <w:left w:val="single" w:sz="8" w:space="0" w:color="000000"/>
              <w:bottom w:val="single" w:sz="8" w:space="0" w:color="000000"/>
              <w:right w:val="single" w:sz="8" w:space="0" w:color="000000"/>
            </w:tcBorders>
          </w:tcPr>
          <w:p w14:paraId="57288F94" w14:textId="77777777" w:rsidR="009D7392" w:rsidRDefault="009D7392">
            <w:pPr>
              <w:pStyle w:val="TableLeftAlignGreen"/>
            </w:pPr>
            <w:r>
              <w:t>OCE/ Non-OCE / Subsystem</w:t>
            </w:r>
          </w:p>
        </w:tc>
      </w:tr>
      <w:tr w:rsidR="009D7392" w14:paraId="301B8E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7587F0" w14:textId="77777777" w:rsidR="009D7392" w:rsidRDefault="009D7392">
            <w:pPr>
              <w:pStyle w:val="TableLeftAlignGreen"/>
            </w:pPr>
            <w:r>
              <w:t>Java environment</w:t>
            </w:r>
          </w:p>
        </w:tc>
        <w:tc>
          <w:tcPr>
            <w:tcW w:w="0" w:type="auto"/>
            <w:tcBorders>
              <w:top w:val="single" w:sz="8" w:space="0" w:color="000000"/>
              <w:left w:val="single" w:sz="8" w:space="0" w:color="000000"/>
              <w:bottom w:val="single" w:sz="8" w:space="0" w:color="000000"/>
              <w:right w:val="single" w:sz="8" w:space="0" w:color="000000"/>
            </w:tcBorders>
          </w:tcPr>
          <w:p w14:paraId="49ECE5FE" w14:textId="77777777" w:rsidR="009D7392" w:rsidRDefault="009D7392">
            <w:pPr>
              <w:pStyle w:val="TableLeftAlignGreen"/>
            </w:pPr>
            <w:r>
              <w:t>Oracle</w:t>
            </w:r>
          </w:p>
        </w:tc>
        <w:tc>
          <w:tcPr>
            <w:tcW w:w="0" w:type="auto"/>
            <w:tcBorders>
              <w:top w:val="single" w:sz="8" w:space="0" w:color="000000"/>
              <w:left w:val="single" w:sz="8" w:space="0" w:color="000000"/>
              <w:bottom w:val="single" w:sz="8" w:space="0" w:color="000000"/>
              <w:right w:val="single" w:sz="8" w:space="0" w:color="000000"/>
            </w:tcBorders>
          </w:tcPr>
          <w:p w14:paraId="20401904" w14:textId="77777777" w:rsidR="009D7392" w:rsidRDefault="009D7392">
            <w:pPr>
              <w:pStyle w:val="TableLeftAlignGreen"/>
            </w:pPr>
            <w:r>
              <w:t>1.8.0</w:t>
            </w:r>
          </w:p>
        </w:tc>
        <w:tc>
          <w:tcPr>
            <w:tcW w:w="0" w:type="auto"/>
            <w:tcBorders>
              <w:top w:val="single" w:sz="8" w:space="0" w:color="000000"/>
              <w:left w:val="single" w:sz="8" w:space="0" w:color="000000"/>
              <w:bottom w:val="single" w:sz="8" w:space="0" w:color="000000"/>
              <w:right w:val="single" w:sz="8" w:space="0" w:color="000000"/>
            </w:tcBorders>
          </w:tcPr>
          <w:p w14:paraId="560C7CD4" w14:textId="77777777" w:rsidR="009D7392" w:rsidRDefault="009D7392">
            <w:pPr>
              <w:pStyle w:val="TableLeftAlignGreen"/>
            </w:pPr>
            <w:r>
              <w:t>Running Java applications on mission processing</w:t>
            </w:r>
          </w:p>
        </w:tc>
        <w:tc>
          <w:tcPr>
            <w:tcW w:w="0" w:type="auto"/>
            <w:tcBorders>
              <w:top w:val="single" w:sz="8" w:space="0" w:color="000000"/>
              <w:left w:val="single" w:sz="8" w:space="0" w:color="000000"/>
              <w:bottom w:val="single" w:sz="8" w:space="0" w:color="000000"/>
              <w:right w:val="single" w:sz="8" w:space="0" w:color="000000"/>
            </w:tcBorders>
          </w:tcPr>
          <w:p w14:paraId="381DAAB5" w14:textId="77777777" w:rsidR="009D7392" w:rsidRDefault="009D7392">
            <w:pPr>
              <w:pStyle w:val="TableLeftAlignGreen"/>
            </w:pPr>
            <w:r>
              <w:t>Windows 7 Professional/ Red Hat 6.2</w:t>
            </w:r>
          </w:p>
        </w:tc>
        <w:tc>
          <w:tcPr>
            <w:tcW w:w="0" w:type="auto"/>
            <w:tcBorders>
              <w:top w:val="single" w:sz="8" w:space="0" w:color="000000"/>
              <w:left w:val="single" w:sz="8" w:space="0" w:color="000000"/>
              <w:bottom w:val="single" w:sz="8" w:space="0" w:color="000000"/>
              <w:right w:val="single" w:sz="8" w:space="0" w:color="000000"/>
            </w:tcBorders>
          </w:tcPr>
          <w:p w14:paraId="652AA57D" w14:textId="77777777" w:rsidR="009D7392" w:rsidRDefault="009D7392">
            <w:pPr>
              <w:pStyle w:val="TableLeftAlignGreen"/>
            </w:pPr>
            <w:r>
              <w:t>Non-OCE</w:t>
            </w:r>
          </w:p>
        </w:tc>
      </w:tr>
      <w:tr w:rsidR="009D7392" w14:paraId="28FE30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250979" w14:textId="77777777" w:rsidR="009D7392" w:rsidRDefault="009D7392">
            <w:pPr>
              <w:pStyle w:val="TableLeftAlignGreen"/>
            </w:pPr>
            <w:r>
              <w:t>Elastic Container Service (ECS)</w:t>
            </w:r>
          </w:p>
        </w:tc>
        <w:tc>
          <w:tcPr>
            <w:tcW w:w="0" w:type="auto"/>
            <w:tcBorders>
              <w:top w:val="single" w:sz="8" w:space="0" w:color="000000"/>
              <w:left w:val="single" w:sz="8" w:space="0" w:color="000000"/>
              <w:bottom w:val="single" w:sz="8" w:space="0" w:color="000000"/>
              <w:right w:val="single" w:sz="8" w:space="0" w:color="000000"/>
            </w:tcBorders>
          </w:tcPr>
          <w:p w14:paraId="23E939C1" w14:textId="77777777" w:rsidR="009D7392" w:rsidRDefault="009D7392">
            <w:pPr>
              <w:pStyle w:val="TableLeftAlignGreen"/>
            </w:pPr>
            <w:r>
              <w:t>Amazon Web Services (AWS)</w:t>
            </w:r>
          </w:p>
        </w:tc>
        <w:tc>
          <w:tcPr>
            <w:tcW w:w="0" w:type="auto"/>
            <w:tcBorders>
              <w:top w:val="single" w:sz="8" w:space="0" w:color="000000"/>
              <w:left w:val="single" w:sz="8" w:space="0" w:color="000000"/>
              <w:bottom w:val="single" w:sz="8" w:space="0" w:color="000000"/>
              <w:right w:val="single" w:sz="8" w:space="0" w:color="000000"/>
            </w:tcBorders>
          </w:tcPr>
          <w:p w14:paraId="45596FF0" w14:textId="77777777" w:rsidR="009D7392" w:rsidRDefault="009D7392">
            <w:pPr>
              <w:pStyle w:val="TableLeftAlignGreen"/>
            </w:pPr>
            <w:r>
              <w:t>N/A</w:t>
            </w:r>
          </w:p>
        </w:tc>
        <w:tc>
          <w:tcPr>
            <w:tcW w:w="0" w:type="auto"/>
            <w:tcBorders>
              <w:top w:val="single" w:sz="8" w:space="0" w:color="000000"/>
              <w:left w:val="single" w:sz="8" w:space="0" w:color="000000"/>
              <w:bottom w:val="single" w:sz="8" w:space="0" w:color="000000"/>
              <w:right w:val="single" w:sz="8" w:space="0" w:color="000000"/>
            </w:tcBorders>
          </w:tcPr>
          <w:p w14:paraId="13282754" w14:textId="77777777" w:rsidR="009D7392" w:rsidRDefault="009D7392">
            <w:pPr>
              <w:pStyle w:val="TableLeftAlignGreen"/>
            </w:pPr>
            <w:r>
              <w:t>Container Orchestration</w:t>
            </w:r>
          </w:p>
        </w:tc>
        <w:tc>
          <w:tcPr>
            <w:tcW w:w="0" w:type="auto"/>
            <w:tcBorders>
              <w:top w:val="single" w:sz="8" w:space="0" w:color="000000"/>
              <w:left w:val="single" w:sz="8" w:space="0" w:color="000000"/>
              <w:bottom w:val="single" w:sz="8" w:space="0" w:color="000000"/>
              <w:right w:val="single" w:sz="8" w:space="0" w:color="000000"/>
            </w:tcBorders>
          </w:tcPr>
          <w:p w14:paraId="06796C87" w14:textId="77777777" w:rsidR="009D7392" w:rsidRDefault="009D7392">
            <w:pPr>
              <w:pStyle w:val="TableLeftAlignGreen"/>
            </w:pPr>
            <w:r>
              <w:t>Amazon Linux 2</w:t>
            </w:r>
          </w:p>
        </w:tc>
        <w:tc>
          <w:tcPr>
            <w:tcW w:w="0" w:type="auto"/>
            <w:tcBorders>
              <w:top w:val="single" w:sz="8" w:space="0" w:color="000000"/>
              <w:left w:val="single" w:sz="8" w:space="0" w:color="000000"/>
              <w:bottom w:val="single" w:sz="8" w:space="0" w:color="000000"/>
              <w:right w:val="single" w:sz="8" w:space="0" w:color="000000"/>
            </w:tcBorders>
          </w:tcPr>
          <w:p w14:paraId="7B45348E" w14:textId="77777777" w:rsidR="009D7392" w:rsidRDefault="009D7392">
            <w:pPr>
              <w:pStyle w:val="TableLeftAlignGreen"/>
            </w:pPr>
            <w:r>
              <w:t>Platform</w:t>
            </w:r>
          </w:p>
        </w:tc>
      </w:tr>
      <w:tr w:rsidR="009D7392" w14:paraId="744802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9D8DA6"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94FF35E"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B3843BA"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588B0398"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6815D3EE"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8703903" w14:textId="77777777" w:rsidR="009D7392" w:rsidRDefault="009D7392">
            <w:pPr>
              <w:pStyle w:val="TableLeftAlignGreen"/>
            </w:pPr>
          </w:p>
        </w:tc>
      </w:tr>
    </w:tbl>
    <w:p w14:paraId="09A71753" w14:textId="77777777" w:rsidR="009D7392" w:rsidRDefault="009D7392"/>
    <w:p w14:paraId="6A369135" w14:textId="77777777" w:rsidR="009D7392" w:rsidRDefault="009D7392">
      <w:pPr>
        <w:pStyle w:val="Heading1"/>
        <w:rPr>
          <w:rFonts w:hint="eastAsia"/>
        </w:rPr>
      </w:pPr>
      <w:bookmarkStart w:id="15" w:name="_Toc256000005"/>
      <w:bookmarkStart w:id="16" w:name="_Toc219294882"/>
      <w:r>
        <w:lastRenderedPageBreak/>
        <w:t>Abstract Service Bus (ASB)</w:t>
      </w:r>
      <w:bookmarkEnd w:id="15"/>
      <w:bookmarkEnd w:id="16"/>
    </w:p>
    <w:p w14:paraId="4A6D9816" w14:textId="77777777" w:rsidR="009D7392" w:rsidRDefault="009D7392">
      <w:pPr>
        <w:pStyle w:val="BodyText"/>
      </w:pPr>
      <w:r>
        <w:t>This section documents the Platform’s network infrastructure and data exchanges.</w:t>
      </w:r>
    </w:p>
    <w:p w14:paraId="69706B2B" w14:textId="77777777" w:rsidR="009D7392" w:rsidRDefault="009D7392">
      <w:pPr>
        <w:pStyle w:val="GreenBodyText"/>
      </w:pPr>
      <w:r>
        <w:t>This section may include any architecture description and details of the network.</w:t>
      </w:r>
    </w:p>
    <w:p w14:paraId="18CC2F09" w14:textId="77777777" w:rsidR="009D7392" w:rsidRDefault="009D7392">
      <w:pPr>
        <w:pStyle w:val="Heading2"/>
        <w:rPr>
          <w:rFonts w:hint="eastAsia"/>
        </w:rPr>
      </w:pPr>
      <w:bookmarkStart w:id="17" w:name="_Toc256000006"/>
      <w:bookmarkStart w:id="18" w:name="_Toc219294883"/>
      <w:r>
        <w:t>OMS Message Set</w:t>
      </w:r>
      <w:bookmarkEnd w:id="17"/>
      <w:bookmarkEnd w:id="18"/>
    </w:p>
    <w:p w14:paraId="6C351AA6" w14:textId="77777777" w:rsidR="009D7392" w:rsidRDefault="009D7392">
      <w:pPr>
        <w:pStyle w:val="BodyText"/>
      </w:pPr>
      <w:r>
        <w:t>This section identifies the ASB Identifier, Baseline OMS Message Schema, and the Extension Schema as shown in Table 3.1-1, OMS Message Set.</w:t>
      </w:r>
    </w:p>
    <w:p w14:paraId="4C4C3CDA" w14:textId="77777777" w:rsidR="009D7392" w:rsidRDefault="009D7392">
      <w:pPr>
        <w:pStyle w:val="GreenBodyText"/>
      </w:pPr>
      <w:r>
        <w:t>The columns in Table 3.1-1, OMS Message Set, should contain the following information:</w:t>
      </w:r>
    </w:p>
    <w:p w14:paraId="23C75C6D" w14:textId="77777777" w:rsidR="009D7392" w:rsidRDefault="009D7392">
      <w:pPr>
        <w:pStyle w:val="GreenBullet2"/>
      </w:pPr>
      <w:r>
        <w:t>ASB Identifier – This column should identify the identifier for each version of the ASB that is supported on this OMS Platform</w:t>
      </w:r>
    </w:p>
    <w:p w14:paraId="32318449" w14:textId="77777777" w:rsidR="009D7392" w:rsidRDefault="009D7392">
      <w:pPr>
        <w:pStyle w:val="GreenBullet2"/>
      </w:pPr>
      <w:r>
        <w:t>Baseline OMS Message Schema – This column should identify the baseline OMS Message Schema that is used on the ASB identified in this row, which should be an official UCI Schema release</w:t>
      </w:r>
    </w:p>
    <w:p w14:paraId="30ACB153" w14:textId="77777777" w:rsidR="009D7392" w:rsidRDefault="009D7392">
      <w:pPr>
        <w:pStyle w:val="GreenBullet2"/>
      </w:pPr>
      <w:r>
        <w:t>Extension Schema(s) – This column should identify all of the extension schemas that are used on the ASBs identified in this row.</w:t>
      </w:r>
    </w:p>
    <w:p w14:paraId="6C1B7798" w14:textId="77777777" w:rsidR="009D7392" w:rsidRDefault="009D7392">
      <w:pPr>
        <w:pStyle w:val="TableCaption"/>
      </w:pPr>
      <w:bookmarkStart w:id="19" w:name="_Toc219294960"/>
      <w:r>
        <w:t>Table 3.1-1 OMS Message Set</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3320"/>
        <w:gridCol w:w="3824"/>
      </w:tblGrid>
      <w:tr w:rsidR="009D7392" w14:paraId="4063903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4C7F621" w14:textId="77777777" w:rsidR="009D7392" w:rsidRDefault="009D7392">
            <w:pPr>
              <w:pStyle w:val="TableHeaderCenterBold"/>
            </w:pPr>
            <w:r>
              <w:t>ASB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363A5031" w14:textId="77777777" w:rsidR="009D7392" w:rsidRDefault="009D7392">
            <w:pPr>
              <w:pStyle w:val="TableHeaderCenterBold"/>
            </w:pPr>
            <w:r>
              <w:t>Baseline OMS Message Schema</w:t>
            </w:r>
          </w:p>
        </w:tc>
        <w:tc>
          <w:tcPr>
            <w:tcW w:w="0" w:type="auto"/>
            <w:tcBorders>
              <w:top w:val="single" w:sz="8" w:space="0" w:color="000000"/>
              <w:left w:val="single" w:sz="8" w:space="0" w:color="000000"/>
              <w:bottom w:val="single" w:sz="8" w:space="0" w:color="000000"/>
              <w:right w:val="single" w:sz="8" w:space="0" w:color="000000"/>
            </w:tcBorders>
            <w:vAlign w:val="center"/>
          </w:tcPr>
          <w:p w14:paraId="7623398B" w14:textId="77777777" w:rsidR="009D7392" w:rsidRDefault="009D7392">
            <w:pPr>
              <w:pStyle w:val="TableHeaderCenterBold"/>
            </w:pPr>
            <w:r>
              <w:t>Extension Schema(s)</w:t>
            </w:r>
          </w:p>
        </w:tc>
      </w:tr>
      <w:tr w:rsidR="009D7392" w14:paraId="5D2090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A07E99" w14:textId="77777777" w:rsidR="009D7392" w:rsidRDefault="009D7392">
            <w:pPr>
              <w:pStyle w:val="TableLeftAlignGreen"/>
            </w:pPr>
            <w:r>
              <w:t>ActiveMQ_ASB</w:t>
            </w:r>
          </w:p>
        </w:tc>
        <w:tc>
          <w:tcPr>
            <w:tcW w:w="0" w:type="auto"/>
            <w:tcBorders>
              <w:top w:val="single" w:sz="8" w:space="0" w:color="000000"/>
              <w:left w:val="single" w:sz="8" w:space="0" w:color="000000"/>
              <w:bottom w:val="single" w:sz="8" w:space="0" w:color="000000"/>
              <w:right w:val="single" w:sz="8" w:space="0" w:color="000000"/>
            </w:tcBorders>
          </w:tcPr>
          <w:p w14:paraId="16258DA6" w14:textId="77777777" w:rsidR="009D7392" w:rsidRDefault="009D7392">
            <w:pPr>
              <w:pStyle w:val="TableLeftAlignGreen"/>
            </w:pPr>
            <w:r>
              <w:t>UCI 2.2</w:t>
            </w:r>
          </w:p>
        </w:tc>
        <w:tc>
          <w:tcPr>
            <w:tcW w:w="0" w:type="auto"/>
            <w:tcBorders>
              <w:top w:val="single" w:sz="8" w:space="0" w:color="000000"/>
              <w:left w:val="single" w:sz="8" w:space="0" w:color="000000"/>
              <w:bottom w:val="single" w:sz="8" w:space="0" w:color="000000"/>
              <w:right w:val="single" w:sz="8" w:space="0" w:color="000000"/>
            </w:tcBorders>
          </w:tcPr>
          <w:p w14:paraId="39B7D985" w14:textId="77777777" w:rsidR="009D7392" w:rsidRDefault="009D7392">
            <w:pPr>
              <w:pStyle w:val="TableLeftAlignGreen"/>
            </w:pPr>
            <w:r>
              <w:t>Ghost Detector Extension Schema v1.8</w:t>
            </w:r>
          </w:p>
        </w:tc>
      </w:tr>
      <w:tr w:rsidR="009D7392" w14:paraId="24D822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4E4F51" w14:textId="77777777" w:rsidR="009D7392" w:rsidRDefault="009D7392">
            <w:pPr>
              <w:pStyle w:val="TableLeftAlignGreen"/>
            </w:pPr>
            <w:r>
              <w:t>DDS_ASB</w:t>
            </w:r>
          </w:p>
        </w:tc>
        <w:tc>
          <w:tcPr>
            <w:tcW w:w="0" w:type="auto"/>
            <w:tcBorders>
              <w:top w:val="single" w:sz="8" w:space="0" w:color="000000"/>
              <w:left w:val="single" w:sz="8" w:space="0" w:color="000000"/>
              <w:bottom w:val="single" w:sz="8" w:space="0" w:color="000000"/>
              <w:right w:val="single" w:sz="8" w:space="0" w:color="000000"/>
            </w:tcBorders>
          </w:tcPr>
          <w:p w14:paraId="6845BDF9" w14:textId="77777777" w:rsidR="009D7392" w:rsidRDefault="009D7392">
            <w:pPr>
              <w:pStyle w:val="TableLeftAlignGreen"/>
            </w:pPr>
            <w:r>
              <w:t>UCI 2.2</w:t>
            </w:r>
          </w:p>
        </w:tc>
        <w:tc>
          <w:tcPr>
            <w:tcW w:w="0" w:type="auto"/>
            <w:tcBorders>
              <w:top w:val="single" w:sz="8" w:space="0" w:color="000000"/>
              <w:left w:val="single" w:sz="8" w:space="0" w:color="000000"/>
              <w:bottom w:val="single" w:sz="8" w:space="0" w:color="000000"/>
              <w:right w:val="single" w:sz="8" w:space="0" w:color="000000"/>
            </w:tcBorders>
          </w:tcPr>
          <w:p w14:paraId="5695FAB5" w14:textId="0B898671" w:rsidR="009D7392" w:rsidRDefault="000443DC">
            <w:pPr>
              <w:pStyle w:val="TableLeftAlignGreen"/>
            </w:pPr>
            <w:r w:rsidRPr="000443DC">
              <w:t>OACWG</w:t>
            </w:r>
            <w:r w:rsidR="009D7392">
              <w:t xml:space="preserve"> package APx3</w:t>
            </w:r>
          </w:p>
          <w:p w14:paraId="52BFD841" w14:textId="77777777" w:rsidR="009D7392" w:rsidRDefault="009D7392">
            <w:pPr>
              <w:pStyle w:val="TableLeftAlignGreen"/>
            </w:pPr>
            <w:r>
              <w:t>(provide .xsd reference)</w:t>
            </w:r>
          </w:p>
        </w:tc>
      </w:tr>
      <w:tr w:rsidR="009D7392" w14:paraId="17413B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9E86BE"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66A3E7D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901DB27" w14:textId="77777777" w:rsidR="009D7392" w:rsidRDefault="009D7392">
            <w:pPr>
              <w:pStyle w:val="TableLeftAlignGreen"/>
            </w:pPr>
          </w:p>
        </w:tc>
      </w:tr>
    </w:tbl>
    <w:p w14:paraId="3CA44431" w14:textId="77777777" w:rsidR="009D7392" w:rsidRDefault="009D7392"/>
    <w:p w14:paraId="04D8F0E2" w14:textId="77777777" w:rsidR="009D7392" w:rsidRDefault="009D7392">
      <w:pPr>
        <w:pStyle w:val="Heading2"/>
        <w:rPr>
          <w:rFonts w:hint="eastAsia"/>
        </w:rPr>
      </w:pPr>
      <w:bookmarkStart w:id="20" w:name="_Toc256000007"/>
      <w:bookmarkStart w:id="21" w:name="_Toc219294884"/>
      <w:r>
        <w:t>Network</w:t>
      </w:r>
      <w:bookmarkEnd w:id="20"/>
      <w:bookmarkEnd w:id="21"/>
    </w:p>
    <w:p w14:paraId="119DC2DB" w14:textId="77777777" w:rsidR="009D7392" w:rsidRDefault="009D7392">
      <w:pPr>
        <w:pStyle w:val="BodyText"/>
      </w:pPr>
      <w:r>
        <w:t>This section identifies details of the network(s) such as the bandwidth and network routing/switching.</w:t>
      </w:r>
    </w:p>
    <w:p w14:paraId="6C48FA3D" w14:textId="77777777" w:rsidR="009D7392" w:rsidRDefault="009D7392">
      <w:pPr>
        <w:pStyle w:val="GreenBodyText"/>
      </w:pPr>
      <w:r>
        <w:t>This should include identification of IPv4 or IPv6 support and identify which protocols (UDP, TCP, etc.) are supported on the ASB. It should describe the network architecture including endpoint connections.</w:t>
      </w:r>
    </w:p>
    <w:p w14:paraId="46B4D638" w14:textId="77777777" w:rsidR="009D7392" w:rsidRDefault="009D7392">
      <w:pPr>
        <w:pStyle w:val="GreenBodyText"/>
      </w:pPr>
      <w:r>
        <w:t>In the case of a Platform utilizing virtualized environment(s), this section should contain the details of the implemented architecture that is being instantiated in the virtualized environment(s). Include only utilized capabilities of the virtualization environment(s).</w:t>
      </w:r>
    </w:p>
    <w:p w14:paraId="228AF717" w14:textId="77777777" w:rsidR="009D7392" w:rsidRDefault="009D7392">
      <w:pPr>
        <w:pStyle w:val="Heading3"/>
      </w:pPr>
      <w:bookmarkStart w:id="22" w:name="_Toc256000008"/>
      <w:bookmarkStart w:id="23" w:name="_Toc219294885"/>
      <w:r>
        <w:t>Network Interconnect Diagram</w:t>
      </w:r>
      <w:bookmarkEnd w:id="22"/>
      <w:bookmarkEnd w:id="23"/>
    </w:p>
    <w:p w14:paraId="4835F18A" w14:textId="77777777" w:rsidR="009D7392" w:rsidRDefault="009D7392">
      <w:pPr>
        <w:pStyle w:val="BodyText"/>
      </w:pPr>
      <w:r>
        <w:t>This section describes the endpoint connections, interface speeds, and any limitations of the Platform network architecture.</w:t>
      </w:r>
    </w:p>
    <w:p w14:paraId="58802036" w14:textId="77777777" w:rsidR="009D7392" w:rsidRDefault="009D7392">
      <w:pPr>
        <w:pStyle w:val="GreenBodyText"/>
      </w:pPr>
      <w:r>
        <w:lastRenderedPageBreak/>
        <w:t>Diagram should include network architecture including endpoint connections, interface speeds (e.g., 10/100, GigE, 10GigE, etc.), any limitations (e.g., QoS, Bandwidth Limits) and a legend. This diagram should only contain details specific to the Platform and not contain any details regarding Subsystems, Services or Isolators.</w:t>
      </w:r>
    </w:p>
    <w:p w14:paraId="466092BB" w14:textId="77777777" w:rsidR="009D7392" w:rsidRDefault="009D7392">
      <w:pPr>
        <w:pStyle w:val="BodyText"/>
      </w:pPr>
      <w:r>
        <w:t>Figure 3.2-1, Network Interconnect Diagram, is a representation of the Platform’s network.</w:t>
      </w:r>
    </w:p>
    <w:p w14:paraId="01E9E4FB" w14:textId="77777777" w:rsidR="009D7392" w:rsidRDefault="009D7392">
      <w:pPr>
        <w:pStyle w:val="FigurePlaceholder"/>
        <w:rPr>
          <w:rFonts w:hint="eastAsia"/>
        </w:rPr>
      </w:pPr>
      <w:r>
        <w:t>&lt;&lt; THE FOLLOWING IS AN EXAMPLE FIGURE. INCLUDE AN APPROPRIATE FIGURE FOR YOUR SYSTEM &gt;&gt;</w:t>
      </w:r>
    </w:p>
    <w:p w14:paraId="05022AE2" w14:textId="77777777" w:rsidR="009D7392" w:rsidRDefault="001B4EB8">
      <w:pPr>
        <w:pStyle w:val="FigureStyle"/>
      </w:pPr>
      <w:r>
        <w:rPr>
          <w:noProof/>
        </w:rPr>
        <w:drawing>
          <wp:inline distT="0" distB="0" distL="0" distR="0" wp14:anchorId="1A2040AE" wp14:editId="625E17D8">
            <wp:extent cx="5943600" cy="537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5372100"/>
                    </a:xfrm>
                    <a:prstGeom prst="rect">
                      <a:avLst/>
                    </a:prstGeom>
                    <a:noFill/>
                    <a:ln>
                      <a:noFill/>
                    </a:ln>
                  </pic:spPr>
                </pic:pic>
              </a:graphicData>
            </a:graphic>
          </wp:inline>
        </w:drawing>
      </w:r>
      <w:r w:rsidR="009D7392">
        <w:t xml:space="preserve"> </w:t>
      </w:r>
    </w:p>
    <w:p w14:paraId="3F33CE56" w14:textId="77777777" w:rsidR="009D7392" w:rsidRDefault="009D7392">
      <w:pPr>
        <w:pStyle w:val="FigureCaption"/>
      </w:pPr>
      <w:bookmarkStart w:id="24" w:name="_Toc219294954"/>
      <w:r>
        <w:t>Figure 3.2-1 Network Interconnect Diagram</w:t>
      </w:r>
      <w:bookmarkEnd w:id="24"/>
    </w:p>
    <w:p w14:paraId="417F867C" w14:textId="77777777" w:rsidR="009D7392" w:rsidRDefault="009D7392">
      <w:pPr>
        <w:pStyle w:val="GreenBodyText"/>
      </w:pPr>
      <w:r>
        <w:t>A description of Figure 3.2-1 will be placed here.</w:t>
      </w:r>
    </w:p>
    <w:p w14:paraId="54571804" w14:textId="77777777" w:rsidR="009D7392" w:rsidRDefault="009D7392">
      <w:pPr>
        <w:pStyle w:val="BodyText"/>
      </w:pPr>
      <w:r>
        <w:t>Table 3.2-1, Network Segmentation, lists the network segments, the method used for segmentation and a description.</w:t>
      </w:r>
    </w:p>
    <w:p w14:paraId="2C412A8B" w14:textId="77777777" w:rsidR="009D7392" w:rsidRDefault="009D7392">
      <w:pPr>
        <w:pStyle w:val="GreenBodyText"/>
      </w:pPr>
      <w:r>
        <w:lastRenderedPageBreak/>
        <w:t>The hardware is described in &lt;hardwareReferenceDocument&gt; and the &lt;configurationGuideBook&gt; document provides guidance on changing its configuration.</w:t>
      </w:r>
    </w:p>
    <w:p w14:paraId="5B09EF36" w14:textId="77777777" w:rsidR="009D7392" w:rsidRDefault="009D7392">
      <w:pPr>
        <w:pStyle w:val="GreenBullet2"/>
      </w:pPr>
      <w:r>
        <w:t>Network Segment – Identify the network segment or IP address ranges</w:t>
      </w:r>
    </w:p>
    <w:p w14:paraId="272AC6DB" w14:textId="77777777" w:rsidR="009D7392" w:rsidRDefault="009D7392">
      <w:pPr>
        <w:pStyle w:val="GreenBullet2"/>
      </w:pPr>
      <w:r>
        <w:t>Segmentation Method – The method used to create the segmentation</w:t>
      </w:r>
    </w:p>
    <w:p w14:paraId="2F1B8A0A" w14:textId="77777777" w:rsidR="009D7392" w:rsidRDefault="009D7392">
      <w:pPr>
        <w:pStyle w:val="GreenBullet2"/>
      </w:pPr>
      <w:r>
        <w:t>Description – A description of the network segment</w:t>
      </w:r>
    </w:p>
    <w:p w14:paraId="4E8B6A3D" w14:textId="77777777" w:rsidR="009D7392" w:rsidRDefault="009D7392">
      <w:pPr>
        <w:pStyle w:val="TableCaption"/>
      </w:pPr>
      <w:bookmarkStart w:id="25" w:name="_Toc219294961"/>
      <w:r>
        <w:t>Table 3.2-1 Network Segmentation</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375"/>
        <w:gridCol w:w="2858"/>
      </w:tblGrid>
      <w:tr w:rsidR="009D7392" w14:paraId="6E004C9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577805F" w14:textId="77777777" w:rsidR="009D7392" w:rsidRDefault="009D7392">
            <w:pPr>
              <w:pStyle w:val="TableHeaderCenterBold"/>
            </w:pPr>
            <w:r>
              <w:t>Network Segment</w:t>
            </w:r>
          </w:p>
        </w:tc>
        <w:tc>
          <w:tcPr>
            <w:tcW w:w="0" w:type="auto"/>
            <w:tcBorders>
              <w:top w:val="single" w:sz="8" w:space="0" w:color="000000"/>
              <w:left w:val="single" w:sz="8" w:space="0" w:color="000000"/>
              <w:bottom w:val="single" w:sz="8" w:space="0" w:color="000000"/>
              <w:right w:val="single" w:sz="8" w:space="0" w:color="000000"/>
            </w:tcBorders>
            <w:vAlign w:val="center"/>
          </w:tcPr>
          <w:p w14:paraId="6484B106" w14:textId="77777777" w:rsidR="009D7392" w:rsidRDefault="009D7392">
            <w:pPr>
              <w:pStyle w:val="TableHeaderCenterBold"/>
            </w:pPr>
            <w:r>
              <w:t>Segmentation Method</w:t>
            </w:r>
          </w:p>
        </w:tc>
        <w:tc>
          <w:tcPr>
            <w:tcW w:w="0" w:type="auto"/>
            <w:tcBorders>
              <w:top w:val="single" w:sz="8" w:space="0" w:color="000000"/>
              <w:left w:val="single" w:sz="8" w:space="0" w:color="000000"/>
              <w:bottom w:val="single" w:sz="8" w:space="0" w:color="000000"/>
              <w:right w:val="single" w:sz="8" w:space="0" w:color="000000"/>
            </w:tcBorders>
            <w:vAlign w:val="center"/>
          </w:tcPr>
          <w:p w14:paraId="51881E54" w14:textId="77777777" w:rsidR="009D7392" w:rsidRDefault="009D7392">
            <w:pPr>
              <w:pStyle w:val="TableHeaderCenterBold"/>
            </w:pPr>
            <w:r>
              <w:t>Description</w:t>
            </w:r>
          </w:p>
        </w:tc>
      </w:tr>
      <w:tr w:rsidR="009D7392" w14:paraId="348C0E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88038C" w14:textId="77777777" w:rsidR="009D7392" w:rsidRDefault="009D7392">
            <w:pPr>
              <w:pStyle w:val="TableLeftAlignGreen"/>
            </w:pPr>
            <w:r>
              <w:t>10.1.1.0/24</w:t>
            </w:r>
          </w:p>
        </w:tc>
        <w:tc>
          <w:tcPr>
            <w:tcW w:w="0" w:type="auto"/>
            <w:tcBorders>
              <w:top w:val="single" w:sz="8" w:space="0" w:color="000000"/>
              <w:left w:val="single" w:sz="8" w:space="0" w:color="000000"/>
              <w:bottom w:val="single" w:sz="8" w:space="0" w:color="000000"/>
              <w:right w:val="single" w:sz="8" w:space="0" w:color="000000"/>
            </w:tcBorders>
          </w:tcPr>
          <w:p w14:paraId="28FCC38A" w14:textId="77777777" w:rsidR="009D7392" w:rsidRDefault="009D7392">
            <w:pPr>
              <w:pStyle w:val="TableLeftAlignGreen"/>
            </w:pPr>
            <w:r>
              <w:t>Private VLAN</w:t>
            </w:r>
          </w:p>
        </w:tc>
        <w:tc>
          <w:tcPr>
            <w:tcW w:w="0" w:type="auto"/>
            <w:tcBorders>
              <w:top w:val="single" w:sz="8" w:space="0" w:color="000000"/>
              <w:left w:val="single" w:sz="8" w:space="0" w:color="000000"/>
              <w:bottom w:val="single" w:sz="8" w:space="0" w:color="000000"/>
              <w:right w:val="single" w:sz="8" w:space="0" w:color="000000"/>
            </w:tcBorders>
          </w:tcPr>
          <w:p w14:paraId="03E64906" w14:textId="77777777" w:rsidR="009D7392" w:rsidRDefault="009D7392">
            <w:pPr>
              <w:pStyle w:val="TableLeftAlignGreen"/>
            </w:pPr>
            <w:r>
              <w:t>Mission Processing</w:t>
            </w:r>
          </w:p>
        </w:tc>
      </w:tr>
      <w:tr w:rsidR="009D7392" w14:paraId="109709D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02C169" w14:textId="77777777" w:rsidR="009D7392" w:rsidRDefault="009D7392">
            <w:pPr>
              <w:pStyle w:val="TableLeftAlignGreen"/>
            </w:pPr>
            <w:r>
              <w:t>10.1.3.0/24</w:t>
            </w:r>
          </w:p>
        </w:tc>
        <w:tc>
          <w:tcPr>
            <w:tcW w:w="0" w:type="auto"/>
            <w:tcBorders>
              <w:top w:val="single" w:sz="8" w:space="0" w:color="000000"/>
              <w:left w:val="single" w:sz="8" w:space="0" w:color="000000"/>
              <w:bottom w:val="single" w:sz="8" w:space="0" w:color="000000"/>
              <w:right w:val="single" w:sz="8" w:space="0" w:color="000000"/>
            </w:tcBorders>
          </w:tcPr>
          <w:p w14:paraId="10C2D30E" w14:textId="77777777" w:rsidR="009D7392" w:rsidRDefault="009D7392">
            <w:pPr>
              <w:pStyle w:val="TableLeftAlignGreen"/>
            </w:pPr>
            <w:r>
              <w:t>VLAN</w:t>
            </w:r>
          </w:p>
        </w:tc>
        <w:tc>
          <w:tcPr>
            <w:tcW w:w="0" w:type="auto"/>
            <w:tcBorders>
              <w:top w:val="single" w:sz="8" w:space="0" w:color="000000"/>
              <w:left w:val="single" w:sz="8" w:space="0" w:color="000000"/>
              <w:bottom w:val="single" w:sz="8" w:space="0" w:color="000000"/>
              <w:right w:val="single" w:sz="8" w:space="0" w:color="000000"/>
            </w:tcBorders>
          </w:tcPr>
          <w:p w14:paraId="1D2787F2" w14:textId="77777777" w:rsidR="009D7392" w:rsidRDefault="009D7392">
            <w:pPr>
              <w:pStyle w:val="TableLeftAlignGreen"/>
            </w:pPr>
            <w:r>
              <w:t>Mission Processing</w:t>
            </w:r>
          </w:p>
        </w:tc>
      </w:tr>
      <w:tr w:rsidR="009D7392" w14:paraId="5C46C7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601B33"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3B00349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1ED6BA1" w14:textId="77777777" w:rsidR="009D7392" w:rsidRDefault="009D7392">
            <w:pPr>
              <w:pStyle w:val="TableLeftAlignGreen"/>
            </w:pPr>
          </w:p>
        </w:tc>
      </w:tr>
    </w:tbl>
    <w:p w14:paraId="226E7B53" w14:textId="77777777" w:rsidR="009D7392" w:rsidRDefault="009D7392"/>
    <w:p w14:paraId="037DD34E" w14:textId="77777777" w:rsidR="009D7392" w:rsidRDefault="009D7392">
      <w:pPr>
        <w:pStyle w:val="Heading3"/>
      </w:pPr>
      <w:bookmarkStart w:id="26" w:name="_Toc256000009"/>
      <w:bookmarkStart w:id="27" w:name="_Toc219294886"/>
      <w:r>
        <w:t>Ports &amp; Protocols</w:t>
      </w:r>
      <w:bookmarkEnd w:id="26"/>
      <w:bookmarkEnd w:id="27"/>
    </w:p>
    <w:p w14:paraId="0D201B00" w14:textId="77777777" w:rsidR="009D7392" w:rsidRDefault="009D7392">
      <w:pPr>
        <w:pStyle w:val="BodyText"/>
      </w:pPr>
      <w:r>
        <w:t>This section identifies the ports and protocols that are in use and accessible on the ASB network or bus.</w:t>
      </w:r>
    </w:p>
    <w:p w14:paraId="23B8834D" w14:textId="77777777" w:rsidR="009D7392" w:rsidRDefault="009D7392">
      <w:pPr>
        <w:pStyle w:val="GreenBodyText"/>
      </w:pPr>
      <w:r>
        <w:t>Using the Table 3.2-2, Open Ports and Protocols, and Table 3.2-3, Product/Data and Data Transfer Servers, identify the ports and protocols that are in use and accessible on the ASB network or bus. Local loopback connections, serial connections or any other non-accessible connectivity (e.g., Ethernet cross-over cable) is not required to be documented.</w:t>
      </w:r>
    </w:p>
    <w:p w14:paraId="7891F291" w14:textId="77777777" w:rsidR="009D7392" w:rsidRDefault="009D7392">
      <w:pPr>
        <w:pStyle w:val="GreenBodyText"/>
      </w:pPr>
      <w:r>
        <w:t>These tables are inclusive and any port not listed here is assumed to be disabled.</w:t>
      </w:r>
    </w:p>
    <w:p w14:paraId="12139D77" w14:textId="77777777" w:rsidR="009D7392" w:rsidRDefault="009D7392">
      <w:pPr>
        <w:pStyle w:val="GreenBodyText"/>
      </w:pPr>
      <w:r>
        <w:t>The following table summarizes the open ports and protocols on the Mission Package.</w:t>
      </w:r>
    </w:p>
    <w:p w14:paraId="158C8A37" w14:textId="77777777" w:rsidR="009D7392" w:rsidRDefault="009D7392">
      <w:pPr>
        <w:pStyle w:val="GreenBullet2"/>
      </w:pPr>
      <w:r>
        <w:t>Port – identify the network ingress port number and the TCP or UDP protocol being used</w:t>
      </w:r>
    </w:p>
    <w:p w14:paraId="4B9F2B5C" w14:textId="77777777" w:rsidR="009D7392" w:rsidRDefault="009D7392">
      <w:pPr>
        <w:pStyle w:val="GreenBullet2"/>
      </w:pPr>
      <w:r>
        <w:t>Protocol – identify the protocol being used on the open port</w:t>
      </w:r>
    </w:p>
    <w:p w14:paraId="344F37EC" w14:textId="77777777" w:rsidR="009D7392" w:rsidRDefault="009D7392">
      <w:pPr>
        <w:pStyle w:val="GreenBullet2"/>
      </w:pPr>
      <w:r>
        <w:t>Process/Service – identify the process (e.g., on Linux, the netstat command will provide OS process names) or Service (e.g., on Linux, the nmap command will provide OS Service names) that has the port open</w:t>
      </w:r>
    </w:p>
    <w:p w14:paraId="5E2127DB" w14:textId="77777777" w:rsidR="009D7392" w:rsidRDefault="009D7392">
      <w:pPr>
        <w:pStyle w:val="GreenBullet2"/>
      </w:pPr>
      <w:r>
        <w:t>Address – the IP address of the system whose port is open if known, otherwise the URI used to access the product/data and Data Transfer servers</w:t>
      </w:r>
    </w:p>
    <w:p w14:paraId="3902F592" w14:textId="77777777" w:rsidR="009D7392" w:rsidRDefault="009D7392">
      <w:pPr>
        <w:pStyle w:val="GreenBullet2"/>
      </w:pPr>
      <w:r>
        <w:t>Purpose – identify the purpose of the open port</w:t>
      </w:r>
    </w:p>
    <w:p w14:paraId="4193A2ED" w14:textId="77777777" w:rsidR="009D7392" w:rsidRDefault="009D7392">
      <w:pPr>
        <w:pStyle w:val="GreenBullet2"/>
      </w:pPr>
      <w:r>
        <w:t>Restriction Mechanism – identify the method(s) that are implemented or expected to constrain or restrict access to the listed port, protocol, and process. This should include identification of expected hardware, software, and algorithms associated with the mechanism. If no mechanisms implemented or expected, input “None” in the cell</w:t>
      </w:r>
    </w:p>
    <w:p w14:paraId="57DE4379" w14:textId="77777777" w:rsidR="009D7392" w:rsidRDefault="009D7392">
      <w:pPr>
        <w:pStyle w:val="BodyText"/>
      </w:pPr>
      <w:r>
        <w:t>Table 3.2-2, Open Ports and Protocols, identifies the ports and protocols on the Mission Package.</w:t>
      </w:r>
    </w:p>
    <w:p w14:paraId="04CF6FF2" w14:textId="77777777" w:rsidR="009D7392" w:rsidRDefault="009D7392">
      <w:pPr>
        <w:pStyle w:val="TableCaption"/>
      </w:pPr>
      <w:bookmarkStart w:id="28" w:name="_Toc219294962"/>
      <w:r>
        <w:lastRenderedPageBreak/>
        <w:t>Table 3.2-2 Open Ports and Protocols</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664"/>
        <w:gridCol w:w="1172"/>
        <w:gridCol w:w="1538"/>
        <w:gridCol w:w="2799"/>
        <w:gridCol w:w="971"/>
        <w:gridCol w:w="1257"/>
      </w:tblGrid>
      <w:tr w:rsidR="009D7392" w14:paraId="6AFFFD7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5065B7A" w14:textId="77777777" w:rsidR="009D7392" w:rsidRDefault="009D7392">
            <w:pPr>
              <w:pStyle w:val="TableHeaderCenterBold"/>
            </w:pPr>
            <w:r>
              <w:t>Port</w:t>
            </w:r>
          </w:p>
        </w:tc>
        <w:tc>
          <w:tcPr>
            <w:tcW w:w="0" w:type="auto"/>
            <w:tcBorders>
              <w:top w:val="single" w:sz="8" w:space="0" w:color="000000"/>
              <w:left w:val="single" w:sz="8" w:space="0" w:color="000000"/>
              <w:bottom w:val="single" w:sz="8" w:space="0" w:color="000000"/>
              <w:right w:val="single" w:sz="8" w:space="0" w:color="000000"/>
            </w:tcBorders>
            <w:vAlign w:val="center"/>
          </w:tcPr>
          <w:p w14:paraId="7FF01283" w14:textId="77777777" w:rsidR="009D7392" w:rsidRDefault="009D7392">
            <w:pPr>
              <w:pStyle w:val="TableHeaderCenterBold"/>
            </w:pPr>
            <w:r>
              <w:t>TCP or UDP</w:t>
            </w:r>
          </w:p>
        </w:tc>
        <w:tc>
          <w:tcPr>
            <w:tcW w:w="0" w:type="auto"/>
            <w:tcBorders>
              <w:top w:val="single" w:sz="8" w:space="0" w:color="000000"/>
              <w:left w:val="single" w:sz="8" w:space="0" w:color="000000"/>
              <w:bottom w:val="single" w:sz="8" w:space="0" w:color="000000"/>
              <w:right w:val="single" w:sz="8" w:space="0" w:color="000000"/>
            </w:tcBorders>
            <w:vAlign w:val="center"/>
          </w:tcPr>
          <w:p w14:paraId="38031876" w14:textId="77777777" w:rsidR="009D7392" w:rsidRDefault="009D7392">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69CE3DDB" w14:textId="77777777" w:rsidR="009D7392" w:rsidRDefault="009D7392">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2827F658" w14:textId="77777777" w:rsidR="009D7392" w:rsidRDefault="009D7392">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0224425" w14:textId="77777777" w:rsidR="009D7392" w:rsidRDefault="009D7392">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5D9CFF6E" w14:textId="77777777" w:rsidR="009D7392" w:rsidRDefault="009D7392">
            <w:pPr>
              <w:pStyle w:val="TableHeaderCenterBold"/>
            </w:pPr>
            <w:r>
              <w:t>Restriction Mechanism</w:t>
            </w:r>
          </w:p>
        </w:tc>
      </w:tr>
      <w:tr w:rsidR="009D7392" w14:paraId="341E1F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AADA20" w14:textId="77777777" w:rsidR="009D7392" w:rsidRDefault="009D7392">
            <w:pPr>
              <w:pStyle w:val="TableLeftAlignGreen"/>
            </w:pPr>
            <w:r>
              <w:t>21</w:t>
            </w:r>
          </w:p>
        </w:tc>
        <w:tc>
          <w:tcPr>
            <w:tcW w:w="0" w:type="auto"/>
            <w:tcBorders>
              <w:top w:val="single" w:sz="8" w:space="0" w:color="000000"/>
              <w:left w:val="single" w:sz="8" w:space="0" w:color="000000"/>
              <w:bottom w:val="single" w:sz="8" w:space="0" w:color="000000"/>
              <w:right w:val="single" w:sz="8" w:space="0" w:color="000000"/>
            </w:tcBorders>
          </w:tcPr>
          <w:p w14:paraId="2A7EE40E" w14:textId="77777777" w:rsidR="009D7392" w:rsidRDefault="009D7392">
            <w:pPr>
              <w:pStyle w:val="TableLeftAlignGreen"/>
            </w:pPr>
            <w:r>
              <w:t>TCP</w:t>
            </w:r>
          </w:p>
        </w:tc>
        <w:tc>
          <w:tcPr>
            <w:tcW w:w="0" w:type="auto"/>
            <w:tcBorders>
              <w:top w:val="single" w:sz="8" w:space="0" w:color="000000"/>
              <w:left w:val="single" w:sz="8" w:space="0" w:color="000000"/>
              <w:bottom w:val="single" w:sz="8" w:space="0" w:color="000000"/>
              <w:right w:val="single" w:sz="8" w:space="0" w:color="000000"/>
            </w:tcBorders>
          </w:tcPr>
          <w:p w14:paraId="60FFAC40" w14:textId="77777777" w:rsidR="009D7392" w:rsidRDefault="009D7392">
            <w:pPr>
              <w:pStyle w:val="TableLeftAlignGreen"/>
            </w:pPr>
            <w:r>
              <w:t>FTP</w:t>
            </w:r>
          </w:p>
        </w:tc>
        <w:tc>
          <w:tcPr>
            <w:tcW w:w="0" w:type="auto"/>
            <w:tcBorders>
              <w:top w:val="single" w:sz="8" w:space="0" w:color="000000"/>
              <w:left w:val="single" w:sz="8" w:space="0" w:color="000000"/>
              <w:bottom w:val="single" w:sz="8" w:space="0" w:color="000000"/>
              <w:right w:val="single" w:sz="8" w:space="0" w:color="000000"/>
            </w:tcBorders>
          </w:tcPr>
          <w:p w14:paraId="4B7FF1CF" w14:textId="77777777" w:rsidR="009D7392" w:rsidRDefault="009D7392">
            <w:pPr>
              <w:pStyle w:val="TableLeftAlignGreen"/>
            </w:pPr>
            <w:r>
              <w:t>vsftpd</w:t>
            </w:r>
          </w:p>
        </w:tc>
        <w:tc>
          <w:tcPr>
            <w:tcW w:w="0" w:type="auto"/>
            <w:tcBorders>
              <w:top w:val="single" w:sz="8" w:space="0" w:color="000000"/>
              <w:left w:val="single" w:sz="8" w:space="0" w:color="000000"/>
              <w:bottom w:val="single" w:sz="8" w:space="0" w:color="000000"/>
              <w:right w:val="single" w:sz="8" w:space="0" w:color="000000"/>
            </w:tcBorders>
          </w:tcPr>
          <w:p w14:paraId="066C74E2" w14:textId="77777777" w:rsidR="009D7392" w:rsidRDefault="009D7392">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09CCBE0C" w14:textId="77777777" w:rsidR="009D7392" w:rsidRDefault="009D7392">
            <w:pPr>
              <w:pStyle w:val="TableLeftAlignGreen"/>
            </w:pPr>
            <w:r>
              <w:t>FTP Server</w:t>
            </w:r>
          </w:p>
        </w:tc>
        <w:tc>
          <w:tcPr>
            <w:tcW w:w="0" w:type="auto"/>
            <w:tcBorders>
              <w:top w:val="single" w:sz="8" w:space="0" w:color="000000"/>
              <w:left w:val="single" w:sz="8" w:space="0" w:color="000000"/>
              <w:bottom w:val="single" w:sz="8" w:space="0" w:color="000000"/>
              <w:right w:val="single" w:sz="8" w:space="0" w:color="000000"/>
            </w:tcBorders>
          </w:tcPr>
          <w:p w14:paraId="0EA391D4" w14:textId="77777777" w:rsidR="009D7392" w:rsidRDefault="009D7392">
            <w:pPr>
              <w:pStyle w:val="TableLeftAlignGreen"/>
            </w:pPr>
            <w:r>
              <w:t>iptables firewall</w:t>
            </w:r>
          </w:p>
        </w:tc>
      </w:tr>
      <w:tr w:rsidR="009D7392" w14:paraId="0E64B0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B3CE68" w14:textId="77777777" w:rsidR="009D7392" w:rsidRDefault="009D7392">
            <w:pPr>
              <w:pStyle w:val="TableLeftAlignGreen"/>
            </w:pPr>
            <w:r>
              <w:t>111</w:t>
            </w:r>
          </w:p>
        </w:tc>
        <w:tc>
          <w:tcPr>
            <w:tcW w:w="0" w:type="auto"/>
            <w:tcBorders>
              <w:top w:val="single" w:sz="8" w:space="0" w:color="000000"/>
              <w:left w:val="single" w:sz="8" w:space="0" w:color="000000"/>
              <w:bottom w:val="single" w:sz="8" w:space="0" w:color="000000"/>
              <w:right w:val="single" w:sz="8" w:space="0" w:color="000000"/>
            </w:tcBorders>
          </w:tcPr>
          <w:p w14:paraId="47022939" w14:textId="77777777" w:rsidR="009D7392" w:rsidRDefault="009D7392">
            <w:pPr>
              <w:pStyle w:val="TableLeftAlignGreen"/>
            </w:pPr>
            <w:r>
              <w:t>TCP</w:t>
            </w:r>
          </w:p>
        </w:tc>
        <w:tc>
          <w:tcPr>
            <w:tcW w:w="0" w:type="auto"/>
            <w:tcBorders>
              <w:top w:val="single" w:sz="8" w:space="0" w:color="000000"/>
              <w:left w:val="single" w:sz="8" w:space="0" w:color="000000"/>
              <w:bottom w:val="single" w:sz="8" w:space="0" w:color="000000"/>
              <w:right w:val="single" w:sz="8" w:space="0" w:color="000000"/>
            </w:tcBorders>
          </w:tcPr>
          <w:p w14:paraId="38F44773" w14:textId="77777777" w:rsidR="009D7392" w:rsidRDefault="009D7392">
            <w:pPr>
              <w:pStyle w:val="TableLeftAlignGreen"/>
            </w:pPr>
            <w:r>
              <w:t>RPC Portmapper</w:t>
            </w:r>
          </w:p>
        </w:tc>
        <w:tc>
          <w:tcPr>
            <w:tcW w:w="0" w:type="auto"/>
            <w:tcBorders>
              <w:top w:val="single" w:sz="8" w:space="0" w:color="000000"/>
              <w:left w:val="single" w:sz="8" w:space="0" w:color="000000"/>
              <w:bottom w:val="single" w:sz="8" w:space="0" w:color="000000"/>
              <w:right w:val="single" w:sz="8" w:space="0" w:color="000000"/>
            </w:tcBorders>
          </w:tcPr>
          <w:p w14:paraId="0E65EC29" w14:textId="77777777" w:rsidR="009D7392" w:rsidRDefault="009D7392">
            <w:pPr>
              <w:pStyle w:val="TableLeftAlignGreen"/>
            </w:pPr>
            <w:r>
              <w:t>Portmapper</w:t>
            </w:r>
          </w:p>
        </w:tc>
        <w:tc>
          <w:tcPr>
            <w:tcW w:w="0" w:type="auto"/>
            <w:tcBorders>
              <w:top w:val="single" w:sz="8" w:space="0" w:color="000000"/>
              <w:left w:val="single" w:sz="8" w:space="0" w:color="000000"/>
              <w:bottom w:val="single" w:sz="8" w:space="0" w:color="000000"/>
              <w:right w:val="single" w:sz="8" w:space="0" w:color="000000"/>
            </w:tcBorders>
          </w:tcPr>
          <w:p w14:paraId="77218B27" w14:textId="77777777" w:rsidR="009D7392" w:rsidRDefault="009D7392">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5CE44217" w14:textId="77777777" w:rsidR="009D7392" w:rsidRDefault="009D7392">
            <w:pPr>
              <w:pStyle w:val="TableLeftAlignGreen"/>
            </w:pPr>
            <w:r>
              <w:t>NFS Server</w:t>
            </w:r>
          </w:p>
        </w:tc>
        <w:tc>
          <w:tcPr>
            <w:tcW w:w="0" w:type="auto"/>
            <w:tcBorders>
              <w:top w:val="single" w:sz="8" w:space="0" w:color="000000"/>
              <w:left w:val="single" w:sz="8" w:space="0" w:color="000000"/>
              <w:bottom w:val="single" w:sz="8" w:space="0" w:color="000000"/>
              <w:right w:val="single" w:sz="8" w:space="0" w:color="000000"/>
            </w:tcBorders>
          </w:tcPr>
          <w:p w14:paraId="3BC84DFD" w14:textId="77777777" w:rsidR="009D7392" w:rsidRDefault="009D7392">
            <w:pPr>
              <w:pStyle w:val="TableLeftAlignGreen"/>
            </w:pPr>
            <w:r>
              <w:t>iptables firewall</w:t>
            </w:r>
          </w:p>
        </w:tc>
      </w:tr>
      <w:tr w:rsidR="009D7392" w14:paraId="1A0B8A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CF98C3" w14:textId="77777777" w:rsidR="009D7392" w:rsidRDefault="009D7392">
            <w:pPr>
              <w:pStyle w:val="TableLeftAlignGreen"/>
            </w:pPr>
            <w:r>
              <w:t>2049</w:t>
            </w:r>
          </w:p>
        </w:tc>
        <w:tc>
          <w:tcPr>
            <w:tcW w:w="0" w:type="auto"/>
            <w:tcBorders>
              <w:top w:val="single" w:sz="8" w:space="0" w:color="000000"/>
              <w:left w:val="single" w:sz="8" w:space="0" w:color="000000"/>
              <w:bottom w:val="single" w:sz="8" w:space="0" w:color="000000"/>
              <w:right w:val="single" w:sz="8" w:space="0" w:color="000000"/>
            </w:tcBorders>
          </w:tcPr>
          <w:p w14:paraId="02243FAB" w14:textId="77777777" w:rsidR="009D7392" w:rsidRDefault="009D7392">
            <w:pPr>
              <w:pStyle w:val="TableLeftAlignGreen"/>
            </w:pPr>
            <w:r>
              <w:t>TCP</w:t>
            </w:r>
          </w:p>
        </w:tc>
        <w:tc>
          <w:tcPr>
            <w:tcW w:w="0" w:type="auto"/>
            <w:tcBorders>
              <w:top w:val="single" w:sz="8" w:space="0" w:color="000000"/>
              <w:left w:val="single" w:sz="8" w:space="0" w:color="000000"/>
              <w:bottom w:val="single" w:sz="8" w:space="0" w:color="000000"/>
              <w:right w:val="single" w:sz="8" w:space="0" w:color="000000"/>
            </w:tcBorders>
          </w:tcPr>
          <w:p w14:paraId="43AB39E5" w14:textId="77777777" w:rsidR="009D7392" w:rsidRDefault="009D7392">
            <w:pPr>
              <w:pStyle w:val="TableLeftAlignGreen"/>
            </w:pPr>
            <w:r>
              <w:t>NFSv3</w:t>
            </w:r>
          </w:p>
        </w:tc>
        <w:tc>
          <w:tcPr>
            <w:tcW w:w="0" w:type="auto"/>
            <w:tcBorders>
              <w:top w:val="single" w:sz="8" w:space="0" w:color="000000"/>
              <w:left w:val="single" w:sz="8" w:space="0" w:color="000000"/>
              <w:bottom w:val="single" w:sz="8" w:space="0" w:color="000000"/>
              <w:right w:val="single" w:sz="8" w:space="0" w:color="000000"/>
            </w:tcBorders>
          </w:tcPr>
          <w:p w14:paraId="1AD8D792" w14:textId="77777777" w:rsidR="009D7392" w:rsidRDefault="009D7392">
            <w:pPr>
              <w:pStyle w:val="TableLeftAlignGreen"/>
            </w:pPr>
            <w:r>
              <w:t>nfsd</w:t>
            </w:r>
          </w:p>
        </w:tc>
        <w:tc>
          <w:tcPr>
            <w:tcW w:w="0" w:type="auto"/>
            <w:tcBorders>
              <w:top w:val="single" w:sz="8" w:space="0" w:color="000000"/>
              <w:left w:val="single" w:sz="8" w:space="0" w:color="000000"/>
              <w:bottom w:val="single" w:sz="8" w:space="0" w:color="000000"/>
              <w:right w:val="single" w:sz="8" w:space="0" w:color="000000"/>
            </w:tcBorders>
          </w:tcPr>
          <w:p w14:paraId="0BD2AA33" w14:textId="77777777" w:rsidR="009D7392" w:rsidRDefault="009D7392">
            <w:pPr>
              <w:pStyle w:val="TableLeftAlignGreen"/>
            </w:pPr>
            <w:r>
              <w:t>10.1.1.11</w:t>
            </w:r>
          </w:p>
        </w:tc>
        <w:tc>
          <w:tcPr>
            <w:tcW w:w="0" w:type="auto"/>
            <w:tcBorders>
              <w:top w:val="single" w:sz="8" w:space="0" w:color="000000"/>
              <w:left w:val="single" w:sz="8" w:space="0" w:color="000000"/>
              <w:bottom w:val="single" w:sz="8" w:space="0" w:color="000000"/>
              <w:right w:val="single" w:sz="8" w:space="0" w:color="000000"/>
            </w:tcBorders>
          </w:tcPr>
          <w:p w14:paraId="2BD815CF" w14:textId="77777777" w:rsidR="009D7392" w:rsidRDefault="009D7392">
            <w:pPr>
              <w:pStyle w:val="TableLeftAlignGreen"/>
            </w:pPr>
            <w:r>
              <w:t>NFS Server</w:t>
            </w:r>
          </w:p>
        </w:tc>
        <w:tc>
          <w:tcPr>
            <w:tcW w:w="0" w:type="auto"/>
            <w:tcBorders>
              <w:top w:val="single" w:sz="8" w:space="0" w:color="000000"/>
              <w:left w:val="single" w:sz="8" w:space="0" w:color="000000"/>
              <w:bottom w:val="single" w:sz="8" w:space="0" w:color="000000"/>
              <w:right w:val="single" w:sz="8" w:space="0" w:color="000000"/>
            </w:tcBorders>
          </w:tcPr>
          <w:p w14:paraId="1BC97148" w14:textId="77777777" w:rsidR="009D7392" w:rsidRDefault="009D7392">
            <w:pPr>
              <w:pStyle w:val="TableLeftAlignGreen"/>
            </w:pPr>
            <w:r>
              <w:t>iptables firewall</w:t>
            </w:r>
          </w:p>
        </w:tc>
      </w:tr>
      <w:tr w:rsidR="009D7392" w14:paraId="0D516F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D7FA44" w14:textId="77777777" w:rsidR="009D7392" w:rsidRDefault="009D7392">
            <w:pPr>
              <w:pStyle w:val="TableLeftAlignGreen"/>
            </w:pPr>
            <w:r>
              <w:t>3260</w:t>
            </w:r>
          </w:p>
        </w:tc>
        <w:tc>
          <w:tcPr>
            <w:tcW w:w="0" w:type="auto"/>
            <w:tcBorders>
              <w:top w:val="single" w:sz="8" w:space="0" w:color="000000"/>
              <w:left w:val="single" w:sz="8" w:space="0" w:color="000000"/>
              <w:bottom w:val="single" w:sz="8" w:space="0" w:color="000000"/>
              <w:right w:val="single" w:sz="8" w:space="0" w:color="000000"/>
            </w:tcBorders>
          </w:tcPr>
          <w:p w14:paraId="43A8D3DA" w14:textId="77777777" w:rsidR="009D7392" w:rsidRDefault="009D7392">
            <w:pPr>
              <w:pStyle w:val="TableLeftAlignGreen"/>
            </w:pPr>
            <w:r>
              <w:t>TCP</w:t>
            </w:r>
          </w:p>
        </w:tc>
        <w:tc>
          <w:tcPr>
            <w:tcW w:w="0" w:type="auto"/>
            <w:tcBorders>
              <w:top w:val="single" w:sz="8" w:space="0" w:color="000000"/>
              <w:left w:val="single" w:sz="8" w:space="0" w:color="000000"/>
              <w:bottom w:val="single" w:sz="8" w:space="0" w:color="000000"/>
              <w:right w:val="single" w:sz="8" w:space="0" w:color="000000"/>
            </w:tcBorders>
          </w:tcPr>
          <w:p w14:paraId="3ED4212C" w14:textId="77777777" w:rsidR="009D7392" w:rsidRDefault="009D7392">
            <w:pPr>
              <w:pStyle w:val="TableLeftAlignGreen"/>
            </w:pPr>
            <w:r>
              <w:t>iSCSI</w:t>
            </w:r>
          </w:p>
        </w:tc>
        <w:tc>
          <w:tcPr>
            <w:tcW w:w="0" w:type="auto"/>
            <w:tcBorders>
              <w:top w:val="single" w:sz="8" w:space="0" w:color="000000"/>
              <w:left w:val="single" w:sz="8" w:space="0" w:color="000000"/>
              <w:bottom w:val="single" w:sz="8" w:space="0" w:color="000000"/>
              <w:right w:val="single" w:sz="8" w:space="0" w:color="000000"/>
            </w:tcBorders>
          </w:tcPr>
          <w:p w14:paraId="6B0959B1" w14:textId="77777777" w:rsidR="009D7392" w:rsidRDefault="009D7392">
            <w:pPr>
              <w:pStyle w:val="TableLeftAlignGreen"/>
            </w:pPr>
            <w:r>
              <w:t>iscsid</w:t>
            </w:r>
          </w:p>
        </w:tc>
        <w:tc>
          <w:tcPr>
            <w:tcW w:w="0" w:type="auto"/>
            <w:tcBorders>
              <w:top w:val="single" w:sz="8" w:space="0" w:color="000000"/>
              <w:left w:val="single" w:sz="8" w:space="0" w:color="000000"/>
              <w:bottom w:val="single" w:sz="8" w:space="0" w:color="000000"/>
              <w:right w:val="single" w:sz="8" w:space="0" w:color="000000"/>
            </w:tcBorders>
          </w:tcPr>
          <w:p w14:paraId="60C2CACB" w14:textId="77777777" w:rsidR="009D7392" w:rsidRDefault="009D7392">
            <w:pPr>
              <w:pStyle w:val="TableLeftAlignGreen"/>
            </w:pPr>
            <w:r>
              <w:t>10.1.1.100</w:t>
            </w:r>
          </w:p>
        </w:tc>
        <w:tc>
          <w:tcPr>
            <w:tcW w:w="0" w:type="auto"/>
            <w:tcBorders>
              <w:top w:val="single" w:sz="8" w:space="0" w:color="000000"/>
              <w:left w:val="single" w:sz="8" w:space="0" w:color="000000"/>
              <w:bottom w:val="single" w:sz="8" w:space="0" w:color="000000"/>
              <w:right w:val="single" w:sz="8" w:space="0" w:color="000000"/>
            </w:tcBorders>
          </w:tcPr>
          <w:p w14:paraId="2BEAB260" w14:textId="77777777" w:rsidR="009D7392" w:rsidRDefault="009D7392">
            <w:pPr>
              <w:pStyle w:val="TableLeftAlignGreen"/>
            </w:pPr>
            <w:r>
              <w:t>iSCSI</w:t>
            </w:r>
          </w:p>
        </w:tc>
        <w:tc>
          <w:tcPr>
            <w:tcW w:w="0" w:type="auto"/>
            <w:tcBorders>
              <w:top w:val="single" w:sz="8" w:space="0" w:color="000000"/>
              <w:left w:val="single" w:sz="8" w:space="0" w:color="000000"/>
              <w:bottom w:val="single" w:sz="8" w:space="0" w:color="000000"/>
              <w:right w:val="single" w:sz="8" w:space="0" w:color="000000"/>
            </w:tcBorders>
          </w:tcPr>
          <w:p w14:paraId="65C9E48A" w14:textId="77777777" w:rsidR="009D7392" w:rsidRDefault="009D7392">
            <w:pPr>
              <w:pStyle w:val="TableLeftAlignGreen"/>
            </w:pPr>
            <w:r>
              <w:t>iptables firewall</w:t>
            </w:r>
          </w:p>
        </w:tc>
      </w:tr>
      <w:tr w:rsidR="009D7392" w14:paraId="4EB5FC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3ECEBB" w14:textId="77777777" w:rsidR="009D7392" w:rsidRDefault="009D7392">
            <w:pPr>
              <w:pStyle w:val="TableLeftAlignGreen"/>
            </w:pPr>
            <w:r>
              <w:t>61616</w:t>
            </w:r>
          </w:p>
        </w:tc>
        <w:tc>
          <w:tcPr>
            <w:tcW w:w="0" w:type="auto"/>
            <w:tcBorders>
              <w:top w:val="single" w:sz="8" w:space="0" w:color="000000"/>
              <w:left w:val="single" w:sz="8" w:space="0" w:color="000000"/>
              <w:bottom w:val="single" w:sz="8" w:space="0" w:color="000000"/>
              <w:right w:val="single" w:sz="8" w:space="0" w:color="000000"/>
            </w:tcBorders>
          </w:tcPr>
          <w:p w14:paraId="6C8D9F4B" w14:textId="77777777" w:rsidR="009D7392" w:rsidRDefault="009D7392">
            <w:pPr>
              <w:pStyle w:val="TableLeftAlignGreen"/>
            </w:pPr>
            <w:r>
              <w:t>TCP</w:t>
            </w:r>
          </w:p>
        </w:tc>
        <w:tc>
          <w:tcPr>
            <w:tcW w:w="0" w:type="auto"/>
            <w:tcBorders>
              <w:top w:val="single" w:sz="8" w:space="0" w:color="000000"/>
              <w:left w:val="single" w:sz="8" w:space="0" w:color="000000"/>
              <w:bottom w:val="single" w:sz="8" w:space="0" w:color="000000"/>
              <w:right w:val="single" w:sz="8" w:space="0" w:color="000000"/>
            </w:tcBorders>
          </w:tcPr>
          <w:p w14:paraId="1024E567" w14:textId="77777777" w:rsidR="009D7392" w:rsidRDefault="009D7392">
            <w:pPr>
              <w:pStyle w:val="TableLeftAlignGreen"/>
            </w:pPr>
            <w:r>
              <w:t>OpenWire</w:t>
            </w:r>
          </w:p>
        </w:tc>
        <w:tc>
          <w:tcPr>
            <w:tcW w:w="0" w:type="auto"/>
            <w:tcBorders>
              <w:top w:val="single" w:sz="8" w:space="0" w:color="000000"/>
              <w:left w:val="single" w:sz="8" w:space="0" w:color="000000"/>
              <w:bottom w:val="single" w:sz="8" w:space="0" w:color="000000"/>
              <w:right w:val="single" w:sz="8" w:space="0" w:color="000000"/>
            </w:tcBorders>
          </w:tcPr>
          <w:p w14:paraId="72815C48" w14:textId="77777777" w:rsidR="009D7392" w:rsidRDefault="009D7392">
            <w:pPr>
              <w:pStyle w:val="TableLeftAlignGreen"/>
            </w:pPr>
            <w:r>
              <w:t>activemq</w:t>
            </w:r>
          </w:p>
        </w:tc>
        <w:tc>
          <w:tcPr>
            <w:tcW w:w="0" w:type="auto"/>
            <w:tcBorders>
              <w:top w:val="single" w:sz="8" w:space="0" w:color="000000"/>
              <w:left w:val="single" w:sz="8" w:space="0" w:color="000000"/>
              <w:bottom w:val="single" w:sz="8" w:space="0" w:color="000000"/>
              <w:right w:val="single" w:sz="8" w:space="0" w:color="000000"/>
            </w:tcBorders>
          </w:tcPr>
          <w:p w14:paraId="67BE3B60" w14:textId="6B9C7118" w:rsidR="009D7392" w:rsidRDefault="009D7392">
            <w:pPr>
              <w:pStyle w:val="TableLeftAlignGreen"/>
            </w:pPr>
            <w:hyperlink r:id="rId21" w:history="1">
              <w:r w:rsidRPr="008F4A08">
                <w:rPr>
                  <w:u w:val="single"/>
                </w:rPr>
                <w:t>https://activemq.platform:61616</w:t>
              </w:r>
            </w:hyperlink>
          </w:p>
        </w:tc>
        <w:tc>
          <w:tcPr>
            <w:tcW w:w="0" w:type="auto"/>
            <w:tcBorders>
              <w:top w:val="single" w:sz="8" w:space="0" w:color="000000"/>
              <w:left w:val="single" w:sz="8" w:space="0" w:color="000000"/>
              <w:bottom w:val="single" w:sz="8" w:space="0" w:color="000000"/>
              <w:right w:val="single" w:sz="8" w:space="0" w:color="000000"/>
            </w:tcBorders>
          </w:tcPr>
          <w:p w14:paraId="07F8D095" w14:textId="77777777" w:rsidR="009D7392" w:rsidRDefault="009D7392">
            <w:pPr>
              <w:pStyle w:val="TableLeftAlignGreen"/>
            </w:pPr>
            <w:r>
              <w:t>CAL Message Broker</w:t>
            </w:r>
          </w:p>
        </w:tc>
        <w:tc>
          <w:tcPr>
            <w:tcW w:w="0" w:type="auto"/>
            <w:tcBorders>
              <w:top w:val="single" w:sz="8" w:space="0" w:color="000000"/>
              <w:left w:val="single" w:sz="8" w:space="0" w:color="000000"/>
              <w:bottom w:val="single" w:sz="8" w:space="0" w:color="000000"/>
              <w:right w:val="single" w:sz="8" w:space="0" w:color="000000"/>
            </w:tcBorders>
          </w:tcPr>
          <w:p w14:paraId="6F669D85" w14:textId="77777777" w:rsidR="009D7392" w:rsidRDefault="009D7392">
            <w:pPr>
              <w:pStyle w:val="TableLeftAlignGreen"/>
            </w:pPr>
            <w:r>
              <w:t>iptables firewall</w:t>
            </w:r>
          </w:p>
        </w:tc>
      </w:tr>
      <w:tr w:rsidR="009D7392" w14:paraId="140729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AEB203"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66EFE984"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CDE5149"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7E1195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194E9F4"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8E011F4"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071D8F17" w14:textId="77777777" w:rsidR="009D7392" w:rsidRDefault="009D7392">
            <w:pPr>
              <w:pStyle w:val="TableLeftAlignGreen"/>
            </w:pPr>
          </w:p>
        </w:tc>
      </w:tr>
    </w:tbl>
    <w:p w14:paraId="71DCF7B1" w14:textId="77777777" w:rsidR="009D7392" w:rsidRDefault="009D7392"/>
    <w:p w14:paraId="4517324B" w14:textId="77777777" w:rsidR="009D7392" w:rsidRDefault="009D7392">
      <w:pPr>
        <w:pStyle w:val="BodyText"/>
      </w:pPr>
      <w:r>
        <w:t>Table 3.2-3, Product/Data and Data Transfer Servers, identifies the products being sent or received by Data Transfer server.</w:t>
      </w:r>
    </w:p>
    <w:p w14:paraId="25F13DCA" w14:textId="77777777" w:rsidR="009D7392" w:rsidRDefault="009D7392">
      <w:pPr>
        <w:pStyle w:val="GreenBodyText"/>
      </w:pPr>
      <w:r>
        <w:t>The following table identifies the products being sent or received by the Data Transfer server.</w:t>
      </w:r>
    </w:p>
    <w:p w14:paraId="32DC405B" w14:textId="77777777" w:rsidR="009D7392" w:rsidRDefault="009D7392">
      <w:pPr>
        <w:pStyle w:val="GreenBullet2"/>
      </w:pPr>
      <w:r>
        <w:t>Client Address – the IP address of the client if known, otherwise the client’s Fully Qualified Domain Name</w:t>
      </w:r>
    </w:p>
    <w:p w14:paraId="469DB1F5" w14:textId="77777777" w:rsidR="009D7392" w:rsidRDefault="009D7392">
      <w:pPr>
        <w:pStyle w:val="GreenBullet2"/>
      </w:pPr>
      <w:r>
        <w:t>Product/Data – the product or data item being sent or received from a server</w:t>
      </w:r>
    </w:p>
    <w:p w14:paraId="2AC0E81C" w14:textId="77777777" w:rsidR="009D7392" w:rsidRDefault="009D7392">
      <w:pPr>
        <w:pStyle w:val="GreenBullet2"/>
      </w:pPr>
      <w:r>
        <w:t>Format – The format of the product (identify OMS approved data format) or data type (ASCII file, xml, binary, etc.)</w:t>
      </w:r>
    </w:p>
    <w:p w14:paraId="4595476C" w14:textId="77777777" w:rsidR="009D7392" w:rsidRDefault="009D7392">
      <w:pPr>
        <w:pStyle w:val="GreenBullet2"/>
      </w:pPr>
      <w:r>
        <w:t>Send/Receive – Send = upload, write or Receive = download, read</w:t>
      </w:r>
    </w:p>
    <w:p w14:paraId="0AE1DE7E" w14:textId="77777777" w:rsidR="009D7392" w:rsidRDefault="009D7392">
      <w:pPr>
        <w:pStyle w:val="GreenBullet2"/>
      </w:pPr>
      <w:r>
        <w:t>Data Transfer Server – the IP address of the Data Transfer Server if known, otherwise the Data Transfer Server’s URI</w:t>
      </w:r>
    </w:p>
    <w:p w14:paraId="16213C9A" w14:textId="77777777" w:rsidR="009D7392" w:rsidRDefault="009D7392">
      <w:pPr>
        <w:pStyle w:val="TableCaption"/>
      </w:pPr>
      <w:bookmarkStart w:id="29" w:name="_Toc219294963"/>
      <w:r>
        <w:t>Table 3.2-3 Product/Data and Data Transfer Servers</w:t>
      </w:r>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894"/>
        <w:gridCol w:w="1135"/>
        <w:gridCol w:w="1366"/>
        <w:gridCol w:w="2990"/>
      </w:tblGrid>
      <w:tr w:rsidR="009D7392" w14:paraId="2178280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41E9599" w14:textId="77777777" w:rsidR="009D7392" w:rsidRDefault="009D7392">
            <w:pPr>
              <w:pStyle w:val="TableHeaderCenterBold"/>
            </w:pPr>
            <w:r>
              <w:t>Client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745DC427" w14:textId="77777777" w:rsidR="009D7392" w:rsidRDefault="009D7392">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4C3B0780" w14:textId="77777777" w:rsidR="009D7392" w:rsidRDefault="009D7392">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0F9B92BE" w14:textId="77777777" w:rsidR="009D7392" w:rsidRDefault="009D7392">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5E59434F" w14:textId="77777777" w:rsidR="009D7392" w:rsidRDefault="009D7392">
            <w:pPr>
              <w:pStyle w:val="TableHeaderCenterBold"/>
            </w:pPr>
            <w:r>
              <w:t>Data Transfer Server</w:t>
            </w:r>
          </w:p>
        </w:tc>
      </w:tr>
      <w:tr w:rsidR="009D7392" w14:paraId="5F187B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A592AE" w14:textId="77777777" w:rsidR="009D7392" w:rsidRDefault="009D7392">
            <w:pPr>
              <w:pStyle w:val="TableLeftAlignGreen"/>
            </w:pPr>
            <w:r>
              <w:t>10.1.1.12</w:t>
            </w:r>
          </w:p>
        </w:tc>
        <w:tc>
          <w:tcPr>
            <w:tcW w:w="0" w:type="auto"/>
            <w:tcBorders>
              <w:top w:val="single" w:sz="8" w:space="0" w:color="000000"/>
              <w:left w:val="single" w:sz="8" w:space="0" w:color="000000"/>
              <w:bottom w:val="single" w:sz="8" w:space="0" w:color="000000"/>
              <w:right w:val="single" w:sz="8" w:space="0" w:color="000000"/>
            </w:tcBorders>
          </w:tcPr>
          <w:p w14:paraId="7FF8DEC5" w14:textId="77777777" w:rsidR="009D7392" w:rsidRDefault="009D7392">
            <w:pPr>
              <w:pStyle w:val="TableLeftAlignGreen"/>
            </w:pPr>
            <w:r>
              <w:t xml:space="preserve">Sensor Product Files </w:t>
            </w:r>
          </w:p>
        </w:tc>
        <w:tc>
          <w:tcPr>
            <w:tcW w:w="0" w:type="auto"/>
            <w:tcBorders>
              <w:top w:val="single" w:sz="8" w:space="0" w:color="000000"/>
              <w:left w:val="single" w:sz="8" w:space="0" w:color="000000"/>
              <w:bottom w:val="single" w:sz="8" w:space="0" w:color="000000"/>
              <w:right w:val="single" w:sz="8" w:space="0" w:color="000000"/>
            </w:tcBorders>
          </w:tcPr>
          <w:p w14:paraId="0987294D" w14:textId="77777777" w:rsidR="009D7392" w:rsidRDefault="009D7392">
            <w:pPr>
              <w:pStyle w:val="TableLeftAlignGreen"/>
            </w:pPr>
            <w:r>
              <w:t>NITF</w:t>
            </w:r>
          </w:p>
        </w:tc>
        <w:tc>
          <w:tcPr>
            <w:tcW w:w="0" w:type="auto"/>
            <w:tcBorders>
              <w:top w:val="single" w:sz="8" w:space="0" w:color="000000"/>
              <w:left w:val="single" w:sz="8" w:space="0" w:color="000000"/>
              <w:bottom w:val="single" w:sz="8" w:space="0" w:color="000000"/>
              <w:right w:val="single" w:sz="8" w:space="0" w:color="000000"/>
            </w:tcBorders>
          </w:tcPr>
          <w:p w14:paraId="21481AA8" w14:textId="77777777" w:rsidR="009D7392" w:rsidRDefault="009D7392">
            <w:pPr>
              <w:pStyle w:val="TableLeftAlignGreen"/>
            </w:pPr>
            <w:r>
              <w:t>Receive</w:t>
            </w:r>
          </w:p>
        </w:tc>
        <w:tc>
          <w:tcPr>
            <w:tcW w:w="0" w:type="auto"/>
            <w:tcBorders>
              <w:top w:val="single" w:sz="8" w:space="0" w:color="000000"/>
              <w:left w:val="single" w:sz="8" w:space="0" w:color="000000"/>
              <w:bottom w:val="single" w:sz="8" w:space="0" w:color="000000"/>
              <w:right w:val="single" w:sz="8" w:space="0" w:color="000000"/>
            </w:tcBorders>
          </w:tcPr>
          <w:p w14:paraId="663374E6" w14:textId="3005533E" w:rsidR="009D7392" w:rsidRPr="00FA71D1" w:rsidRDefault="009D7392">
            <w:pPr>
              <w:pStyle w:val="TableLeftAlignGreen"/>
            </w:pPr>
            <w:hyperlink r:id="rId22" w:history="1">
              <w:r w:rsidRPr="008F4A08">
                <w:rPr>
                  <w:u w:val="single"/>
                </w:rPr>
                <w:t>ftp://ftpserver.local/products/</w:t>
              </w:r>
            </w:hyperlink>
          </w:p>
        </w:tc>
      </w:tr>
      <w:tr w:rsidR="009D7392" w14:paraId="1743EF8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482AC2" w14:textId="77777777" w:rsidR="009D7392" w:rsidRDefault="009D7392">
            <w:pPr>
              <w:pStyle w:val="TableLeftAlignGreen"/>
            </w:pPr>
            <w:r>
              <w:t>producer1.platform</w:t>
            </w:r>
          </w:p>
        </w:tc>
        <w:tc>
          <w:tcPr>
            <w:tcW w:w="0" w:type="auto"/>
            <w:tcBorders>
              <w:top w:val="single" w:sz="8" w:space="0" w:color="000000"/>
              <w:left w:val="single" w:sz="8" w:space="0" w:color="000000"/>
              <w:bottom w:val="single" w:sz="8" w:space="0" w:color="000000"/>
              <w:right w:val="single" w:sz="8" w:space="0" w:color="000000"/>
            </w:tcBorders>
          </w:tcPr>
          <w:p w14:paraId="709D3535" w14:textId="77777777" w:rsidR="009D7392" w:rsidRDefault="009D7392">
            <w:pPr>
              <w:pStyle w:val="TableLeftAlignGreen"/>
            </w:pPr>
            <w:r>
              <w:t>Sensor Product Files</w:t>
            </w:r>
          </w:p>
        </w:tc>
        <w:tc>
          <w:tcPr>
            <w:tcW w:w="0" w:type="auto"/>
            <w:tcBorders>
              <w:top w:val="single" w:sz="8" w:space="0" w:color="000000"/>
              <w:left w:val="single" w:sz="8" w:space="0" w:color="000000"/>
              <w:bottom w:val="single" w:sz="8" w:space="0" w:color="000000"/>
              <w:right w:val="single" w:sz="8" w:space="0" w:color="000000"/>
            </w:tcBorders>
          </w:tcPr>
          <w:p w14:paraId="5A0F1F33" w14:textId="77777777" w:rsidR="009D7392" w:rsidRDefault="009D7392">
            <w:pPr>
              <w:pStyle w:val="TableLeftAlignGreen"/>
            </w:pPr>
            <w:r>
              <w:t>JPEG 2000</w:t>
            </w:r>
          </w:p>
        </w:tc>
        <w:tc>
          <w:tcPr>
            <w:tcW w:w="0" w:type="auto"/>
            <w:tcBorders>
              <w:top w:val="single" w:sz="8" w:space="0" w:color="000000"/>
              <w:left w:val="single" w:sz="8" w:space="0" w:color="000000"/>
              <w:bottom w:val="single" w:sz="8" w:space="0" w:color="000000"/>
              <w:right w:val="single" w:sz="8" w:space="0" w:color="000000"/>
            </w:tcBorders>
          </w:tcPr>
          <w:p w14:paraId="112CC591" w14:textId="77777777" w:rsidR="009D7392" w:rsidRDefault="009D7392">
            <w:pPr>
              <w:pStyle w:val="TableLeftAlignGreen"/>
            </w:pPr>
            <w:r>
              <w:t>Send</w:t>
            </w:r>
          </w:p>
        </w:tc>
        <w:tc>
          <w:tcPr>
            <w:tcW w:w="0" w:type="auto"/>
            <w:tcBorders>
              <w:top w:val="single" w:sz="8" w:space="0" w:color="000000"/>
              <w:left w:val="single" w:sz="8" w:space="0" w:color="000000"/>
              <w:bottom w:val="single" w:sz="8" w:space="0" w:color="000000"/>
              <w:right w:val="single" w:sz="8" w:space="0" w:color="000000"/>
            </w:tcBorders>
          </w:tcPr>
          <w:p w14:paraId="7DA3FD93" w14:textId="4B8E3979" w:rsidR="009D7392" w:rsidRPr="00FA71D1" w:rsidRDefault="009D7392">
            <w:pPr>
              <w:pStyle w:val="TableLeftAlignGreen"/>
            </w:pPr>
            <w:hyperlink r:id="rId23" w:history="1">
              <w:r w:rsidRPr="008F4A08">
                <w:rPr>
                  <w:u w:val="single"/>
                </w:rPr>
                <w:t>ftp://producer1.platform/products/</w:t>
              </w:r>
            </w:hyperlink>
          </w:p>
        </w:tc>
      </w:tr>
      <w:tr w:rsidR="009D7392" w14:paraId="36BE38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49FDDE"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59CFAF9"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2550DAE"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03FAA348"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156B72E" w14:textId="77777777" w:rsidR="009D7392" w:rsidRDefault="009D7392">
            <w:pPr>
              <w:pStyle w:val="TableLeftAlignGreen"/>
            </w:pPr>
          </w:p>
        </w:tc>
      </w:tr>
    </w:tbl>
    <w:p w14:paraId="3A7C0A5A" w14:textId="77777777" w:rsidR="009D7392" w:rsidRDefault="009D7392"/>
    <w:p w14:paraId="43A5F9A9" w14:textId="77777777" w:rsidR="009D7392" w:rsidRDefault="009D7392">
      <w:pPr>
        <w:pStyle w:val="GreenBodyText"/>
      </w:pPr>
      <w:r>
        <w:lastRenderedPageBreak/>
        <w:t>Identify the mechanism for enabling the ports and protocols for data transfers. If there is no mechanism for enabling or disabling ports and protocols then this should be stated here. (Ex. iptables)</w:t>
      </w:r>
    </w:p>
    <w:p w14:paraId="51678F80" w14:textId="77777777" w:rsidR="009D7392" w:rsidRDefault="009D7392">
      <w:pPr>
        <w:pStyle w:val="Heading3"/>
      </w:pPr>
      <w:bookmarkStart w:id="30" w:name="_Toc256000010"/>
      <w:bookmarkStart w:id="31" w:name="_Toc219294887"/>
      <w:r>
        <w:t>Network Address Information</w:t>
      </w:r>
      <w:bookmarkEnd w:id="30"/>
      <w:bookmarkEnd w:id="31"/>
    </w:p>
    <w:p w14:paraId="0CF909CE" w14:textId="77777777" w:rsidR="009D7392" w:rsidRDefault="009D7392">
      <w:pPr>
        <w:pStyle w:val="BodyText"/>
      </w:pPr>
      <w:r>
        <w:t>This section identifies the network segment, IP Address Space (&amp; network mask), IP Gateways and method for assigning IP addresses as shown in Table 3.2-4, Networking Information.</w:t>
      </w:r>
    </w:p>
    <w:p w14:paraId="48F9D151" w14:textId="77777777" w:rsidR="009D7392" w:rsidRDefault="009D7392">
      <w:pPr>
        <w:pStyle w:val="GreenBodyText"/>
      </w:pPr>
      <w:r>
        <w:t>Using Table 3.2-4, Networking Information, identify the network segment, IP Address Space (&amp; network mask), IP Gateways and method for assigning IP addresses. Use of DNS services (or DDNS) to locate Services should be described and a reference to the implementation documentation should be included.</w:t>
      </w:r>
    </w:p>
    <w:p w14:paraId="32DFF415" w14:textId="77777777" w:rsidR="009D7392" w:rsidRDefault="009D7392">
      <w:pPr>
        <w:pStyle w:val="GreenBullet2"/>
      </w:pPr>
      <w:r>
        <w:t>Network Segment – The IP address space(&amp; network mask)</w:t>
      </w:r>
    </w:p>
    <w:p w14:paraId="54A3936F" w14:textId="77777777" w:rsidR="009D7392" w:rsidRDefault="009D7392">
      <w:pPr>
        <w:pStyle w:val="GreenBullet2"/>
      </w:pPr>
      <w:r>
        <w:t>Gateway – The IP Gateway address</w:t>
      </w:r>
    </w:p>
    <w:p w14:paraId="225BDFF2" w14:textId="77777777" w:rsidR="009D7392" w:rsidRDefault="009D7392">
      <w:pPr>
        <w:pStyle w:val="GreenBullet2"/>
      </w:pPr>
      <w:r>
        <w:t>DNS Server – One or more IP addresses of DNS Servers used to resolve hostnames. “DHCP configured” is used to denote automatic configuration with DHCP. N/A is used to denote the segment uses only static addressing with no DNS hostname resolution.</w:t>
      </w:r>
    </w:p>
    <w:p w14:paraId="39AAF97E" w14:textId="77777777" w:rsidR="009D7392" w:rsidRDefault="009D7392">
      <w:pPr>
        <w:pStyle w:val="GreenBullet2"/>
      </w:pPr>
      <w:r>
        <w:t>IP Address Assignment – The method used to assign IP addresses (e.g., static or DHCP)</w:t>
      </w:r>
    </w:p>
    <w:p w14:paraId="6F32218D" w14:textId="77777777" w:rsidR="009D7392" w:rsidRDefault="009D7392">
      <w:pPr>
        <w:pStyle w:val="TableCaption"/>
      </w:pPr>
      <w:bookmarkStart w:id="32" w:name="_Toc219294964"/>
      <w:r>
        <w:t>Table 3.2-4 Networking Information</w:t>
      </w:r>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1337"/>
        <w:gridCol w:w="2292"/>
        <w:gridCol w:w="3050"/>
      </w:tblGrid>
      <w:tr w:rsidR="009D7392" w14:paraId="2B87542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13E02B3" w14:textId="77777777" w:rsidR="009D7392" w:rsidRDefault="009D7392">
            <w:pPr>
              <w:pStyle w:val="TableHeaderCenterBold"/>
            </w:pPr>
            <w:r>
              <w:t>Network Segment</w:t>
            </w:r>
          </w:p>
        </w:tc>
        <w:tc>
          <w:tcPr>
            <w:tcW w:w="0" w:type="auto"/>
            <w:tcBorders>
              <w:top w:val="single" w:sz="8" w:space="0" w:color="000000"/>
              <w:left w:val="single" w:sz="8" w:space="0" w:color="000000"/>
              <w:bottom w:val="single" w:sz="8" w:space="0" w:color="000000"/>
              <w:right w:val="single" w:sz="8" w:space="0" w:color="000000"/>
            </w:tcBorders>
            <w:vAlign w:val="center"/>
          </w:tcPr>
          <w:p w14:paraId="72FA7D31" w14:textId="77777777" w:rsidR="009D7392" w:rsidRDefault="009D7392">
            <w:pPr>
              <w:pStyle w:val="TableHeaderCenterBold"/>
            </w:pPr>
            <w:r>
              <w:t>Gateway</w:t>
            </w:r>
          </w:p>
        </w:tc>
        <w:tc>
          <w:tcPr>
            <w:tcW w:w="0" w:type="auto"/>
            <w:tcBorders>
              <w:top w:val="single" w:sz="8" w:space="0" w:color="000000"/>
              <w:left w:val="single" w:sz="8" w:space="0" w:color="000000"/>
              <w:bottom w:val="single" w:sz="8" w:space="0" w:color="000000"/>
              <w:right w:val="single" w:sz="8" w:space="0" w:color="000000"/>
            </w:tcBorders>
            <w:vAlign w:val="center"/>
          </w:tcPr>
          <w:p w14:paraId="0EA1BDDC" w14:textId="77777777" w:rsidR="009D7392" w:rsidRDefault="009D7392">
            <w:pPr>
              <w:pStyle w:val="TableHeaderCenterBold"/>
            </w:pPr>
            <w:r>
              <w:t>DNS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6DFD5A8A" w14:textId="77777777" w:rsidR="009D7392" w:rsidRDefault="009D7392">
            <w:pPr>
              <w:pStyle w:val="TableHeaderCenterBold"/>
            </w:pPr>
            <w:r>
              <w:t>IP Address Assignment</w:t>
            </w:r>
          </w:p>
        </w:tc>
      </w:tr>
      <w:tr w:rsidR="009D7392" w14:paraId="4F392B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B30A00" w14:textId="77777777" w:rsidR="009D7392" w:rsidRDefault="009D7392">
            <w:pPr>
              <w:pStyle w:val="TableLeftAlignGreen"/>
            </w:pPr>
            <w:r>
              <w:t>10.1.1.0/24</w:t>
            </w:r>
          </w:p>
        </w:tc>
        <w:tc>
          <w:tcPr>
            <w:tcW w:w="0" w:type="auto"/>
            <w:tcBorders>
              <w:top w:val="single" w:sz="8" w:space="0" w:color="000000"/>
              <w:left w:val="single" w:sz="8" w:space="0" w:color="000000"/>
              <w:bottom w:val="single" w:sz="8" w:space="0" w:color="000000"/>
              <w:right w:val="single" w:sz="8" w:space="0" w:color="000000"/>
            </w:tcBorders>
          </w:tcPr>
          <w:p w14:paraId="4C934238" w14:textId="77777777" w:rsidR="009D7392" w:rsidRDefault="009D7392">
            <w:pPr>
              <w:pStyle w:val="TableLeftAlignGreen"/>
            </w:pPr>
            <w:r>
              <w:t>10.1.1.1</w:t>
            </w:r>
          </w:p>
        </w:tc>
        <w:tc>
          <w:tcPr>
            <w:tcW w:w="0" w:type="auto"/>
            <w:tcBorders>
              <w:top w:val="single" w:sz="8" w:space="0" w:color="000000"/>
              <w:left w:val="single" w:sz="8" w:space="0" w:color="000000"/>
              <w:bottom w:val="single" w:sz="8" w:space="0" w:color="000000"/>
              <w:right w:val="single" w:sz="8" w:space="0" w:color="000000"/>
            </w:tcBorders>
          </w:tcPr>
          <w:p w14:paraId="48603C3B" w14:textId="77777777" w:rsidR="009D7392" w:rsidRDefault="009D7392">
            <w:pPr>
              <w:pStyle w:val="TableLeftAlignGreen"/>
            </w:pPr>
            <w:r>
              <w:t>DHCP configured</w:t>
            </w:r>
          </w:p>
        </w:tc>
        <w:tc>
          <w:tcPr>
            <w:tcW w:w="0" w:type="auto"/>
            <w:tcBorders>
              <w:top w:val="single" w:sz="8" w:space="0" w:color="000000"/>
              <w:left w:val="single" w:sz="8" w:space="0" w:color="000000"/>
              <w:bottom w:val="single" w:sz="8" w:space="0" w:color="000000"/>
              <w:right w:val="single" w:sz="8" w:space="0" w:color="000000"/>
            </w:tcBorders>
          </w:tcPr>
          <w:p w14:paraId="2EF384C4" w14:textId="77777777" w:rsidR="009D7392" w:rsidRDefault="009D7392">
            <w:pPr>
              <w:pStyle w:val="TableLeftAlignGreen"/>
            </w:pPr>
            <w:r>
              <w:t>DHCP (10.1.1.2)</w:t>
            </w:r>
          </w:p>
        </w:tc>
      </w:tr>
      <w:tr w:rsidR="009D7392" w14:paraId="02B19A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39F3E6" w14:textId="77777777" w:rsidR="009D7392" w:rsidRDefault="009D7392">
            <w:pPr>
              <w:pStyle w:val="TableLeftAlignGreen"/>
            </w:pPr>
            <w:r>
              <w:t>10.1.3.0/24</w:t>
            </w:r>
          </w:p>
        </w:tc>
        <w:tc>
          <w:tcPr>
            <w:tcW w:w="0" w:type="auto"/>
            <w:tcBorders>
              <w:top w:val="single" w:sz="8" w:space="0" w:color="000000"/>
              <w:left w:val="single" w:sz="8" w:space="0" w:color="000000"/>
              <w:bottom w:val="single" w:sz="8" w:space="0" w:color="000000"/>
              <w:right w:val="single" w:sz="8" w:space="0" w:color="000000"/>
            </w:tcBorders>
          </w:tcPr>
          <w:p w14:paraId="4D4EB23E" w14:textId="77777777" w:rsidR="009D7392" w:rsidRDefault="009D7392">
            <w:pPr>
              <w:pStyle w:val="TableLeftAlignGreen"/>
            </w:pPr>
            <w:r>
              <w:t>10.1.3.1</w:t>
            </w:r>
          </w:p>
        </w:tc>
        <w:tc>
          <w:tcPr>
            <w:tcW w:w="0" w:type="auto"/>
            <w:tcBorders>
              <w:top w:val="single" w:sz="8" w:space="0" w:color="000000"/>
              <w:left w:val="single" w:sz="8" w:space="0" w:color="000000"/>
              <w:bottom w:val="single" w:sz="8" w:space="0" w:color="000000"/>
              <w:right w:val="single" w:sz="8" w:space="0" w:color="000000"/>
            </w:tcBorders>
          </w:tcPr>
          <w:p w14:paraId="5F18DFBF" w14:textId="77777777" w:rsidR="009D7392" w:rsidRDefault="009D7392">
            <w:pPr>
              <w:pStyle w:val="TableLeftAlignGreen"/>
            </w:pPr>
            <w:r>
              <w:t>10.1.3.2</w:t>
            </w:r>
          </w:p>
          <w:p w14:paraId="584C7974" w14:textId="77777777" w:rsidR="009D7392" w:rsidRDefault="009D7392">
            <w:pPr>
              <w:pStyle w:val="TableLeftAlignGreen"/>
            </w:pPr>
            <w:r>
              <w:t>10.1.3.3</w:t>
            </w:r>
          </w:p>
        </w:tc>
        <w:tc>
          <w:tcPr>
            <w:tcW w:w="0" w:type="auto"/>
            <w:tcBorders>
              <w:top w:val="single" w:sz="8" w:space="0" w:color="000000"/>
              <w:left w:val="single" w:sz="8" w:space="0" w:color="000000"/>
              <w:bottom w:val="single" w:sz="8" w:space="0" w:color="000000"/>
              <w:right w:val="single" w:sz="8" w:space="0" w:color="000000"/>
            </w:tcBorders>
          </w:tcPr>
          <w:p w14:paraId="08DC3388" w14:textId="77777777" w:rsidR="009D7392" w:rsidRDefault="009D7392">
            <w:pPr>
              <w:pStyle w:val="TableLeftAlignGreen"/>
            </w:pPr>
            <w:r>
              <w:t>Static</w:t>
            </w:r>
          </w:p>
        </w:tc>
      </w:tr>
      <w:tr w:rsidR="009D7392" w14:paraId="6CFFAC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7F613A"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1BC1EF67"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A09FA3D"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6BD1DC5C" w14:textId="77777777" w:rsidR="009D7392" w:rsidRDefault="009D7392">
            <w:pPr>
              <w:pStyle w:val="TableLeftAlignGreen"/>
            </w:pPr>
          </w:p>
        </w:tc>
      </w:tr>
    </w:tbl>
    <w:p w14:paraId="27831CE9" w14:textId="77777777" w:rsidR="009D7392" w:rsidRDefault="009D7392"/>
    <w:p w14:paraId="6BF8DD00" w14:textId="77777777" w:rsidR="009D7392" w:rsidRDefault="009D7392">
      <w:pPr>
        <w:pStyle w:val="Heading1"/>
        <w:rPr>
          <w:rFonts w:hint="eastAsia"/>
        </w:rPr>
      </w:pPr>
      <w:bookmarkStart w:id="33" w:name="_Toc256000011"/>
      <w:bookmarkStart w:id="34" w:name="_Toc219294888"/>
      <w:r>
        <w:lastRenderedPageBreak/>
        <w:t>Data Transfer</w:t>
      </w:r>
      <w:bookmarkEnd w:id="33"/>
      <w:bookmarkEnd w:id="34"/>
    </w:p>
    <w:p w14:paraId="45433858" w14:textId="77777777" w:rsidR="009D7392" w:rsidRDefault="009D7392">
      <w:pPr>
        <w:pStyle w:val="BodyText"/>
      </w:pPr>
      <w:r>
        <w:t>This section details the Platform’s data storage; data transfer integrity and confidentiality as well as the data transfer configuration.</w:t>
      </w:r>
    </w:p>
    <w:p w14:paraId="3ED55ED0" w14:textId="77777777" w:rsidR="009D7392" w:rsidRDefault="009D7392">
      <w:pPr>
        <w:pStyle w:val="Heading2"/>
        <w:rPr>
          <w:rFonts w:hint="eastAsia"/>
        </w:rPr>
      </w:pPr>
      <w:bookmarkStart w:id="35" w:name="_Toc256000012"/>
      <w:bookmarkStart w:id="36" w:name="_Toc219294889"/>
      <w:r>
        <w:t>Data Storage</w:t>
      </w:r>
      <w:bookmarkEnd w:id="35"/>
      <w:bookmarkEnd w:id="36"/>
    </w:p>
    <w:p w14:paraId="1AA3190C" w14:textId="77777777" w:rsidR="009D7392" w:rsidRDefault="009D7392">
      <w:pPr>
        <w:pStyle w:val="BodyText"/>
      </w:pPr>
      <w:r>
        <w:t>This section identifies the Platform’s data storage capability that can be utilized by properly authenticated OMS Services and Subsystems as shown in Table 4.1-1, Platform Data Storage Details.</w:t>
      </w:r>
    </w:p>
    <w:p w14:paraId="7E049FC5" w14:textId="77777777" w:rsidR="009D7392" w:rsidRDefault="009D7392">
      <w:pPr>
        <w:pStyle w:val="GreenBodyText"/>
      </w:pPr>
      <w:r>
        <w:t>In the case of a Platform utilizing virtualized environment(s), this section should contain the details of the implemented architecture that is being instantiated in the virtualized environment(s). Include only utilized capabilities of the virtualization environment(s).</w:t>
      </w:r>
    </w:p>
    <w:p w14:paraId="12725489" w14:textId="77777777" w:rsidR="009D7392" w:rsidRDefault="009D7392">
      <w:pPr>
        <w:pStyle w:val="GreenBodyText"/>
      </w:pPr>
      <w:r>
        <w:t>One or more tables, structured like Table 4.1-1, Platform Data Storage Details, may be used to document the Platform’s Data Transfer Protocols. Each table should contain the following information:</w:t>
      </w:r>
    </w:p>
    <w:p w14:paraId="4721CAEF" w14:textId="77777777" w:rsidR="009D7392" w:rsidRDefault="009D7392">
      <w:pPr>
        <w:pStyle w:val="GreenBullet2"/>
      </w:pPr>
      <w:r>
        <w:t>Data Store Address – This column identifies the data store address of the TFTP/FTP/NFS/HTTP server which is addressable via a URI</w:t>
      </w:r>
    </w:p>
    <w:p w14:paraId="76731161" w14:textId="77777777" w:rsidR="009D7392" w:rsidRDefault="009D7392">
      <w:pPr>
        <w:pStyle w:val="GreenBullet2"/>
      </w:pPr>
      <w:r>
        <w:t>Data Store Label – The identifier for the data that is stored or retrieved. The Data Store Label should be a unique reference within this table with the purpose to specify a range of cybersecurity attributes associated with the referenced data store</w:t>
      </w:r>
    </w:p>
    <w:p w14:paraId="376EBF48" w14:textId="77777777" w:rsidR="009D7392" w:rsidRDefault="009D7392">
      <w:pPr>
        <w:pStyle w:val="GreenBullet2"/>
      </w:pPr>
      <w:r>
        <w:t>Shared Directories – This column identifies the shared directories that are accessible via the data transfer protocols. Specifically, if there are unique folders for software applications (e.g., OFPs), Configuration Files or Data Products then each should be identified</w:t>
      </w:r>
    </w:p>
    <w:p w14:paraId="2EAD0F8A" w14:textId="77777777" w:rsidR="009D7392" w:rsidRDefault="009D7392">
      <w:pPr>
        <w:pStyle w:val="GreenBullet2"/>
      </w:pPr>
      <w:r>
        <w:t>Storage Capacity – This column identifies storage capacity allocated for the directory. Note: a separate row should be used for each directory if there are storage capacity limits per folder</w:t>
      </w:r>
    </w:p>
    <w:p w14:paraId="4039E791" w14:textId="77777777" w:rsidR="009D7392" w:rsidRDefault="009D7392">
      <w:pPr>
        <w:pStyle w:val="GreenBullet2"/>
      </w:pPr>
      <w:r>
        <w:t>Non-Volatile Storage (Yes/No) – If the storage stores data in volatile storage which is no longer accessible after a power-cycle then input “No” otherwise input “Yes”</w:t>
      </w:r>
    </w:p>
    <w:p w14:paraId="087575A1" w14:textId="77777777" w:rsidR="009D7392" w:rsidRDefault="009D7392">
      <w:pPr>
        <w:pStyle w:val="GreenBullet2KWN"/>
      </w:pPr>
      <w:r>
        <w:t>Protection In Place (No/C/I/CI):</w:t>
      </w:r>
    </w:p>
    <w:p w14:paraId="1D2E4DB3" w14:textId="77777777" w:rsidR="009D7392" w:rsidRDefault="009D7392">
      <w:pPr>
        <w:pStyle w:val="GreenBullet3"/>
      </w:pPr>
      <w:r>
        <w:t>No – if neither confidentiality nor integrity mechanisms are in place</w:t>
      </w:r>
    </w:p>
    <w:p w14:paraId="146785F3" w14:textId="77777777" w:rsidR="009D7392" w:rsidRDefault="009D7392">
      <w:pPr>
        <w:pStyle w:val="GreenBullet3"/>
      </w:pPr>
      <w:r>
        <w:t>C – Confidentiality mechanisms, such as encryption, are in place. If there is a confidentiality mechanism in place, the additional details should be listed in Table 4.1-3, Data Storage Confidentiality</w:t>
      </w:r>
    </w:p>
    <w:p w14:paraId="628A7E69" w14:textId="77777777" w:rsidR="009D7392" w:rsidRDefault="009D7392">
      <w:pPr>
        <w:pStyle w:val="GreenBullet3"/>
      </w:pPr>
      <w:r>
        <w:t>I – Integrity mechanisms, such as digital signature, are in place. If there is an integrity mechanism in place, the additional details should be listed in Table 4.1-4, Data Storage Integrity</w:t>
      </w:r>
    </w:p>
    <w:p w14:paraId="762078C1" w14:textId="77777777" w:rsidR="009D7392" w:rsidRDefault="009D7392">
      <w:pPr>
        <w:pStyle w:val="GreenBullet3"/>
      </w:pPr>
      <w:r>
        <w:t>CI – Confidentiality and Integrity mechanisms are in place. If there are confidentiality and integrity mechanisms in place, the additional details should be listed in Table 4.1-3, Data Storage Confidentiality, and Table 4.1-4, Data Storage Integrity.</w:t>
      </w:r>
    </w:p>
    <w:p w14:paraId="56C5728E" w14:textId="77777777" w:rsidR="009D7392" w:rsidRDefault="009D7392">
      <w:pPr>
        <w:pStyle w:val="GreenBullet2"/>
      </w:pPr>
      <w:r>
        <w:lastRenderedPageBreak/>
        <w:t>Data Transfer Protocol(s) – This column identifies the supported protocols and methods for accessing the data storage from either a Service or Subsystem. Refer to the “Data Transfer Protocols and APIs” Table in the OMS Standard, OMSC-STD-001, for allowed protocols</w:t>
      </w:r>
    </w:p>
    <w:p w14:paraId="6FC8A7E5" w14:textId="77777777" w:rsidR="009D7392" w:rsidRDefault="009D7392">
      <w:pPr>
        <w:pStyle w:val="TableCaption"/>
      </w:pPr>
      <w:bookmarkStart w:id="37" w:name="_Toc219294965"/>
      <w:r>
        <w:t>Table 4.1-1 Platform Data Storage Details</w:t>
      </w:r>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839"/>
        <w:gridCol w:w="2256"/>
        <w:gridCol w:w="1081"/>
        <w:gridCol w:w="1216"/>
        <w:gridCol w:w="1438"/>
        <w:gridCol w:w="1324"/>
      </w:tblGrid>
      <w:tr w:rsidR="009D7392" w14:paraId="3F6BD16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DDF51F" w14:textId="77777777" w:rsidR="009D7392" w:rsidRDefault="009D7392">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0111AD10" w14:textId="77777777" w:rsidR="009D7392" w:rsidRDefault="009D7392">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1E28E999" w14:textId="77777777" w:rsidR="009D7392" w:rsidRDefault="009D7392">
            <w:pPr>
              <w:pStyle w:val="TableHeaderCenterBold"/>
            </w:pPr>
            <w:r>
              <w:t>Shared Directories</w:t>
            </w:r>
          </w:p>
        </w:tc>
        <w:tc>
          <w:tcPr>
            <w:tcW w:w="0" w:type="auto"/>
            <w:tcBorders>
              <w:top w:val="single" w:sz="8" w:space="0" w:color="000000"/>
              <w:left w:val="single" w:sz="8" w:space="0" w:color="000000"/>
              <w:bottom w:val="single" w:sz="8" w:space="0" w:color="000000"/>
              <w:right w:val="single" w:sz="8" w:space="0" w:color="000000"/>
            </w:tcBorders>
            <w:vAlign w:val="center"/>
          </w:tcPr>
          <w:p w14:paraId="2296618F" w14:textId="77777777" w:rsidR="009D7392" w:rsidRDefault="009D7392">
            <w:pPr>
              <w:pStyle w:val="TableHeaderCenterBold"/>
            </w:pPr>
            <w:r>
              <w:t>Storage Capacity</w:t>
            </w:r>
          </w:p>
        </w:tc>
        <w:tc>
          <w:tcPr>
            <w:tcW w:w="0" w:type="auto"/>
            <w:tcBorders>
              <w:top w:val="single" w:sz="8" w:space="0" w:color="000000"/>
              <w:left w:val="single" w:sz="8" w:space="0" w:color="000000"/>
              <w:bottom w:val="single" w:sz="8" w:space="0" w:color="000000"/>
              <w:right w:val="single" w:sz="8" w:space="0" w:color="000000"/>
            </w:tcBorders>
            <w:vAlign w:val="center"/>
          </w:tcPr>
          <w:p w14:paraId="7E297B28" w14:textId="77777777" w:rsidR="009D7392" w:rsidRDefault="009D7392">
            <w:pPr>
              <w:pStyle w:val="TableHeaderCenterBold"/>
            </w:pPr>
            <w:r>
              <w:t>Non-Volatile Storage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1866ABAD" w14:textId="77777777" w:rsidR="009D7392" w:rsidRDefault="009D7392">
            <w:pPr>
              <w:pStyle w:val="TableHeaderCenterBold"/>
            </w:pPr>
            <w:r>
              <w:t>Protection In Place (No/C/I/CI)</w:t>
            </w:r>
          </w:p>
        </w:tc>
        <w:tc>
          <w:tcPr>
            <w:tcW w:w="0" w:type="auto"/>
            <w:tcBorders>
              <w:top w:val="single" w:sz="8" w:space="0" w:color="000000"/>
              <w:left w:val="single" w:sz="8" w:space="0" w:color="000000"/>
              <w:bottom w:val="single" w:sz="8" w:space="0" w:color="000000"/>
              <w:right w:val="single" w:sz="8" w:space="0" w:color="000000"/>
            </w:tcBorders>
            <w:vAlign w:val="center"/>
          </w:tcPr>
          <w:p w14:paraId="35D4CA90" w14:textId="77777777" w:rsidR="009D7392" w:rsidRDefault="009D7392">
            <w:pPr>
              <w:pStyle w:val="TableHeaderCenterBold"/>
            </w:pPr>
            <w:r>
              <w:t>Data Transfer Protocol(s)</w:t>
            </w:r>
          </w:p>
        </w:tc>
      </w:tr>
      <w:tr w:rsidR="009D7392" w14:paraId="6B7D21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4E17A5" w14:textId="77777777" w:rsidR="009D7392" w:rsidRDefault="009D7392">
            <w:pPr>
              <w:pStyle w:val="TableLeftAlignGreen"/>
            </w:pPr>
            <w:r>
              <w:t>10.1.1.100</w:t>
            </w:r>
          </w:p>
        </w:tc>
        <w:tc>
          <w:tcPr>
            <w:tcW w:w="0" w:type="auto"/>
            <w:tcBorders>
              <w:top w:val="single" w:sz="8" w:space="0" w:color="000000"/>
              <w:left w:val="single" w:sz="8" w:space="0" w:color="000000"/>
              <w:bottom w:val="single" w:sz="8" w:space="0" w:color="000000"/>
              <w:right w:val="single" w:sz="8" w:space="0" w:color="000000"/>
            </w:tcBorders>
          </w:tcPr>
          <w:p w14:paraId="1CEDCEA3" w14:textId="77777777" w:rsidR="009D7392" w:rsidRDefault="009D7392">
            <w:pPr>
              <w:pStyle w:val="TableLeftAlignGreen"/>
            </w:pPr>
            <w:r>
              <w:t>TFTP Data Store</w:t>
            </w:r>
          </w:p>
        </w:tc>
        <w:tc>
          <w:tcPr>
            <w:tcW w:w="0" w:type="auto"/>
            <w:tcBorders>
              <w:top w:val="single" w:sz="8" w:space="0" w:color="000000"/>
              <w:left w:val="single" w:sz="8" w:space="0" w:color="000000"/>
              <w:bottom w:val="single" w:sz="8" w:space="0" w:color="000000"/>
              <w:right w:val="single" w:sz="8" w:space="0" w:color="000000"/>
            </w:tcBorders>
          </w:tcPr>
          <w:p w14:paraId="6A1D17CF" w14:textId="77777777" w:rsidR="009D7392" w:rsidRDefault="009D7392">
            <w:pPr>
              <w:pStyle w:val="TableLeftAlignGreen"/>
            </w:pPr>
            <w:r>
              <w:t>/SW_APP/[Service name]/</w:t>
            </w:r>
          </w:p>
        </w:tc>
        <w:tc>
          <w:tcPr>
            <w:tcW w:w="0" w:type="auto"/>
            <w:tcBorders>
              <w:top w:val="single" w:sz="8" w:space="0" w:color="000000"/>
              <w:left w:val="single" w:sz="8" w:space="0" w:color="000000"/>
              <w:bottom w:val="single" w:sz="8" w:space="0" w:color="000000"/>
              <w:right w:val="single" w:sz="8" w:space="0" w:color="000000"/>
            </w:tcBorders>
          </w:tcPr>
          <w:p w14:paraId="79273CCF" w14:textId="77777777" w:rsidR="009D7392" w:rsidRDefault="009D7392">
            <w:pPr>
              <w:pStyle w:val="TableLeftAlignGreen"/>
            </w:pPr>
            <w:r>
              <w:t>1 TB</w:t>
            </w:r>
          </w:p>
        </w:tc>
        <w:tc>
          <w:tcPr>
            <w:tcW w:w="0" w:type="auto"/>
            <w:tcBorders>
              <w:top w:val="single" w:sz="8" w:space="0" w:color="000000"/>
              <w:left w:val="single" w:sz="8" w:space="0" w:color="000000"/>
              <w:bottom w:val="single" w:sz="8" w:space="0" w:color="000000"/>
              <w:right w:val="single" w:sz="8" w:space="0" w:color="000000"/>
            </w:tcBorders>
          </w:tcPr>
          <w:p w14:paraId="7154BE84" w14:textId="77777777" w:rsidR="009D7392" w:rsidRDefault="009D7392">
            <w:pPr>
              <w:pStyle w:val="TableLeftAlignGreen"/>
            </w:pPr>
            <w:r>
              <w:t>Yes</w:t>
            </w:r>
          </w:p>
        </w:tc>
        <w:tc>
          <w:tcPr>
            <w:tcW w:w="0" w:type="auto"/>
            <w:tcBorders>
              <w:top w:val="single" w:sz="8" w:space="0" w:color="000000"/>
              <w:left w:val="single" w:sz="8" w:space="0" w:color="000000"/>
              <w:bottom w:val="single" w:sz="8" w:space="0" w:color="000000"/>
              <w:right w:val="single" w:sz="8" w:space="0" w:color="000000"/>
            </w:tcBorders>
          </w:tcPr>
          <w:p w14:paraId="5B1DCEC1" w14:textId="77777777" w:rsidR="009D7392" w:rsidRDefault="009D7392">
            <w:pPr>
              <w:pStyle w:val="TableLeftAlignGreen"/>
            </w:pPr>
            <w:r>
              <w:t>C</w:t>
            </w:r>
          </w:p>
        </w:tc>
        <w:tc>
          <w:tcPr>
            <w:tcW w:w="0" w:type="auto"/>
            <w:tcBorders>
              <w:top w:val="single" w:sz="8" w:space="0" w:color="000000"/>
              <w:left w:val="single" w:sz="8" w:space="0" w:color="000000"/>
              <w:bottom w:val="single" w:sz="8" w:space="0" w:color="000000"/>
              <w:right w:val="single" w:sz="8" w:space="0" w:color="000000"/>
            </w:tcBorders>
          </w:tcPr>
          <w:p w14:paraId="2191A53F" w14:textId="77777777" w:rsidR="009D7392" w:rsidRDefault="009D7392">
            <w:pPr>
              <w:pStyle w:val="TableLeftAlignGreen"/>
            </w:pPr>
            <w:r>
              <w:t>TFTP</w:t>
            </w:r>
          </w:p>
        </w:tc>
      </w:tr>
      <w:tr w:rsidR="009D7392" w14:paraId="5ED825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726DE5" w14:textId="77777777" w:rsidR="009D7392" w:rsidRDefault="009D7392">
            <w:pPr>
              <w:pStyle w:val="TableLeftAlignGreen"/>
            </w:pPr>
            <w:r>
              <w:t>10.1.1.100</w:t>
            </w:r>
          </w:p>
        </w:tc>
        <w:tc>
          <w:tcPr>
            <w:tcW w:w="0" w:type="auto"/>
            <w:tcBorders>
              <w:top w:val="single" w:sz="8" w:space="0" w:color="000000"/>
              <w:left w:val="single" w:sz="8" w:space="0" w:color="000000"/>
              <w:bottom w:val="single" w:sz="8" w:space="0" w:color="000000"/>
              <w:right w:val="single" w:sz="8" w:space="0" w:color="000000"/>
            </w:tcBorders>
          </w:tcPr>
          <w:p w14:paraId="52EEC095" w14:textId="77777777" w:rsidR="009D7392" w:rsidRDefault="009D7392">
            <w:pPr>
              <w:pStyle w:val="TableLeftAlignGreen"/>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2C5EFE87" w14:textId="77777777" w:rsidR="009D7392" w:rsidRDefault="009D7392">
            <w:pPr>
              <w:pStyle w:val="TableLeftAlignGreen"/>
            </w:pPr>
            <w:r>
              <w:t>/subsystems/[Subsystem name]/</w:t>
            </w:r>
          </w:p>
        </w:tc>
        <w:tc>
          <w:tcPr>
            <w:tcW w:w="0" w:type="auto"/>
            <w:tcBorders>
              <w:top w:val="single" w:sz="8" w:space="0" w:color="000000"/>
              <w:left w:val="single" w:sz="8" w:space="0" w:color="000000"/>
              <w:bottom w:val="single" w:sz="8" w:space="0" w:color="000000"/>
              <w:right w:val="single" w:sz="8" w:space="0" w:color="000000"/>
            </w:tcBorders>
          </w:tcPr>
          <w:p w14:paraId="5357582F" w14:textId="77777777" w:rsidR="009D7392" w:rsidRDefault="009D7392">
            <w:pPr>
              <w:pStyle w:val="TableLeftAlignGreen"/>
            </w:pPr>
            <w:r>
              <w:t>2 TB</w:t>
            </w:r>
          </w:p>
        </w:tc>
        <w:tc>
          <w:tcPr>
            <w:tcW w:w="0" w:type="auto"/>
            <w:tcBorders>
              <w:top w:val="single" w:sz="8" w:space="0" w:color="000000"/>
              <w:left w:val="single" w:sz="8" w:space="0" w:color="000000"/>
              <w:bottom w:val="single" w:sz="8" w:space="0" w:color="000000"/>
              <w:right w:val="single" w:sz="8" w:space="0" w:color="000000"/>
            </w:tcBorders>
          </w:tcPr>
          <w:p w14:paraId="58DEE66E" w14:textId="77777777" w:rsidR="009D7392" w:rsidRDefault="009D7392">
            <w:pPr>
              <w:pStyle w:val="TableLeftAlignGreen"/>
            </w:pPr>
            <w:r>
              <w:t>Yes</w:t>
            </w:r>
          </w:p>
        </w:tc>
        <w:tc>
          <w:tcPr>
            <w:tcW w:w="0" w:type="auto"/>
            <w:tcBorders>
              <w:top w:val="single" w:sz="8" w:space="0" w:color="000000"/>
              <w:left w:val="single" w:sz="8" w:space="0" w:color="000000"/>
              <w:bottom w:val="single" w:sz="8" w:space="0" w:color="000000"/>
              <w:right w:val="single" w:sz="8" w:space="0" w:color="000000"/>
            </w:tcBorders>
          </w:tcPr>
          <w:p w14:paraId="7A3ADE41" w14:textId="77777777" w:rsidR="009D7392" w:rsidRDefault="009D7392">
            <w:pPr>
              <w:pStyle w:val="TableLeftAlignGreen"/>
            </w:pPr>
            <w:r>
              <w:t>I</w:t>
            </w:r>
          </w:p>
        </w:tc>
        <w:tc>
          <w:tcPr>
            <w:tcW w:w="0" w:type="auto"/>
            <w:tcBorders>
              <w:top w:val="single" w:sz="8" w:space="0" w:color="000000"/>
              <w:left w:val="single" w:sz="8" w:space="0" w:color="000000"/>
              <w:bottom w:val="single" w:sz="8" w:space="0" w:color="000000"/>
              <w:right w:val="single" w:sz="8" w:space="0" w:color="000000"/>
            </w:tcBorders>
          </w:tcPr>
          <w:p w14:paraId="3F6D4AB7" w14:textId="77777777" w:rsidR="009D7392" w:rsidRDefault="009D7392">
            <w:pPr>
              <w:pStyle w:val="TableLeftAlignGreen"/>
            </w:pPr>
            <w:r>
              <w:t>FTP</w:t>
            </w:r>
          </w:p>
        </w:tc>
      </w:tr>
      <w:tr w:rsidR="009D7392" w14:paraId="5CE696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33A79A"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9B182C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9F20EB7"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62B4BD7"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60923EA"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7B3934F"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F272C98" w14:textId="77777777" w:rsidR="009D7392" w:rsidRDefault="009D7392">
            <w:pPr>
              <w:pStyle w:val="TableLeftAlignGreen"/>
            </w:pPr>
          </w:p>
        </w:tc>
      </w:tr>
    </w:tbl>
    <w:p w14:paraId="15272581" w14:textId="77777777" w:rsidR="009D7392" w:rsidRDefault="009D7392"/>
    <w:p w14:paraId="19D68A47" w14:textId="77777777" w:rsidR="009D7392" w:rsidRDefault="009D7392">
      <w:pPr>
        <w:pStyle w:val="TableLeftAlign"/>
      </w:pPr>
      <w:r>
        <w:t>No – Neither confidentiality nor integrity mechanisms are in place</w:t>
      </w:r>
    </w:p>
    <w:p w14:paraId="5683730C" w14:textId="77777777" w:rsidR="009D7392" w:rsidRDefault="009D7392">
      <w:pPr>
        <w:pStyle w:val="TableLeftAlign"/>
      </w:pPr>
      <w:r>
        <w:t>C – Confidentiality mechanisms are in place</w:t>
      </w:r>
    </w:p>
    <w:p w14:paraId="0BE1887A" w14:textId="77777777" w:rsidR="009D7392" w:rsidRDefault="009D7392">
      <w:pPr>
        <w:pStyle w:val="TableLeftAlign"/>
      </w:pPr>
      <w:r>
        <w:t>I – Integrity mechanisms are in place</w:t>
      </w:r>
    </w:p>
    <w:p w14:paraId="663D601F" w14:textId="77777777" w:rsidR="009D7392" w:rsidRDefault="009D7392">
      <w:pPr>
        <w:pStyle w:val="TableLeftAlign"/>
      </w:pPr>
      <w:r>
        <w:t>CI – Confidentiality and Integrity mechanisms are in place</w:t>
      </w:r>
    </w:p>
    <w:p w14:paraId="5B9D811E" w14:textId="77777777" w:rsidR="009D7392" w:rsidRDefault="009D7392">
      <w:pPr>
        <w:pStyle w:val="Heading3"/>
      </w:pPr>
      <w:bookmarkStart w:id="38" w:name="_Toc256000013"/>
      <w:bookmarkStart w:id="39" w:name="_Toc219294890"/>
      <w:r>
        <w:t>Data Storage Access Controls</w:t>
      </w:r>
      <w:bookmarkEnd w:id="38"/>
      <w:bookmarkEnd w:id="39"/>
    </w:p>
    <w:p w14:paraId="446F3F67" w14:textId="77777777" w:rsidR="009D7392" w:rsidRDefault="009D7392">
      <w:pPr>
        <w:pStyle w:val="BodyText"/>
      </w:pPr>
      <w:r>
        <w:t>This section identifies the methods for identification authentication, access restrictions, and audit logging as shown in Table 4.1-2, Data Storage Access Control Mechanisms.</w:t>
      </w:r>
    </w:p>
    <w:p w14:paraId="7AE034A5" w14:textId="77777777" w:rsidR="009D7392" w:rsidRDefault="009D7392">
      <w:pPr>
        <w:pStyle w:val="GreenBodyText"/>
      </w:pPr>
      <w:r>
        <w:t>Data Storage Access Control is documented in Table 4.1-2, Data Storage Control Mechanisms. The table entries should specify the methods for identification, authentication, access restrictions and audit logging. The following table provides a template for file based data transfer protocol details. If this section is not applicable, mark as “Not Applicable” with a rationale and the first empty cell of the table with “N/A”.</w:t>
      </w:r>
    </w:p>
    <w:p w14:paraId="0650A32B" w14:textId="77777777" w:rsidR="009D7392" w:rsidRDefault="009D7392">
      <w:pPr>
        <w:pStyle w:val="GreenBodyText"/>
      </w:pPr>
      <w:r>
        <w:t>The columns in Table 4.1-2, Data Storage Access Control Mechanisms, should contain the following information. A separate section within the table should be used for each Data Transfer protocol listed in Table 4.1-1, Platform Data Storage Details.</w:t>
      </w:r>
    </w:p>
    <w:p w14:paraId="5E905A99" w14:textId="77777777" w:rsidR="009D7392" w:rsidRDefault="009D7392">
      <w:pPr>
        <w:pStyle w:val="GreenBullet2"/>
      </w:pPr>
      <w:r>
        <w:t>Mechanism – This column lists the Access Control mechanisms</w:t>
      </w:r>
    </w:p>
    <w:p w14:paraId="62F07F57" w14:textId="77777777" w:rsidR="009D7392" w:rsidRDefault="009D7392">
      <w:pPr>
        <w:pStyle w:val="GreenBullet3"/>
      </w:pPr>
      <w:r>
        <w:t xml:space="preserve">Identification – mechanism used to identify users </w:t>
      </w:r>
    </w:p>
    <w:p w14:paraId="3F520BB1" w14:textId="77777777" w:rsidR="009D7392" w:rsidRDefault="009D7392">
      <w:pPr>
        <w:pStyle w:val="GreenBullet3"/>
      </w:pPr>
      <w:r>
        <w:t>Authentication – mechanism used to authenticate users and permitted to use the resource</w:t>
      </w:r>
    </w:p>
    <w:p w14:paraId="49974C08" w14:textId="77777777" w:rsidR="009D7392" w:rsidRDefault="009D7392">
      <w:pPr>
        <w:pStyle w:val="GreenBullet3"/>
      </w:pPr>
      <w:r>
        <w:t>Access Control – mechanisms put in place to restrict users, associated access and resources</w:t>
      </w:r>
    </w:p>
    <w:p w14:paraId="4C4CBABA" w14:textId="77777777" w:rsidR="009D7392" w:rsidRDefault="009D7392">
      <w:pPr>
        <w:pStyle w:val="GreenBullet3"/>
      </w:pPr>
      <w:r>
        <w:lastRenderedPageBreak/>
        <w:t>Audit Logging – mechanism used to perform logging of data transfer resource access</w:t>
      </w:r>
    </w:p>
    <w:p w14:paraId="36A45A05" w14:textId="77777777" w:rsidR="009D7392" w:rsidRDefault="009D7392">
      <w:pPr>
        <w:pStyle w:val="GreenBullet2"/>
      </w:pPr>
      <w:r>
        <w:t>Implementation Summary – The implementation summary column should contain a brief summary of how the mechanism is implemented</w:t>
      </w:r>
    </w:p>
    <w:p w14:paraId="5A1E5399" w14:textId="77777777" w:rsidR="009D7392" w:rsidRDefault="009D7392">
      <w:pPr>
        <w:pStyle w:val="TableCaption"/>
      </w:pPr>
      <w:bookmarkStart w:id="40" w:name="_Toc219294966"/>
      <w:r>
        <w:t>Table 4.1-2 Data Storage Access Control Mechanisms</w:t>
      </w:r>
      <w:bookmarkEnd w:id="40"/>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7828"/>
      </w:tblGrid>
      <w:tr w:rsidR="009D7392" w14:paraId="5CF12B6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879EFFE" w14:textId="77777777" w:rsidR="009D7392" w:rsidRDefault="009D7392">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8F8D430" w14:textId="77777777" w:rsidR="009D7392" w:rsidRDefault="009D7392">
            <w:pPr>
              <w:pStyle w:val="TableHeaderCenterBold"/>
            </w:pPr>
            <w:r>
              <w:t>Implementation Summary</w:t>
            </w:r>
          </w:p>
        </w:tc>
      </w:tr>
      <w:tr w:rsidR="009D7392" w14:paraId="197F139F"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B19D7F8" w14:textId="77777777" w:rsidR="009D7392" w:rsidRDefault="009D7392">
            <w:pPr>
              <w:pStyle w:val="TableCenterBoldGreen"/>
              <w:rPr>
                <w:rFonts w:hint="eastAsia"/>
              </w:rPr>
            </w:pPr>
            <w:r>
              <w:t>FTP Server</w:t>
            </w:r>
          </w:p>
        </w:tc>
      </w:tr>
      <w:tr w:rsidR="009D7392" w14:paraId="66CD3F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207C06" w14:textId="77777777" w:rsidR="009D7392" w:rsidRDefault="009D7392">
            <w:pPr>
              <w:pStyle w:val="TableLeftAlign"/>
            </w:pPr>
            <w:r>
              <w:t>Identification</w:t>
            </w:r>
          </w:p>
        </w:tc>
        <w:tc>
          <w:tcPr>
            <w:tcW w:w="0" w:type="auto"/>
            <w:tcBorders>
              <w:top w:val="single" w:sz="8" w:space="0" w:color="000000"/>
              <w:left w:val="single" w:sz="8" w:space="0" w:color="000000"/>
              <w:bottom w:val="single" w:sz="8" w:space="0" w:color="000000"/>
              <w:right w:val="single" w:sz="8" w:space="0" w:color="000000"/>
            </w:tcBorders>
          </w:tcPr>
          <w:p w14:paraId="6842D409" w14:textId="77777777" w:rsidR="009D7392" w:rsidRDefault="009D7392">
            <w:pPr>
              <w:pStyle w:val="TableLeftAlignGreen"/>
            </w:pPr>
            <w:r>
              <w:t>Unique usernames and client IP addresses are used to uniquely identify FTP users.</w:t>
            </w:r>
          </w:p>
        </w:tc>
      </w:tr>
      <w:tr w:rsidR="009D7392" w14:paraId="5F4CE6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0FB019" w14:textId="77777777" w:rsidR="009D7392" w:rsidRDefault="009D7392">
            <w:pPr>
              <w:pStyle w:val="TableLeftAlign"/>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53E3A565" w14:textId="77777777" w:rsidR="009D7392" w:rsidRDefault="009D7392">
            <w:pPr>
              <w:pStyle w:val="TableLeftAlignGreen"/>
            </w:pPr>
            <w:r>
              <w:t>All remote FTP users are authenticated via unique username and password combinations</w:t>
            </w:r>
          </w:p>
        </w:tc>
      </w:tr>
      <w:tr w:rsidR="009D7392" w14:paraId="36BA0B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2D587F" w14:textId="77777777" w:rsidR="009D7392" w:rsidRDefault="009D7392">
            <w:pPr>
              <w:pStyle w:val="TableLeftAlign"/>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7AA8BF26" w14:textId="77777777" w:rsidR="009D7392" w:rsidRDefault="009D7392">
            <w:pPr>
              <w:pStyle w:val="TableLeftAlignGreen"/>
            </w:pPr>
            <w:r>
              <w:t>The FTP Server Access Control consists of restricting users (ftpusers), restricting commands (ftpaccess) and allowing only identified hosts being able to access the server (ftphosts). Uploads are restricted by users or groups into identified folders and file downloads of specific files are prevented (ftpaccess). Accounts are restricted to FTP access only by limiting shell access (/bin/false)</w:t>
            </w:r>
          </w:p>
        </w:tc>
      </w:tr>
      <w:tr w:rsidR="009D7392" w14:paraId="1B34AB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632F4F" w14:textId="77777777" w:rsidR="009D7392" w:rsidRDefault="009D7392">
            <w:pPr>
              <w:pStyle w:val="TableLeftAlign"/>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6A1AA4E4" w14:textId="77777777" w:rsidR="009D7392" w:rsidRDefault="009D7392">
            <w:pPr>
              <w:pStyle w:val="TableLeftAlignGreen"/>
            </w:pPr>
            <w:r>
              <w:t>All commands issued by FTP users are logged as specified in the configuration (ftpaccess).</w:t>
            </w:r>
          </w:p>
        </w:tc>
      </w:tr>
      <w:tr w:rsidR="009D7392" w14:paraId="2F48BA5E"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4EABC8F2" w14:textId="77777777" w:rsidR="009D7392" w:rsidRDefault="009D7392">
            <w:pPr>
              <w:pStyle w:val="TableCenterBoldGreen"/>
              <w:rPr>
                <w:rFonts w:hint="eastAsia"/>
              </w:rPr>
            </w:pPr>
            <w:r>
              <w:t>NFS Server</w:t>
            </w:r>
          </w:p>
        </w:tc>
      </w:tr>
      <w:tr w:rsidR="009D7392" w14:paraId="31DB41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226272" w14:textId="77777777" w:rsidR="009D7392" w:rsidRDefault="009D7392">
            <w:pPr>
              <w:pStyle w:val="TableLeftAlign"/>
            </w:pPr>
            <w:r>
              <w:t>Identification</w:t>
            </w:r>
          </w:p>
        </w:tc>
        <w:tc>
          <w:tcPr>
            <w:tcW w:w="0" w:type="auto"/>
            <w:tcBorders>
              <w:top w:val="single" w:sz="8" w:space="0" w:color="000000"/>
              <w:left w:val="single" w:sz="8" w:space="0" w:color="000000"/>
              <w:bottom w:val="single" w:sz="8" w:space="0" w:color="000000"/>
              <w:right w:val="single" w:sz="8" w:space="0" w:color="000000"/>
            </w:tcBorders>
          </w:tcPr>
          <w:p w14:paraId="06276F08" w14:textId="77777777" w:rsidR="009D7392" w:rsidRDefault="009D7392">
            <w:pPr>
              <w:pStyle w:val="TableLeftAlignGreen"/>
            </w:pPr>
            <w:r>
              <w:t>Unique usernames and client IP addresses are used to uniquely identify NFS users.</w:t>
            </w:r>
          </w:p>
        </w:tc>
      </w:tr>
      <w:tr w:rsidR="009D7392" w14:paraId="5F8E10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6E882D" w14:textId="77777777" w:rsidR="009D7392" w:rsidRDefault="009D7392">
            <w:pPr>
              <w:pStyle w:val="TableLeftAlign"/>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026B0AE8" w14:textId="77777777" w:rsidR="009D7392" w:rsidRDefault="009D7392">
            <w:pPr>
              <w:pStyle w:val="TableLeftAlignGreen"/>
            </w:pPr>
            <w:r>
              <w:t>All remote NFS users are authenticated via unique username and password combinations</w:t>
            </w:r>
          </w:p>
        </w:tc>
      </w:tr>
      <w:tr w:rsidR="009D7392" w14:paraId="7C0D8B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2048ED" w14:textId="77777777" w:rsidR="009D7392" w:rsidRDefault="009D7392">
            <w:pPr>
              <w:pStyle w:val="TableLeftAlign"/>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399AA089" w14:textId="77777777" w:rsidR="009D7392" w:rsidRDefault="009D7392">
            <w:pPr>
              <w:pStyle w:val="TableLeftAlignGreen"/>
            </w:pPr>
            <w:r>
              <w:t>The NFS Server Access Control consists of restricting users (root_squash), restricting shared directories (/etc/exports) and allowing only identified hosts being able to access the server (/etc/hosts.allow).</w:t>
            </w:r>
          </w:p>
        </w:tc>
      </w:tr>
      <w:tr w:rsidR="009D7392" w14:paraId="3A69DF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BEBD80" w14:textId="77777777" w:rsidR="009D7392" w:rsidRDefault="009D7392">
            <w:pPr>
              <w:pStyle w:val="TableLeftAlign"/>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66789145" w14:textId="77777777" w:rsidR="009D7392" w:rsidRDefault="009D7392">
            <w:pPr>
              <w:pStyle w:val="TableLeftAlignGreen"/>
            </w:pPr>
            <w:r>
              <w:t>All commands issued by NFS users are logged as specified in the configuration (/etc/nfs/nfslog.conf).</w:t>
            </w:r>
          </w:p>
        </w:tc>
      </w:tr>
      <w:tr w:rsidR="009D7392" w14:paraId="41AF05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B4FBFB"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5C339384" w14:textId="77777777" w:rsidR="009D7392" w:rsidRDefault="009D7392">
            <w:pPr>
              <w:pStyle w:val="TableLeftAlignGreen"/>
            </w:pPr>
          </w:p>
        </w:tc>
      </w:tr>
    </w:tbl>
    <w:p w14:paraId="727E2A97" w14:textId="77777777" w:rsidR="009D7392" w:rsidRDefault="009D7392"/>
    <w:p w14:paraId="6D34C7A2" w14:textId="77777777" w:rsidR="009D7392" w:rsidRDefault="009D7392">
      <w:pPr>
        <w:pStyle w:val="Heading3"/>
      </w:pPr>
      <w:bookmarkStart w:id="41" w:name="_Toc256000014"/>
      <w:bookmarkStart w:id="42" w:name="_Toc219294891"/>
      <w:r>
        <w:t>Data Storage Confidentiality Mechanisms</w:t>
      </w:r>
      <w:bookmarkEnd w:id="41"/>
      <w:bookmarkEnd w:id="42"/>
    </w:p>
    <w:p w14:paraId="1CDB7788" w14:textId="77777777" w:rsidR="009D7392" w:rsidRDefault="009D7392">
      <w:pPr>
        <w:pStyle w:val="BodyText"/>
      </w:pPr>
      <w:r>
        <w:t>This section identifies the specific mechanisms provided for Data storage as shown in Table 4.1-3, Data Storage Confidentiality.</w:t>
      </w:r>
    </w:p>
    <w:p w14:paraId="2A85629E" w14:textId="77777777" w:rsidR="009D7392" w:rsidRDefault="009D7392">
      <w:pPr>
        <w:pStyle w:val="GreenBodyText"/>
      </w:pPr>
      <w:r>
        <w:t>Data Storage Confidentiality Mechanisms should be documented in Table 4.1-3, Data Storage Confidentiality.</w:t>
      </w:r>
    </w:p>
    <w:p w14:paraId="5A250271" w14:textId="77777777" w:rsidR="009D7392" w:rsidRDefault="009D7392">
      <w:pPr>
        <w:pStyle w:val="GreenBodyText"/>
      </w:pPr>
      <w:r>
        <w:t>Table 4.1-3, Data Storage Confidentiality, should detail the specific confidentiality mechanisms provided for Data Storage.</w:t>
      </w:r>
    </w:p>
    <w:p w14:paraId="58DB87FC" w14:textId="77777777" w:rsidR="009D7392" w:rsidRDefault="009D7392">
      <w:pPr>
        <w:pStyle w:val="GreenBullet2"/>
      </w:pPr>
      <w:r>
        <w:t>Data Store Label – The identifier for the protected data that is stored or retrieved. The Data Store Label should be a unique reference within this table with the purpose to specify a range of cybersecurity attributes associated with the referenced data store</w:t>
      </w:r>
    </w:p>
    <w:p w14:paraId="78FCADB4" w14:textId="77777777" w:rsidR="009D7392" w:rsidRDefault="009D7392">
      <w:pPr>
        <w:pStyle w:val="GreenBullet2"/>
      </w:pPr>
      <w:r>
        <w:t>Protected Data – The information items to which the confidentiality mechanism is applied</w:t>
      </w:r>
    </w:p>
    <w:p w14:paraId="10A0C675" w14:textId="77777777" w:rsidR="009D7392" w:rsidRDefault="009D7392">
      <w:pPr>
        <w:pStyle w:val="GreenBullet2"/>
      </w:pPr>
      <w:r>
        <w:lastRenderedPageBreak/>
        <w:t>Confidentiality Mechanism – Identify the method to provide confidentiality. This should include identification of applicable hardware, software, and algorithm associated with the implemented mechanism</w:t>
      </w:r>
    </w:p>
    <w:p w14:paraId="02EA37EC" w14:textId="77777777" w:rsidR="009D7392" w:rsidRDefault="009D7392">
      <w:pPr>
        <w:pStyle w:val="GreenBullet2"/>
      </w:pPr>
      <w:r>
        <w:t>Implementation Details – Details on how the confidentiality mechanism is implemented and/or include a reference to other documents and any additional information for clarification</w:t>
      </w:r>
    </w:p>
    <w:p w14:paraId="6E6FFBCC" w14:textId="77777777" w:rsidR="009D7392" w:rsidRDefault="009D7392">
      <w:pPr>
        <w:pStyle w:val="TableCaption"/>
      </w:pPr>
      <w:bookmarkStart w:id="43" w:name="_Toc219294967"/>
      <w:r>
        <w:t>Table 4.1-3 Data Storage Confidentiality</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2311"/>
        <w:gridCol w:w="2180"/>
        <w:gridCol w:w="3283"/>
      </w:tblGrid>
      <w:tr w:rsidR="009D7392" w14:paraId="6BCBDCB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91BC19D" w14:textId="77777777" w:rsidR="009D7392" w:rsidRDefault="009D7392">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18DF8239" w14:textId="77777777" w:rsidR="009D7392" w:rsidRDefault="009D7392">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5193848C" w14:textId="77777777" w:rsidR="009D7392" w:rsidRDefault="009D7392">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350BF69" w14:textId="77777777" w:rsidR="009D7392" w:rsidRDefault="009D7392">
            <w:pPr>
              <w:pStyle w:val="TableHeaderCenterBold"/>
            </w:pPr>
            <w:r>
              <w:t>Implementation Details</w:t>
            </w:r>
          </w:p>
        </w:tc>
      </w:tr>
      <w:tr w:rsidR="009D7392" w14:paraId="10064E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DFFDFA" w14:textId="77777777" w:rsidR="009D7392" w:rsidRDefault="009D7392">
            <w:pPr>
              <w:pStyle w:val="TableLeftAlignGreen"/>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5A1F2607" w14:textId="77777777" w:rsidR="009D7392" w:rsidRDefault="009D7392">
            <w:pPr>
              <w:pStyle w:val="TableLeftAlignGreen"/>
            </w:pPr>
            <w:r>
              <w:t xml:space="preserve">Applications &amp; Payload Products </w:t>
            </w:r>
          </w:p>
        </w:tc>
        <w:tc>
          <w:tcPr>
            <w:tcW w:w="0" w:type="auto"/>
            <w:tcBorders>
              <w:top w:val="single" w:sz="8" w:space="0" w:color="000000"/>
              <w:left w:val="single" w:sz="8" w:space="0" w:color="000000"/>
              <w:bottom w:val="single" w:sz="8" w:space="0" w:color="000000"/>
              <w:right w:val="single" w:sz="8" w:space="0" w:color="000000"/>
            </w:tcBorders>
          </w:tcPr>
          <w:p w14:paraId="7802BBF2" w14:textId="77777777" w:rsidR="009D7392" w:rsidRDefault="009D7392">
            <w:pPr>
              <w:pStyle w:val="TableLeftAlignGreen"/>
            </w:pPr>
            <w:r>
              <w:t>NSA Type-1</w:t>
            </w:r>
          </w:p>
        </w:tc>
        <w:tc>
          <w:tcPr>
            <w:tcW w:w="0" w:type="auto"/>
            <w:tcBorders>
              <w:top w:val="single" w:sz="8" w:space="0" w:color="000000"/>
              <w:left w:val="single" w:sz="8" w:space="0" w:color="000000"/>
              <w:bottom w:val="single" w:sz="8" w:space="0" w:color="000000"/>
              <w:right w:val="single" w:sz="8" w:space="0" w:color="000000"/>
            </w:tcBorders>
          </w:tcPr>
          <w:p w14:paraId="1BF13837" w14:textId="77777777" w:rsidR="009D7392" w:rsidRDefault="009D7392">
            <w:pPr>
              <w:pStyle w:val="TableLeftAlignGreen"/>
            </w:pPr>
            <w:r>
              <w:t>See DataStore-Encryption.docx for further details</w:t>
            </w:r>
          </w:p>
        </w:tc>
      </w:tr>
      <w:tr w:rsidR="009D7392" w14:paraId="5068B3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0BD5DD"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A1862DE"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0495A17D"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B60ECC8" w14:textId="77777777" w:rsidR="009D7392" w:rsidRDefault="009D7392">
            <w:pPr>
              <w:pStyle w:val="TableLeftAlignGreen"/>
            </w:pPr>
          </w:p>
        </w:tc>
      </w:tr>
    </w:tbl>
    <w:p w14:paraId="5BBE4FF1" w14:textId="77777777" w:rsidR="009D7392" w:rsidRDefault="009D7392"/>
    <w:p w14:paraId="2F0DB136" w14:textId="77777777" w:rsidR="009D7392" w:rsidRDefault="009D7392">
      <w:pPr>
        <w:pStyle w:val="Heading3"/>
      </w:pPr>
      <w:bookmarkStart w:id="44" w:name="_Toc256000015"/>
      <w:bookmarkStart w:id="45" w:name="_Toc219294892"/>
      <w:r>
        <w:t>Data Storage Integrity Mechanisms</w:t>
      </w:r>
      <w:bookmarkEnd w:id="44"/>
      <w:bookmarkEnd w:id="45"/>
    </w:p>
    <w:p w14:paraId="3B54243B" w14:textId="77777777" w:rsidR="009D7392" w:rsidRDefault="009D7392">
      <w:pPr>
        <w:pStyle w:val="BodyText"/>
      </w:pPr>
      <w:r>
        <w:t>This section identifies the specific integrity mechanisms provided for Data Storage as shown in Table 4.1-4, Data Storage Integrity.</w:t>
      </w:r>
    </w:p>
    <w:p w14:paraId="25FECD71" w14:textId="77777777" w:rsidR="009D7392" w:rsidRDefault="009D7392">
      <w:pPr>
        <w:pStyle w:val="GreenBodyText"/>
      </w:pPr>
      <w:r>
        <w:t>Table 4.1-4, Data Storage Integrity, should detail the specific integrity mechanisms provided for Data Storage.</w:t>
      </w:r>
    </w:p>
    <w:p w14:paraId="3B1C3201" w14:textId="77777777" w:rsidR="009D7392" w:rsidRDefault="009D7392">
      <w:pPr>
        <w:pStyle w:val="GreenBullet2"/>
      </w:pPr>
      <w:r>
        <w:t>Data Store Label – The identifier for the protected data that is stored or retrieved. The Data Store Label should be a unique reference within this table with the purpose to specify a range of cybersecurity attributes associated with the referenced data store</w:t>
      </w:r>
    </w:p>
    <w:p w14:paraId="43B734EB" w14:textId="77777777" w:rsidR="009D7392" w:rsidRDefault="009D7392">
      <w:pPr>
        <w:pStyle w:val="GreenBullet2"/>
      </w:pPr>
      <w:r>
        <w:t>Protected Data – The information items to which the integrity mechanism is applied</w:t>
      </w:r>
    </w:p>
    <w:p w14:paraId="6675EC11" w14:textId="77777777" w:rsidR="009D7392" w:rsidRDefault="009D7392">
      <w:pPr>
        <w:pStyle w:val="GreenBullet2"/>
      </w:pPr>
      <w:r>
        <w:t>Integrity Mechanism – The mechanism used to guarantee integrity</w:t>
      </w:r>
    </w:p>
    <w:p w14:paraId="54EE3A11" w14:textId="77777777" w:rsidR="009D7392" w:rsidRDefault="009D7392">
      <w:pPr>
        <w:pStyle w:val="GreenBullet2"/>
      </w:pPr>
      <w:r>
        <w:t>Implementation Details – Details on how the integrity mechanism is implemented and/or include a reference to other documents and any additional information for clarification</w:t>
      </w:r>
    </w:p>
    <w:p w14:paraId="52367B9C" w14:textId="77777777" w:rsidR="009D7392" w:rsidRDefault="009D7392">
      <w:pPr>
        <w:pStyle w:val="TableCaption"/>
      </w:pPr>
      <w:bookmarkStart w:id="46" w:name="_Toc219294968"/>
      <w:r>
        <w:t>Table 4.1-4 Data Storage Integrity</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295"/>
        <w:gridCol w:w="1721"/>
        <w:gridCol w:w="3769"/>
      </w:tblGrid>
      <w:tr w:rsidR="009D7392" w14:paraId="23D08C3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30FCEC" w14:textId="77777777" w:rsidR="009D7392" w:rsidRDefault="009D7392" w:rsidP="001744EE">
            <w:pPr>
              <w:pStyle w:val="TableHeaderCenterBold"/>
              <w:keepNext/>
              <w:keepLines/>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656396C4" w14:textId="77777777" w:rsidR="009D7392" w:rsidRDefault="009D7392" w:rsidP="001744EE">
            <w:pPr>
              <w:pStyle w:val="TableHeaderCenterBold"/>
              <w:keepNext/>
              <w:keepLines/>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389BBD69" w14:textId="77777777" w:rsidR="009D7392" w:rsidRDefault="009D7392" w:rsidP="001744EE">
            <w:pPr>
              <w:pStyle w:val="TableHeaderCenterBold"/>
              <w:keepNext/>
              <w:keepLines/>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49BE47AD" w14:textId="77777777" w:rsidR="009D7392" w:rsidRDefault="009D7392" w:rsidP="001744EE">
            <w:pPr>
              <w:pStyle w:val="TableHeaderCenterBold"/>
              <w:keepNext/>
              <w:keepLines/>
            </w:pPr>
            <w:r>
              <w:t>Implementation details</w:t>
            </w:r>
          </w:p>
        </w:tc>
      </w:tr>
      <w:tr w:rsidR="009D7392" w14:paraId="40E700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A0080E" w14:textId="77777777" w:rsidR="009D7392" w:rsidRDefault="009D7392" w:rsidP="001744EE">
            <w:pPr>
              <w:pStyle w:val="TableLeftAlignGreen"/>
              <w:keepNext/>
              <w:keepLines/>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2061AE0C" w14:textId="77777777" w:rsidR="009D7392" w:rsidRDefault="009D7392" w:rsidP="001744EE">
            <w:pPr>
              <w:pStyle w:val="TableLeftAlignGreen"/>
              <w:keepNext/>
              <w:keepLines/>
            </w:pPr>
            <w:r>
              <w:t>Applications &amp; Payload Products</w:t>
            </w:r>
          </w:p>
        </w:tc>
        <w:tc>
          <w:tcPr>
            <w:tcW w:w="0" w:type="auto"/>
            <w:tcBorders>
              <w:top w:val="single" w:sz="8" w:space="0" w:color="000000"/>
              <w:left w:val="single" w:sz="8" w:space="0" w:color="000000"/>
              <w:bottom w:val="single" w:sz="8" w:space="0" w:color="000000"/>
              <w:right w:val="single" w:sz="8" w:space="0" w:color="000000"/>
            </w:tcBorders>
          </w:tcPr>
          <w:p w14:paraId="5E5EB53C" w14:textId="77777777" w:rsidR="009D7392" w:rsidRDefault="009D7392" w:rsidP="001744EE">
            <w:pPr>
              <w:pStyle w:val="TableLeftAlignGreen"/>
              <w:keepNext/>
              <w:keepLines/>
            </w:pPr>
            <w:r>
              <w:t>SHA-256</w:t>
            </w:r>
          </w:p>
        </w:tc>
        <w:tc>
          <w:tcPr>
            <w:tcW w:w="0" w:type="auto"/>
            <w:tcBorders>
              <w:top w:val="single" w:sz="8" w:space="0" w:color="000000"/>
              <w:left w:val="single" w:sz="8" w:space="0" w:color="000000"/>
              <w:bottom w:val="single" w:sz="8" w:space="0" w:color="000000"/>
              <w:right w:val="single" w:sz="8" w:space="0" w:color="000000"/>
            </w:tcBorders>
          </w:tcPr>
          <w:p w14:paraId="725BA572" w14:textId="77777777" w:rsidR="009D7392" w:rsidRDefault="009D7392" w:rsidP="001744EE">
            <w:pPr>
              <w:pStyle w:val="TableLeftAlignGreen"/>
              <w:keepNext/>
              <w:keepLines/>
            </w:pPr>
            <w:r>
              <w:t xml:space="preserve">Hash values calculated and provided in </w:t>
            </w:r>
            <w:r>
              <w:rPr>
                <w:b/>
              </w:rPr>
              <w:t>ProductMetadata</w:t>
            </w:r>
          </w:p>
        </w:tc>
      </w:tr>
      <w:tr w:rsidR="009D7392" w14:paraId="30F591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15773B"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78C0154"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611BC6C2"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01A4F91E" w14:textId="77777777" w:rsidR="009D7392" w:rsidRDefault="009D7392">
            <w:pPr>
              <w:pStyle w:val="TableLeftAlignGreen"/>
            </w:pPr>
          </w:p>
        </w:tc>
      </w:tr>
    </w:tbl>
    <w:p w14:paraId="57ECC489" w14:textId="77777777" w:rsidR="009D7392" w:rsidRDefault="009D7392"/>
    <w:p w14:paraId="313C9606" w14:textId="77777777" w:rsidR="009D7392" w:rsidRDefault="009D7392">
      <w:pPr>
        <w:pStyle w:val="Heading2"/>
        <w:rPr>
          <w:rFonts w:hint="eastAsia"/>
        </w:rPr>
      </w:pPr>
      <w:bookmarkStart w:id="47" w:name="_Toc256000016"/>
      <w:bookmarkStart w:id="48" w:name="_Toc219294893"/>
      <w:r>
        <w:lastRenderedPageBreak/>
        <w:t>Data Transfer Confidentiality Mechanisms</w:t>
      </w:r>
      <w:bookmarkEnd w:id="47"/>
      <w:bookmarkEnd w:id="48"/>
    </w:p>
    <w:p w14:paraId="7C5422AB" w14:textId="77777777" w:rsidR="009D7392" w:rsidRDefault="009D7392">
      <w:pPr>
        <w:pStyle w:val="BodyText"/>
      </w:pPr>
      <w:r>
        <w:t>This section identifies the confidentiality mechanisms the Platform supports for data transfers as shown in Table 4.2-1, Data Transfer Confidentiality Mechanisms.</w:t>
      </w:r>
    </w:p>
    <w:p w14:paraId="42C2E6B1" w14:textId="77777777" w:rsidR="009D7392" w:rsidRDefault="009D7392">
      <w:pPr>
        <w:pStyle w:val="GreenBodyText"/>
      </w:pPr>
      <w:r>
        <w:t>This section identifies the confidentiality mechanisms the Platform supports for data transfers, as shown in Table 4.2-1, Data Transfer Confidentiality Mechanisms. If this section is not applicable, mark as “Not Applicable” with a rationale and the first empty cell of the table with “N/A”.</w:t>
      </w:r>
    </w:p>
    <w:p w14:paraId="4A18F5C8" w14:textId="77777777" w:rsidR="009D7392" w:rsidRDefault="009D7392">
      <w:pPr>
        <w:pStyle w:val="GreenBodyText"/>
      </w:pPr>
      <w:r>
        <w:t>The columns in Table 4.2-1, Data Transfer Confidentiality Mechanisms, should contain the following information:</w:t>
      </w:r>
    </w:p>
    <w:p w14:paraId="3A99DF8F" w14:textId="77777777" w:rsidR="009D7392" w:rsidRDefault="009D7392">
      <w:pPr>
        <w:pStyle w:val="GreenBullet2"/>
      </w:pPr>
      <w:r>
        <w:t>Protected Data – The information items to which the confidentiality mechanism is applied</w:t>
      </w:r>
    </w:p>
    <w:p w14:paraId="3C224BFD" w14:textId="77777777" w:rsidR="009D7392" w:rsidRDefault="009D7392">
      <w:pPr>
        <w:pStyle w:val="GreenBullet2"/>
      </w:pPr>
      <w:r>
        <w:t>Confidentiality Mechanism – Identify the method(s) used by the Platform to provide confidentiality. This should include identification of applicable hardware, software, and algorithm associated with the implemented mechanism. For Secure Data transfers utilizing a VPN solution (e.g., IPsec, SSL) provide the implementation software name (e.g., strongSwan), type of VPN, and a pointer to the configuration file</w:t>
      </w:r>
    </w:p>
    <w:p w14:paraId="0AC9F6FD" w14:textId="77777777" w:rsidR="009D7392" w:rsidRDefault="009D7392">
      <w:pPr>
        <w:pStyle w:val="GreenBullet2"/>
      </w:pPr>
      <w:r>
        <w:t>Implementation Details – Details on how the confidentiality mechanism is implemented with appropriate references to other documents and additional information for clarification.</w:t>
      </w:r>
    </w:p>
    <w:p w14:paraId="011505BB" w14:textId="77777777" w:rsidR="009D7392" w:rsidRDefault="009D7392">
      <w:pPr>
        <w:pStyle w:val="TableCaption"/>
      </w:pPr>
      <w:bookmarkStart w:id="49" w:name="_Toc219294969"/>
      <w:r>
        <w:t>Table 4.2-1 Data Transfer Confidentiality Mechanisms</w:t>
      </w:r>
      <w:bookmarkEnd w:id="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2739"/>
        <w:gridCol w:w="4520"/>
      </w:tblGrid>
      <w:tr w:rsidR="009D7392" w14:paraId="6DE7B49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E8984CB" w14:textId="77777777" w:rsidR="009D7392" w:rsidRDefault="009D7392">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1CB81985" w14:textId="77777777" w:rsidR="009D7392" w:rsidRDefault="009D7392">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5DB7C404" w14:textId="77777777" w:rsidR="009D7392" w:rsidRDefault="009D7392">
            <w:pPr>
              <w:pStyle w:val="TableHeaderCenterBold"/>
            </w:pPr>
            <w:r>
              <w:t>Implementation Details</w:t>
            </w:r>
          </w:p>
        </w:tc>
      </w:tr>
      <w:tr w:rsidR="009D7392" w14:paraId="5C5E3F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07F2FF" w14:textId="77777777" w:rsidR="009D7392" w:rsidRDefault="009D7392">
            <w:pPr>
              <w:pStyle w:val="TableLeftAlignGreen"/>
            </w:pPr>
            <w:r>
              <w:t>Sensor Product Files</w:t>
            </w:r>
          </w:p>
        </w:tc>
        <w:tc>
          <w:tcPr>
            <w:tcW w:w="0" w:type="auto"/>
            <w:tcBorders>
              <w:top w:val="single" w:sz="8" w:space="0" w:color="000000"/>
              <w:left w:val="single" w:sz="8" w:space="0" w:color="000000"/>
              <w:bottom w:val="single" w:sz="8" w:space="0" w:color="000000"/>
              <w:right w:val="single" w:sz="8" w:space="0" w:color="000000"/>
            </w:tcBorders>
          </w:tcPr>
          <w:p w14:paraId="65022170" w14:textId="77777777" w:rsidR="009D7392" w:rsidRDefault="009D7392">
            <w:pPr>
              <w:pStyle w:val="TableLeftAlignGreen"/>
            </w:pPr>
            <w:r>
              <w:t>Suite B algorithm</w:t>
            </w:r>
          </w:p>
        </w:tc>
        <w:tc>
          <w:tcPr>
            <w:tcW w:w="0" w:type="auto"/>
            <w:tcBorders>
              <w:top w:val="single" w:sz="8" w:space="0" w:color="000000"/>
              <w:left w:val="single" w:sz="8" w:space="0" w:color="000000"/>
              <w:bottom w:val="single" w:sz="8" w:space="0" w:color="000000"/>
              <w:right w:val="single" w:sz="8" w:space="0" w:color="000000"/>
            </w:tcBorders>
          </w:tcPr>
          <w:p w14:paraId="1DC9A8D2" w14:textId="77777777" w:rsidR="009D7392" w:rsidRDefault="009D7392">
            <w:pPr>
              <w:pStyle w:val="TableLeftAlignGreen"/>
            </w:pPr>
            <w:r>
              <w:t>Decrypted using AES-256 algorithm upon receipt</w:t>
            </w:r>
          </w:p>
        </w:tc>
      </w:tr>
      <w:tr w:rsidR="009D7392" w14:paraId="487631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BDC350"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58FAAA6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3672EAC" w14:textId="77777777" w:rsidR="009D7392" w:rsidRDefault="009D7392">
            <w:pPr>
              <w:pStyle w:val="TableLeftAlignGreen"/>
            </w:pPr>
          </w:p>
        </w:tc>
      </w:tr>
    </w:tbl>
    <w:p w14:paraId="79515F94" w14:textId="77777777" w:rsidR="009D7392" w:rsidRDefault="009D7392"/>
    <w:p w14:paraId="41CCAEF2" w14:textId="77777777" w:rsidR="009D7392" w:rsidRDefault="009D7392">
      <w:pPr>
        <w:pStyle w:val="Heading2"/>
        <w:rPr>
          <w:rFonts w:hint="eastAsia"/>
        </w:rPr>
      </w:pPr>
      <w:bookmarkStart w:id="50" w:name="_Toc256000017"/>
      <w:bookmarkStart w:id="51" w:name="_Toc219294894"/>
      <w:r>
        <w:t>Data Transfer Integrity Mechanisms</w:t>
      </w:r>
      <w:bookmarkEnd w:id="50"/>
      <w:bookmarkEnd w:id="51"/>
    </w:p>
    <w:p w14:paraId="64604F41" w14:textId="77777777" w:rsidR="009D7392" w:rsidRDefault="009D7392" w:rsidP="001744EE">
      <w:pPr>
        <w:pStyle w:val="BodyTextKLWN"/>
      </w:pPr>
      <w:r>
        <w:t>This section identifies the integrity mechanisms the Platform supports for data transfers as shown in Table 4.3-1, Data Transfer Integrity Mechanisms.</w:t>
      </w:r>
    </w:p>
    <w:p w14:paraId="5DCD6C8B" w14:textId="77777777" w:rsidR="009D7392" w:rsidRDefault="009D7392">
      <w:pPr>
        <w:pStyle w:val="GreenBodyText"/>
      </w:pPr>
      <w:r>
        <w:t>If this section is not applicable, mark as “Not Applicable” and the first empty cell of the table with “N/A”.</w:t>
      </w:r>
    </w:p>
    <w:p w14:paraId="2CC9FAF8" w14:textId="401FF531" w:rsidR="009D7392" w:rsidRDefault="009D7392">
      <w:pPr>
        <w:pStyle w:val="GreenBodyText"/>
      </w:pPr>
      <w:r>
        <w:t>The columns in Table 4.3-1, Data Transfer Integrity Mechanisms, should contain the following information:</w:t>
      </w:r>
    </w:p>
    <w:p w14:paraId="5BADDA34" w14:textId="77777777" w:rsidR="009D7392" w:rsidRDefault="009D7392">
      <w:pPr>
        <w:pStyle w:val="GreenBullet2"/>
      </w:pPr>
      <w:r>
        <w:t>Protected Data – The information items to which the integrity mechanism is applied</w:t>
      </w:r>
    </w:p>
    <w:p w14:paraId="3798DC20" w14:textId="77777777" w:rsidR="009D7392" w:rsidRDefault="009D7392">
      <w:pPr>
        <w:pStyle w:val="GreenBullet2"/>
      </w:pPr>
      <w:r>
        <w:t>Integrity Mechanism – Identify the method(s) used by the Platform to provide integrity. This should include identification of applicable hardware, software, and algorithm associated with the implemented mechanism</w:t>
      </w:r>
    </w:p>
    <w:p w14:paraId="7E418C4A" w14:textId="77777777" w:rsidR="009D7392" w:rsidRDefault="009D7392">
      <w:pPr>
        <w:pStyle w:val="GreenBullet2"/>
      </w:pPr>
      <w:r>
        <w:t>Implementation Details – Details on how the integrity mechanism is implemented and/or include a reference to other documents and any additional information for clarification.</w:t>
      </w:r>
    </w:p>
    <w:p w14:paraId="33AFFCD4" w14:textId="77777777" w:rsidR="009D7392" w:rsidRDefault="009D7392">
      <w:pPr>
        <w:pStyle w:val="TableCaption"/>
      </w:pPr>
      <w:bookmarkStart w:id="52" w:name="_Toc219294970"/>
      <w:r>
        <w:lastRenderedPageBreak/>
        <w:t>Table 4.3-1 Data Transfer Integrity Mechanisms</w:t>
      </w:r>
      <w:bookmarkEnd w:id="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579"/>
        <w:gridCol w:w="4336"/>
      </w:tblGrid>
      <w:tr w:rsidR="009D7392" w14:paraId="7C81575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8313EE" w14:textId="77777777" w:rsidR="009D7392" w:rsidRDefault="009D7392">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1CA04CCE" w14:textId="77777777" w:rsidR="009D7392" w:rsidRDefault="009D7392">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4CAF4F48" w14:textId="77777777" w:rsidR="009D7392" w:rsidRDefault="009D7392">
            <w:pPr>
              <w:pStyle w:val="TableHeaderCenterBold"/>
            </w:pPr>
            <w:r>
              <w:t>Implementation Details</w:t>
            </w:r>
          </w:p>
        </w:tc>
      </w:tr>
      <w:tr w:rsidR="009D7392" w14:paraId="737A8E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0035B1" w14:textId="77777777" w:rsidR="009D7392" w:rsidRDefault="009D7392">
            <w:pPr>
              <w:pStyle w:val="TableLeftAlignGreen"/>
            </w:pPr>
            <w:r>
              <w:t>Sensor Product Files</w:t>
            </w:r>
          </w:p>
        </w:tc>
        <w:tc>
          <w:tcPr>
            <w:tcW w:w="0" w:type="auto"/>
            <w:tcBorders>
              <w:top w:val="single" w:sz="8" w:space="0" w:color="000000"/>
              <w:left w:val="single" w:sz="8" w:space="0" w:color="000000"/>
              <w:bottom w:val="single" w:sz="8" w:space="0" w:color="000000"/>
              <w:right w:val="single" w:sz="8" w:space="0" w:color="000000"/>
            </w:tcBorders>
          </w:tcPr>
          <w:p w14:paraId="68188AA9" w14:textId="77777777" w:rsidR="009D7392" w:rsidRDefault="009D7392">
            <w:pPr>
              <w:pStyle w:val="TableLeftAlignGreen"/>
            </w:pPr>
            <w:r>
              <w:t>Hash/Digital Signature</w:t>
            </w:r>
          </w:p>
        </w:tc>
        <w:tc>
          <w:tcPr>
            <w:tcW w:w="0" w:type="auto"/>
            <w:tcBorders>
              <w:top w:val="single" w:sz="8" w:space="0" w:color="000000"/>
              <w:left w:val="single" w:sz="8" w:space="0" w:color="000000"/>
              <w:bottom w:val="single" w:sz="8" w:space="0" w:color="000000"/>
              <w:right w:val="single" w:sz="8" w:space="0" w:color="000000"/>
            </w:tcBorders>
          </w:tcPr>
          <w:p w14:paraId="108C5A8D" w14:textId="77777777" w:rsidR="009D7392" w:rsidRDefault="009D7392">
            <w:pPr>
              <w:pStyle w:val="TableLeftAlignGreen"/>
            </w:pPr>
            <w:r>
              <w:t xml:space="preserve">Sensor Product Files are digitally signed </w:t>
            </w:r>
          </w:p>
        </w:tc>
      </w:tr>
      <w:tr w:rsidR="009D7392" w14:paraId="048AD6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CA8479"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5748F663"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5212B67" w14:textId="77777777" w:rsidR="009D7392" w:rsidRDefault="009D7392">
            <w:pPr>
              <w:pStyle w:val="TableLeftAlignGreen"/>
            </w:pPr>
          </w:p>
        </w:tc>
      </w:tr>
    </w:tbl>
    <w:p w14:paraId="5D50DC6D" w14:textId="77777777" w:rsidR="009D7392" w:rsidRDefault="009D7392"/>
    <w:p w14:paraId="022530B8" w14:textId="77777777" w:rsidR="009D7392" w:rsidRDefault="009D7392">
      <w:pPr>
        <w:pStyle w:val="Heading2"/>
        <w:rPr>
          <w:rFonts w:hint="eastAsia"/>
        </w:rPr>
      </w:pPr>
      <w:bookmarkStart w:id="53" w:name="_Toc256000018"/>
      <w:bookmarkStart w:id="54" w:name="_Toc219294895"/>
      <w:r>
        <w:t>Data Transfer Configuration</w:t>
      </w:r>
      <w:bookmarkEnd w:id="53"/>
      <w:bookmarkEnd w:id="54"/>
    </w:p>
    <w:p w14:paraId="67CAC4A1" w14:textId="77777777" w:rsidR="009D7392" w:rsidRDefault="009D7392">
      <w:pPr>
        <w:pStyle w:val="BodyText"/>
      </w:pPr>
      <w:r>
        <w:t>This section identifies the Data Transfer methods provided by this Platform and the configuration details associated with the Data Transfer methods.</w:t>
      </w:r>
    </w:p>
    <w:p w14:paraId="68E640C3" w14:textId="77777777" w:rsidR="009D7392" w:rsidRDefault="009D7392">
      <w:pPr>
        <w:pStyle w:val="GreenBodyText"/>
      </w:pPr>
      <w:r>
        <w:t>For example: IPv4 and/or IPv6, NFS - version x, UDP transport, no client authentication, etc.</w:t>
      </w:r>
    </w:p>
    <w:p w14:paraId="644F5560" w14:textId="77777777" w:rsidR="009D7392" w:rsidRDefault="009D7392">
      <w:pPr>
        <w:pStyle w:val="Heading3"/>
      </w:pPr>
      <w:bookmarkStart w:id="55" w:name="_Toc256000019"/>
      <w:bookmarkStart w:id="56" w:name="_Toc219294896"/>
      <w:r>
        <w:t>Data Transfer Protocol Details</w:t>
      </w:r>
      <w:bookmarkEnd w:id="55"/>
      <w:bookmarkEnd w:id="56"/>
    </w:p>
    <w:p w14:paraId="528B2A3A" w14:textId="77777777" w:rsidR="009D7392" w:rsidRDefault="009D7392">
      <w:pPr>
        <w:pStyle w:val="BodyText"/>
      </w:pPr>
      <w:r>
        <w:t>This section identifies the Data Transfer methods provided by this Platform and the configuration details associated with the Data Transfer methods as shown in Table 4.4-1, Platform Data Transfer Configuration.</w:t>
      </w:r>
    </w:p>
    <w:p w14:paraId="3FDFD18E" w14:textId="77777777" w:rsidR="009D7392" w:rsidRDefault="009D7392" w:rsidP="003D313F">
      <w:pPr>
        <w:pStyle w:val="GreenBodyText"/>
        <w:keepNext/>
      </w:pPr>
      <w:r>
        <w:t>The columns in Table 4.4-1, Platform Data Transfer Configuration, should contain the following information:</w:t>
      </w:r>
    </w:p>
    <w:p w14:paraId="0877104D" w14:textId="77777777" w:rsidR="009D7392" w:rsidRDefault="009D7392" w:rsidP="003D313F">
      <w:pPr>
        <w:pStyle w:val="GreenBullet2KWN"/>
      </w:pPr>
      <w:r>
        <w:t>Data Transfer Server – A resolvable location or URI for each server on the Platform</w:t>
      </w:r>
    </w:p>
    <w:p w14:paraId="5AB91A09" w14:textId="77777777" w:rsidR="009D7392" w:rsidRDefault="009D7392" w:rsidP="003D313F">
      <w:pPr>
        <w:pStyle w:val="GreenBullet2KWN"/>
      </w:pPr>
      <w:r>
        <w:t>Data Transfer Protocol – This column should be one of the supported Data Transfer Protocols. Each row of the table will cover a single method. Every supported protocol should be documented in its own row</w:t>
      </w:r>
    </w:p>
    <w:p w14:paraId="0A28B0BA" w14:textId="77777777" w:rsidR="009D7392" w:rsidRDefault="009D7392" w:rsidP="003D313F">
      <w:pPr>
        <w:pStyle w:val="GreenBullet2KWN"/>
      </w:pPr>
      <w:r>
        <w:t>Version – This column identifies the specific version of the Data Transfer Protocol. Use SCAP nomenclature if available and appropriate, for example FTP-0.10.-11.1</w:t>
      </w:r>
    </w:p>
    <w:p w14:paraId="561080CC" w14:textId="77777777" w:rsidR="009D7392" w:rsidRDefault="009D7392">
      <w:pPr>
        <w:pStyle w:val="GreenBullet2"/>
      </w:pPr>
      <w:r>
        <w:t>Configuration Details – This column identifies any specific configuration details for a given Data Transfer Protocol. For example, specific protocol versions, unsupported commands, configured ports, share limitations, should be indicated.</w:t>
      </w:r>
    </w:p>
    <w:p w14:paraId="5229F8E9" w14:textId="77777777" w:rsidR="009D7392" w:rsidRDefault="009D7392">
      <w:pPr>
        <w:pStyle w:val="TableCaption"/>
      </w:pPr>
      <w:bookmarkStart w:id="57" w:name="_Toc219294971"/>
      <w:r>
        <w:t>Table 4.4-1 Platform Data Transfer Configuration</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449"/>
        <w:gridCol w:w="1111"/>
        <w:gridCol w:w="4878"/>
      </w:tblGrid>
      <w:tr w:rsidR="009D7392" w14:paraId="36B70FC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F3EE494" w14:textId="77777777" w:rsidR="009D7392" w:rsidRDefault="009D7392">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1AD3C4C1" w14:textId="77777777" w:rsidR="009D7392" w:rsidRDefault="009D7392">
            <w:pPr>
              <w:pStyle w:val="TableHeaderCenterBold"/>
            </w:pPr>
            <w:r>
              <w:t>Data Transfer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492FE26D" w14:textId="77777777" w:rsidR="009D7392" w:rsidRDefault="009D7392">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4D0E3FEC" w14:textId="77777777" w:rsidR="009D7392" w:rsidRDefault="009D7392">
            <w:pPr>
              <w:pStyle w:val="TableHeaderCenterBold"/>
            </w:pPr>
            <w:r>
              <w:t>Configuration Details</w:t>
            </w:r>
          </w:p>
        </w:tc>
      </w:tr>
      <w:tr w:rsidR="009D7392" w14:paraId="25C7E0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E55DB3" w14:textId="77777777" w:rsidR="009D7392" w:rsidRDefault="009D7392">
            <w:pPr>
              <w:pStyle w:val="TableLeftAlignGreen"/>
            </w:pPr>
            <w:r w:rsidRPr="009D7392">
              <w:rPr>
                <w:u w:val="single"/>
              </w:rPr>
              <w:t>FTP://&lt;something&gt;</w:t>
            </w:r>
          </w:p>
        </w:tc>
        <w:tc>
          <w:tcPr>
            <w:tcW w:w="0" w:type="auto"/>
            <w:tcBorders>
              <w:top w:val="single" w:sz="8" w:space="0" w:color="000000"/>
              <w:left w:val="single" w:sz="8" w:space="0" w:color="000000"/>
              <w:bottom w:val="single" w:sz="8" w:space="0" w:color="000000"/>
              <w:right w:val="single" w:sz="8" w:space="0" w:color="000000"/>
            </w:tcBorders>
          </w:tcPr>
          <w:p w14:paraId="2548610A" w14:textId="77777777" w:rsidR="009D7392" w:rsidRDefault="009D7392">
            <w:pPr>
              <w:pStyle w:val="TableLeftAlignGreen"/>
            </w:pPr>
            <w:r>
              <w:t>FTP</w:t>
            </w:r>
          </w:p>
        </w:tc>
        <w:tc>
          <w:tcPr>
            <w:tcW w:w="0" w:type="auto"/>
            <w:tcBorders>
              <w:top w:val="single" w:sz="8" w:space="0" w:color="000000"/>
              <w:left w:val="single" w:sz="8" w:space="0" w:color="000000"/>
              <w:bottom w:val="single" w:sz="8" w:space="0" w:color="000000"/>
              <w:right w:val="single" w:sz="8" w:space="0" w:color="000000"/>
            </w:tcBorders>
          </w:tcPr>
          <w:p w14:paraId="64BF7B45" w14:textId="77777777" w:rsidR="009D7392" w:rsidRDefault="009D7392">
            <w:pPr>
              <w:pStyle w:val="TableLeftAlignGreen"/>
            </w:pPr>
            <w:r>
              <w:t>FTP-0.10.-11.1</w:t>
            </w:r>
          </w:p>
        </w:tc>
        <w:tc>
          <w:tcPr>
            <w:tcW w:w="0" w:type="auto"/>
            <w:tcBorders>
              <w:top w:val="single" w:sz="8" w:space="0" w:color="000000"/>
              <w:left w:val="single" w:sz="8" w:space="0" w:color="000000"/>
              <w:bottom w:val="single" w:sz="8" w:space="0" w:color="000000"/>
              <w:right w:val="single" w:sz="8" w:space="0" w:color="000000"/>
            </w:tcBorders>
          </w:tcPr>
          <w:p w14:paraId="20E90094" w14:textId="77777777" w:rsidR="009D7392" w:rsidRDefault="009D7392">
            <w:pPr>
              <w:pStyle w:val="TableLeftAlignGreen"/>
            </w:pPr>
            <w:r>
              <w:t>passive ftp only (ports: 50000-50009)</w:t>
            </w:r>
          </w:p>
        </w:tc>
      </w:tr>
      <w:tr w:rsidR="009D7392" w14:paraId="6B5F89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FEFA5B" w14:textId="77777777" w:rsidR="009D7392" w:rsidRPr="00F60436" w:rsidRDefault="009D7392">
            <w:pPr>
              <w:pStyle w:val="TableLeftAlignGreen"/>
              <w:rPr>
                <w:u w:val="single"/>
              </w:rPr>
            </w:pPr>
            <w:r w:rsidRPr="00F60436">
              <w:rPr>
                <w:u w:val="single"/>
              </w:rPr>
              <w:t>NFS://&lt;something&gt;</w:t>
            </w:r>
          </w:p>
        </w:tc>
        <w:tc>
          <w:tcPr>
            <w:tcW w:w="0" w:type="auto"/>
            <w:tcBorders>
              <w:top w:val="single" w:sz="8" w:space="0" w:color="000000"/>
              <w:left w:val="single" w:sz="8" w:space="0" w:color="000000"/>
              <w:bottom w:val="single" w:sz="8" w:space="0" w:color="000000"/>
              <w:right w:val="single" w:sz="8" w:space="0" w:color="000000"/>
            </w:tcBorders>
          </w:tcPr>
          <w:p w14:paraId="73D77389" w14:textId="77777777" w:rsidR="009D7392" w:rsidRDefault="009D7392">
            <w:pPr>
              <w:pStyle w:val="TableLeftAlignGreen"/>
            </w:pPr>
            <w:r>
              <w:t>NFS</w:t>
            </w:r>
          </w:p>
        </w:tc>
        <w:tc>
          <w:tcPr>
            <w:tcW w:w="0" w:type="auto"/>
            <w:tcBorders>
              <w:top w:val="single" w:sz="8" w:space="0" w:color="000000"/>
              <w:left w:val="single" w:sz="8" w:space="0" w:color="000000"/>
              <w:bottom w:val="single" w:sz="8" w:space="0" w:color="000000"/>
              <w:right w:val="single" w:sz="8" w:space="0" w:color="000000"/>
            </w:tcBorders>
          </w:tcPr>
          <w:p w14:paraId="2B783FFD" w14:textId="77777777" w:rsidR="009D7392" w:rsidRDefault="009D7392">
            <w:pPr>
              <w:pStyle w:val="TableLeftAlignGreen"/>
            </w:pPr>
            <w:r>
              <w:t>nfs-utils – 1.2.3</w:t>
            </w:r>
          </w:p>
        </w:tc>
        <w:tc>
          <w:tcPr>
            <w:tcW w:w="0" w:type="auto"/>
            <w:tcBorders>
              <w:top w:val="single" w:sz="8" w:space="0" w:color="000000"/>
              <w:left w:val="single" w:sz="8" w:space="0" w:color="000000"/>
              <w:bottom w:val="single" w:sz="8" w:space="0" w:color="000000"/>
              <w:right w:val="single" w:sz="8" w:space="0" w:color="000000"/>
            </w:tcBorders>
          </w:tcPr>
          <w:p w14:paraId="3F3B9212" w14:textId="77777777" w:rsidR="009D7392" w:rsidRDefault="009D7392">
            <w:pPr>
              <w:pStyle w:val="TableLeftAlignGreen"/>
            </w:pPr>
            <w:r>
              <w:t>NFSv3, Portmapper (port:111), read only export (/sw_app/), read/write export (/data/), secure-ports (1-1024) from NFS clients</w:t>
            </w:r>
          </w:p>
        </w:tc>
      </w:tr>
      <w:tr w:rsidR="009D7392" w14:paraId="42CF76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1C0FCD" w14:textId="77777777" w:rsidR="009D7392" w:rsidRPr="00F60436" w:rsidRDefault="009D7392">
            <w:pPr>
              <w:pStyle w:val="TableLeftAlignGreen"/>
              <w:rPr>
                <w:u w:val="single"/>
              </w:rPr>
            </w:pPr>
            <w:r w:rsidRPr="00F60436">
              <w:rPr>
                <w:u w:val="single"/>
              </w:rPr>
              <w:t>RTP://&lt;something&gt;</w:t>
            </w:r>
          </w:p>
        </w:tc>
        <w:tc>
          <w:tcPr>
            <w:tcW w:w="0" w:type="auto"/>
            <w:tcBorders>
              <w:top w:val="single" w:sz="8" w:space="0" w:color="000000"/>
              <w:left w:val="single" w:sz="8" w:space="0" w:color="000000"/>
              <w:bottom w:val="single" w:sz="8" w:space="0" w:color="000000"/>
              <w:right w:val="single" w:sz="8" w:space="0" w:color="000000"/>
            </w:tcBorders>
          </w:tcPr>
          <w:p w14:paraId="0E970577" w14:textId="77777777" w:rsidR="009D7392" w:rsidRDefault="009D7392">
            <w:pPr>
              <w:pStyle w:val="TableLeftAlignGreen"/>
            </w:pPr>
            <w:r>
              <w:t>RTP</w:t>
            </w:r>
          </w:p>
        </w:tc>
        <w:tc>
          <w:tcPr>
            <w:tcW w:w="0" w:type="auto"/>
            <w:tcBorders>
              <w:top w:val="single" w:sz="8" w:space="0" w:color="000000"/>
              <w:left w:val="single" w:sz="8" w:space="0" w:color="000000"/>
              <w:bottom w:val="single" w:sz="8" w:space="0" w:color="000000"/>
              <w:right w:val="single" w:sz="8" w:space="0" w:color="000000"/>
            </w:tcBorders>
          </w:tcPr>
          <w:p w14:paraId="52B95F7A" w14:textId="77777777" w:rsidR="009D7392" w:rsidRDefault="009D7392">
            <w:pPr>
              <w:pStyle w:val="TableLeftAlignGreen"/>
            </w:pPr>
            <w:r>
              <w:t>FFmpeg 3.1.2</w:t>
            </w:r>
          </w:p>
        </w:tc>
        <w:tc>
          <w:tcPr>
            <w:tcW w:w="0" w:type="auto"/>
            <w:tcBorders>
              <w:top w:val="single" w:sz="8" w:space="0" w:color="000000"/>
              <w:left w:val="single" w:sz="8" w:space="0" w:color="000000"/>
              <w:bottom w:val="single" w:sz="8" w:space="0" w:color="000000"/>
              <w:right w:val="single" w:sz="8" w:space="0" w:color="000000"/>
            </w:tcBorders>
          </w:tcPr>
          <w:p w14:paraId="2C909C78" w14:textId="77777777" w:rsidR="009D7392" w:rsidRDefault="009D7392">
            <w:pPr>
              <w:pStyle w:val="TableLeftAlignGreen"/>
            </w:pPr>
            <w:r>
              <w:t>IPV4 UDP, H.264 format, 10-60fps, 1080p</w:t>
            </w:r>
          </w:p>
        </w:tc>
      </w:tr>
      <w:tr w:rsidR="009D7392" w14:paraId="410A67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0483C0"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43F25E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59D0D5E"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516A6D1" w14:textId="77777777" w:rsidR="009D7392" w:rsidRDefault="009D7392">
            <w:pPr>
              <w:pStyle w:val="TableLeftAlignGreen"/>
            </w:pPr>
          </w:p>
        </w:tc>
      </w:tr>
    </w:tbl>
    <w:p w14:paraId="472B05B0" w14:textId="77777777" w:rsidR="009D7392" w:rsidRDefault="009D7392"/>
    <w:p w14:paraId="58861AA9" w14:textId="77777777" w:rsidR="009D7392" w:rsidRDefault="009D7392">
      <w:pPr>
        <w:pStyle w:val="Heading1"/>
        <w:rPr>
          <w:rFonts w:hint="eastAsia"/>
        </w:rPr>
      </w:pPr>
      <w:bookmarkStart w:id="58" w:name="_Toc256000020"/>
      <w:bookmarkStart w:id="59" w:name="_Toc219294897"/>
      <w:r>
        <w:lastRenderedPageBreak/>
        <w:t>Mission Processing</w:t>
      </w:r>
      <w:bookmarkEnd w:id="58"/>
      <w:bookmarkEnd w:id="59"/>
    </w:p>
    <w:p w14:paraId="2BB9AA8D" w14:textId="77777777" w:rsidR="009D7392" w:rsidRDefault="009D7392">
      <w:pPr>
        <w:pStyle w:val="BodyText"/>
      </w:pPr>
      <w:r>
        <w:t>This section documents the Platform’s mission processing architecture including both the required Open Computing Environment (OCE) and Other Mission Processing.</w:t>
      </w:r>
    </w:p>
    <w:p w14:paraId="0CD09EF2" w14:textId="77777777" w:rsidR="009D7392" w:rsidRDefault="009D7392">
      <w:pPr>
        <w:pStyle w:val="Heading2"/>
        <w:rPr>
          <w:rFonts w:hint="eastAsia"/>
        </w:rPr>
      </w:pPr>
      <w:bookmarkStart w:id="60" w:name="_Toc256000021"/>
      <w:bookmarkStart w:id="61" w:name="_Toc219294898"/>
      <w:r>
        <w:t>Open Computing Environment (OCE)</w:t>
      </w:r>
      <w:bookmarkEnd w:id="60"/>
      <w:bookmarkEnd w:id="61"/>
    </w:p>
    <w:p w14:paraId="3A6E5479" w14:textId="77777777" w:rsidR="009D7392" w:rsidRDefault="009D7392">
      <w:pPr>
        <w:pStyle w:val="BodyText"/>
      </w:pPr>
      <w:r>
        <w:t>This section documents the Platform’s OCE OMS mission processing architecture and describes specific tool chains for building in the various OCE environments.</w:t>
      </w:r>
    </w:p>
    <w:p w14:paraId="35AB8664" w14:textId="77777777" w:rsidR="009D7392" w:rsidRDefault="009D7392">
      <w:pPr>
        <w:pStyle w:val="GreenBodyText"/>
      </w:pPr>
      <w:r>
        <w:t>An OMS Platform is responsible for providing OCE implementations for its Mission Package. A Platform must provide at least one OCE implementation. Define the OCE implementation(s) in the sub-sections below.</w:t>
      </w:r>
    </w:p>
    <w:p w14:paraId="104F7B67" w14:textId="77777777" w:rsidR="009D7392" w:rsidRDefault="009D7392">
      <w:pPr>
        <w:pStyle w:val="GreenBodyText"/>
      </w:pPr>
      <w:r>
        <w:t>In the case of a Platform utilizing virtualized environment(s), this section should contain the details of the implemented architecture that is being instantiated in the virtualized environment(s). Include only utilized capabilities of the virtualization environment(s).</w:t>
      </w:r>
    </w:p>
    <w:p w14:paraId="543DE66C" w14:textId="77777777" w:rsidR="009D7392" w:rsidRDefault="009D7392">
      <w:pPr>
        <w:pStyle w:val="Heading3"/>
      </w:pPr>
      <w:bookmarkStart w:id="62" w:name="_Toc256000022"/>
      <w:bookmarkStart w:id="63" w:name="_Toc219294899"/>
      <w:r>
        <w:t>OCE Processor Types, Operating Systems, and Configuration</w:t>
      </w:r>
      <w:bookmarkEnd w:id="62"/>
      <w:bookmarkEnd w:id="63"/>
    </w:p>
    <w:p w14:paraId="65BDAC6D" w14:textId="77777777" w:rsidR="009D7392" w:rsidRDefault="009D7392">
      <w:pPr>
        <w:pStyle w:val="BodyText"/>
      </w:pPr>
      <w:r>
        <w:t>This section documents the processor architecture/type, processor memory, processor quantity, and operating systems (type and 32 or 64 bit) for each processor in the OCE.</w:t>
      </w:r>
    </w:p>
    <w:p w14:paraId="388CC0B8" w14:textId="77777777" w:rsidR="009D7392" w:rsidRDefault="009D7392">
      <w:pPr>
        <w:pStyle w:val="Heading3"/>
      </w:pPr>
      <w:bookmarkStart w:id="64" w:name="_Toc256000023"/>
      <w:bookmarkStart w:id="65" w:name="_Toc219294900"/>
      <w:r>
        <w:t>General Environment</w:t>
      </w:r>
      <w:bookmarkEnd w:id="64"/>
      <w:bookmarkEnd w:id="65"/>
    </w:p>
    <w:p w14:paraId="0ACA14A2" w14:textId="77777777" w:rsidR="009D7392" w:rsidRDefault="009D7392">
      <w:pPr>
        <w:pStyle w:val="BodyText"/>
      </w:pPr>
      <w:r>
        <w:t>This section documents the general environment provided by the OCE.</w:t>
      </w:r>
    </w:p>
    <w:p w14:paraId="058650C3" w14:textId="77777777" w:rsidR="009D7392" w:rsidRDefault="009D7392">
      <w:pPr>
        <w:pStyle w:val="Heading4"/>
      </w:pPr>
      <w:bookmarkStart w:id="66" w:name="_Toc256000024"/>
      <w:bookmarkStart w:id="67" w:name="_Toc219294901"/>
      <w:r>
        <w:t>Build Environment and Tool Chain</w:t>
      </w:r>
      <w:bookmarkEnd w:id="66"/>
      <w:bookmarkEnd w:id="67"/>
    </w:p>
    <w:p w14:paraId="0CD50E60" w14:textId="77777777" w:rsidR="009D7392" w:rsidRDefault="009D7392">
      <w:pPr>
        <w:pStyle w:val="BodyText"/>
      </w:pPr>
      <w:r>
        <w:t>This section documents the specific build environment for an OCE.</w:t>
      </w:r>
    </w:p>
    <w:p w14:paraId="649541EE" w14:textId="77777777" w:rsidR="009D7392" w:rsidRDefault="009D7392">
      <w:pPr>
        <w:pStyle w:val="GreenBodyText"/>
      </w:pPr>
      <w:r>
        <w:t>This identifies supported compilers and specific compiler options that are required to build a Service in the OCE provided by this Platform.</w:t>
      </w:r>
    </w:p>
    <w:p w14:paraId="4D0F251F" w14:textId="77777777" w:rsidR="009D7392" w:rsidRDefault="009D7392">
      <w:pPr>
        <w:pStyle w:val="GreenBodyText"/>
      </w:pPr>
      <w:r>
        <w:t>This section documents the specific binary format for any OCE provided binaries. This will include the format of the CAL libraries that will run in the OCE.</w:t>
      </w:r>
    </w:p>
    <w:p w14:paraId="590FF20C" w14:textId="77777777" w:rsidR="009D7392" w:rsidRDefault="009D7392">
      <w:pPr>
        <w:pStyle w:val="GreenBodyText"/>
      </w:pPr>
      <w:r>
        <w:t>This section documents how a Service is compiled for an OCE target implementation. This section gives explicit instructions for building for a particular OCE target.</w:t>
      </w:r>
    </w:p>
    <w:p w14:paraId="53C5A3C1" w14:textId="77777777" w:rsidR="009D7392" w:rsidRDefault="009D7392">
      <w:pPr>
        <w:pStyle w:val="Heading4"/>
      </w:pPr>
      <w:bookmarkStart w:id="68" w:name="_Toc256000025"/>
      <w:bookmarkStart w:id="69" w:name="_Toc219294902"/>
      <w:r>
        <w:t>Isolation Layer</w:t>
      </w:r>
      <w:bookmarkEnd w:id="68"/>
      <w:bookmarkEnd w:id="69"/>
    </w:p>
    <w:p w14:paraId="60280472" w14:textId="77777777" w:rsidR="009D7392" w:rsidRDefault="009D7392">
      <w:pPr>
        <w:pStyle w:val="BodyText"/>
      </w:pPr>
      <w:r>
        <w:t>This section documents the implemented Façade interfaces for this Platform as defined in the OMS OS Façade Specification.</w:t>
      </w:r>
    </w:p>
    <w:p w14:paraId="7A3F6160" w14:textId="77777777" w:rsidR="009D7392" w:rsidRDefault="009D7392">
      <w:pPr>
        <w:pStyle w:val="GreenBodyText"/>
      </w:pPr>
      <w:r>
        <w:t>This section documents how the Façade implementation supports the Data Transfer methods, if specific client versions of software are used for Data Transfer on the OCE, these should be called out as well.</w:t>
      </w:r>
    </w:p>
    <w:p w14:paraId="6C87A984" w14:textId="77777777" w:rsidR="009D7392" w:rsidRDefault="009D7392">
      <w:pPr>
        <w:pStyle w:val="Heading4"/>
      </w:pPr>
      <w:bookmarkStart w:id="70" w:name="_Toc256000026"/>
      <w:bookmarkStart w:id="71" w:name="_Toc219294903"/>
      <w:r>
        <w:lastRenderedPageBreak/>
        <w:t>Time</w:t>
      </w:r>
      <w:bookmarkEnd w:id="70"/>
      <w:bookmarkEnd w:id="71"/>
    </w:p>
    <w:p w14:paraId="2B7F20B8" w14:textId="77777777" w:rsidR="009D7392" w:rsidRDefault="009D7392" w:rsidP="003D313F">
      <w:pPr>
        <w:pStyle w:val="BodyTextKLWN"/>
      </w:pPr>
      <w:r>
        <w:t>This section documents how time synchronization is supported by the OCE.</w:t>
      </w:r>
    </w:p>
    <w:p w14:paraId="4716FEBF" w14:textId="77777777" w:rsidR="009D7392" w:rsidRDefault="009D7392">
      <w:pPr>
        <w:pStyle w:val="GreenBodyText"/>
      </w:pPr>
      <w:r>
        <w:t>This section should include how time is provided to applications and the method for setting the system clock.</w:t>
      </w:r>
    </w:p>
    <w:p w14:paraId="5837BF4D" w14:textId="77777777" w:rsidR="009D7392" w:rsidRDefault="009D7392">
      <w:pPr>
        <w:pStyle w:val="Heading3"/>
      </w:pPr>
      <w:bookmarkStart w:id="72" w:name="_Toc256000027"/>
      <w:bookmarkStart w:id="73" w:name="_Toc219294904"/>
      <w:r>
        <w:t>Java Environment</w:t>
      </w:r>
      <w:bookmarkEnd w:id="72"/>
      <w:bookmarkEnd w:id="73"/>
    </w:p>
    <w:p w14:paraId="6DB2C59C" w14:textId="77777777" w:rsidR="009D7392" w:rsidRDefault="009D7392">
      <w:pPr>
        <w:pStyle w:val="BodyText"/>
      </w:pPr>
      <w:r>
        <w:t>This section documents the specific Java environment provided by the Java-based OCE.</w:t>
      </w:r>
    </w:p>
    <w:p w14:paraId="7E53ED4D" w14:textId="77777777" w:rsidR="009D7392" w:rsidRDefault="009D7392">
      <w:pPr>
        <w:pStyle w:val="GreenBodyText"/>
      </w:pPr>
      <w:r>
        <w:t>If a Java-based OCE is not provided per system policy, then this section will be identified as “Not allowed per system policy.”</w:t>
      </w:r>
    </w:p>
    <w:p w14:paraId="74C39815" w14:textId="77777777" w:rsidR="009D7392" w:rsidRDefault="009D7392">
      <w:pPr>
        <w:pStyle w:val="Heading4"/>
      </w:pPr>
      <w:bookmarkStart w:id="74" w:name="_Toc256000028"/>
      <w:bookmarkStart w:id="75" w:name="_Toc219294905"/>
      <w:r>
        <w:t>Build Environment and Tool Chain</w:t>
      </w:r>
      <w:bookmarkEnd w:id="74"/>
      <w:bookmarkEnd w:id="75"/>
    </w:p>
    <w:p w14:paraId="0EAE5A3D" w14:textId="77777777" w:rsidR="009D7392" w:rsidRDefault="009D7392">
      <w:pPr>
        <w:pStyle w:val="BodyText"/>
      </w:pPr>
      <w:r>
        <w:t>This section documents the specific build environment for a Java-based OCE and how a Service is compiled for an OCE target implementation.</w:t>
      </w:r>
    </w:p>
    <w:p w14:paraId="51C88C55" w14:textId="77777777" w:rsidR="009D7392" w:rsidRDefault="009D7392">
      <w:pPr>
        <w:pStyle w:val="GreenBodyText"/>
      </w:pPr>
      <w:r>
        <w:t>This section should identify any Java tool chains required for building a Java Service for running in the Java-based OCE.</w:t>
      </w:r>
    </w:p>
    <w:p w14:paraId="15BC7F3C" w14:textId="77777777" w:rsidR="009D7392" w:rsidRDefault="009D7392">
      <w:pPr>
        <w:pStyle w:val="GreenBodyText"/>
      </w:pPr>
      <w:r>
        <w:t>This section documents how a Service is compiled for an OCE target implementation. This section gives explicit instructions for building for a particular OCE target.</w:t>
      </w:r>
    </w:p>
    <w:p w14:paraId="7B69D8EA" w14:textId="77777777" w:rsidR="009D7392" w:rsidRDefault="009D7392">
      <w:pPr>
        <w:pStyle w:val="Heading4"/>
      </w:pPr>
      <w:bookmarkStart w:id="76" w:name="_Toc256000029"/>
      <w:bookmarkStart w:id="77" w:name="_Toc219294906"/>
      <w:r>
        <w:t>Java Data Transfer</w:t>
      </w:r>
      <w:bookmarkEnd w:id="76"/>
      <w:bookmarkEnd w:id="77"/>
    </w:p>
    <w:p w14:paraId="26B38B16" w14:textId="77777777" w:rsidR="009D7392" w:rsidRDefault="009D7392">
      <w:pPr>
        <w:pStyle w:val="BodyText"/>
      </w:pPr>
      <w:r>
        <w:t>This section documents the C/C++ libraries (if any) that are provided as part of the Java-based OCE and that the Java environment is reliant upon in order to perform data transfer operations.</w:t>
      </w:r>
    </w:p>
    <w:p w14:paraId="50EB8B0E" w14:textId="77777777" w:rsidR="009D7392" w:rsidRDefault="009D7392">
      <w:pPr>
        <w:pStyle w:val="GreenBodyText"/>
      </w:pPr>
      <w:r>
        <w:t>Via its JNI interface, the Java environment will use the support provided by these libraries to transfer data to and from applications running in the Java environment. If the Java environment is reliant upon specific versions of these libraries, then those versions should be documented as well.</w:t>
      </w:r>
    </w:p>
    <w:p w14:paraId="77427D89" w14:textId="77777777" w:rsidR="009D7392" w:rsidRDefault="009D7392">
      <w:pPr>
        <w:pStyle w:val="Heading4"/>
      </w:pPr>
      <w:bookmarkStart w:id="78" w:name="_Toc256000030"/>
      <w:bookmarkStart w:id="79" w:name="_Toc219294907"/>
      <w:r>
        <w:t>Time</w:t>
      </w:r>
      <w:bookmarkEnd w:id="78"/>
      <w:bookmarkEnd w:id="79"/>
      <w:r>
        <w:t xml:space="preserve"> </w:t>
      </w:r>
    </w:p>
    <w:p w14:paraId="4CD6EEB9" w14:textId="77777777" w:rsidR="009D7392" w:rsidRDefault="009D7392">
      <w:pPr>
        <w:pStyle w:val="BodyText"/>
      </w:pPr>
      <w:r>
        <w:t>This section documents how time synchronization is supported by the Java-based OCE.</w:t>
      </w:r>
    </w:p>
    <w:p w14:paraId="6C911615" w14:textId="77777777" w:rsidR="009D7392" w:rsidRDefault="009D7392">
      <w:pPr>
        <w:pStyle w:val="GreenBodyText"/>
      </w:pPr>
      <w:r>
        <w:t>This section should include how time is provided to applications and the method for setting the system clock.</w:t>
      </w:r>
    </w:p>
    <w:p w14:paraId="15090C88" w14:textId="77777777" w:rsidR="009D7392" w:rsidRDefault="009D7392">
      <w:pPr>
        <w:pStyle w:val="Heading3"/>
      </w:pPr>
      <w:bookmarkStart w:id="80" w:name="_Toc256000031"/>
      <w:bookmarkStart w:id="81" w:name="_Toc219294908"/>
      <w:r>
        <w:t>Service Deployment</w:t>
      </w:r>
      <w:bookmarkEnd w:id="80"/>
      <w:bookmarkEnd w:id="81"/>
    </w:p>
    <w:p w14:paraId="17327C46" w14:textId="77777777" w:rsidR="009D7392" w:rsidRDefault="009D7392">
      <w:pPr>
        <w:pStyle w:val="BodyText"/>
      </w:pPr>
      <w:r>
        <w:t>This section documents how Services are deployed and managed within the OCE.</w:t>
      </w:r>
    </w:p>
    <w:p w14:paraId="06D64C1F" w14:textId="77777777" w:rsidR="009D7392" w:rsidRDefault="009D7392">
      <w:pPr>
        <w:pStyle w:val="GreenBodyText"/>
      </w:pPr>
      <w:r>
        <w:t>This includes any provisions for VMs/Appliances, Containerization, etc. This should identify requirements placed on a Service to run in the environment and for using a CAL or Data Transfers. This section should also document any management functionality of Service packaging.</w:t>
      </w:r>
    </w:p>
    <w:p w14:paraId="6632E7B3" w14:textId="77777777" w:rsidR="009D7392" w:rsidRDefault="009D7392">
      <w:pPr>
        <w:pStyle w:val="Heading2"/>
        <w:rPr>
          <w:rFonts w:hint="eastAsia"/>
        </w:rPr>
      </w:pPr>
      <w:bookmarkStart w:id="82" w:name="_Toc256000032"/>
      <w:bookmarkStart w:id="83" w:name="_Toc219294909"/>
      <w:r>
        <w:lastRenderedPageBreak/>
        <w:t>Other Mission Processing</w:t>
      </w:r>
      <w:bookmarkEnd w:id="82"/>
      <w:bookmarkEnd w:id="83"/>
    </w:p>
    <w:p w14:paraId="49EF9ED6" w14:textId="77777777" w:rsidR="009D7392" w:rsidRDefault="009D7392">
      <w:pPr>
        <w:pStyle w:val="BodyText"/>
      </w:pPr>
      <w:r>
        <w:t>This section documents any Platform non-OCE Other Mission Processing architecture and describes specific tool chains for building in the Other Mission Processing environments.</w:t>
      </w:r>
    </w:p>
    <w:p w14:paraId="08AD454C" w14:textId="77777777" w:rsidR="009D7392" w:rsidRDefault="009D7392">
      <w:pPr>
        <w:pStyle w:val="GreenBodyText"/>
      </w:pPr>
      <w:r>
        <w:t>In the case of a Platform utilizing virtualized environment(s), this section should contain the details of the implemented architecture that is being instantiated in the virtualized environment(s). Include only utilized capabilities of the virtualization environment(s).</w:t>
      </w:r>
    </w:p>
    <w:p w14:paraId="7A482802" w14:textId="77777777" w:rsidR="009D7392" w:rsidRDefault="009D7392">
      <w:pPr>
        <w:pStyle w:val="GreenBodyText"/>
      </w:pPr>
      <w:r>
        <w:t>If all mission processing is OCE-based, then document this section and its subsections as “Not Applicable” with a rationale.</w:t>
      </w:r>
    </w:p>
    <w:p w14:paraId="3D33C5CB" w14:textId="77777777" w:rsidR="009D7392" w:rsidRDefault="009D7392">
      <w:pPr>
        <w:pStyle w:val="Heading3"/>
      </w:pPr>
      <w:bookmarkStart w:id="84" w:name="_Toc256000033"/>
      <w:bookmarkStart w:id="85" w:name="_Toc219294910"/>
      <w:r>
        <w:t>Other Mission Processor Types, Configuration and Interfaces</w:t>
      </w:r>
      <w:bookmarkEnd w:id="84"/>
      <w:bookmarkEnd w:id="85"/>
    </w:p>
    <w:p w14:paraId="0637DA56" w14:textId="77777777" w:rsidR="009D7392" w:rsidRDefault="009D7392">
      <w:pPr>
        <w:pStyle w:val="BodyText"/>
      </w:pPr>
      <w:r>
        <w:t>This section documents the architecture, type, memory, and quantity of processors provided by the Platform for Other Mission Processing.</w:t>
      </w:r>
    </w:p>
    <w:p w14:paraId="27BFC3B3" w14:textId="77777777" w:rsidR="009D7392" w:rsidRDefault="009D7392">
      <w:pPr>
        <w:pStyle w:val="GreenBodyText"/>
      </w:pPr>
      <w:r>
        <w:t>This may also include secure processors for OMS processing. This section also documents any other interfaces that may be available on the Platform, such as a 1553 bus.</w:t>
      </w:r>
    </w:p>
    <w:p w14:paraId="02C3752F" w14:textId="77777777" w:rsidR="009D7392" w:rsidRDefault="009D7392">
      <w:pPr>
        <w:pStyle w:val="Heading3"/>
      </w:pPr>
      <w:bookmarkStart w:id="86" w:name="_Toc256000034"/>
      <w:bookmarkStart w:id="87" w:name="_Toc219294911"/>
      <w:r>
        <w:t>Other Mission Processing Tool Chain Description</w:t>
      </w:r>
      <w:bookmarkEnd w:id="86"/>
      <w:bookmarkEnd w:id="87"/>
    </w:p>
    <w:p w14:paraId="1F7346AC" w14:textId="77777777" w:rsidR="009D7392" w:rsidRDefault="009D7392">
      <w:pPr>
        <w:pStyle w:val="BodyText"/>
      </w:pPr>
      <w:r>
        <w:t>This section documents how a Service is compiled for the Other Mission Processing target implementation.</w:t>
      </w:r>
    </w:p>
    <w:p w14:paraId="246AE99D" w14:textId="77777777" w:rsidR="009D7392" w:rsidRDefault="009D7392">
      <w:pPr>
        <w:pStyle w:val="Heading3"/>
      </w:pPr>
      <w:bookmarkStart w:id="88" w:name="_Toc256000035"/>
      <w:bookmarkStart w:id="89" w:name="_Toc219294912"/>
      <w:r>
        <w:t>OMS Attributes for Other Mission Processing</w:t>
      </w:r>
      <w:bookmarkEnd w:id="88"/>
      <w:bookmarkEnd w:id="89"/>
    </w:p>
    <w:p w14:paraId="3490EE33" w14:textId="77777777" w:rsidR="009D7392" w:rsidRDefault="009D7392">
      <w:pPr>
        <w:pStyle w:val="BodyText"/>
      </w:pPr>
      <w:r>
        <w:t>This section describes the OMS elements resident on the Other Mission Processing solution.</w:t>
      </w:r>
    </w:p>
    <w:p w14:paraId="370EDCEA" w14:textId="77777777" w:rsidR="009D7392" w:rsidRDefault="009D7392">
      <w:pPr>
        <w:pStyle w:val="GreenBodyText"/>
      </w:pPr>
      <w:r>
        <w:t>Other Mission Processing may also host OMS software Services, functions, and Adapters. Describe the OMS elements resident on the Other Mission Processing solution. This may include the CAL, connections to the ASB, provisions to share time reference/time synchronization, position information processing, Data Transfer design, Special Signals implemented, and Security Information Exchanges.</w:t>
      </w:r>
    </w:p>
    <w:p w14:paraId="503DD44C" w14:textId="77777777" w:rsidR="009D7392" w:rsidRDefault="009D7392">
      <w:pPr>
        <w:pStyle w:val="Heading3"/>
      </w:pPr>
      <w:bookmarkStart w:id="90" w:name="_Toc256000036"/>
      <w:bookmarkStart w:id="91" w:name="_Toc219294913"/>
      <w:r>
        <w:t>Service Deployment</w:t>
      </w:r>
      <w:bookmarkEnd w:id="90"/>
      <w:bookmarkEnd w:id="91"/>
    </w:p>
    <w:p w14:paraId="6F0658E6" w14:textId="77777777" w:rsidR="009D7392" w:rsidRDefault="009D7392">
      <w:pPr>
        <w:pStyle w:val="BodyText"/>
      </w:pPr>
      <w:r>
        <w:t>This section documents how Services are deployed and managed within the Other Mission Processing.</w:t>
      </w:r>
    </w:p>
    <w:p w14:paraId="618D61F8" w14:textId="77777777" w:rsidR="009D7392" w:rsidRDefault="009D7392">
      <w:pPr>
        <w:pStyle w:val="GreenBodyText"/>
      </w:pPr>
      <w:r>
        <w:t>This includes any provisions for VMs/Appliances, Containerization, etc. This should identify requirements placed on a Service to run in the environment and for using a CAL or Data Transfers. This section should also document any management functionality of Service packaging.</w:t>
      </w:r>
    </w:p>
    <w:p w14:paraId="07F44F06" w14:textId="77777777" w:rsidR="009D7392" w:rsidRDefault="009D7392">
      <w:pPr>
        <w:pStyle w:val="Heading1"/>
        <w:rPr>
          <w:rFonts w:hint="eastAsia"/>
        </w:rPr>
      </w:pPr>
      <w:bookmarkStart w:id="92" w:name="_Toc256000037"/>
      <w:bookmarkStart w:id="93" w:name="_Toc219294914"/>
      <w:r>
        <w:lastRenderedPageBreak/>
        <w:t>Time and Position Information</w:t>
      </w:r>
      <w:bookmarkEnd w:id="92"/>
      <w:bookmarkEnd w:id="93"/>
    </w:p>
    <w:p w14:paraId="42884A2F" w14:textId="77777777" w:rsidR="009D7392" w:rsidRDefault="009D7392">
      <w:pPr>
        <w:pStyle w:val="GreenBodyText"/>
      </w:pPr>
      <w:r>
        <w:t>This section may not be tailored expect where indicated.</w:t>
      </w:r>
    </w:p>
    <w:p w14:paraId="0192BEFA" w14:textId="77777777" w:rsidR="009D7392" w:rsidRDefault="009D7392">
      <w:pPr>
        <w:pStyle w:val="BodyText"/>
      </w:pPr>
      <w:r>
        <w:t>This section describes the time and position information provided by the OMS Platform.</w:t>
      </w:r>
    </w:p>
    <w:p w14:paraId="75B51E63" w14:textId="77777777" w:rsidR="009D7392" w:rsidRDefault="009D7392">
      <w:pPr>
        <w:pStyle w:val="GreenBodyText"/>
      </w:pPr>
      <w:r>
        <w:t>If any functionality in this section is not provided by the OMS Platform, then that section can be marked as “Not Applicable” with a rationale, but must contain a reference to the OMS Service Contract that describes how the OMS Mission Package will receive that capability (e.g., using an Isolator).</w:t>
      </w:r>
    </w:p>
    <w:p w14:paraId="405BA431" w14:textId="77777777" w:rsidR="009D7392" w:rsidRDefault="009D7392">
      <w:pPr>
        <w:pStyle w:val="Heading2"/>
        <w:rPr>
          <w:rFonts w:hint="eastAsia"/>
        </w:rPr>
      </w:pPr>
      <w:bookmarkStart w:id="94" w:name="_Toc256000038"/>
      <w:bookmarkStart w:id="95" w:name="_Toc219294915"/>
      <w:r>
        <w:t>Time Reference and Time Synchronization</w:t>
      </w:r>
      <w:bookmarkEnd w:id="94"/>
      <w:bookmarkEnd w:id="95"/>
    </w:p>
    <w:p w14:paraId="16B6C44B" w14:textId="77777777" w:rsidR="009D7392" w:rsidRDefault="009D7392">
      <w:pPr>
        <w:pStyle w:val="GreenBodyText"/>
      </w:pPr>
      <w:r>
        <w:t>Platform provider must complete Table 6.1-1.</w:t>
      </w:r>
    </w:p>
    <w:p w14:paraId="7C953893" w14:textId="77777777" w:rsidR="009D7392" w:rsidRDefault="009D7392">
      <w:pPr>
        <w:pStyle w:val="BodyText"/>
      </w:pPr>
      <w:r>
        <w:t>This section identifies the time reference and its sources and documents its precision and accuracy as well as the method of distributing a time reference for synchronization.</w:t>
      </w:r>
    </w:p>
    <w:p w14:paraId="03A85C9D" w14:textId="77777777" w:rsidR="009D7392" w:rsidRDefault="009D7392">
      <w:pPr>
        <w:pStyle w:val="GreenBodyText"/>
      </w:pPr>
      <w:r>
        <w:t>A Platform utilizes one or more time sources which may be internal or external to the Mission Package to provide a time reference.</w:t>
      </w:r>
    </w:p>
    <w:p w14:paraId="6CF5943A" w14:textId="77777777" w:rsidR="009D7392" w:rsidRDefault="009D7392">
      <w:pPr>
        <w:pStyle w:val="GreenBodyText"/>
      </w:pPr>
      <w:r>
        <w:t>All time reference methods implemented per OMS Standard, OMSC-STD-001, “Time Reference,” should be documented in this section. Examples of a time reference are a GPS-disciplined oscillator, an Atomic clock, or an NTP server synchronized to an external time server.</w:t>
      </w:r>
    </w:p>
    <w:p w14:paraId="244460D2" w14:textId="77777777" w:rsidR="009D7392" w:rsidRDefault="009D7392">
      <w:pPr>
        <w:pStyle w:val="GreenBodyText"/>
      </w:pPr>
      <w:r>
        <w:t>In the case of virtualized environments, this section can reference the corresponding Section 8.1.6, Time, for further implementation details.</w:t>
      </w:r>
    </w:p>
    <w:p w14:paraId="6E43138E" w14:textId="77777777" w:rsidR="009D7392" w:rsidRDefault="009D7392">
      <w:pPr>
        <w:pStyle w:val="BodyText"/>
      </w:pPr>
      <w:r>
        <w:t>Table 6.1-1 Time Synchronization Protocols, identifies all the time reference methods provided by the Platform and implemented per OMS Standard, OMSC-STD-001, “Time Reference.”</w:t>
      </w:r>
    </w:p>
    <w:p w14:paraId="1E52226D" w14:textId="77777777" w:rsidR="009D7392" w:rsidRDefault="009D7392">
      <w:pPr>
        <w:pStyle w:val="GreenBodyText"/>
      </w:pPr>
      <w:r>
        <w:t>The cells in this table specifies the time reference methods according to the following column definitions:</w:t>
      </w:r>
    </w:p>
    <w:p w14:paraId="4FFF828B" w14:textId="77777777" w:rsidR="009D7392" w:rsidRDefault="009D7392">
      <w:pPr>
        <w:pStyle w:val="GreenBullet2"/>
      </w:pPr>
      <w:r>
        <w:t>Time Synchronization Protocol: this column lists all the approved Time Synchronization Protocol a Platform can provide as identified in the OMS Standard, OMSC-STD-001.</w:t>
      </w:r>
    </w:p>
    <w:p w14:paraId="183FEB43" w14:textId="77777777" w:rsidR="009D7392" w:rsidRDefault="009D7392">
      <w:pPr>
        <w:pStyle w:val="GreenBullet2"/>
      </w:pPr>
      <w:r>
        <w:t>Provided (Y/N)?: this column identifies which approved Time Synchronization Protocol the Platform provides. At least one Time Synchronization Protocol should be provided.</w:t>
      </w:r>
    </w:p>
    <w:p w14:paraId="673117DE" w14:textId="77777777" w:rsidR="009D7392" w:rsidRDefault="009D7392">
      <w:pPr>
        <w:pStyle w:val="TableCaption"/>
      </w:pPr>
      <w:bookmarkStart w:id="96" w:name="_Toc219294972"/>
      <w:r>
        <w:t>Table 6.1-1 Time Synchronization Protocols</w:t>
      </w:r>
      <w:bookmarkEnd w:id="9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7"/>
        <w:gridCol w:w="3363"/>
      </w:tblGrid>
      <w:tr w:rsidR="009D7392" w14:paraId="6B3C664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16D9822" w14:textId="77777777" w:rsidR="009D7392" w:rsidRDefault="009D7392">
            <w:pPr>
              <w:pStyle w:val="TableHeaderCenterBold"/>
            </w:pPr>
            <w:r>
              <w:t>Time Synchronization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44722D30" w14:textId="77777777" w:rsidR="009D7392" w:rsidRDefault="009D7392">
            <w:pPr>
              <w:pStyle w:val="TableHeaderCenterBold"/>
            </w:pPr>
            <w:r>
              <w:t>Provided (Y/N)?</w:t>
            </w:r>
          </w:p>
        </w:tc>
      </w:tr>
      <w:tr w:rsidR="009D7392" w14:paraId="7046FE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2D65FA" w14:textId="77777777" w:rsidR="009D7392" w:rsidRDefault="009D7392">
            <w:pPr>
              <w:pStyle w:val="TableLeftAlign"/>
            </w:pPr>
            <w:r>
              <w:t>IEEE 1588-2008 PTP</w:t>
            </w:r>
          </w:p>
        </w:tc>
        <w:tc>
          <w:tcPr>
            <w:tcW w:w="0" w:type="auto"/>
            <w:tcBorders>
              <w:top w:val="single" w:sz="8" w:space="0" w:color="000000"/>
              <w:left w:val="single" w:sz="8" w:space="0" w:color="000000"/>
              <w:bottom w:val="single" w:sz="8" w:space="0" w:color="000000"/>
              <w:right w:val="single" w:sz="8" w:space="0" w:color="000000"/>
            </w:tcBorders>
          </w:tcPr>
          <w:p w14:paraId="73ADDEBD" w14:textId="77777777" w:rsidR="009D7392" w:rsidRDefault="009D7392">
            <w:pPr>
              <w:pStyle w:val="TableLeftAlignGreen"/>
            </w:pPr>
            <w:r>
              <w:t>N</w:t>
            </w:r>
          </w:p>
        </w:tc>
      </w:tr>
      <w:tr w:rsidR="009D7392" w14:paraId="64E97E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97DE84" w14:textId="77777777" w:rsidR="009D7392" w:rsidRDefault="009D7392">
            <w:pPr>
              <w:pStyle w:val="TableLeftAlign"/>
            </w:pPr>
            <w:r>
              <w:t>IEEE 1588-2019 PTP</w:t>
            </w:r>
          </w:p>
        </w:tc>
        <w:tc>
          <w:tcPr>
            <w:tcW w:w="0" w:type="auto"/>
            <w:tcBorders>
              <w:top w:val="single" w:sz="8" w:space="0" w:color="000000"/>
              <w:left w:val="single" w:sz="8" w:space="0" w:color="000000"/>
              <w:bottom w:val="single" w:sz="8" w:space="0" w:color="000000"/>
              <w:right w:val="single" w:sz="8" w:space="0" w:color="000000"/>
            </w:tcBorders>
          </w:tcPr>
          <w:p w14:paraId="53404D7C" w14:textId="77777777" w:rsidR="009D7392" w:rsidRDefault="009D7392">
            <w:pPr>
              <w:pStyle w:val="TableLeftAlignGreen"/>
            </w:pPr>
            <w:r>
              <w:t>Y</w:t>
            </w:r>
          </w:p>
        </w:tc>
      </w:tr>
      <w:tr w:rsidR="009D7392" w14:paraId="569DD8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AD19D2" w14:textId="77777777" w:rsidR="009D7392" w:rsidRDefault="009D7392">
            <w:pPr>
              <w:pStyle w:val="TableLeftAlign"/>
            </w:pPr>
            <w:r>
              <w:t>RFC 1119 NTP</w:t>
            </w:r>
          </w:p>
        </w:tc>
        <w:tc>
          <w:tcPr>
            <w:tcW w:w="0" w:type="auto"/>
            <w:tcBorders>
              <w:top w:val="single" w:sz="8" w:space="0" w:color="000000"/>
              <w:left w:val="single" w:sz="8" w:space="0" w:color="000000"/>
              <w:bottom w:val="single" w:sz="8" w:space="0" w:color="000000"/>
              <w:right w:val="single" w:sz="8" w:space="0" w:color="000000"/>
            </w:tcBorders>
          </w:tcPr>
          <w:p w14:paraId="47C473DE" w14:textId="77777777" w:rsidR="009D7392" w:rsidRDefault="009D7392">
            <w:pPr>
              <w:pStyle w:val="TableLeftAlignGreen"/>
            </w:pPr>
            <w:r>
              <w:t>N</w:t>
            </w:r>
          </w:p>
        </w:tc>
      </w:tr>
    </w:tbl>
    <w:p w14:paraId="00911412" w14:textId="77777777" w:rsidR="009D7392" w:rsidRDefault="009D7392"/>
    <w:p w14:paraId="58BBB39B" w14:textId="77777777" w:rsidR="009D7392" w:rsidRDefault="009D7392">
      <w:pPr>
        <w:pStyle w:val="BodyText"/>
      </w:pPr>
      <w:r>
        <w:t>When high fidelity time synchronization is required, all time reference methods implemented per OMS Standard, OMSC-STD-001, “Time Reference,” should be documented in Table 6.1-2 High Fidelity Time Reference and Time Synchronization Mechanisms.</w:t>
      </w:r>
    </w:p>
    <w:p w14:paraId="33E61C93" w14:textId="77777777" w:rsidR="009D7392" w:rsidRDefault="009D7392">
      <w:pPr>
        <w:pStyle w:val="GreenBodyText"/>
      </w:pPr>
      <w:r>
        <w:lastRenderedPageBreak/>
        <w:t>The cells in this table specifies the time reference methods according to the following column definitions:</w:t>
      </w:r>
    </w:p>
    <w:p w14:paraId="1DE2FB7C" w14:textId="77777777" w:rsidR="009D7392" w:rsidRDefault="009D7392">
      <w:pPr>
        <w:pStyle w:val="GreenBullet2"/>
      </w:pPr>
      <w:r>
        <w:t>Time Synchronization Mechanisms: this column indicates Approved Time Synchronization Mechanism provided by the Platform as identified in the OMS Standard, OMSC-STD-001.</w:t>
      </w:r>
    </w:p>
    <w:p w14:paraId="27D693D9" w14:textId="77777777" w:rsidR="009D7392" w:rsidRDefault="009D7392">
      <w:pPr>
        <w:pStyle w:val="GreenBullet2"/>
      </w:pPr>
      <w:r>
        <w:t>Provided (Y/N)?: this column identifies which approved Time Synchronization Protocol the Platform provides.</w:t>
      </w:r>
    </w:p>
    <w:p w14:paraId="6DF2B077" w14:textId="77777777" w:rsidR="009D7392" w:rsidRDefault="009D7392">
      <w:pPr>
        <w:pStyle w:val="TableCaption"/>
      </w:pPr>
      <w:bookmarkStart w:id="97" w:name="_Toc219294973"/>
      <w:r>
        <w:t>Table 6.1-2 High Fidelity Time Reference and Time Synchronization Mechanisms</w:t>
      </w:r>
      <w:bookmarkEnd w:id="9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6"/>
        <w:gridCol w:w="3124"/>
      </w:tblGrid>
      <w:tr w:rsidR="009D7392" w14:paraId="7DC3AE7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268ADC2" w14:textId="77777777" w:rsidR="009D7392" w:rsidRDefault="009D7392">
            <w:pPr>
              <w:pStyle w:val="TableHeaderCenterBold"/>
            </w:pPr>
            <w:r>
              <w:t>Time Synchronization Mechanisms</w:t>
            </w:r>
          </w:p>
        </w:tc>
        <w:tc>
          <w:tcPr>
            <w:tcW w:w="0" w:type="auto"/>
            <w:tcBorders>
              <w:top w:val="single" w:sz="8" w:space="0" w:color="000000"/>
              <w:left w:val="single" w:sz="8" w:space="0" w:color="000000"/>
              <w:bottom w:val="single" w:sz="8" w:space="0" w:color="000000"/>
              <w:right w:val="single" w:sz="8" w:space="0" w:color="000000"/>
            </w:tcBorders>
            <w:vAlign w:val="center"/>
          </w:tcPr>
          <w:p w14:paraId="54DEADF0" w14:textId="77777777" w:rsidR="009D7392" w:rsidRDefault="009D7392">
            <w:pPr>
              <w:pStyle w:val="TableHeaderCenterBold"/>
            </w:pPr>
            <w:r>
              <w:t>Provided (Y/N)?</w:t>
            </w:r>
          </w:p>
        </w:tc>
      </w:tr>
      <w:tr w:rsidR="009D7392" w14:paraId="623361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083895" w14:textId="77777777" w:rsidR="009D7392" w:rsidRDefault="009D7392">
            <w:pPr>
              <w:pStyle w:val="TableLeftAlign"/>
            </w:pPr>
            <w:r>
              <w:t>IRIG B</w:t>
            </w:r>
          </w:p>
        </w:tc>
        <w:tc>
          <w:tcPr>
            <w:tcW w:w="0" w:type="auto"/>
            <w:tcBorders>
              <w:top w:val="single" w:sz="8" w:space="0" w:color="000000"/>
              <w:left w:val="single" w:sz="8" w:space="0" w:color="000000"/>
              <w:bottom w:val="single" w:sz="8" w:space="0" w:color="000000"/>
              <w:right w:val="single" w:sz="8" w:space="0" w:color="000000"/>
            </w:tcBorders>
          </w:tcPr>
          <w:p w14:paraId="716F9EFE" w14:textId="77777777" w:rsidR="009D7392" w:rsidRDefault="009D7392">
            <w:pPr>
              <w:pStyle w:val="TableLeftAlignGreen"/>
            </w:pPr>
            <w:r>
              <w:t>N</w:t>
            </w:r>
          </w:p>
        </w:tc>
      </w:tr>
      <w:tr w:rsidR="009D7392" w14:paraId="3C2073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32FC12" w14:textId="77777777" w:rsidR="009D7392" w:rsidRDefault="009D7392">
            <w:pPr>
              <w:pStyle w:val="TableLeftAlign"/>
            </w:pPr>
            <w:r>
              <w:t>1 PPS</w:t>
            </w:r>
          </w:p>
        </w:tc>
        <w:tc>
          <w:tcPr>
            <w:tcW w:w="0" w:type="auto"/>
            <w:tcBorders>
              <w:top w:val="single" w:sz="8" w:space="0" w:color="000000"/>
              <w:left w:val="single" w:sz="8" w:space="0" w:color="000000"/>
              <w:bottom w:val="single" w:sz="8" w:space="0" w:color="000000"/>
              <w:right w:val="single" w:sz="8" w:space="0" w:color="000000"/>
            </w:tcBorders>
          </w:tcPr>
          <w:p w14:paraId="06FD3D2C" w14:textId="77777777" w:rsidR="009D7392" w:rsidRDefault="009D7392">
            <w:pPr>
              <w:pStyle w:val="TableLeftAlignGreen"/>
            </w:pPr>
            <w:r>
              <w:t>Y</w:t>
            </w:r>
          </w:p>
        </w:tc>
      </w:tr>
      <w:tr w:rsidR="009D7392" w14:paraId="34E14F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F8665A" w14:textId="77777777" w:rsidR="009D7392" w:rsidRDefault="009D7392">
            <w:pPr>
              <w:pStyle w:val="TableLeftAlign"/>
            </w:pPr>
            <w:r>
              <w:t>PTTI</w:t>
            </w:r>
          </w:p>
        </w:tc>
        <w:tc>
          <w:tcPr>
            <w:tcW w:w="0" w:type="auto"/>
            <w:tcBorders>
              <w:top w:val="single" w:sz="8" w:space="0" w:color="000000"/>
              <w:left w:val="single" w:sz="8" w:space="0" w:color="000000"/>
              <w:bottom w:val="single" w:sz="8" w:space="0" w:color="000000"/>
              <w:right w:val="single" w:sz="8" w:space="0" w:color="000000"/>
            </w:tcBorders>
          </w:tcPr>
          <w:p w14:paraId="2B7B510E" w14:textId="77777777" w:rsidR="009D7392" w:rsidRDefault="009D7392">
            <w:pPr>
              <w:pStyle w:val="TableLeftAlignGreen"/>
            </w:pPr>
            <w:r>
              <w:t>N</w:t>
            </w:r>
          </w:p>
        </w:tc>
      </w:tr>
    </w:tbl>
    <w:p w14:paraId="42A315DE" w14:textId="77777777" w:rsidR="009D7392" w:rsidRDefault="009D7392"/>
    <w:p w14:paraId="058AC58F" w14:textId="77777777" w:rsidR="009D7392" w:rsidRDefault="009D7392">
      <w:pPr>
        <w:pStyle w:val="BodyText"/>
      </w:pPr>
      <w:r>
        <w:t xml:space="preserve">When 1 PPS time synchronization mechanism is provided, the </w:t>
      </w:r>
      <w:r>
        <w:rPr>
          <w:b/>
        </w:rPr>
        <w:t>SystemTimeAtReference</w:t>
      </w:r>
      <w:r>
        <w:t xml:space="preserve"> message is required. In this case, the Platform directly provides the </w:t>
      </w:r>
      <w:r>
        <w:rPr>
          <w:b/>
        </w:rPr>
        <w:t>SystemTimeAtReference</w:t>
      </w:r>
      <w:r>
        <w:t xml:space="preserve"> message, and the respective fields and characters should be identified in Table 6.1-3, </w:t>
      </w:r>
      <w:r>
        <w:rPr>
          <w:b/>
        </w:rPr>
        <w:t>SystemTimeAtReference</w:t>
      </w:r>
      <w:r>
        <w:t xml:space="preserve"> Inputs and Outputs.</w:t>
      </w:r>
    </w:p>
    <w:p w14:paraId="37C9C59C" w14:textId="77777777" w:rsidR="009D7392" w:rsidRDefault="009D7392">
      <w:pPr>
        <w:pStyle w:val="GreenBodyText"/>
      </w:pPr>
      <w:r>
        <w:t xml:space="preserve">The </w:t>
      </w:r>
      <w:r>
        <w:rPr>
          <w:b/>
        </w:rPr>
        <w:t xml:space="preserve">SystemTimeAtReference </w:t>
      </w:r>
      <w:r>
        <w:t xml:space="preserve">message is only applicable when providing a 1 PPS time synchronization mechanism. If the Platform does not provide </w:t>
      </w:r>
      <w:r>
        <w:rPr>
          <w:b/>
        </w:rPr>
        <w:t>SystemTimeAtReference</w:t>
      </w:r>
      <w:r>
        <w:t xml:space="preserve"> message enter “N/A” in first blank cell. The cells in this table specify the </w:t>
      </w:r>
      <w:r>
        <w:rPr>
          <w:b/>
        </w:rPr>
        <w:t>SystemTimeAtReference</w:t>
      </w:r>
      <w:r>
        <w:t xml:space="preserve"> according to the following column definitions:</w:t>
      </w:r>
    </w:p>
    <w:p w14:paraId="52AEB029" w14:textId="77777777" w:rsidR="009D7392" w:rsidRDefault="009D7392">
      <w:pPr>
        <w:pStyle w:val="GreenBullet2"/>
      </w:pPr>
      <w:r>
        <w:t>Message Primitive (MP) – this column indicates the Message Primitive, defined in the OAC-SPC-001 UCI Schema Style and Design Specification and corresponds to the PRIMITIVE_TYPE tag annotation for the message in the UCI schema message definitions file</w:t>
      </w:r>
    </w:p>
    <w:p w14:paraId="12A90178" w14:textId="77777777" w:rsidR="009D7392" w:rsidRDefault="009D7392">
      <w:pPr>
        <w:pStyle w:val="GreenBullet2"/>
      </w:pPr>
      <w:r>
        <w:t>Input/Output (I/O) – this column indicates the data exchange is an output (O)</w:t>
      </w:r>
    </w:p>
    <w:p w14:paraId="78AA13A2" w14:textId="77777777" w:rsidR="009D7392" w:rsidRDefault="009D7392">
      <w:pPr>
        <w:pStyle w:val="GreenBullet2"/>
      </w:pPr>
      <w:r>
        <w:t>Data Exchange (DE) – this column indicates the Data Exchange is an OMS Message (M)</w:t>
      </w:r>
    </w:p>
    <w:p w14:paraId="2FC03326" w14:textId="77777777" w:rsidR="009D7392" w:rsidRDefault="009D7392">
      <w:pPr>
        <w:pStyle w:val="GreenBullet2"/>
      </w:pPr>
      <w:r>
        <w:t xml:space="preserve">Data Exchange Name – this column indicates the message name of the Data Exchange. The only allowed message is </w:t>
      </w:r>
      <w:r>
        <w:rPr>
          <w:b/>
        </w:rPr>
        <w:t>SystemTimeAtReference</w:t>
      </w:r>
      <w:r>
        <w:t>. The rows should indicate all the combinations of this message, topic names, and corresponding rates being provided by the Platform</w:t>
      </w:r>
    </w:p>
    <w:p w14:paraId="7B771809" w14:textId="77777777" w:rsidR="009D7392" w:rsidRDefault="009D7392">
      <w:pPr>
        <w:pStyle w:val="GreenBullet2"/>
      </w:pPr>
      <w:r>
        <w:t>Data Exchange Information (e.g., Topic Name for Messages or Protocol for Data Transfers) – this column indicates the specific topic name of which the message is published</w:t>
      </w:r>
    </w:p>
    <w:p w14:paraId="22E20C4E" w14:textId="77777777" w:rsidR="009D7392" w:rsidRDefault="009D7392">
      <w:pPr>
        <w:pStyle w:val="GreenBullet2"/>
      </w:pPr>
      <w:r>
        <w:t>Level of Mandate (LoM) – this column states this message is mandatory (M)</w:t>
      </w:r>
    </w:p>
    <w:p w14:paraId="54FEC9B4" w14:textId="77777777" w:rsidR="009D7392" w:rsidRDefault="009D7392">
      <w:pPr>
        <w:pStyle w:val="GreenBullet2"/>
      </w:pPr>
      <w:r>
        <w:t>Periodicity (P) – This column details indicate this message is periodic (P)</w:t>
      </w:r>
    </w:p>
    <w:p w14:paraId="4D8CCF2A" w14:textId="77777777" w:rsidR="009D7392" w:rsidRDefault="009D7392">
      <w:pPr>
        <w:pStyle w:val="GreenBullet2"/>
      </w:pPr>
      <w:r>
        <w:lastRenderedPageBreak/>
        <w:t>Nominal Response Time or Nominal Periodic Rate – This column details the informative (not normative) nominal response time (in seconds) or a periodic rate (in Hertz)</w:t>
      </w:r>
    </w:p>
    <w:p w14:paraId="2DF450C1" w14:textId="77777777" w:rsidR="009D7392" w:rsidRDefault="009D7392">
      <w:pPr>
        <w:pStyle w:val="GreenBullet2"/>
      </w:pPr>
      <w:r>
        <w:t>Max Response Time or Max Periodic Rate – This column details the informative (not normative) maximum response time (in seconds) or a maximum periodic rate (in Hertz)</w:t>
      </w:r>
    </w:p>
    <w:p w14:paraId="10CAD56E" w14:textId="77777777" w:rsidR="009D7392" w:rsidRDefault="009D7392">
      <w:pPr>
        <w:pStyle w:val="GreenBullet2"/>
      </w:pPr>
      <w:r>
        <w:t>Appendix C Mapping – this column provides the cross reference to the workbook/tab name for the message details contained in Appendix C.</w:t>
      </w:r>
    </w:p>
    <w:p w14:paraId="51AB157D" w14:textId="77777777" w:rsidR="009D7392" w:rsidRDefault="009D7392">
      <w:pPr>
        <w:sectPr w:rsidR="009D7392" w:rsidSect="008D4084">
          <w:headerReference w:type="even" r:id="rId24"/>
          <w:footerReference w:type="even" r:id="rId25"/>
          <w:headerReference w:type="first" r:id="rId26"/>
          <w:footerReference w:type="first" r:id="rId2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2B6438E0" w14:textId="77777777" w:rsidR="009D7392" w:rsidRDefault="009D7392">
      <w:pPr>
        <w:pStyle w:val="TableCaption"/>
      </w:pPr>
      <w:bookmarkStart w:id="98" w:name="_Toc219294974"/>
      <w:r>
        <w:lastRenderedPageBreak/>
        <w:t>Table 6.1-3 SystemTimeAtReference Inputs and Outputs</w:t>
      </w:r>
      <w:bookmarkEnd w:id="9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2338"/>
        <w:gridCol w:w="3022"/>
        <w:gridCol w:w="639"/>
        <w:gridCol w:w="339"/>
        <w:gridCol w:w="1723"/>
        <w:gridCol w:w="1584"/>
        <w:gridCol w:w="1824"/>
      </w:tblGrid>
      <w:tr w:rsidR="009D7392" w14:paraId="38F11C7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EE6A265" w14:textId="77777777" w:rsidR="009D7392" w:rsidRDefault="009D7392">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30F0DF4C" w14:textId="77777777" w:rsidR="009D7392" w:rsidRDefault="009D7392">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23B341F3" w14:textId="77777777" w:rsidR="009D7392" w:rsidRDefault="009D7392">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EF5CADD" w14:textId="77777777" w:rsidR="009D7392" w:rsidRDefault="009D7392">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67453FB" w14:textId="77777777" w:rsidR="009D7392" w:rsidRDefault="009D7392">
            <w:pPr>
              <w:pStyle w:val="TableHeaderCenterBold"/>
            </w:pPr>
            <w:r>
              <w:t>Data Exchange Information (e.g.,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57C699E7" w14:textId="77777777" w:rsidR="009D7392" w:rsidRDefault="009D7392">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790B04F6" w14:textId="77777777" w:rsidR="009D7392" w:rsidRDefault="009D7392">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36CA4D99" w14:textId="77777777" w:rsidR="009D7392" w:rsidRDefault="009D7392">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0A0FC6B8" w14:textId="77777777" w:rsidR="009D7392" w:rsidRDefault="009D7392">
            <w:pPr>
              <w:pStyle w:val="TableHeaderCenterBold"/>
            </w:pPr>
            <w:r>
              <w:t>Max Response Time or Max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1A47360C" w14:textId="77777777" w:rsidR="009D7392" w:rsidRDefault="009D7392">
            <w:pPr>
              <w:pStyle w:val="TableHeaderCenterBold"/>
            </w:pPr>
            <w:r>
              <w:t>Appendix C Mapping</w:t>
            </w:r>
          </w:p>
        </w:tc>
      </w:tr>
      <w:tr w:rsidR="009D7392" w14:paraId="08E56D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DEAEBF" w14:textId="77777777" w:rsidR="009D7392" w:rsidRDefault="009D7392">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3DE285DE" w14:textId="77777777" w:rsidR="009D7392" w:rsidRDefault="009D7392">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36365D22"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5E9F9FC4" w14:textId="77777777" w:rsidR="009D7392" w:rsidRDefault="009D7392">
            <w:pPr>
              <w:pStyle w:val="TableLeftAlignBold"/>
            </w:pPr>
            <w:r>
              <w:t>SystemTimeAtReference</w:t>
            </w:r>
          </w:p>
        </w:tc>
        <w:tc>
          <w:tcPr>
            <w:tcW w:w="0" w:type="auto"/>
            <w:tcBorders>
              <w:top w:val="single" w:sz="8" w:space="0" w:color="000000"/>
              <w:left w:val="single" w:sz="8" w:space="0" w:color="000000"/>
              <w:bottom w:val="single" w:sz="8" w:space="0" w:color="000000"/>
              <w:right w:val="single" w:sz="8" w:space="0" w:color="000000"/>
            </w:tcBorders>
          </w:tcPr>
          <w:p w14:paraId="2CC107CF" w14:textId="77777777" w:rsidR="009D7392" w:rsidRDefault="009D7392">
            <w:pPr>
              <w:pStyle w:val="TableCenterGreen"/>
            </w:pPr>
            <w:r>
              <w:t>1PPS_SystemTime</w:t>
            </w:r>
          </w:p>
        </w:tc>
        <w:tc>
          <w:tcPr>
            <w:tcW w:w="0" w:type="auto"/>
            <w:tcBorders>
              <w:top w:val="single" w:sz="8" w:space="0" w:color="000000"/>
              <w:left w:val="single" w:sz="8" w:space="0" w:color="000000"/>
              <w:bottom w:val="single" w:sz="8" w:space="0" w:color="000000"/>
              <w:right w:val="single" w:sz="8" w:space="0" w:color="000000"/>
            </w:tcBorders>
          </w:tcPr>
          <w:p w14:paraId="04554F5E"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57D28158" w14:textId="77777777" w:rsidR="009D7392" w:rsidRDefault="009D7392">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41B8EFA6"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6ECE959C"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064E6781" w14:textId="77777777" w:rsidR="009D7392" w:rsidRDefault="009D7392">
            <w:pPr>
              <w:pStyle w:val="TableLeftAlignGreen"/>
            </w:pPr>
            <w:r>
              <w:t>1PPS_SystemTime</w:t>
            </w:r>
          </w:p>
        </w:tc>
      </w:tr>
      <w:tr w:rsidR="009D7392" w14:paraId="237C7026" w14:textId="77777777">
        <w:trPr>
          <w:cantSplit/>
          <w:jc w:val="center"/>
        </w:trPr>
        <w:tc>
          <w:tcPr>
            <w:tcW w:w="0" w:type="auto"/>
            <w:gridSpan w:val="10"/>
            <w:tcBorders>
              <w:top w:val="single" w:sz="8" w:space="0" w:color="000000"/>
              <w:left w:val="single" w:sz="8" w:space="0" w:color="000000"/>
              <w:bottom w:val="single" w:sz="8" w:space="0" w:color="000000"/>
              <w:right w:val="single" w:sz="8" w:space="0" w:color="000000"/>
            </w:tcBorders>
          </w:tcPr>
          <w:p w14:paraId="64AC2C1B" w14:textId="77777777" w:rsidR="009D7392" w:rsidRDefault="009D7392">
            <w:pPr>
              <w:pStyle w:val="TableLeftAlign"/>
            </w:pPr>
            <w:r>
              <w:t>Column Headings &amp; Cell Abbreviations:</w:t>
            </w:r>
          </w:p>
          <w:p w14:paraId="3C24E77E" w14:textId="77777777" w:rsidR="009D7392" w:rsidRDefault="009D7392" w:rsidP="008116C1">
            <w:pPr>
              <w:pStyle w:val="TableLeftAlign"/>
              <w:numPr>
                <w:ilvl w:val="0"/>
                <w:numId w:val="33"/>
              </w:numPr>
            </w:pPr>
            <w:r>
              <w:t>MP=Message Primitive: S=Status-1; C/CS=Command-2; AR/ARS=ActionRequest-2; DR/DRS=DataRequest-2; D=Data-1; DRec=DataRecord-1</w:t>
            </w:r>
          </w:p>
          <w:p w14:paraId="6ED1A4E3" w14:textId="77777777" w:rsidR="009D7392" w:rsidRDefault="009D7392" w:rsidP="008116C1">
            <w:pPr>
              <w:pStyle w:val="TableLeftAlign"/>
              <w:numPr>
                <w:ilvl w:val="0"/>
                <w:numId w:val="33"/>
              </w:numPr>
            </w:pPr>
            <w:r>
              <w:t>I/O=Input/Output: I=Input; O=Output</w:t>
            </w:r>
          </w:p>
          <w:p w14:paraId="7BAF89AE" w14:textId="77777777" w:rsidR="009D7392" w:rsidRDefault="009D7392" w:rsidP="008116C1">
            <w:pPr>
              <w:pStyle w:val="TableLeftAlign"/>
              <w:numPr>
                <w:ilvl w:val="0"/>
                <w:numId w:val="33"/>
              </w:numPr>
            </w:pPr>
            <w:r>
              <w:t>DE=Data Exchange: M=OMS Message; DT=Data Transfer; SS=Special Signal; SE=Security Exchange</w:t>
            </w:r>
          </w:p>
          <w:p w14:paraId="1841C3BC" w14:textId="77777777" w:rsidR="009D7392" w:rsidRDefault="009D7392" w:rsidP="008116C1">
            <w:pPr>
              <w:pStyle w:val="TableLeftAlign"/>
              <w:numPr>
                <w:ilvl w:val="0"/>
                <w:numId w:val="33"/>
              </w:numPr>
            </w:pPr>
            <w:r>
              <w:t>LoM=Level of Mandate: M=Mandatory; O=Optional</w:t>
            </w:r>
          </w:p>
          <w:p w14:paraId="2DFECFF3" w14:textId="77777777" w:rsidR="009D7392" w:rsidRDefault="009D7392" w:rsidP="008116C1">
            <w:pPr>
              <w:pStyle w:val="TableLeftAlign"/>
              <w:numPr>
                <w:ilvl w:val="0"/>
                <w:numId w:val="33"/>
              </w:numPr>
            </w:pPr>
            <w:r>
              <w:t>P=Periodicity: A=Asynchronous; OD=On Demand; P=Periodic</w:t>
            </w:r>
          </w:p>
        </w:tc>
      </w:tr>
    </w:tbl>
    <w:p w14:paraId="4CF54904" w14:textId="77777777" w:rsidR="009D7392" w:rsidRDefault="009D7392">
      <w:pPr>
        <w:sectPr w:rsidR="009D7392">
          <w:headerReference w:type="even" r:id="rId28"/>
          <w:footerReference w:type="even" r:id="rId29"/>
          <w:headerReference w:type="first" r:id="rId30"/>
          <w:footerReference w:type="first" r:id="rId31"/>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8FF0ADF" w14:textId="77777777" w:rsidR="009D7392" w:rsidRDefault="009D7392">
      <w:pPr>
        <w:pStyle w:val="Heading2"/>
        <w:rPr>
          <w:rFonts w:hint="eastAsia"/>
        </w:rPr>
      </w:pPr>
      <w:bookmarkStart w:id="99" w:name="_Toc256000039"/>
      <w:bookmarkStart w:id="100" w:name="_Toc219294916"/>
      <w:r>
        <w:lastRenderedPageBreak/>
        <w:t>Position Information</w:t>
      </w:r>
      <w:bookmarkEnd w:id="99"/>
      <w:bookmarkEnd w:id="100"/>
    </w:p>
    <w:p w14:paraId="6B5106D8" w14:textId="77777777" w:rsidR="009D7392" w:rsidRDefault="009D7392">
      <w:pPr>
        <w:pStyle w:val="GreenBodyText"/>
      </w:pPr>
      <w:r>
        <w:t xml:space="preserve">This section may not be tailored except where indicated. The source of the </w:t>
      </w:r>
      <w:r>
        <w:rPr>
          <w:b/>
        </w:rPr>
        <w:t>PositionReport</w:t>
      </w:r>
      <w:r>
        <w:t xml:space="preserve"> and/or </w:t>
      </w:r>
      <w:r>
        <w:rPr>
          <w:b/>
        </w:rPr>
        <w:t>PositionReportDetailed</w:t>
      </w:r>
      <w:r>
        <w:t xml:space="preserve"> should be identified in this section.</w:t>
      </w:r>
    </w:p>
    <w:p w14:paraId="1E8073CC" w14:textId="77777777" w:rsidR="009D7392" w:rsidRDefault="009D7392">
      <w:pPr>
        <w:pStyle w:val="GreenBodyText"/>
      </w:pPr>
      <w:r>
        <w:t>If position information is not required, mark this section and its subsections as “Not Applicable” with a rationale and the first empty cell of each table with “N/A”. When position information is required, Section 6.2.1, Section 6.2.2, or both must be filled out as applicable.</w:t>
      </w:r>
    </w:p>
    <w:p w14:paraId="40E71F2B" w14:textId="77777777" w:rsidR="009D7392" w:rsidRDefault="009D7392">
      <w:pPr>
        <w:pStyle w:val="BodyText"/>
      </w:pPr>
      <w:r>
        <w:t>This section documents the accuracy and precision of the position information.</w:t>
      </w:r>
    </w:p>
    <w:p w14:paraId="7DA38816" w14:textId="77777777" w:rsidR="009D7392" w:rsidRDefault="009D7392">
      <w:pPr>
        <w:pStyle w:val="Heading3"/>
      </w:pPr>
      <w:bookmarkStart w:id="101" w:name="_Toc256000040"/>
      <w:bookmarkStart w:id="102" w:name="_Toc219294917"/>
      <w:r>
        <w:t>Position Information Indirectly Provided for the Platform</w:t>
      </w:r>
      <w:bookmarkEnd w:id="101"/>
      <w:bookmarkEnd w:id="102"/>
    </w:p>
    <w:p w14:paraId="05A8C189" w14:textId="77777777" w:rsidR="009D7392" w:rsidRDefault="009D7392">
      <w:pPr>
        <w:pStyle w:val="BodyText"/>
      </w:pPr>
      <w:r>
        <w:t xml:space="preserve">When a Subsystem, Service, or Isolator is indirectly providing the position information to the Platform, the source of the </w:t>
      </w:r>
      <w:r>
        <w:rPr>
          <w:b/>
        </w:rPr>
        <w:t>PositionReport</w:t>
      </w:r>
      <w:r>
        <w:t xml:space="preserve"> and/or </w:t>
      </w:r>
      <w:r>
        <w:rPr>
          <w:b/>
        </w:rPr>
        <w:t>PositionReportDetailed</w:t>
      </w:r>
      <w:r>
        <w:t xml:space="preserve"> should be identified in Table 6.2-1 Source Providing Position Information.</w:t>
      </w:r>
    </w:p>
    <w:p w14:paraId="36155CE4" w14:textId="77777777" w:rsidR="009D7392" w:rsidRDefault="009D7392">
      <w:pPr>
        <w:pStyle w:val="GreenBodyText"/>
      </w:pPr>
      <w:r>
        <w:t xml:space="preserve">If the Platform directly provides the </w:t>
      </w:r>
      <w:r>
        <w:rPr>
          <w:b/>
        </w:rPr>
        <w:t xml:space="preserve">PositionReport </w:t>
      </w:r>
      <w:r>
        <w:t xml:space="preserve">and/or </w:t>
      </w:r>
      <w:r>
        <w:rPr>
          <w:b/>
        </w:rPr>
        <w:t>PositionReportDetailed</w:t>
      </w:r>
      <w:r>
        <w:t xml:space="preserve"> messages, mark the first empty cell of each applicable row in Table 6.2-1, Source Providing Position Information, with “N/A”.</w:t>
      </w:r>
    </w:p>
    <w:p w14:paraId="6C99728A" w14:textId="77777777" w:rsidR="009D7392" w:rsidRDefault="009D7392">
      <w:pPr>
        <w:pStyle w:val="GreenBodyText"/>
      </w:pPr>
      <w:r>
        <w:t xml:space="preserve">When applicable, additional rows can be added as shown in Table 6.2-1, Source Providing Position Information, to support multiple sources providing </w:t>
      </w:r>
      <w:r>
        <w:rPr>
          <w:b/>
        </w:rPr>
        <w:t xml:space="preserve">PositionReport </w:t>
      </w:r>
      <w:r>
        <w:t xml:space="preserve">and/or </w:t>
      </w:r>
      <w:r>
        <w:rPr>
          <w:b/>
        </w:rPr>
        <w:t>PositionReportDetailed</w:t>
      </w:r>
      <w:r>
        <w:t>. The cells in this table specifies the Service Contract associated with the Subsystem, Service, or Isolator indirectly providing the position information for the Platform according to the following column definitions:</w:t>
      </w:r>
    </w:p>
    <w:p w14:paraId="55CBFE8F" w14:textId="77777777" w:rsidR="009D7392" w:rsidRDefault="009D7392">
      <w:pPr>
        <w:pStyle w:val="GreenBullet2"/>
      </w:pPr>
      <w:r>
        <w:t>Position Information Provided: this column identifies the position information provided by the identified Subsystem, Service, or Isolator (</w:t>
      </w:r>
      <w:r>
        <w:rPr>
          <w:b/>
        </w:rPr>
        <w:t>PositionReport</w:t>
      </w:r>
      <w:r>
        <w:t xml:space="preserve"> and/or </w:t>
      </w:r>
      <w:r>
        <w:rPr>
          <w:b/>
        </w:rPr>
        <w:t xml:space="preserve">PositionReportDetailed </w:t>
      </w:r>
      <w:r>
        <w:t>messages</w:t>
      </w:r>
      <w:r>
        <w:rPr>
          <w:b/>
        </w:rPr>
        <w:t xml:space="preserve"> </w:t>
      </w:r>
      <w:r>
        <w:t>only)</w:t>
      </w:r>
    </w:p>
    <w:p w14:paraId="0DF1997B" w14:textId="77777777" w:rsidR="009D7392" w:rsidRDefault="009D7392">
      <w:pPr>
        <w:pStyle w:val="GreenBullet2"/>
      </w:pPr>
      <w:r>
        <w:t>Subsystem/Service/Isolator: this column indicates the Subsystem, Service, or Isolator providing the position information on behalf of the Platform</w:t>
      </w:r>
    </w:p>
    <w:p w14:paraId="0899BBE2" w14:textId="77777777" w:rsidR="009D7392" w:rsidRDefault="009D7392">
      <w:pPr>
        <w:pStyle w:val="GreenBullet2"/>
      </w:pPr>
      <w:r>
        <w:t>Service Contract: this column indicates the name of the Service Contract of the Subsystem, Service, or Isolator providing the position on behalf of the Platform. The necessary input/output of the position information should be captured in the identified Service Contract.</w:t>
      </w:r>
    </w:p>
    <w:p w14:paraId="0CC9896C" w14:textId="77777777" w:rsidR="009D7392" w:rsidRDefault="009D7392">
      <w:pPr>
        <w:pStyle w:val="TableCaption"/>
      </w:pPr>
      <w:bookmarkStart w:id="103" w:name="_Toc219294975"/>
      <w:r>
        <w:t>Table 6.2-1 Source Providing Position Information</w:t>
      </w:r>
      <w:bookmarkEnd w:id="1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3594"/>
        <w:gridCol w:w="2761"/>
      </w:tblGrid>
      <w:tr w:rsidR="009D7392" w14:paraId="6E35191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AA9B02E" w14:textId="77777777" w:rsidR="009D7392" w:rsidRDefault="009D7392">
            <w:pPr>
              <w:pStyle w:val="TableHeaderCenterBold"/>
            </w:pPr>
            <w:r>
              <w:t>Position Information Provided</w:t>
            </w:r>
          </w:p>
        </w:tc>
        <w:tc>
          <w:tcPr>
            <w:tcW w:w="0" w:type="auto"/>
            <w:tcBorders>
              <w:top w:val="single" w:sz="8" w:space="0" w:color="000000"/>
              <w:left w:val="single" w:sz="8" w:space="0" w:color="000000"/>
              <w:bottom w:val="single" w:sz="8" w:space="0" w:color="000000"/>
              <w:right w:val="single" w:sz="8" w:space="0" w:color="000000"/>
            </w:tcBorders>
            <w:vAlign w:val="center"/>
          </w:tcPr>
          <w:p w14:paraId="4AD8942D" w14:textId="77777777" w:rsidR="009D7392" w:rsidRDefault="009D7392">
            <w:pPr>
              <w:pStyle w:val="TableHeaderCenterBold"/>
            </w:pPr>
            <w:r>
              <w:t>Subsystem, Service, or Isolator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71B9566A" w14:textId="77777777" w:rsidR="009D7392" w:rsidRDefault="009D7392">
            <w:pPr>
              <w:pStyle w:val="TableHeaderCenterBold"/>
            </w:pPr>
            <w:r>
              <w:t>Service Contract</w:t>
            </w:r>
          </w:p>
        </w:tc>
      </w:tr>
      <w:tr w:rsidR="009D7392" w14:paraId="491A27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0F850F" w14:textId="77777777" w:rsidR="009D7392" w:rsidRDefault="009D7392">
            <w:pPr>
              <w:pStyle w:val="TableLeftAlig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1C7048DF" w14:textId="77777777" w:rsidR="009D7392" w:rsidRDefault="009D7392">
            <w:pPr>
              <w:pStyle w:val="TableLeftAlignGreen"/>
            </w:pPr>
            <w:r>
              <w:t>ServiceA</w:t>
            </w:r>
          </w:p>
        </w:tc>
        <w:tc>
          <w:tcPr>
            <w:tcW w:w="0" w:type="auto"/>
            <w:tcBorders>
              <w:top w:val="single" w:sz="8" w:space="0" w:color="000000"/>
              <w:left w:val="single" w:sz="8" w:space="0" w:color="000000"/>
              <w:bottom w:val="single" w:sz="8" w:space="0" w:color="000000"/>
              <w:right w:val="single" w:sz="8" w:space="0" w:color="000000"/>
            </w:tcBorders>
          </w:tcPr>
          <w:p w14:paraId="1AA8643D" w14:textId="77777777" w:rsidR="009D7392" w:rsidRDefault="009D7392">
            <w:pPr>
              <w:pStyle w:val="TableLeftAlignGreen"/>
            </w:pPr>
            <w:r>
              <w:t>ServiceA_ServiceContract</w:t>
            </w:r>
          </w:p>
        </w:tc>
      </w:tr>
      <w:tr w:rsidR="009D7392" w14:paraId="0B74C4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73649D" w14:textId="77777777" w:rsidR="009D7392" w:rsidRDefault="009D7392">
            <w:pPr>
              <w:pStyle w:val="TableLeftAlig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64E7A48A" w14:textId="77777777" w:rsidR="009D7392" w:rsidRDefault="009D7392">
            <w:pPr>
              <w:pStyle w:val="TableLeftAlignGreen"/>
            </w:pPr>
            <w:r>
              <w:t>SubsystemA</w:t>
            </w:r>
          </w:p>
        </w:tc>
        <w:tc>
          <w:tcPr>
            <w:tcW w:w="0" w:type="auto"/>
            <w:tcBorders>
              <w:top w:val="single" w:sz="8" w:space="0" w:color="000000"/>
              <w:left w:val="single" w:sz="8" w:space="0" w:color="000000"/>
              <w:bottom w:val="single" w:sz="8" w:space="0" w:color="000000"/>
              <w:right w:val="single" w:sz="8" w:space="0" w:color="000000"/>
            </w:tcBorders>
          </w:tcPr>
          <w:p w14:paraId="25A0233E" w14:textId="77777777" w:rsidR="009D7392" w:rsidRDefault="009D7392">
            <w:pPr>
              <w:pStyle w:val="TableLeftAlignGreen"/>
            </w:pPr>
            <w:r>
              <w:t>SubsystemA_ServiceContract</w:t>
            </w:r>
          </w:p>
        </w:tc>
      </w:tr>
      <w:tr w:rsidR="009D7392" w14:paraId="721E107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A677C6" w14:textId="77777777" w:rsidR="009D7392" w:rsidRDefault="009D7392">
            <w:pPr>
              <w:pStyle w:val="TableLeftAlignGree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224DB322" w14:textId="77777777" w:rsidR="009D7392" w:rsidRDefault="009D7392">
            <w:pPr>
              <w:pStyle w:val="TableLeftAlignGreen"/>
            </w:pPr>
            <w:r>
              <w:t>SubsystemB</w:t>
            </w:r>
          </w:p>
        </w:tc>
        <w:tc>
          <w:tcPr>
            <w:tcW w:w="0" w:type="auto"/>
            <w:tcBorders>
              <w:top w:val="single" w:sz="8" w:space="0" w:color="000000"/>
              <w:left w:val="single" w:sz="8" w:space="0" w:color="000000"/>
              <w:bottom w:val="single" w:sz="8" w:space="0" w:color="000000"/>
              <w:right w:val="single" w:sz="8" w:space="0" w:color="000000"/>
            </w:tcBorders>
          </w:tcPr>
          <w:p w14:paraId="19DDEEC7" w14:textId="77777777" w:rsidR="009D7392" w:rsidRDefault="009D7392">
            <w:pPr>
              <w:pStyle w:val="TableLeftAlignGreen"/>
            </w:pPr>
            <w:r>
              <w:t>SubsystemB_ServiceContract</w:t>
            </w:r>
          </w:p>
        </w:tc>
      </w:tr>
      <w:tr w:rsidR="009D7392" w14:paraId="303023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69E28C" w14:textId="77777777" w:rsidR="009D7392" w:rsidRDefault="009D7392">
            <w:pPr>
              <w:pStyle w:val="TableLeftAlignGree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2724D586" w14:textId="77777777" w:rsidR="009D7392" w:rsidRDefault="009D7392">
            <w:pPr>
              <w:pStyle w:val="TableLeftAlignGreen"/>
            </w:pPr>
            <w:r>
              <w:t>SubsystemB</w:t>
            </w:r>
          </w:p>
        </w:tc>
        <w:tc>
          <w:tcPr>
            <w:tcW w:w="0" w:type="auto"/>
            <w:tcBorders>
              <w:top w:val="single" w:sz="8" w:space="0" w:color="000000"/>
              <w:left w:val="single" w:sz="8" w:space="0" w:color="000000"/>
              <w:bottom w:val="single" w:sz="8" w:space="0" w:color="000000"/>
              <w:right w:val="single" w:sz="8" w:space="0" w:color="000000"/>
            </w:tcBorders>
          </w:tcPr>
          <w:p w14:paraId="4B204627" w14:textId="77777777" w:rsidR="009D7392" w:rsidRDefault="009D7392">
            <w:pPr>
              <w:pStyle w:val="TableLeftAlignGreen"/>
            </w:pPr>
            <w:r>
              <w:t>SubsystemB_ServiceContract</w:t>
            </w:r>
          </w:p>
        </w:tc>
      </w:tr>
    </w:tbl>
    <w:p w14:paraId="41C178F8" w14:textId="77777777" w:rsidR="009D7392" w:rsidRDefault="009D7392">
      <w:pPr>
        <w:pStyle w:val="Heading3"/>
      </w:pPr>
      <w:bookmarkStart w:id="104" w:name="_Toc256000041"/>
      <w:bookmarkStart w:id="105" w:name="_Toc219294918"/>
      <w:r>
        <w:lastRenderedPageBreak/>
        <w:t>Position Information Directly Provided by Platform</w:t>
      </w:r>
      <w:bookmarkEnd w:id="104"/>
      <w:bookmarkEnd w:id="105"/>
    </w:p>
    <w:p w14:paraId="364A87DA" w14:textId="77777777" w:rsidR="009D7392" w:rsidRDefault="009D7392">
      <w:pPr>
        <w:pStyle w:val="BodyText"/>
      </w:pPr>
      <w:r>
        <w:t xml:space="preserve">When the Platform is directly providing the position information via the </w:t>
      </w:r>
      <w:r>
        <w:rPr>
          <w:b/>
        </w:rPr>
        <w:t>PositionReport</w:t>
      </w:r>
      <w:r>
        <w:t xml:space="preserve"> and/or </w:t>
      </w:r>
      <w:r>
        <w:rPr>
          <w:b/>
        </w:rPr>
        <w:t>PositionReportDetailed</w:t>
      </w:r>
      <w:r>
        <w:t xml:space="preserve"> messages, the respective fields and characters should be identified in Table 6.2-2, Position Information Processing Inputs and Outputs.</w:t>
      </w:r>
    </w:p>
    <w:p w14:paraId="644A9427" w14:textId="77777777" w:rsidR="009D7392" w:rsidRDefault="009D7392">
      <w:pPr>
        <w:pStyle w:val="GreenBodyText"/>
      </w:pPr>
      <w:r>
        <w:t xml:space="preserve">If a Subsystem, Service, or Isolator indirectly provides the </w:t>
      </w:r>
      <w:r>
        <w:rPr>
          <w:b/>
        </w:rPr>
        <w:t xml:space="preserve">PositionReport </w:t>
      </w:r>
      <w:r>
        <w:t xml:space="preserve">and/or </w:t>
      </w:r>
      <w:r>
        <w:rPr>
          <w:b/>
        </w:rPr>
        <w:t xml:space="preserve">PositionReportDetailed </w:t>
      </w:r>
      <w:r>
        <w:t>messages, mark the first empty cell of each applicable row Table 6.2-2, Position Information Processing Inputs and Outputs, with “N/A”.</w:t>
      </w:r>
    </w:p>
    <w:p w14:paraId="1C2293D5" w14:textId="77777777" w:rsidR="009D7392" w:rsidRDefault="009D7392">
      <w:pPr>
        <w:pStyle w:val="GreenBodyText"/>
      </w:pPr>
      <w:r>
        <w:t xml:space="preserve">When applicable, additional rows can be added as shown in Table 6.2-2, Position Information Processing Inputs and Outputs to support multiple publication characteristics of the </w:t>
      </w:r>
      <w:r>
        <w:rPr>
          <w:b/>
        </w:rPr>
        <w:t>PositionReport</w:t>
      </w:r>
      <w:r>
        <w:t xml:space="preserve"> and/or </w:t>
      </w:r>
      <w:r>
        <w:rPr>
          <w:b/>
        </w:rPr>
        <w:t>PositionReportDetailed</w:t>
      </w:r>
      <w:r>
        <w:t xml:space="preserve"> messages. The cells in this table specifies the position information according to the following column definitions:</w:t>
      </w:r>
    </w:p>
    <w:p w14:paraId="758E08EC" w14:textId="77777777" w:rsidR="009D7392" w:rsidRDefault="009D7392">
      <w:pPr>
        <w:pStyle w:val="GreenBullet2"/>
      </w:pPr>
      <w:r>
        <w:t>Message Primitive (MP) – this column indicates the Message Primitive, defined in the OAC-SPC-001 UCI Schema Style and Design Specification and corresponds to the PRIMITIVE_TYPE tag annotation for the message in the UCI schema message definitions file</w:t>
      </w:r>
    </w:p>
    <w:p w14:paraId="64F94EED" w14:textId="77777777" w:rsidR="009D7392" w:rsidRDefault="009D7392">
      <w:pPr>
        <w:pStyle w:val="GreenBullet2"/>
      </w:pPr>
      <w:r>
        <w:t>Input/Output (I/O) – this column indicates the data exchange is an output (O)</w:t>
      </w:r>
    </w:p>
    <w:p w14:paraId="4B55CA6A" w14:textId="77777777" w:rsidR="009D7392" w:rsidRDefault="009D7392">
      <w:pPr>
        <w:pStyle w:val="GreenBullet2"/>
      </w:pPr>
      <w:r>
        <w:t>Data Exchange (DE) – this column indicates the Data Exchange is an OMS Message (M)</w:t>
      </w:r>
    </w:p>
    <w:p w14:paraId="35432910" w14:textId="77777777" w:rsidR="009D7392" w:rsidRDefault="009D7392">
      <w:pPr>
        <w:pStyle w:val="GreenBullet2"/>
      </w:pPr>
      <w:r>
        <w:t xml:space="preserve">Data Exchange Name – this column indicates the message name of the Data Exchange. The only allowed messages are </w:t>
      </w:r>
      <w:r>
        <w:rPr>
          <w:b/>
        </w:rPr>
        <w:t>PositionReport</w:t>
      </w:r>
      <w:r>
        <w:t xml:space="preserve"> or </w:t>
      </w:r>
      <w:r>
        <w:rPr>
          <w:b/>
        </w:rPr>
        <w:t>PositionReportDetailed</w:t>
      </w:r>
      <w:r>
        <w:t>. The rows should indicate all the combinations of these messages, topic names, and corresponding rates being provided by the Platform</w:t>
      </w:r>
    </w:p>
    <w:p w14:paraId="6C8B1B82" w14:textId="77777777" w:rsidR="009D7392" w:rsidRDefault="009D7392">
      <w:pPr>
        <w:pStyle w:val="GreenBullet2"/>
      </w:pPr>
      <w:r>
        <w:t>Data Exchange Information (e.g., Topic Name for Messages or Protocol for Data Transfers) – this column indicates the specific topic name of which the message is published</w:t>
      </w:r>
    </w:p>
    <w:p w14:paraId="2FAB3C1E" w14:textId="77777777" w:rsidR="009D7392" w:rsidRDefault="009D7392">
      <w:pPr>
        <w:pStyle w:val="GreenBullet2"/>
      </w:pPr>
      <w:r>
        <w:t>Level of Mandate (LoM) – this column states this message is mandatory (M)</w:t>
      </w:r>
    </w:p>
    <w:p w14:paraId="572E2855" w14:textId="77777777" w:rsidR="009D7392" w:rsidRDefault="009D7392">
      <w:pPr>
        <w:pStyle w:val="GreenBullet2"/>
      </w:pPr>
      <w:r>
        <w:t>Periodicity (P) – This column details indicate this message is periodic (P)</w:t>
      </w:r>
    </w:p>
    <w:p w14:paraId="20CE3220" w14:textId="77777777" w:rsidR="009D7392" w:rsidRDefault="009D7392">
      <w:pPr>
        <w:pStyle w:val="GreenBullet2"/>
      </w:pPr>
      <w:r>
        <w:t xml:space="preserve">Nominal Response Time or Nominal Periodic Rate – This column details the informative (not normative) nominal response time (in seconds) or a periodic rate (in Hertz). Refer to the OMS Standard, OMSC-STD-001, for approved </w:t>
      </w:r>
      <w:r>
        <w:rPr>
          <w:b/>
        </w:rPr>
        <w:t>PositionReport</w:t>
      </w:r>
      <w:r>
        <w:t xml:space="preserve"> nominal rates and </w:t>
      </w:r>
      <w:r>
        <w:rPr>
          <w:b/>
        </w:rPr>
        <w:t>PositionReportDetailed</w:t>
      </w:r>
      <w:r>
        <w:t xml:space="preserve"> approved nominal publish rates</w:t>
      </w:r>
    </w:p>
    <w:p w14:paraId="2165C906" w14:textId="77777777" w:rsidR="009D7392" w:rsidRDefault="009D7392">
      <w:pPr>
        <w:pStyle w:val="GreenBullet2"/>
      </w:pPr>
      <w:r>
        <w:t>Max Response Time or Max Periodic Rate – This column details the informative (not normative) maximum response time (in seconds) or a maximum periodic rate (in Hertz)</w:t>
      </w:r>
    </w:p>
    <w:p w14:paraId="58DDA506" w14:textId="77777777" w:rsidR="009D7392" w:rsidRDefault="009D7392">
      <w:pPr>
        <w:pStyle w:val="GreenBullet2"/>
      </w:pPr>
      <w:r>
        <w:t xml:space="preserve">Appendix C Mapping - this column provides the cross reference to the workbook/tab name for the message details contained in Appendix C. When multiple </w:t>
      </w:r>
      <w:r>
        <w:rPr>
          <w:b/>
        </w:rPr>
        <w:t>PositionReport</w:t>
      </w:r>
      <w:r>
        <w:t xml:space="preserve"> and/or </w:t>
      </w:r>
      <w:r>
        <w:rPr>
          <w:b/>
        </w:rPr>
        <w:t>PositionReportDetailed</w:t>
      </w:r>
      <w:r>
        <w:t xml:space="preserve"> Data Exchanges exist, the Appendix C Mapping can be the same Appendix C or specific Appendix C.</w:t>
      </w:r>
    </w:p>
    <w:p w14:paraId="0855457D" w14:textId="77777777" w:rsidR="009D7392" w:rsidRDefault="009D7392">
      <w:pPr>
        <w:sectPr w:rsidR="009D7392">
          <w:headerReference w:type="even" r:id="rId32"/>
          <w:footerReference w:type="even" r:id="rId33"/>
          <w:headerReference w:type="first" r:id="rId34"/>
          <w:footerReference w:type="first" r:id="rId35"/>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A578DE6" w14:textId="77777777" w:rsidR="009D7392" w:rsidRDefault="009D7392">
      <w:pPr>
        <w:pStyle w:val="TableCaption"/>
      </w:pPr>
      <w:bookmarkStart w:id="106" w:name="_Toc219294976"/>
      <w:r>
        <w:lastRenderedPageBreak/>
        <w:t>Table 6.2-2 Position Information Processing Inputs and Outputs</w:t>
      </w:r>
      <w:bookmarkEnd w:id="10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2216"/>
        <w:gridCol w:w="3080"/>
        <w:gridCol w:w="639"/>
        <w:gridCol w:w="339"/>
        <w:gridCol w:w="1350"/>
        <w:gridCol w:w="1284"/>
        <w:gridCol w:w="2561"/>
      </w:tblGrid>
      <w:tr w:rsidR="009D7392" w14:paraId="784F1E7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EB80F5" w14:textId="77777777" w:rsidR="009D7392" w:rsidRDefault="009D7392">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34BEE6A9" w14:textId="77777777" w:rsidR="009D7392" w:rsidRDefault="009D7392">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1AA3A8F4" w14:textId="77777777" w:rsidR="009D7392" w:rsidRDefault="009D7392">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13955E07" w14:textId="77777777" w:rsidR="009D7392" w:rsidRDefault="009D7392">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444EDA9" w14:textId="77777777" w:rsidR="009D7392" w:rsidRDefault="009D7392">
            <w:pPr>
              <w:pStyle w:val="TableHeaderCenterBold"/>
            </w:pPr>
            <w:r>
              <w:t>Data Exchange Information (e.g.,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435E524C" w14:textId="77777777" w:rsidR="009D7392" w:rsidRDefault="009D7392">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148808A6" w14:textId="77777777" w:rsidR="009D7392" w:rsidRDefault="009D7392">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41C09661" w14:textId="77777777" w:rsidR="009D7392" w:rsidRDefault="009D7392">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1455EB6C" w14:textId="77777777" w:rsidR="009D7392" w:rsidRDefault="009D7392">
            <w:pPr>
              <w:pStyle w:val="TableHeaderCenterBold"/>
            </w:pPr>
            <w:r>
              <w:t>Max Response Time or Max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3F353C17" w14:textId="77777777" w:rsidR="009D7392" w:rsidRDefault="009D7392">
            <w:pPr>
              <w:pStyle w:val="TableHeaderCenterBold"/>
            </w:pPr>
            <w:r>
              <w:t>Appendix C Mapping</w:t>
            </w:r>
          </w:p>
        </w:tc>
      </w:tr>
      <w:tr w:rsidR="009D7392" w14:paraId="3DA79A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517CFA" w14:textId="77777777" w:rsidR="009D7392" w:rsidRDefault="009D7392">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67343518" w14:textId="77777777" w:rsidR="009D7392" w:rsidRDefault="009D7392">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58E5D559"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0436AC4D" w14:textId="77777777" w:rsidR="009D7392" w:rsidRDefault="009D7392">
            <w:pPr>
              <w:pStyle w:val="TableLeftAlig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407CA7D7" w14:textId="77777777" w:rsidR="009D7392" w:rsidRDefault="009D7392">
            <w:pPr>
              <w:pStyle w:val="TableLeftAlignGreen"/>
            </w:pPr>
            <w:r>
              <w:t>PositionReportNetwork1</w:t>
            </w:r>
          </w:p>
        </w:tc>
        <w:tc>
          <w:tcPr>
            <w:tcW w:w="0" w:type="auto"/>
            <w:tcBorders>
              <w:top w:val="single" w:sz="8" w:space="0" w:color="000000"/>
              <w:left w:val="single" w:sz="8" w:space="0" w:color="000000"/>
              <w:bottom w:val="single" w:sz="8" w:space="0" w:color="000000"/>
              <w:right w:val="single" w:sz="8" w:space="0" w:color="000000"/>
            </w:tcBorders>
          </w:tcPr>
          <w:p w14:paraId="093FC0D8"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6DD5DADC" w14:textId="77777777" w:rsidR="009D7392" w:rsidRDefault="009D7392">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403A1332"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0EFF46F3"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72518D53" w14:textId="77777777" w:rsidR="009D7392" w:rsidRDefault="009D7392">
            <w:pPr>
              <w:pStyle w:val="TableLeftAlignGreen"/>
            </w:pPr>
            <w:r>
              <w:t>PositionReportNetwork1</w:t>
            </w:r>
          </w:p>
        </w:tc>
      </w:tr>
      <w:tr w:rsidR="009D7392" w14:paraId="099ECA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CE7430" w14:textId="77777777" w:rsidR="009D7392" w:rsidRDefault="009D7392">
            <w:pPr>
              <w:pStyle w:val="TableCenterGreen"/>
            </w:pPr>
            <w:r>
              <w:t>D</w:t>
            </w:r>
          </w:p>
        </w:tc>
        <w:tc>
          <w:tcPr>
            <w:tcW w:w="0" w:type="auto"/>
            <w:tcBorders>
              <w:top w:val="single" w:sz="8" w:space="0" w:color="000000"/>
              <w:left w:val="single" w:sz="8" w:space="0" w:color="000000"/>
              <w:bottom w:val="single" w:sz="8" w:space="0" w:color="000000"/>
              <w:right w:val="single" w:sz="8" w:space="0" w:color="000000"/>
            </w:tcBorders>
          </w:tcPr>
          <w:p w14:paraId="484C3280" w14:textId="77777777" w:rsidR="009D7392" w:rsidRDefault="009D7392">
            <w:pPr>
              <w:pStyle w:val="TableCenterGreen"/>
            </w:pPr>
            <w:r>
              <w:t>O</w:t>
            </w:r>
          </w:p>
        </w:tc>
        <w:tc>
          <w:tcPr>
            <w:tcW w:w="0" w:type="auto"/>
            <w:tcBorders>
              <w:top w:val="single" w:sz="8" w:space="0" w:color="000000"/>
              <w:left w:val="single" w:sz="8" w:space="0" w:color="000000"/>
              <w:bottom w:val="single" w:sz="8" w:space="0" w:color="000000"/>
              <w:right w:val="single" w:sz="8" w:space="0" w:color="000000"/>
            </w:tcBorders>
          </w:tcPr>
          <w:p w14:paraId="2E3A22E8" w14:textId="77777777" w:rsidR="009D7392" w:rsidRDefault="009D7392">
            <w:pPr>
              <w:pStyle w:val="TableCenterGreen"/>
            </w:pPr>
            <w:r>
              <w:t>M</w:t>
            </w:r>
          </w:p>
        </w:tc>
        <w:tc>
          <w:tcPr>
            <w:tcW w:w="0" w:type="auto"/>
            <w:tcBorders>
              <w:top w:val="single" w:sz="8" w:space="0" w:color="000000"/>
              <w:left w:val="single" w:sz="8" w:space="0" w:color="000000"/>
              <w:bottom w:val="single" w:sz="8" w:space="0" w:color="000000"/>
              <w:right w:val="single" w:sz="8" w:space="0" w:color="000000"/>
            </w:tcBorders>
          </w:tcPr>
          <w:p w14:paraId="0759DFEC" w14:textId="77777777" w:rsidR="009D7392" w:rsidRDefault="009D7392">
            <w:pPr>
              <w:pStyle w:val="TableLeftAlignGree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1DF018B5" w14:textId="77777777" w:rsidR="009D7392" w:rsidRDefault="009D7392">
            <w:pPr>
              <w:pStyle w:val="TableLeftAlignGreen"/>
            </w:pPr>
            <w:r>
              <w:t>PositionReportNetwork2</w:t>
            </w:r>
          </w:p>
        </w:tc>
        <w:tc>
          <w:tcPr>
            <w:tcW w:w="0" w:type="auto"/>
            <w:tcBorders>
              <w:top w:val="single" w:sz="8" w:space="0" w:color="000000"/>
              <w:left w:val="single" w:sz="8" w:space="0" w:color="000000"/>
              <w:bottom w:val="single" w:sz="8" w:space="0" w:color="000000"/>
              <w:right w:val="single" w:sz="8" w:space="0" w:color="000000"/>
            </w:tcBorders>
          </w:tcPr>
          <w:p w14:paraId="1EF0A588" w14:textId="77777777" w:rsidR="009D7392" w:rsidRDefault="009D7392">
            <w:pPr>
              <w:pStyle w:val="TableCenterGreen"/>
            </w:pPr>
            <w:r>
              <w:t>M</w:t>
            </w:r>
          </w:p>
        </w:tc>
        <w:tc>
          <w:tcPr>
            <w:tcW w:w="0" w:type="auto"/>
            <w:tcBorders>
              <w:top w:val="single" w:sz="8" w:space="0" w:color="000000"/>
              <w:left w:val="single" w:sz="8" w:space="0" w:color="000000"/>
              <w:bottom w:val="single" w:sz="8" w:space="0" w:color="000000"/>
              <w:right w:val="single" w:sz="8" w:space="0" w:color="000000"/>
            </w:tcBorders>
          </w:tcPr>
          <w:p w14:paraId="110B1AB7" w14:textId="77777777" w:rsidR="009D7392" w:rsidRDefault="009D7392">
            <w:pPr>
              <w:pStyle w:val="TableCenterGreen"/>
            </w:pPr>
            <w:r>
              <w:t>P</w:t>
            </w:r>
          </w:p>
        </w:tc>
        <w:tc>
          <w:tcPr>
            <w:tcW w:w="0" w:type="auto"/>
            <w:tcBorders>
              <w:top w:val="single" w:sz="8" w:space="0" w:color="000000"/>
              <w:left w:val="single" w:sz="8" w:space="0" w:color="000000"/>
              <w:bottom w:val="single" w:sz="8" w:space="0" w:color="000000"/>
              <w:right w:val="single" w:sz="8" w:space="0" w:color="000000"/>
            </w:tcBorders>
          </w:tcPr>
          <w:p w14:paraId="720C9CD1"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68E902EC" w14:textId="77777777" w:rsidR="009D7392" w:rsidRDefault="009D7392">
            <w:pPr>
              <w:pStyle w:val="TableCenterGreen"/>
            </w:pPr>
            <w:r>
              <w:t>1 Hz</w:t>
            </w:r>
          </w:p>
        </w:tc>
        <w:tc>
          <w:tcPr>
            <w:tcW w:w="0" w:type="auto"/>
            <w:tcBorders>
              <w:top w:val="single" w:sz="8" w:space="0" w:color="000000"/>
              <w:left w:val="single" w:sz="8" w:space="0" w:color="000000"/>
              <w:bottom w:val="single" w:sz="8" w:space="0" w:color="000000"/>
              <w:right w:val="single" w:sz="8" w:space="0" w:color="000000"/>
            </w:tcBorders>
          </w:tcPr>
          <w:p w14:paraId="4E220175" w14:textId="77777777" w:rsidR="009D7392" w:rsidRDefault="009D7392">
            <w:pPr>
              <w:pStyle w:val="TableLeftAlignGreen"/>
            </w:pPr>
            <w:r>
              <w:t>PositionReportNetwork2</w:t>
            </w:r>
          </w:p>
        </w:tc>
      </w:tr>
      <w:tr w:rsidR="009D7392" w14:paraId="218E19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D1711D" w14:textId="77777777" w:rsidR="009D7392" w:rsidRDefault="009D7392">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1CED3676" w14:textId="77777777" w:rsidR="009D7392" w:rsidRDefault="009D7392">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534F06F0"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19C9F643" w14:textId="77777777" w:rsidR="009D7392" w:rsidRDefault="009D7392">
            <w:pPr>
              <w:pStyle w:val="TableLeftAlig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73F93058" w14:textId="77777777" w:rsidR="009D7392" w:rsidRDefault="009D7392">
            <w:pPr>
              <w:pStyle w:val="TableLeftAlignGreen"/>
            </w:pPr>
            <w:r>
              <w:t>PositionReportDetailedRate1</w:t>
            </w:r>
          </w:p>
        </w:tc>
        <w:tc>
          <w:tcPr>
            <w:tcW w:w="0" w:type="auto"/>
            <w:tcBorders>
              <w:top w:val="single" w:sz="8" w:space="0" w:color="000000"/>
              <w:left w:val="single" w:sz="8" w:space="0" w:color="000000"/>
              <w:bottom w:val="single" w:sz="8" w:space="0" w:color="000000"/>
              <w:right w:val="single" w:sz="8" w:space="0" w:color="000000"/>
            </w:tcBorders>
          </w:tcPr>
          <w:p w14:paraId="39C08F2A" w14:textId="77777777" w:rsidR="009D7392" w:rsidRDefault="009D7392">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B410704" w14:textId="77777777" w:rsidR="009D7392" w:rsidRDefault="009D7392">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78B6E63D" w14:textId="77777777" w:rsidR="009D7392" w:rsidRDefault="009D7392">
            <w:pPr>
              <w:pStyle w:val="TableCenterGreen"/>
            </w:pPr>
            <w:r>
              <w:t>50 Hz</w:t>
            </w:r>
          </w:p>
        </w:tc>
        <w:tc>
          <w:tcPr>
            <w:tcW w:w="0" w:type="auto"/>
            <w:tcBorders>
              <w:top w:val="single" w:sz="8" w:space="0" w:color="000000"/>
              <w:left w:val="single" w:sz="8" w:space="0" w:color="000000"/>
              <w:bottom w:val="single" w:sz="8" w:space="0" w:color="000000"/>
              <w:right w:val="single" w:sz="8" w:space="0" w:color="000000"/>
            </w:tcBorders>
          </w:tcPr>
          <w:p w14:paraId="1BAB9E6F" w14:textId="77777777" w:rsidR="009D7392" w:rsidRDefault="009D7392">
            <w:pPr>
              <w:pStyle w:val="TableCenterGreen"/>
            </w:pPr>
            <w:r>
              <w:t>50 Hz</w:t>
            </w:r>
          </w:p>
        </w:tc>
        <w:tc>
          <w:tcPr>
            <w:tcW w:w="0" w:type="auto"/>
            <w:tcBorders>
              <w:top w:val="single" w:sz="8" w:space="0" w:color="000000"/>
              <w:left w:val="single" w:sz="8" w:space="0" w:color="000000"/>
              <w:bottom w:val="single" w:sz="8" w:space="0" w:color="000000"/>
              <w:right w:val="single" w:sz="8" w:space="0" w:color="000000"/>
            </w:tcBorders>
          </w:tcPr>
          <w:p w14:paraId="21E9CDEF" w14:textId="77777777" w:rsidR="009D7392" w:rsidRDefault="009D7392">
            <w:pPr>
              <w:pStyle w:val="TableLeftAlignGreen"/>
            </w:pPr>
            <w:r>
              <w:t>PositionReportDetailedRate1</w:t>
            </w:r>
          </w:p>
        </w:tc>
      </w:tr>
      <w:tr w:rsidR="009D7392" w14:paraId="098FEC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82735F" w14:textId="77777777" w:rsidR="009D7392" w:rsidRDefault="009D7392">
            <w:pPr>
              <w:pStyle w:val="TableCenterGreen"/>
            </w:pPr>
            <w:r>
              <w:t>D</w:t>
            </w:r>
          </w:p>
        </w:tc>
        <w:tc>
          <w:tcPr>
            <w:tcW w:w="0" w:type="auto"/>
            <w:tcBorders>
              <w:top w:val="single" w:sz="8" w:space="0" w:color="000000"/>
              <w:left w:val="single" w:sz="8" w:space="0" w:color="000000"/>
              <w:bottom w:val="single" w:sz="8" w:space="0" w:color="000000"/>
              <w:right w:val="single" w:sz="8" w:space="0" w:color="000000"/>
            </w:tcBorders>
          </w:tcPr>
          <w:p w14:paraId="1E90DFAD" w14:textId="77777777" w:rsidR="009D7392" w:rsidRDefault="009D7392">
            <w:pPr>
              <w:pStyle w:val="TableCenterGreen"/>
            </w:pPr>
            <w:r>
              <w:t>O</w:t>
            </w:r>
          </w:p>
        </w:tc>
        <w:tc>
          <w:tcPr>
            <w:tcW w:w="0" w:type="auto"/>
            <w:tcBorders>
              <w:top w:val="single" w:sz="8" w:space="0" w:color="000000"/>
              <w:left w:val="single" w:sz="8" w:space="0" w:color="000000"/>
              <w:bottom w:val="single" w:sz="8" w:space="0" w:color="000000"/>
              <w:right w:val="single" w:sz="8" w:space="0" w:color="000000"/>
            </w:tcBorders>
          </w:tcPr>
          <w:p w14:paraId="36E1B35C" w14:textId="77777777" w:rsidR="009D7392" w:rsidRDefault="009D7392">
            <w:pPr>
              <w:pStyle w:val="TableCenterGreen"/>
            </w:pPr>
            <w:r>
              <w:t>M</w:t>
            </w:r>
          </w:p>
        </w:tc>
        <w:tc>
          <w:tcPr>
            <w:tcW w:w="0" w:type="auto"/>
            <w:tcBorders>
              <w:top w:val="single" w:sz="8" w:space="0" w:color="000000"/>
              <w:left w:val="single" w:sz="8" w:space="0" w:color="000000"/>
              <w:bottom w:val="single" w:sz="8" w:space="0" w:color="000000"/>
              <w:right w:val="single" w:sz="8" w:space="0" w:color="000000"/>
            </w:tcBorders>
          </w:tcPr>
          <w:p w14:paraId="0BAA9D27" w14:textId="77777777" w:rsidR="009D7392" w:rsidRDefault="009D7392">
            <w:pPr>
              <w:pStyle w:val="TableLeftAlignGree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2B5B94A5" w14:textId="77777777" w:rsidR="009D7392" w:rsidRDefault="009D7392">
            <w:pPr>
              <w:pStyle w:val="TableLeftAlignGreen"/>
            </w:pPr>
            <w:r>
              <w:t>PositionReportDetailedRate2</w:t>
            </w:r>
          </w:p>
        </w:tc>
        <w:tc>
          <w:tcPr>
            <w:tcW w:w="0" w:type="auto"/>
            <w:tcBorders>
              <w:top w:val="single" w:sz="8" w:space="0" w:color="000000"/>
              <w:left w:val="single" w:sz="8" w:space="0" w:color="000000"/>
              <w:bottom w:val="single" w:sz="8" w:space="0" w:color="000000"/>
              <w:right w:val="single" w:sz="8" w:space="0" w:color="000000"/>
            </w:tcBorders>
          </w:tcPr>
          <w:p w14:paraId="73624F9C" w14:textId="77777777" w:rsidR="009D7392" w:rsidRDefault="009D7392">
            <w:pPr>
              <w:pStyle w:val="TableCenterGreen"/>
            </w:pPr>
            <w:r>
              <w:t>M</w:t>
            </w:r>
          </w:p>
        </w:tc>
        <w:tc>
          <w:tcPr>
            <w:tcW w:w="0" w:type="auto"/>
            <w:tcBorders>
              <w:top w:val="single" w:sz="8" w:space="0" w:color="000000"/>
              <w:left w:val="single" w:sz="8" w:space="0" w:color="000000"/>
              <w:bottom w:val="single" w:sz="8" w:space="0" w:color="000000"/>
              <w:right w:val="single" w:sz="8" w:space="0" w:color="000000"/>
            </w:tcBorders>
          </w:tcPr>
          <w:p w14:paraId="1D95136D" w14:textId="77777777" w:rsidR="009D7392" w:rsidRDefault="009D7392">
            <w:pPr>
              <w:pStyle w:val="TableCenterGreen"/>
            </w:pPr>
            <w:r>
              <w:t>P</w:t>
            </w:r>
          </w:p>
        </w:tc>
        <w:tc>
          <w:tcPr>
            <w:tcW w:w="0" w:type="auto"/>
            <w:tcBorders>
              <w:top w:val="single" w:sz="8" w:space="0" w:color="000000"/>
              <w:left w:val="single" w:sz="8" w:space="0" w:color="000000"/>
              <w:bottom w:val="single" w:sz="8" w:space="0" w:color="000000"/>
              <w:right w:val="single" w:sz="8" w:space="0" w:color="000000"/>
            </w:tcBorders>
          </w:tcPr>
          <w:p w14:paraId="7B170AE5" w14:textId="77777777" w:rsidR="009D7392" w:rsidRDefault="009D7392">
            <w:pPr>
              <w:pStyle w:val="TableCenterGreen"/>
            </w:pPr>
            <w:r>
              <w:t>100 Hz</w:t>
            </w:r>
          </w:p>
        </w:tc>
        <w:tc>
          <w:tcPr>
            <w:tcW w:w="0" w:type="auto"/>
            <w:tcBorders>
              <w:top w:val="single" w:sz="8" w:space="0" w:color="000000"/>
              <w:left w:val="single" w:sz="8" w:space="0" w:color="000000"/>
              <w:bottom w:val="single" w:sz="8" w:space="0" w:color="000000"/>
              <w:right w:val="single" w:sz="8" w:space="0" w:color="000000"/>
            </w:tcBorders>
          </w:tcPr>
          <w:p w14:paraId="3E09EC47" w14:textId="77777777" w:rsidR="009D7392" w:rsidRDefault="009D7392">
            <w:pPr>
              <w:pStyle w:val="TableCenterGreen"/>
            </w:pPr>
            <w:r>
              <w:t>100 Hz</w:t>
            </w:r>
          </w:p>
        </w:tc>
        <w:tc>
          <w:tcPr>
            <w:tcW w:w="0" w:type="auto"/>
            <w:tcBorders>
              <w:top w:val="single" w:sz="8" w:space="0" w:color="000000"/>
              <w:left w:val="single" w:sz="8" w:space="0" w:color="000000"/>
              <w:bottom w:val="single" w:sz="8" w:space="0" w:color="000000"/>
              <w:right w:val="single" w:sz="8" w:space="0" w:color="000000"/>
            </w:tcBorders>
          </w:tcPr>
          <w:p w14:paraId="1DBA27A7" w14:textId="77777777" w:rsidR="009D7392" w:rsidRDefault="009D7392">
            <w:pPr>
              <w:pStyle w:val="TableLeftAlignGreen"/>
            </w:pPr>
            <w:r>
              <w:t>PositionReportDetailedRate2</w:t>
            </w:r>
          </w:p>
        </w:tc>
      </w:tr>
      <w:tr w:rsidR="009D7392" w14:paraId="110443D5" w14:textId="77777777">
        <w:trPr>
          <w:cantSplit/>
          <w:jc w:val="center"/>
        </w:trPr>
        <w:tc>
          <w:tcPr>
            <w:tcW w:w="0" w:type="auto"/>
            <w:gridSpan w:val="10"/>
            <w:tcBorders>
              <w:top w:val="single" w:sz="8" w:space="0" w:color="000000"/>
              <w:left w:val="single" w:sz="8" w:space="0" w:color="000000"/>
              <w:bottom w:val="single" w:sz="8" w:space="0" w:color="000000"/>
              <w:right w:val="single" w:sz="8" w:space="0" w:color="000000"/>
            </w:tcBorders>
          </w:tcPr>
          <w:p w14:paraId="7173214F" w14:textId="77777777" w:rsidR="009D7392" w:rsidRDefault="009D7392">
            <w:pPr>
              <w:pStyle w:val="TableLeftAlign"/>
            </w:pPr>
            <w:r>
              <w:t>Column Headings &amp; Cell Abbreviations:</w:t>
            </w:r>
          </w:p>
          <w:p w14:paraId="68D1BB19" w14:textId="77777777" w:rsidR="009D7392" w:rsidRDefault="009D7392" w:rsidP="008116C1">
            <w:pPr>
              <w:pStyle w:val="TableLeftAlign"/>
              <w:numPr>
                <w:ilvl w:val="0"/>
                <w:numId w:val="34"/>
              </w:numPr>
            </w:pPr>
            <w:r>
              <w:t>MP=Message Primitive: S=Status-1; C/CS=Command-2; AR/ARS=ActionRequest-2; DR/DRS=DataRequest-2; D=Data-1; DRec=DataRecord-1</w:t>
            </w:r>
          </w:p>
          <w:p w14:paraId="5103A165" w14:textId="77777777" w:rsidR="009D7392" w:rsidRDefault="009D7392" w:rsidP="008116C1">
            <w:pPr>
              <w:pStyle w:val="TableLeftAlign"/>
              <w:numPr>
                <w:ilvl w:val="0"/>
                <w:numId w:val="34"/>
              </w:numPr>
            </w:pPr>
            <w:r>
              <w:t>I/O=Input/Output: I=Input; O=Output</w:t>
            </w:r>
          </w:p>
          <w:p w14:paraId="13538E70" w14:textId="77777777" w:rsidR="009D7392" w:rsidRDefault="009D7392" w:rsidP="008116C1">
            <w:pPr>
              <w:pStyle w:val="TableLeftAlign"/>
              <w:numPr>
                <w:ilvl w:val="0"/>
                <w:numId w:val="34"/>
              </w:numPr>
            </w:pPr>
            <w:r>
              <w:t>DE=Data Exchange: M=OMS Message; DT=Data Transfer; SS=Special Signal; SE=Security Exchange</w:t>
            </w:r>
          </w:p>
          <w:p w14:paraId="078C2400" w14:textId="77777777" w:rsidR="009D7392" w:rsidRDefault="009D7392" w:rsidP="008116C1">
            <w:pPr>
              <w:pStyle w:val="TableLeftAlign"/>
              <w:numPr>
                <w:ilvl w:val="0"/>
                <w:numId w:val="34"/>
              </w:numPr>
            </w:pPr>
            <w:r>
              <w:t>LoM=Level of Mandate: M=Mandatory; O=Optional</w:t>
            </w:r>
          </w:p>
          <w:p w14:paraId="264DC827" w14:textId="77777777" w:rsidR="009D7392" w:rsidRDefault="009D7392" w:rsidP="008116C1">
            <w:pPr>
              <w:pStyle w:val="TableLeftAlign"/>
              <w:numPr>
                <w:ilvl w:val="0"/>
                <w:numId w:val="34"/>
              </w:numPr>
            </w:pPr>
            <w:r>
              <w:t>P=Periodicity: A=Asynchronous; OD=On Demand; P=Periodic</w:t>
            </w:r>
          </w:p>
        </w:tc>
      </w:tr>
    </w:tbl>
    <w:p w14:paraId="6938AAF4" w14:textId="77777777" w:rsidR="009D7392" w:rsidRDefault="009D7392">
      <w:pPr>
        <w:sectPr w:rsidR="009D7392">
          <w:headerReference w:type="even" r:id="rId36"/>
          <w:footerReference w:type="even" r:id="rId37"/>
          <w:headerReference w:type="first" r:id="rId38"/>
          <w:footerReference w:type="first" r:id="rId39"/>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3E0348A7" w14:textId="77777777" w:rsidR="009D7392" w:rsidRDefault="009D7392">
      <w:pPr>
        <w:pStyle w:val="Heading1"/>
        <w:rPr>
          <w:rFonts w:hint="eastAsia"/>
        </w:rPr>
      </w:pPr>
      <w:bookmarkStart w:id="107" w:name="_Toc256000042"/>
      <w:bookmarkStart w:id="108" w:name="_Toc219294919"/>
      <w:r>
        <w:lastRenderedPageBreak/>
        <w:t>Critical Abstraction Layer (CAL) Implementation</w:t>
      </w:r>
      <w:bookmarkEnd w:id="107"/>
      <w:bookmarkEnd w:id="108"/>
    </w:p>
    <w:p w14:paraId="1F070BBB" w14:textId="77777777" w:rsidR="009D7392" w:rsidRDefault="009D7392">
      <w:pPr>
        <w:pStyle w:val="BodyText"/>
      </w:pPr>
      <w:r>
        <w:t>This section documents all of the CAL implementations.</w:t>
      </w:r>
    </w:p>
    <w:p w14:paraId="6C59CF56" w14:textId="77777777" w:rsidR="009D7392" w:rsidRDefault="009D7392">
      <w:pPr>
        <w:pStyle w:val="GreenBodyText"/>
      </w:pPr>
      <w:r>
        <w:t>Every CAL implementation should be documented and identified in the subsections below.</w:t>
      </w:r>
    </w:p>
    <w:p w14:paraId="4C73FE3E" w14:textId="77777777" w:rsidR="009D7392" w:rsidRDefault="009D7392">
      <w:pPr>
        <w:pStyle w:val="Heading2"/>
        <w:rPr>
          <w:rFonts w:hint="eastAsia"/>
        </w:rPr>
      </w:pPr>
      <w:bookmarkStart w:id="109" w:name="_Toc256000043"/>
      <w:bookmarkStart w:id="110" w:name="_Toc219294920"/>
      <w:r>
        <w:t>CAL Available Implementations</w:t>
      </w:r>
      <w:bookmarkEnd w:id="109"/>
      <w:bookmarkEnd w:id="110"/>
    </w:p>
    <w:p w14:paraId="18ED6EDC" w14:textId="77777777" w:rsidR="009D7392" w:rsidRDefault="009D7392">
      <w:pPr>
        <w:pStyle w:val="BodyText"/>
      </w:pPr>
      <w:r>
        <w:t>This section documents the method developers link CAL libraries into applications.</w:t>
      </w:r>
    </w:p>
    <w:p w14:paraId="67C2BBB2" w14:textId="77777777" w:rsidR="009D7392" w:rsidRDefault="009D7392">
      <w:pPr>
        <w:pStyle w:val="GreenBodyText"/>
      </w:pPr>
      <w:r>
        <w:t>For specific implementations, this section documents how developers can link CAL libraries into applications.</w:t>
      </w:r>
    </w:p>
    <w:p w14:paraId="34A78A56" w14:textId="77777777" w:rsidR="009D7392" w:rsidRDefault="009D7392">
      <w:pPr>
        <w:pStyle w:val="BodyText"/>
      </w:pPr>
      <w:r>
        <w:t>Table 7.1-1, CAL Versions Available, identifies the operating system, programming language, CAL Schema Compiler Version number, CAL Implementation Version number, and target runtime location.</w:t>
      </w:r>
    </w:p>
    <w:p w14:paraId="1A72C396" w14:textId="77777777" w:rsidR="009D7392" w:rsidRDefault="009D7392">
      <w:pPr>
        <w:pStyle w:val="GreenBodyText"/>
      </w:pPr>
      <w:r>
        <w:t>Additionally, each CAL listed should identify the operating system, programming language, CAL Schema Compiler Version number, CAL Implementation Version number, and target runtime location, or Subsystems in general, and should be provided in Table 7.1-1, CAL Versions Available.</w:t>
      </w:r>
    </w:p>
    <w:p w14:paraId="3FC609C4" w14:textId="77777777" w:rsidR="009D7392" w:rsidRDefault="009D7392">
      <w:pPr>
        <w:pStyle w:val="GreenBodyText"/>
      </w:pPr>
      <w:r>
        <w:t>The columns in Table 7.1-1, CAL Versions Available, should contain the following information:</w:t>
      </w:r>
    </w:p>
    <w:p w14:paraId="2B71677E" w14:textId="77777777" w:rsidR="009D7392" w:rsidRDefault="009D7392">
      <w:pPr>
        <w:pStyle w:val="GreenBullet2"/>
      </w:pPr>
      <w:r>
        <w:t>CAL Identifier – Provide an identifier for each CAL to uniquely identify it from other CALs on the same OMS Platform</w:t>
      </w:r>
    </w:p>
    <w:p w14:paraId="389C0499" w14:textId="77777777" w:rsidR="009D7392" w:rsidRDefault="009D7392">
      <w:pPr>
        <w:pStyle w:val="GreenBullet2"/>
      </w:pPr>
      <w:r>
        <w:t>Operating System – Provide the operating system the CAL Implementation is run on</w:t>
      </w:r>
    </w:p>
    <w:p w14:paraId="5469216C" w14:textId="77777777" w:rsidR="009D7392" w:rsidRDefault="009D7392">
      <w:pPr>
        <w:pStyle w:val="GreenBullet2"/>
      </w:pPr>
      <w:r>
        <w:t>Programming Language – Provide the applicable programming language for each CAL.  Language-specific CALs should choose C++ or Java (and specify version). Language-agnostic CALs should list supported protocols and message formats (e.g. WebSocket/OMS JSON)</w:t>
      </w:r>
    </w:p>
    <w:p w14:paraId="6033FCC8" w14:textId="77777777" w:rsidR="009D7392" w:rsidRDefault="009D7392">
      <w:pPr>
        <w:pStyle w:val="GreenBullet2"/>
      </w:pPr>
      <w:r>
        <w:t>OMS Specification Version – Provide the specification version that defines the API the CAL implements</w:t>
      </w:r>
    </w:p>
    <w:p w14:paraId="4575689C" w14:textId="77777777" w:rsidR="009D7392" w:rsidRDefault="009D7392">
      <w:pPr>
        <w:pStyle w:val="GreenBullet2"/>
      </w:pPr>
      <w:r>
        <w:t>CAL Implementation Version – Provide the version of the CAL Implementation</w:t>
      </w:r>
    </w:p>
    <w:p w14:paraId="443B0E5A" w14:textId="77777777" w:rsidR="009D7392" w:rsidRDefault="009D7392">
      <w:pPr>
        <w:pStyle w:val="GreenBullet2"/>
      </w:pPr>
      <w:r>
        <w:t>OMS Message Set – The schema the CAL implementation supports</w:t>
      </w:r>
    </w:p>
    <w:p w14:paraId="28A258D4" w14:textId="77777777" w:rsidR="009D7392" w:rsidRDefault="009D7392">
      <w:pPr>
        <w:pStyle w:val="GreenBullet2"/>
      </w:pPr>
      <w:r>
        <w:t>OCE / Non-OCE / Subsystem / Isolator / Platform – Provide the target runtime location of the CAL.</w:t>
      </w:r>
    </w:p>
    <w:p w14:paraId="77369773" w14:textId="77777777" w:rsidR="009D7392" w:rsidRDefault="009D7392" w:rsidP="006301A0">
      <w:pPr>
        <w:pStyle w:val="TableCaption"/>
        <w:keepLines/>
      </w:pPr>
      <w:bookmarkStart w:id="111" w:name="_Toc219294977"/>
      <w:r>
        <w:lastRenderedPageBreak/>
        <w:t>Table 7.1-1 CAL Versions Available</w:t>
      </w:r>
      <w:bookmarkEnd w:id="111"/>
    </w:p>
    <w:tbl>
      <w:tblPr>
        <w:tblW w:w="51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094"/>
        <w:gridCol w:w="1672"/>
        <w:gridCol w:w="1316"/>
        <w:gridCol w:w="1583"/>
        <w:gridCol w:w="1016"/>
        <w:gridCol w:w="3161"/>
      </w:tblGrid>
      <w:tr w:rsidR="009D7392" w14:paraId="26DC1AFF" w14:textId="77777777" w:rsidTr="006301A0">
        <w:trPr>
          <w:cantSplit/>
          <w:tblHeader/>
          <w:jc w:val="center"/>
        </w:trPr>
        <w:tc>
          <w:tcPr>
            <w:tcW w:w="599" w:type="pct"/>
            <w:tcBorders>
              <w:top w:val="single" w:sz="8" w:space="0" w:color="000000"/>
              <w:left w:val="single" w:sz="8" w:space="0" w:color="000000"/>
              <w:bottom w:val="single" w:sz="8" w:space="0" w:color="000000"/>
              <w:right w:val="single" w:sz="8" w:space="0" w:color="000000"/>
            </w:tcBorders>
            <w:vAlign w:val="center"/>
          </w:tcPr>
          <w:p w14:paraId="045D2033" w14:textId="77777777" w:rsidR="009D7392" w:rsidRDefault="009D7392" w:rsidP="006301A0">
            <w:pPr>
              <w:pStyle w:val="TableHeaderCenterBold"/>
              <w:keepNext/>
              <w:keepLines/>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03A8FD1A" w14:textId="77777777" w:rsidR="009D7392" w:rsidRDefault="009D7392" w:rsidP="006301A0">
            <w:pPr>
              <w:pStyle w:val="TableHeaderCenterBold"/>
              <w:keepNext/>
              <w:keepLines/>
            </w:pPr>
            <w:r>
              <w:t>Operating System</w:t>
            </w:r>
          </w:p>
        </w:tc>
        <w:tc>
          <w:tcPr>
            <w:tcW w:w="0" w:type="auto"/>
            <w:tcBorders>
              <w:top w:val="single" w:sz="8" w:space="0" w:color="000000"/>
              <w:left w:val="single" w:sz="8" w:space="0" w:color="000000"/>
              <w:bottom w:val="single" w:sz="8" w:space="0" w:color="000000"/>
              <w:right w:val="single" w:sz="8" w:space="0" w:color="000000"/>
            </w:tcBorders>
            <w:vAlign w:val="center"/>
          </w:tcPr>
          <w:p w14:paraId="0502873F" w14:textId="77777777" w:rsidR="009D7392" w:rsidRDefault="009D7392" w:rsidP="006301A0">
            <w:pPr>
              <w:pStyle w:val="TableHeaderCenterBold"/>
              <w:keepNext/>
              <w:keepLines/>
            </w:pPr>
            <w:r>
              <w:t>Programming Language</w:t>
            </w:r>
          </w:p>
        </w:tc>
        <w:tc>
          <w:tcPr>
            <w:tcW w:w="0" w:type="auto"/>
            <w:tcBorders>
              <w:top w:val="single" w:sz="8" w:space="0" w:color="000000"/>
              <w:left w:val="single" w:sz="8" w:space="0" w:color="000000"/>
              <w:bottom w:val="single" w:sz="8" w:space="0" w:color="000000"/>
              <w:right w:val="single" w:sz="8" w:space="0" w:color="000000"/>
            </w:tcBorders>
            <w:vAlign w:val="center"/>
          </w:tcPr>
          <w:p w14:paraId="4D0B2339" w14:textId="77777777" w:rsidR="009D7392" w:rsidRDefault="009D7392" w:rsidP="006301A0">
            <w:pPr>
              <w:pStyle w:val="TableHeaderCenterBold"/>
              <w:keepNext/>
              <w:keepLines/>
            </w:pPr>
            <w:r>
              <w:t>OMS Specification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F532968" w14:textId="77777777" w:rsidR="009D7392" w:rsidRDefault="009D7392" w:rsidP="006301A0">
            <w:pPr>
              <w:pStyle w:val="TableHeaderCenterBold"/>
              <w:keepNext/>
              <w:keepLines/>
            </w:pPr>
            <w:r>
              <w:t>CAL Implementation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7468639A" w14:textId="77777777" w:rsidR="009D7392" w:rsidRDefault="009D7392" w:rsidP="006301A0">
            <w:pPr>
              <w:pStyle w:val="TableHeaderCenterBold"/>
              <w:keepNext/>
              <w:keepLines/>
            </w:pPr>
            <w:r>
              <w:t>OMS Message Set</w:t>
            </w:r>
          </w:p>
        </w:tc>
        <w:tc>
          <w:tcPr>
            <w:tcW w:w="0" w:type="auto"/>
            <w:tcBorders>
              <w:top w:val="single" w:sz="8" w:space="0" w:color="000000"/>
              <w:left w:val="single" w:sz="8" w:space="0" w:color="000000"/>
              <w:bottom w:val="single" w:sz="8" w:space="0" w:color="000000"/>
              <w:right w:val="single" w:sz="8" w:space="0" w:color="000000"/>
            </w:tcBorders>
            <w:vAlign w:val="center"/>
          </w:tcPr>
          <w:p w14:paraId="63C20F91" w14:textId="77777777" w:rsidR="009D7392" w:rsidRDefault="009D7392" w:rsidP="006301A0">
            <w:pPr>
              <w:pStyle w:val="TableHeaderCenterBold"/>
              <w:keepNext/>
              <w:keepLines/>
            </w:pPr>
            <w:r>
              <w:t>OCE/Non-OCE/Subsystem/Isolator/Platform</w:t>
            </w:r>
          </w:p>
        </w:tc>
      </w:tr>
      <w:tr w:rsidR="009D7392" w14:paraId="5C0041E0"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65048300" w14:textId="77777777" w:rsidR="009D7392" w:rsidRDefault="009D7392" w:rsidP="006301A0">
            <w:pPr>
              <w:pStyle w:val="TableLeftAlignGreen"/>
              <w:keepNext/>
              <w:keepLines/>
            </w:pPr>
            <w:r>
              <w:t>OCE C++ CAL</w:t>
            </w:r>
          </w:p>
        </w:tc>
        <w:tc>
          <w:tcPr>
            <w:tcW w:w="0" w:type="auto"/>
            <w:tcBorders>
              <w:top w:val="single" w:sz="8" w:space="0" w:color="000000"/>
              <w:left w:val="single" w:sz="8" w:space="0" w:color="000000"/>
              <w:bottom w:val="single" w:sz="8" w:space="0" w:color="000000"/>
              <w:right w:val="single" w:sz="8" w:space="0" w:color="000000"/>
            </w:tcBorders>
          </w:tcPr>
          <w:p w14:paraId="79227315" w14:textId="77777777" w:rsidR="009D7392" w:rsidRDefault="009D7392" w:rsidP="006301A0">
            <w:pPr>
              <w:pStyle w:val="TableLeftAlignGreen"/>
              <w:keepNext/>
              <w:keepLines/>
            </w:pPr>
            <w:r>
              <w:t>RedHat Enterprise Linux 6.1</w:t>
            </w:r>
          </w:p>
        </w:tc>
        <w:tc>
          <w:tcPr>
            <w:tcW w:w="0" w:type="auto"/>
            <w:tcBorders>
              <w:top w:val="single" w:sz="8" w:space="0" w:color="000000"/>
              <w:left w:val="single" w:sz="8" w:space="0" w:color="000000"/>
              <w:bottom w:val="single" w:sz="8" w:space="0" w:color="000000"/>
              <w:right w:val="single" w:sz="8" w:space="0" w:color="000000"/>
            </w:tcBorders>
          </w:tcPr>
          <w:p w14:paraId="39A5F5E6" w14:textId="77777777" w:rsidR="009D7392" w:rsidRDefault="009D7392" w:rsidP="006301A0">
            <w:pPr>
              <w:pStyle w:val="TableCenterGreen"/>
              <w:keepNext/>
              <w:keepLines/>
            </w:pPr>
            <w:r>
              <w:t>C++</w:t>
            </w:r>
          </w:p>
        </w:tc>
        <w:tc>
          <w:tcPr>
            <w:tcW w:w="0" w:type="auto"/>
            <w:tcBorders>
              <w:top w:val="single" w:sz="8" w:space="0" w:color="000000"/>
              <w:left w:val="single" w:sz="8" w:space="0" w:color="000000"/>
              <w:bottom w:val="single" w:sz="8" w:space="0" w:color="000000"/>
              <w:right w:val="single" w:sz="8" w:space="0" w:color="000000"/>
            </w:tcBorders>
          </w:tcPr>
          <w:p w14:paraId="2ED74967" w14:textId="77777777" w:rsidR="009D7392" w:rsidRDefault="009D7392" w:rsidP="006301A0">
            <w:pPr>
              <w:pStyle w:val="TableCenterGreen"/>
              <w:keepNext/>
              <w:keepLines/>
            </w:pPr>
            <w:r>
              <w:t>2.0</w:t>
            </w:r>
          </w:p>
        </w:tc>
        <w:tc>
          <w:tcPr>
            <w:tcW w:w="0" w:type="auto"/>
            <w:tcBorders>
              <w:top w:val="single" w:sz="8" w:space="0" w:color="000000"/>
              <w:left w:val="single" w:sz="8" w:space="0" w:color="000000"/>
              <w:bottom w:val="single" w:sz="8" w:space="0" w:color="000000"/>
              <w:right w:val="single" w:sz="8" w:space="0" w:color="000000"/>
            </w:tcBorders>
          </w:tcPr>
          <w:p w14:paraId="1427CDE3" w14:textId="77777777" w:rsidR="009D7392" w:rsidRDefault="009D7392" w:rsidP="006301A0">
            <w:pPr>
              <w:pStyle w:val="TableCenterGreen"/>
              <w:keepNext/>
              <w:keepLines/>
            </w:pPr>
            <w:r>
              <w:t>1.2.2</w:t>
            </w:r>
          </w:p>
        </w:tc>
        <w:tc>
          <w:tcPr>
            <w:tcW w:w="0" w:type="auto"/>
            <w:tcBorders>
              <w:top w:val="single" w:sz="8" w:space="0" w:color="000000"/>
              <w:left w:val="single" w:sz="8" w:space="0" w:color="000000"/>
              <w:bottom w:val="single" w:sz="8" w:space="0" w:color="000000"/>
              <w:right w:val="single" w:sz="8" w:space="0" w:color="000000"/>
            </w:tcBorders>
          </w:tcPr>
          <w:p w14:paraId="56122C4B" w14:textId="5ADC117F" w:rsidR="009D7392" w:rsidRDefault="000443DC" w:rsidP="006301A0">
            <w:pPr>
              <w:pStyle w:val="TableCenterGreen"/>
              <w:keepNext/>
              <w:keepLines/>
            </w:pPr>
            <w:r w:rsidRPr="000443DC">
              <w:t>OACWG</w:t>
            </w:r>
            <w:r w:rsidR="009D7392">
              <w:t xml:space="preserve"> package APx3</w:t>
            </w:r>
          </w:p>
        </w:tc>
        <w:tc>
          <w:tcPr>
            <w:tcW w:w="0" w:type="auto"/>
            <w:tcBorders>
              <w:top w:val="single" w:sz="8" w:space="0" w:color="000000"/>
              <w:left w:val="single" w:sz="8" w:space="0" w:color="000000"/>
              <w:bottom w:val="single" w:sz="8" w:space="0" w:color="000000"/>
              <w:right w:val="single" w:sz="8" w:space="0" w:color="000000"/>
            </w:tcBorders>
          </w:tcPr>
          <w:p w14:paraId="123A273E" w14:textId="77777777" w:rsidR="009D7392" w:rsidRDefault="009D7392" w:rsidP="006301A0">
            <w:pPr>
              <w:pStyle w:val="TableCenterGreen"/>
              <w:keepNext/>
              <w:keepLines/>
            </w:pPr>
            <w:r>
              <w:t>OCE</w:t>
            </w:r>
          </w:p>
        </w:tc>
      </w:tr>
      <w:tr w:rsidR="009D7392" w14:paraId="4636924E"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10EC0BBD" w14:textId="77777777" w:rsidR="009D7392" w:rsidRDefault="009D7392">
            <w:pPr>
              <w:pStyle w:val="TableLeftAlignGreen"/>
            </w:pPr>
            <w:r>
              <w:t>OCE Java CAL</w:t>
            </w:r>
          </w:p>
        </w:tc>
        <w:tc>
          <w:tcPr>
            <w:tcW w:w="0" w:type="auto"/>
            <w:tcBorders>
              <w:top w:val="single" w:sz="8" w:space="0" w:color="000000"/>
              <w:left w:val="single" w:sz="8" w:space="0" w:color="000000"/>
              <w:bottom w:val="single" w:sz="8" w:space="0" w:color="000000"/>
              <w:right w:val="single" w:sz="8" w:space="0" w:color="000000"/>
            </w:tcBorders>
          </w:tcPr>
          <w:p w14:paraId="4A8B1193" w14:textId="77777777" w:rsidR="009D7392" w:rsidRDefault="009D7392">
            <w:pPr>
              <w:pStyle w:val="TableLeftAlignGreen"/>
            </w:pPr>
            <w:r>
              <w:t>RedHat Enterprise Linux 6.1</w:t>
            </w:r>
          </w:p>
        </w:tc>
        <w:tc>
          <w:tcPr>
            <w:tcW w:w="0" w:type="auto"/>
            <w:tcBorders>
              <w:top w:val="single" w:sz="8" w:space="0" w:color="000000"/>
              <w:left w:val="single" w:sz="8" w:space="0" w:color="000000"/>
              <w:bottom w:val="single" w:sz="8" w:space="0" w:color="000000"/>
              <w:right w:val="single" w:sz="8" w:space="0" w:color="000000"/>
            </w:tcBorders>
          </w:tcPr>
          <w:p w14:paraId="542E0BEB" w14:textId="77777777" w:rsidR="009D7392" w:rsidRDefault="009D7392">
            <w:pPr>
              <w:pStyle w:val="TableCenterGreen"/>
            </w:pPr>
            <w:r>
              <w:t>Java 11</w:t>
            </w:r>
          </w:p>
        </w:tc>
        <w:tc>
          <w:tcPr>
            <w:tcW w:w="0" w:type="auto"/>
            <w:tcBorders>
              <w:top w:val="single" w:sz="8" w:space="0" w:color="000000"/>
              <w:left w:val="single" w:sz="8" w:space="0" w:color="000000"/>
              <w:bottom w:val="single" w:sz="8" w:space="0" w:color="000000"/>
              <w:right w:val="single" w:sz="8" w:space="0" w:color="000000"/>
            </w:tcBorders>
          </w:tcPr>
          <w:p w14:paraId="058C1635" w14:textId="77777777" w:rsidR="009D7392" w:rsidRDefault="009D7392">
            <w:pPr>
              <w:pStyle w:val="TableCenterGreen"/>
            </w:pPr>
            <w:r>
              <w:t>2.0</w:t>
            </w:r>
          </w:p>
        </w:tc>
        <w:tc>
          <w:tcPr>
            <w:tcW w:w="0" w:type="auto"/>
            <w:tcBorders>
              <w:top w:val="single" w:sz="8" w:space="0" w:color="000000"/>
              <w:left w:val="single" w:sz="8" w:space="0" w:color="000000"/>
              <w:bottom w:val="single" w:sz="8" w:space="0" w:color="000000"/>
              <w:right w:val="single" w:sz="8" w:space="0" w:color="000000"/>
            </w:tcBorders>
          </w:tcPr>
          <w:p w14:paraId="6A3CAEF1" w14:textId="77777777" w:rsidR="009D7392" w:rsidRDefault="009D7392">
            <w:pPr>
              <w:pStyle w:val="TableCenterGreen"/>
            </w:pPr>
            <w:r>
              <w:t>1.2.5</w:t>
            </w:r>
          </w:p>
        </w:tc>
        <w:tc>
          <w:tcPr>
            <w:tcW w:w="0" w:type="auto"/>
            <w:tcBorders>
              <w:top w:val="single" w:sz="8" w:space="0" w:color="000000"/>
              <w:left w:val="single" w:sz="8" w:space="0" w:color="000000"/>
              <w:bottom w:val="single" w:sz="8" w:space="0" w:color="000000"/>
              <w:right w:val="single" w:sz="8" w:space="0" w:color="000000"/>
            </w:tcBorders>
          </w:tcPr>
          <w:p w14:paraId="35103C87" w14:textId="749BA8ED" w:rsidR="009D7392" w:rsidRDefault="000443DC">
            <w:pPr>
              <w:pStyle w:val="TableCenterGreen"/>
            </w:pPr>
            <w:r w:rsidRPr="000443DC">
              <w:t>OACWG</w:t>
            </w:r>
            <w:r w:rsidR="009D7392">
              <w:t xml:space="preserve"> package APx3</w:t>
            </w:r>
          </w:p>
        </w:tc>
        <w:tc>
          <w:tcPr>
            <w:tcW w:w="0" w:type="auto"/>
            <w:tcBorders>
              <w:top w:val="single" w:sz="8" w:space="0" w:color="000000"/>
              <w:left w:val="single" w:sz="8" w:space="0" w:color="000000"/>
              <w:bottom w:val="single" w:sz="8" w:space="0" w:color="000000"/>
              <w:right w:val="single" w:sz="8" w:space="0" w:color="000000"/>
            </w:tcBorders>
          </w:tcPr>
          <w:p w14:paraId="4AEECCE0" w14:textId="77777777" w:rsidR="009D7392" w:rsidRDefault="009D7392">
            <w:pPr>
              <w:pStyle w:val="TableCenterGreen"/>
            </w:pPr>
            <w:r>
              <w:t>OCE</w:t>
            </w:r>
          </w:p>
        </w:tc>
      </w:tr>
      <w:tr w:rsidR="009D7392" w14:paraId="59401017"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36978783" w14:textId="77777777" w:rsidR="009D7392" w:rsidRDefault="009D7392">
            <w:pPr>
              <w:pStyle w:val="TableLeftAlignGreen"/>
            </w:pPr>
            <w:r>
              <w:t>VxWorks CAL</w:t>
            </w:r>
          </w:p>
        </w:tc>
        <w:tc>
          <w:tcPr>
            <w:tcW w:w="0" w:type="auto"/>
            <w:tcBorders>
              <w:top w:val="single" w:sz="8" w:space="0" w:color="000000"/>
              <w:left w:val="single" w:sz="8" w:space="0" w:color="000000"/>
              <w:bottom w:val="single" w:sz="8" w:space="0" w:color="000000"/>
              <w:right w:val="single" w:sz="8" w:space="0" w:color="000000"/>
            </w:tcBorders>
          </w:tcPr>
          <w:p w14:paraId="6E3689E0" w14:textId="77777777" w:rsidR="009D7392" w:rsidRDefault="009D7392">
            <w:pPr>
              <w:pStyle w:val="TableLeftAlignGreen"/>
            </w:pPr>
            <w:r>
              <w:t>VxWorks 6.5</w:t>
            </w:r>
          </w:p>
        </w:tc>
        <w:tc>
          <w:tcPr>
            <w:tcW w:w="0" w:type="auto"/>
            <w:tcBorders>
              <w:top w:val="single" w:sz="8" w:space="0" w:color="000000"/>
              <w:left w:val="single" w:sz="8" w:space="0" w:color="000000"/>
              <w:bottom w:val="single" w:sz="8" w:space="0" w:color="000000"/>
              <w:right w:val="single" w:sz="8" w:space="0" w:color="000000"/>
            </w:tcBorders>
          </w:tcPr>
          <w:p w14:paraId="3D5435AF" w14:textId="77777777" w:rsidR="009D7392" w:rsidRDefault="009D7392">
            <w:pPr>
              <w:pStyle w:val="TableCenterGreen"/>
            </w:pPr>
            <w:r>
              <w:t>C++</w:t>
            </w:r>
          </w:p>
        </w:tc>
        <w:tc>
          <w:tcPr>
            <w:tcW w:w="0" w:type="auto"/>
            <w:tcBorders>
              <w:top w:val="single" w:sz="8" w:space="0" w:color="000000"/>
              <w:left w:val="single" w:sz="8" w:space="0" w:color="000000"/>
              <w:bottom w:val="single" w:sz="8" w:space="0" w:color="000000"/>
              <w:right w:val="single" w:sz="8" w:space="0" w:color="000000"/>
            </w:tcBorders>
          </w:tcPr>
          <w:p w14:paraId="629C5636" w14:textId="77777777" w:rsidR="009D7392" w:rsidRDefault="009D7392">
            <w:pPr>
              <w:pStyle w:val="TableCenterGreen"/>
            </w:pPr>
            <w:r>
              <w:t>2.0</w:t>
            </w:r>
          </w:p>
        </w:tc>
        <w:tc>
          <w:tcPr>
            <w:tcW w:w="0" w:type="auto"/>
            <w:tcBorders>
              <w:top w:val="single" w:sz="8" w:space="0" w:color="000000"/>
              <w:left w:val="single" w:sz="8" w:space="0" w:color="000000"/>
              <w:bottom w:val="single" w:sz="8" w:space="0" w:color="000000"/>
              <w:right w:val="single" w:sz="8" w:space="0" w:color="000000"/>
            </w:tcBorders>
          </w:tcPr>
          <w:p w14:paraId="22A43514" w14:textId="77777777" w:rsidR="009D7392" w:rsidRDefault="009D7392">
            <w:pPr>
              <w:pStyle w:val="TableCenterGreen"/>
            </w:pPr>
            <w:r>
              <w:t>1.19</w:t>
            </w:r>
          </w:p>
        </w:tc>
        <w:tc>
          <w:tcPr>
            <w:tcW w:w="0" w:type="auto"/>
            <w:tcBorders>
              <w:top w:val="single" w:sz="8" w:space="0" w:color="000000"/>
              <w:left w:val="single" w:sz="8" w:space="0" w:color="000000"/>
              <w:bottom w:val="single" w:sz="8" w:space="0" w:color="000000"/>
              <w:right w:val="single" w:sz="8" w:space="0" w:color="000000"/>
            </w:tcBorders>
          </w:tcPr>
          <w:p w14:paraId="1095037B" w14:textId="23E337BF" w:rsidR="009D7392" w:rsidRDefault="000443DC">
            <w:pPr>
              <w:pStyle w:val="TableCenterGreen"/>
            </w:pPr>
            <w:r w:rsidRPr="000443DC">
              <w:t>OACWG</w:t>
            </w:r>
            <w:r w:rsidR="009D7392">
              <w:t xml:space="preserve"> package APx3</w:t>
            </w:r>
          </w:p>
        </w:tc>
        <w:tc>
          <w:tcPr>
            <w:tcW w:w="0" w:type="auto"/>
            <w:tcBorders>
              <w:top w:val="single" w:sz="8" w:space="0" w:color="000000"/>
              <w:left w:val="single" w:sz="8" w:space="0" w:color="000000"/>
              <w:bottom w:val="single" w:sz="8" w:space="0" w:color="000000"/>
              <w:right w:val="single" w:sz="8" w:space="0" w:color="000000"/>
            </w:tcBorders>
          </w:tcPr>
          <w:p w14:paraId="3FB3368A" w14:textId="77777777" w:rsidR="009D7392" w:rsidRDefault="009D7392">
            <w:pPr>
              <w:pStyle w:val="TableCenterGreen"/>
            </w:pPr>
            <w:r>
              <w:t>Non-OCE</w:t>
            </w:r>
          </w:p>
        </w:tc>
      </w:tr>
      <w:tr w:rsidR="009D7392" w14:paraId="4007A10E"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09B638E5" w14:textId="77777777" w:rsidR="009D7392" w:rsidRDefault="009D7392">
            <w:pPr>
              <w:pStyle w:val="TableLeftAlignGreen"/>
            </w:pPr>
            <w:r>
              <w:t>Subsystem CAL</w:t>
            </w:r>
          </w:p>
        </w:tc>
        <w:tc>
          <w:tcPr>
            <w:tcW w:w="0" w:type="auto"/>
            <w:tcBorders>
              <w:top w:val="single" w:sz="8" w:space="0" w:color="000000"/>
              <w:left w:val="single" w:sz="8" w:space="0" w:color="000000"/>
              <w:bottom w:val="single" w:sz="8" w:space="0" w:color="000000"/>
              <w:right w:val="single" w:sz="8" w:space="0" w:color="000000"/>
            </w:tcBorders>
          </w:tcPr>
          <w:p w14:paraId="2EB16A4E" w14:textId="77777777" w:rsidR="009D7392" w:rsidRDefault="009D7392">
            <w:pPr>
              <w:pStyle w:val="TableLeftAlignGreen"/>
            </w:pPr>
            <w:r>
              <w:t>RedHat Enterprise Linux 6.3</w:t>
            </w:r>
          </w:p>
        </w:tc>
        <w:tc>
          <w:tcPr>
            <w:tcW w:w="0" w:type="auto"/>
            <w:tcBorders>
              <w:top w:val="single" w:sz="8" w:space="0" w:color="000000"/>
              <w:left w:val="single" w:sz="8" w:space="0" w:color="000000"/>
              <w:bottom w:val="single" w:sz="8" w:space="0" w:color="000000"/>
              <w:right w:val="single" w:sz="8" w:space="0" w:color="000000"/>
            </w:tcBorders>
          </w:tcPr>
          <w:p w14:paraId="67480641" w14:textId="77777777" w:rsidR="009D7392" w:rsidRDefault="009D7392">
            <w:pPr>
              <w:pStyle w:val="TableCenterGreen"/>
            </w:pPr>
            <w:r>
              <w:t>C++</w:t>
            </w:r>
          </w:p>
        </w:tc>
        <w:tc>
          <w:tcPr>
            <w:tcW w:w="0" w:type="auto"/>
            <w:tcBorders>
              <w:top w:val="single" w:sz="8" w:space="0" w:color="000000"/>
              <w:left w:val="single" w:sz="8" w:space="0" w:color="000000"/>
              <w:bottom w:val="single" w:sz="8" w:space="0" w:color="000000"/>
              <w:right w:val="single" w:sz="8" w:space="0" w:color="000000"/>
            </w:tcBorders>
          </w:tcPr>
          <w:p w14:paraId="5124D63C" w14:textId="77777777" w:rsidR="009D7392" w:rsidRDefault="009D7392">
            <w:pPr>
              <w:pStyle w:val="TableCenterGreen"/>
            </w:pPr>
            <w:r>
              <w:t>2.0</w:t>
            </w:r>
          </w:p>
        </w:tc>
        <w:tc>
          <w:tcPr>
            <w:tcW w:w="0" w:type="auto"/>
            <w:tcBorders>
              <w:top w:val="single" w:sz="8" w:space="0" w:color="000000"/>
              <w:left w:val="single" w:sz="8" w:space="0" w:color="000000"/>
              <w:bottom w:val="single" w:sz="8" w:space="0" w:color="000000"/>
              <w:right w:val="single" w:sz="8" w:space="0" w:color="000000"/>
            </w:tcBorders>
          </w:tcPr>
          <w:p w14:paraId="0D3BA7D9" w14:textId="77777777" w:rsidR="009D7392" w:rsidRDefault="009D7392">
            <w:pPr>
              <w:pStyle w:val="TableCenterGreen"/>
            </w:pPr>
            <w:r>
              <w:t>1.2.2</w:t>
            </w:r>
          </w:p>
        </w:tc>
        <w:tc>
          <w:tcPr>
            <w:tcW w:w="0" w:type="auto"/>
            <w:tcBorders>
              <w:top w:val="single" w:sz="8" w:space="0" w:color="000000"/>
              <w:left w:val="single" w:sz="8" w:space="0" w:color="000000"/>
              <w:bottom w:val="single" w:sz="8" w:space="0" w:color="000000"/>
              <w:right w:val="single" w:sz="8" w:space="0" w:color="000000"/>
            </w:tcBorders>
          </w:tcPr>
          <w:p w14:paraId="44A2E076" w14:textId="77777777" w:rsidR="009D7392" w:rsidRDefault="009D7392">
            <w:pPr>
              <w:pStyle w:val="TableCenterGreen"/>
            </w:pPr>
            <w:r>
              <w:t>Ghost Detector Extension Schema v1.8</w:t>
            </w:r>
          </w:p>
        </w:tc>
        <w:tc>
          <w:tcPr>
            <w:tcW w:w="0" w:type="auto"/>
            <w:tcBorders>
              <w:top w:val="single" w:sz="8" w:space="0" w:color="000000"/>
              <w:left w:val="single" w:sz="8" w:space="0" w:color="000000"/>
              <w:bottom w:val="single" w:sz="8" w:space="0" w:color="000000"/>
              <w:right w:val="single" w:sz="8" w:space="0" w:color="000000"/>
            </w:tcBorders>
          </w:tcPr>
          <w:p w14:paraId="3789E449" w14:textId="77777777" w:rsidR="009D7392" w:rsidRDefault="009D7392">
            <w:pPr>
              <w:pStyle w:val="TableCenterGreen"/>
            </w:pPr>
            <w:r>
              <w:t>Subsystem</w:t>
            </w:r>
          </w:p>
        </w:tc>
      </w:tr>
      <w:tr w:rsidR="009D7392" w14:paraId="762BF9CD"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7FBA7C6F" w14:textId="77777777" w:rsidR="009D7392" w:rsidRDefault="009D7392">
            <w:pPr>
              <w:pStyle w:val="TableLeftAlignGreen"/>
            </w:pPr>
            <w:r>
              <w:t>Language Agnostic CAL</w:t>
            </w:r>
          </w:p>
        </w:tc>
        <w:tc>
          <w:tcPr>
            <w:tcW w:w="0" w:type="auto"/>
            <w:tcBorders>
              <w:top w:val="single" w:sz="8" w:space="0" w:color="000000"/>
              <w:left w:val="single" w:sz="8" w:space="0" w:color="000000"/>
              <w:bottom w:val="single" w:sz="8" w:space="0" w:color="000000"/>
              <w:right w:val="single" w:sz="8" w:space="0" w:color="000000"/>
            </w:tcBorders>
          </w:tcPr>
          <w:p w14:paraId="3044B32C" w14:textId="77777777" w:rsidR="009D7392" w:rsidRDefault="009D7392">
            <w:pPr>
              <w:pStyle w:val="TableLeftAlignGreen"/>
            </w:pPr>
            <w:r>
              <w:t>RedHat Enterprise Linux 6.1</w:t>
            </w:r>
          </w:p>
        </w:tc>
        <w:tc>
          <w:tcPr>
            <w:tcW w:w="0" w:type="auto"/>
            <w:tcBorders>
              <w:top w:val="single" w:sz="8" w:space="0" w:color="000000"/>
              <w:left w:val="single" w:sz="8" w:space="0" w:color="000000"/>
              <w:bottom w:val="single" w:sz="8" w:space="0" w:color="000000"/>
              <w:right w:val="single" w:sz="8" w:space="0" w:color="000000"/>
            </w:tcBorders>
          </w:tcPr>
          <w:p w14:paraId="569A7AC5" w14:textId="77777777" w:rsidR="009D7392" w:rsidRDefault="009D7392">
            <w:pPr>
              <w:pStyle w:val="TableCenterGreen"/>
            </w:pPr>
            <w:r>
              <w:t>WebSocket/JSON</w:t>
            </w:r>
          </w:p>
        </w:tc>
        <w:tc>
          <w:tcPr>
            <w:tcW w:w="0" w:type="auto"/>
            <w:tcBorders>
              <w:top w:val="single" w:sz="8" w:space="0" w:color="000000"/>
              <w:left w:val="single" w:sz="8" w:space="0" w:color="000000"/>
              <w:bottom w:val="single" w:sz="8" w:space="0" w:color="000000"/>
              <w:right w:val="single" w:sz="8" w:space="0" w:color="000000"/>
            </w:tcBorders>
          </w:tcPr>
          <w:p w14:paraId="7F64C4F5" w14:textId="77777777" w:rsidR="009D7392" w:rsidRDefault="009D7392">
            <w:pPr>
              <w:pStyle w:val="TableCenterGreen"/>
            </w:pPr>
            <w:r>
              <w:t>2.3</w:t>
            </w:r>
          </w:p>
        </w:tc>
        <w:tc>
          <w:tcPr>
            <w:tcW w:w="0" w:type="auto"/>
            <w:tcBorders>
              <w:top w:val="single" w:sz="8" w:space="0" w:color="000000"/>
              <w:left w:val="single" w:sz="8" w:space="0" w:color="000000"/>
              <w:bottom w:val="single" w:sz="8" w:space="0" w:color="000000"/>
              <w:right w:val="single" w:sz="8" w:space="0" w:color="000000"/>
            </w:tcBorders>
          </w:tcPr>
          <w:p w14:paraId="57E4F2B3" w14:textId="77777777" w:rsidR="009D7392" w:rsidRDefault="009D7392">
            <w:pPr>
              <w:pStyle w:val="TableCenterGreen"/>
            </w:pPr>
            <w:r>
              <w:t>1.0.0</w:t>
            </w:r>
          </w:p>
        </w:tc>
        <w:tc>
          <w:tcPr>
            <w:tcW w:w="0" w:type="auto"/>
            <w:tcBorders>
              <w:top w:val="single" w:sz="8" w:space="0" w:color="000000"/>
              <w:left w:val="single" w:sz="8" w:space="0" w:color="000000"/>
              <w:bottom w:val="single" w:sz="8" w:space="0" w:color="000000"/>
              <w:right w:val="single" w:sz="8" w:space="0" w:color="000000"/>
            </w:tcBorders>
          </w:tcPr>
          <w:p w14:paraId="053F9512" w14:textId="77777777" w:rsidR="009D7392" w:rsidRDefault="009D7392">
            <w:pPr>
              <w:pStyle w:val="TableCenterGreen"/>
            </w:pPr>
            <w:r>
              <w:t>2.3</w:t>
            </w:r>
          </w:p>
        </w:tc>
        <w:tc>
          <w:tcPr>
            <w:tcW w:w="0" w:type="auto"/>
            <w:tcBorders>
              <w:top w:val="single" w:sz="8" w:space="0" w:color="000000"/>
              <w:left w:val="single" w:sz="8" w:space="0" w:color="000000"/>
              <w:bottom w:val="single" w:sz="8" w:space="0" w:color="000000"/>
              <w:right w:val="single" w:sz="8" w:space="0" w:color="000000"/>
            </w:tcBorders>
          </w:tcPr>
          <w:p w14:paraId="7346976C" w14:textId="77777777" w:rsidR="009D7392" w:rsidRDefault="009D7392">
            <w:pPr>
              <w:pStyle w:val="TableCenterGreen"/>
            </w:pPr>
            <w:r>
              <w:t>Platform</w:t>
            </w:r>
          </w:p>
        </w:tc>
      </w:tr>
      <w:tr w:rsidR="009D7392" w14:paraId="425D4B06" w14:textId="77777777" w:rsidTr="006301A0">
        <w:trPr>
          <w:cantSplit/>
          <w:jc w:val="center"/>
        </w:trPr>
        <w:tc>
          <w:tcPr>
            <w:tcW w:w="599" w:type="pct"/>
            <w:tcBorders>
              <w:top w:val="single" w:sz="8" w:space="0" w:color="000000"/>
              <w:left w:val="single" w:sz="8" w:space="0" w:color="000000"/>
              <w:bottom w:val="single" w:sz="8" w:space="0" w:color="000000"/>
              <w:right w:val="single" w:sz="8" w:space="0" w:color="000000"/>
            </w:tcBorders>
          </w:tcPr>
          <w:p w14:paraId="101B1926"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7AA07B07"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99CAC88"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0A93DA51"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652B011B"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3DD6650A"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64EF109D" w14:textId="77777777" w:rsidR="009D7392" w:rsidRDefault="009D7392">
            <w:pPr>
              <w:pStyle w:val="TableCenterGreen"/>
            </w:pPr>
          </w:p>
        </w:tc>
      </w:tr>
    </w:tbl>
    <w:p w14:paraId="101405EA" w14:textId="77777777" w:rsidR="009D7392" w:rsidRDefault="009D7392"/>
    <w:p w14:paraId="6B33A897" w14:textId="77777777" w:rsidR="009D7392" w:rsidRDefault="009D7392" w:rsidP="003D313F">
      <w:pPr>
        <w:pStyle w:val="BodyTextKLWN"/>
      </w:pPr>
      <w:r>
        <w:t>Table 7.1-2, CAL Interaction Limitations, documents any restrictions that the CALs may encounter while interacting with one another.</w:t>
      </w:r>
    </w:p>
    <w:p w14:paraId="37D786BE" w14:textId="77777777" w:rsidR="009D7392" w:rsidRDefault="009D7392">
      <w:pPr>
        <w:pStyle w:val="GreenBodyText"/>
      </w:pPr>
      <w:r>
        <w:t>For specific implementations, this section documents how developers can link CAL libraries into applications. The intention is that Services built with various language bindings (e.g., C++, Java) and for different operating environments (e.g., Windows, Linux) on the same OMS Platform will be able to interact. If there are restrictions of any kind that would preclude any of these CALs being able to interact with another, it should be documented here so users of the CALs understand these limitations. Restrictions can be in many forms. For example, certain CAL implementations may be designed to work at a specific security level and would not interact with CALs that operate at a different level. Another example is a CAL that is built to support only a subset of the OMS Messages to meet some performance, sizing, or security concern. If there are any restrictions, from a Platform perspective, they should be identified in Table 7.1-2. In some instances, a CAL may limit the messages to which it may subscribe or publish. In this case, the cell should denote “Limited” and be superscripted with a note that will identify where that limitation is documented.</w:t>
      </w:r>
    </w:p>
    <w:p w14:paraId="6258F16D" w14:textId="77777777" w:rsidR="009D7392" w:rsidRDefault="009D7392">
      <w:pPr>
        <w:pStyle w:val="TableCaption"/>
      </w:pPr>
      <w:bookmarkStart w:id="112" w:name="_Toc219294978"/>
      <w:r>
        <w:lastRenderedPageBreak/>
        <w:t>Table 7.1-2 CAL Interaction Limitations</w:t>
      </w:r>
      <w:bookmarkEnd w:id="1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1441"/>
        <w:gridCol w:w="1446"/>
        <w:gridCol w:w="1979"/>
        <w:gridCol w:w="2237"/>
      </w:tblGrid>
      <w:tr w:rsidR="009D7392" w14:paraId="7E8F8F92" w14:textId="77777777" w:rsidTr="008D4084">
        <w:trPr>
          <w:cantSplit/>
          <w:tblHeader/>
          <w:jc w:val="center"/>
        </w:trPr>
        <w:tc>
          <w:tcPr>
            <w:tcW w:w="0" w:type="auto"/>
            <w:tcBorders>
              <w:top w:val="single" w:sz="8" w:space="0" w:color="000000"/>
              <w:left w:val="single" w:sz="8" w:space="0" w:color="000000"/>
              <w:bottom w:val="single" w:sz="8" w:space="0" w:color="000000"/>
              <w:right w:val="single" w:sz="8" w:space="0" w:color="000000"/>
              <w:tl2br w:val="single" w:sz="4" w:space="0" w:color="auto"/>
            </w:tcBorders>
            <w:vAlign w:val="center"/>
          </w:tcPr>
          <w:p w14:paraId="0932CA9A" w14:textId="77777777" w:rsidR="009D7392" w:rsidRDefault="009D7392" w:rsidP="008D4084">
            <w:pPr>
              <w:pStyle w:val="TableHeaderCenterBold"/>
              <w:jc w:val="right"/>
            </w:pPr>
            <w:r>
              <w:t>CAL</w:t>
            </w:r>
          </w:p>
          <w:p w14:paraId="7C932DEA" w14:textId="77777777" w:rsidR="009D7392" w:rsidRDefault="009D7392" w:rsidP="008D4084">
            <w:pPr>
              <w:pStyle w:val="TableHeaderCenterBold"/>
              <w:jc w:val="right"/>
            </w:pPr>
            <w:r>
              <w:t>Publisher</w:t>
            </w:r>
          </w:p>
          <w:p w14:paraId="35555E26" w14:textId="77777777" w:rsidR="009D7392" w:rsidRDefault="009D7392" w:rsidP="008D4084">
            <w:pPr>
              <w:pStyle w:val="TableHeaderCenterBold"/>
              <w:jc w:val="left"/>
            </w:pPr>
            <w:r>
              <w:t>CAL</w:t>
            </w:r>
          </w:p>
          <w:p w14:paraId="2709A043" w14:textId="77777777" w:rsidR="009D7392" w:rsidRDefault="009D7392" w:rsidP="008D4084">
            <w:pPr>
              <w:pStyle w:val="TableHeaderCenterBold"/>
              <w:jc w:val="left"/>
            </w:pPr>
            <w:r>
              <w:t>Subscriber</w:t>
            </w:r>
          </w:p>
        </w:tc>
        <w:tc>
          <w:tcPr>
            <w:tcW w:w="0" w:type="auto"/>
            <w:tcBorders>
              <w:top w:val="single" w:sz="8" w:space="0" w:color="000000"/>
              <w:left w:val="single" w:sz="8" w:space="0" w:color="000000"/>
              <w:bottom w:val="single" w:sz="8" w:space="0" w:color="000000"/>
              <w:right w:val="single" w:sz="8" w:space="0" w:color="000000"/>
            </w:tcBorders>
          </w:tcPr>
          <w:p w14:paraId="3755F69E" w14:textId="77777777" w:rsidR="009D7392" w:rsidRDefault="009D7392">
            <w:pPr>
              <w:pStyle w:val="GreenHeader"/>
              <w:rPr>
                <w:rFonts w:eastAsia="Times New Roman"/>
                <w:color w:val="auto"/>
                <w:sz w:val="24"/>
              </w:rPr>
            </w:pPr>
          </w:p>
          <w:p w14:paraId="77E2E1CA" w14:textId="77777777" w:rsidR="009D7392" w:rsidRDefault="009D7392">
            <w:pPr>
              <w:pStyle w:val="GreenHeader"/>
            </w:pPr>
            <w:r>
              <w:t>OCE Java</w:t>
            </w:r>
          </w:p>
          <w:p w14:paraId="55FCECC8" w14:textId="77777777" w:rsidR="009D7392" w:rsidRDefault="009D7392">
            <w:pPr>
              <w:pStyle w:val="GreenHeader"/>
            </w:pPr>
            <w:r>
              <w:t>CAL</w:t>
            </w:r>
          </w:p>
        </w:tc>
        <w:tc>
          <w:tcPr>
            <w:tcW w:w="0" w:type="auto"/>
            <w:tcBorders>
              <w:top w:val="single" w:sz="8" w:space="0" w:color="000000"/>
              <w:left w:val="single" w:sz="8" w:space="0" w:color="000000"/>
              <w:bottom w:val="single" w:sz="8" w:space="0" w:color="000000"/>
              <w:right w:val="single" w:sz="8" w:space="0" w:color="000000"/>
            </w:tcBorders>
          </w:tcPr>
          <w:p w14:paraId="63148BCC" w14:textId="77777777" w:rsidR="009D7392" w:rsidRDefault="009D7392">
            <w:pPr>
              <w:pStyle w:val="GreenHeader"/>
              <w:rPr>
                <w:rFonts w:eastAsia="Times New Roman"/>
                <w:color w:val="auto"/>
                <w:sz w:val="24"/>
              </w:rPr>
            </w:pPr>
          </w:p>
          <w:p w14:paraId="2643F477" w14:textId="77777777" w:rsidR="009D7392" w:rsidRDefault="009D7392">
            <w:pPr>
              <w:pStyle w:val="GreenHeader"/>
            </w:pPr>
            <w:r>
              <w:t>OCE C++</w:t>
            </w:r>
          </w:p>
          <w:p w14:paraId="18064D87" w14:textId="77777777" w:rsidR="009D7392" w:rsidRDefault="009D7392">
            <w:pPr>
              <w:pStyle w:val="GreenHeader"/>
            </w:pPr>
            <w:r>
              <w:t>CAL</w:t>
            </w:r>
          </w:p>
        </w:tc>
        <w:tc>
          <w:tcPr>
            <w:tcW w:w="0" w:type="auto"/>
            <w:tcBorders>
              <w:top w:val="single" w:sz="8" w:space="0" w:color="000000"/>
              <w:left w:val="single" w:sz="8" w:space="0" w:color="000000"/>
              <w:bottom w:val="single" w:sz="8" w:space="0" w:color="000000"/>
              <w:right w:val="single" w:sz="8" w:space="0" w:color="000000"/>
            </w:tcBorders>
          </w:tcPr>
          <w:p w14:paraId="44D8F4C8" w14:textId="77777777" w:rsidR="009D7392" w:rsidRDefault="009D7392">
            <w:pPr>
              <w:pStyle w:val="GreenHeader"/>
              <w:rPr>
                <w:rFonts w:eastAsia="Times New Roman"/>
                <w:color w:val="auto"/>
                <w:sz w:val="24"/>
              </w:rPr>
            </w:pPr>
          </w:p>
          <w:p w14:paraId="52337419" w14:textId="77777777" w:rsidR="009D7392" w:rsidRDefault="009D7392">
            <w:pPr>
              <w:pStyle w:val="GreenHeader"/>
            </w:pPr>
            <w:r>
              <w:t>VxWorks C++</w:t>
            </w:r>
          </w:p>
          <w:p w14:paraId="1AF9BBF3" w14:textId="77777777" w:rsidR="009D7392" w:rsidRDefault="009D7392">
            <w:pPr>
              <w:pStyle w:val="GreenHeader"/>
            </w:pPr>
            <w:r>
              <w:t>CAL</w:t>
            </w:r>
          </w:p>
        </w:tc>
        <w:tc>
          <w:tcPr>
            <w:tcW w:w="0" w:type="auto"/>
            <w:tcBorders>
              <w:top w:val="single" w:sz="8" w:space="0" w:color="000000"/>
              <w:left w:val="single" w:sz="8" w:space="0" w:color="000000"/>
              <w:bottom w:val="single" w:sz="8" w:space="0" w:color="000000"/>
              <w:right w:val="single" w:sz="8" w:space="0" w:color="000000"/>
            </w:tcBorders>
          </w:tcPr>
          <w:p w14:paraId="79AC1D16" w14:textId="77777777" w:rsidR="009D7392" w:rsidRDefault="009D7392">
            <w:pPr>
              <w:pStyle w:val="GreenHeader"/>
              <w:rPr>
                <w:rFonts w:eastAsia="Times New Roman"/>
                <w:color w:val="auto"/>
                <w:sz w:val="24"/>
              </w:rPr>
            </w:pPr>
          </w:p>
          <w:p w14:paraId="5AE4BD97" w14:textId="77777777" w:rsidR="009D7392" w:rsidRDefault="009D7392">
            <w:pPr>
              <w:pStyle w:val="GreenHeader"/>
            </w:pPr>
            <w:r>
              <w:t>MLS Secret C++</w:t>
            </w:r>
          </w:p>
          <w:p w14:paraId="144A3994" w14:textId="77777777" w:rsidR="009D7392" w:rsidRDefault="009D7392">
            <w:pPr>
              <w:pStyle w:val="GreenHeader"/>
            </w:pPr>
            <w:r>
              <w:t>CAL</w:t>
            </w:r>
          </w:p>
        </w:tc>
      </w:tr>
      <w:tr w:rsidR="009D7392" w14:paraId="6D736D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83C5B4" w14:textId="77777777" w:rsidR="009D7392" w:rsidRDefault="009D7392">
            <w:pPr>
              <w:pStyle w:val="GreenHeader"/>
            </w:pPr>
            <w:r>
              <w:t>OCE Java</w:t>
            </w:r>
          </w:p>
          <w:p w14:paraId="2E44795C" w14:textId="77777777" w:rsidR="009D7392" w:rsidRDefault="009D7392">
            <w:pPr>
              <w:pStyle w:val="GreenHeader"/>
            </w:pPr>
            <w:r>
              <w:t>CAL</w:t>
            </w:r>
          </w:p>
          <w:p w14:paraId="13F098A3" w14:textId="77777777" w:rsidR="009D7392" w:rsidRDefault="009D7392">
            <w:pPr>
              <w:pStyle w:val="GreenHeader"/>
            </w:pPr>
          </w:p>
        </w:tc>
        <w:tc>
          <w:tcPr>
            <w:tcW w:w="0" w:type="auto"/>
            <w:tcBorders>
              <w:top w:val="single" w:sz="8" w:space="0" w:color="000000"/>
              <w:left w:val="single" w:sz="8" w:space="0" w:color="000000"/>
              <w:bottom w:val="single" w:sz="8" w:space="0" w:color="000000"/>
              <w:right w:val="single" w:sz="8" w:space="0" w:color="000000"/>
            </w:tcBorders>
          </w:tcPr>
          <w:p w14:paraId="101C735E"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2E82A1EF"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648B1DEC" w14:textId="77777777" w:rsidR="009D7392" w:rsidRDefault="009D7392">
            <w:pPr>
              <w:pStyle w:val="GreenHeader"/>
            </w:pPr>
            <w:r>
              <w:t>Limited</w:t>
            </w:r>
            <w:r>
              <w:rPr>
                <w:vertAlign w:val="superscript"/>
              </w:rPr>
              <w:t>2</w:t>
            </w:r>
          </w:p>
        </w:tc>
        <w:tc>
          <w:tcPr>
            <w:tcW w:w="0" w:type="auto"/>
            <w:tcBorders>
              <w:top w:val="single" w:sz="8" w:space="0" w:color="000000"/>
              <w:left w:val="single" w:sz="8" w:space="0" w:color="000000"/>
              <w:bottom w:val="single" w:sz="8" w:space="0" w:color="000000"/>
              <w:right w:val="single" w:sz="8" w:space="0" w:color="000000"/>
            </w:tcBorders>
          </w:tcPr>
          <w:p w14:paraId="4807C73E" w14:textId="77777777" w:rsidR="009D7392" w:rsidRDefault="009D7392">
            <w:pPr>
              <w:pStyle w:val="GreenHeader"/>
            </w:pPr>
            <w:r>
              <w:t>Limited</w:t>
            </w:r>
            <w:r>
              <w:rPr>
                <w:vertAlign w:val="superscript"/>
              </w:rPr>
              <w:t>1</w:t>
            </w:r>
          </w:p>
        </w:tc>
      </w:tr>
      <w:tr w:rsidR="009D7392" w14:paraId="17760A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3F1791" w14:textId="77777777" w:rsidR="009D7392" w:rsidRDefault="009D7392">
            <w:pPr>
              <w:pStyle w:val="GreenHeader"/>
            </w:pPr>
            <w:r>
              <w:t>OCE C++</w:t>
            </w:r>
          </w:p>
          <w:p w14:paraId="0F77B8AC" w14:textId="77777777" w:rsidR="009D7392" w:rsidRDefault="009D7392">
            <w:pPr>
              <w:pStyle w:val="GreenHeader"/>
            </w:pPr>
            <w:r>
              <w:t>CAL</w:t>
            </w:r>
          </w:p>
          <w:p w14:paraId="7EF44B4A" w14:textId="77777777" w:rsidR="009D7392" w:rsidRDefault="009D7392">
            <w:pPr>
              <w:pStyle w:val="GreenHeader"/>
            </w:pPr>
          </w:p>
        </w:tc>
        <w:tc>
          <w:tcPr>
            <w:tcW w:w="0" w:type="auto"/>
            <w:tcBorders>
              <w:top w:val="single" w:sz="8" w:space="0" w:color="000000"/>
              <w:left w:val="single" w:sz="8" w:space="0" w:color="000000"/>
              <w:bottom w:val="single" w:sz="8" w:space="0" w:color="000000"/>
              <w:right w:val="single" w:sz="8" w:space="0" w:color="000000"/>
            </w:tcBorders>
          </w:tcPr>
          <w:p w14:paraId="7CF955EA"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0461E3FA"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3A73ABF0" w14:textId="77777777" w:rsidR="009D7392" w:rsidRDefault="009D7392">
            <w:pPr>
              <w:pStyle w:val="GreenHeader"/>
            </w:pPr>
            <w:r>
              <w:t>Limited</w:t>
            </w:r>
            <w:r>
              <w:rPr>
                <w:vertAlign w:val="superscript"/>
              </w:rPr>
              <w:t>3</w:t>
            </w:r>
          </w:p>
        </w:tc>
        <w:tc>
          <w:tcPr>
            <w:tcW w:w="0" w:type="auto"/>
            <w:tcBorders>
              <w:top w:val="single" w:sz="8" w:space="0" w:color="000000"/>
              <w:left w:val="single" w:sz="8" w:space="0" w:color="000000"/>
              <w:bottom w:val="single" w:sz="8" w:space="0" w:color="000000"/>
              <w:right w:val="single" w:sz="8" w:space="0" w:color="000000"/>
            </w:tcBorders>
          </w:tcPr>
          <w:p w14:paraId="0297DFEC" w14:textId="77777777" w:rsidR="009D7392" w:rsidRDefault="009D7392">
            <w:pPr>
              <w:pStyle w:val="GreenHeader"/>
            </w:pPr>
            <w:r>
              <w:t>Limited</w:t>
            </w:r>
            <w:r>
              <w:rPr>
                <w:vertAlign w:val="superscript"/>
              </w:rPr>
              <w:t>1</w:t>
            </w:r>
          </w:p>
        </w:tc>
      </w:tr>
      <w:tr w:rsidR="009D7392" w14:paraId="13968CF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6B3EE2" w14:textId="77777777" w:rsidR="009D7392" w:rsidRDefault="009D7392">
            <w:pPr>
              <w:pStyle w:val="GreenHeader"/>
            </w:pPr>
            <w:r>
              <w:t>VxWorks C++</w:t>
            </w:r>
          </w:p>
          <w:p w14:paraId="7B581F24" w14:textId="77777777" w:rsidR="009D7392" w:rsidRDefault="009D7392">
            <w:pPr>
              <w:pStyle w:val="GreenHeader"/>
            </w:pPr>
            <w:r>
              <w:t>CAL</w:t>
            </w:r>
          </w:p>
          <w:p w14:paraId="7EAFAD5F" w14:textId="77777777" w:rsidR="009D7392" w:rsidRDefault="009D7392">
            <w:pPr>
              <w:pStyle w:val="GreenHeader"/>
            </w:pPr>
          </w:p>
        </w:tc>
        <w:tc>
          <w:tcPr>
            <w:tcW w:w="0" w:type="auto"/>
            <w:tcBorders>
              <w:top w:val="single" w:sz="8" w:space="0" w:color="000000"/>
              <w:left w:val="single" w:sz="8" w:space="0" w:color="000000"/>
              <w:bottom w:val="single" w:sz="8" w:space="0" w:color="000000"/>
              <w:right w:val="single" w:sz="8" w:space="0" w:color="000000"/>
            </w:tcBorders>
          </w:tcPr>
          <w:p w14:paraId="349B1B1C" w14:textId="77777777" w:rsidR="009D7392" w:rsidRDefault="009D7392">
            <w:pPr>
              <w:pStyle w:val="GreenHeader"/>
            </w:pPr>
            <w:r>
              <w:t>Limited</w:t>
            </w:r>
            <w:r>
              <w:rPr>
                <w:vertAlign w:val="superscript"/>
              </w:rPr>
              <w:t>2</w:t>
            </w:r>
          </w:p>
        </w:tc>
        <w:tc>
          <w:tcPr>
            <w:tcW w:w="0" w:type="auto"/>
            <w:tcBorders>
              <w:top w:val="single" w:sz="8" w:space="0" w:color="000000"/>
              <w:left w:val="single" w:sz="8" w:space="0" w:color="000000"/>
              <w:bottom w:val="single" w:sz="8" w:space="0" w:color="000000"/>
              <w:right w:val="single" w:sz="8" w:space="0" w:color="000000"/>
            </w:tcBorders>
          </w:tcPr>
          <w:p w14:paraId="3D6BD5EB" w14:textId="77777777" w:rsidR="009D7392" w:rsidRDefault="009D7392">
            <w:pPr>
              <w:pStyle w:val="GreenHeader"/>
            </w:pPr>
            <w:r>
              <w:t>Limited</w:t>
            </w:r>
            <w:r>
              <w:rPr>
                <w:vertAlign w:val="superscript"/>
              </w:rPr>
              <w:t>3</w:t>
            </w:r>
          </w:p>
        </w:tc>
        <w:tc>
          <w:tcPr>
            <w:tcW w:w="0" w:type="auto"/>
            <w:tcBorders>
              <w:top w:val="single" w:sz="8" w:space="0" w:color="000000"/>
              <w:left w:val="single" w:sz="8" w:space="0" w:color="000000"/>
              <w:bottom w:val="single" w:sz="8" w:space="0" w:color="000000"/>
              <w:right w:val="single" w:sz="8" w:space="0" w:color="000000"/>
            </w:tcBorders>
          </w:tcPr>
          <w:p w14:paraId="6CFA5C8E"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5BBD98AA" w14:textId="77777777" w:rsidR="009D7392" w:rsidRDefault="009D7392">
            <w:pPr>
              <w:pStyle w:val="GreenHeader"/>
            </w:pPr>
            <w:r>
              <w:t>Limited</w:t>
            </w:r>
            <w:r>
              <w:rPr>
                <w:vertAlign w:val="superscript"/>
              </w:rPr>
              <w:t>1</w:t>
            </w:r>
          </w:p>
        </w:tc>
      </w:tr>
      <w:tr w:rsidR="009D7392" w14:paraId="0B3AD0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A9FBEE" w14:textId="77777777" w:rsidR="009D7392" w:rsidRDefault="009D7392">
            <w:pPr>
              <w:pStyle w:val="GreenHeader"/>
            </w:pPr>
            <w:r>
              <w:t>MLS Secret C++</w:t>
            </w:r>
          </w:p>
          <w:p w14:paraId="41328F09" w14:textId="77777777" w:rsidR="009D7392" w:rsidRDefault="009D7392">
            <w:pPr>
              <w:pStyle w:val="GreenHeader"/>
            </w:pPr>
            <w:r>
              <w:t>CAL</w:t>
            </w:r>
          </w:p>
          <w:p w14:paraId="4BA6213D" w14:textId="77777777" w:rsidR="009D7392" w:rsidRDefault="009D7392">
            <w:pPr>
              <w:pStyle w:val="GreenHeader"/>
            </w:pPr>
          </w:p>
        </w:tc>
        <w:tc>
          <w:tcPr>
            <w:tcW w:w="0" w:type="auto"/>
            <w:tcBorders>
              <w:top w:val="single" w:sz="8" w:space="0" w:color="000000"/>
              <w:left w:val="single" w:sz="8" w:space="0" w:color="000000"/>
              <w:bottom w:val="single" w:sz="8" w:space="0" w:color="000000"/>
              <w:right w:val="single" w:sz="8" w:space="0" w:color="000000"/>
            </w:tcBorders>
          </w:tcPr>
          <w:p w14:paraId="3F55FA40"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606E41F7" w14:textId="77777777" w:rsidR="009D7392" w:rsidRDefault="009D7392">
            <w:pPr>
              <w:pStyle w:val="GreenHeader"/>
            </w:pPr>
            <w:r>
              <w:t>None</w:t>
            </w:r>
          </w:p>
        </w:tc>
        <w:tc>
          <w:tcPr>
            <w:tcW w:w="0" w:type="auto"/>
            <w:tcBorders>
              <w:top w:val="single" w:sz="8" w:space="0" w:color="000000"/>
              <w:left w:val="single" w:sz="8" w:space="0" w:color="000000"/>
              <w:bottom w:val="single" w:sz="8" w:space="0" w:color="000000"/>
              <w:right w:val="single" w:sz="8" w:space="0" w:color="000000"/>
            </w:tcBorders>
          </w:tcPr>
          <w:p w14:paraId="00E57CF9" w14:textId="77777777" w:rsidR="009D7392" w:rsidRDefault="009D7392">
            <w:pPr>
              <w:pStyle w:val="GreenHeader"/>
            </w:pPr>
            <w:r>
              <w:t>Limited</w:t>
            </w:r>
            <w:r>
              <w:rPr>
                <w:vertAlign w:val="superscript"/>
              </w:rPr>
              <w:t>1</w:t>
            </w:r>
          </w:p>
        </w:tc>
        <w:tc>
          <w:tcPr>
            <w:tcW w:w="0" w:type="auto"/>
            <w:tcBorders>
              <w:top w:val="single" w:sz="8" w:space="0" w:color="000000"/>
              <w:left w:val="single" w:sz="8" w:space="0" w:color="000000"/>
              <w:bottom w:val="single" w:sz="8" w:space="0" w:color="000000"/>
              <w:right w:val="single" w:sz="8" w:space="0" w:color="000000"/>
            </w:tcBorders>
          </w:tcPr>
          <w:p w14:paraId="7EF80092" w14:textId="77777777" w:rsidR="009D7392" w:rsidRDefault="009D7392">
            <w:pPr>
              <w:pStyle w:val="GreenHeader"/>
            </w:pPr>
            <w:r>
              <w:t>None</w:t>
            </w:r>
          </w:p>
        </w:tc>
      </w:tr>
    </w:tbl>
    <w:p w14:paraId="6A4AC28D" w14:textId="77777777" w:rsidR="009D7392" w:rsidRDefault="009D7392"/>
    <w:p w14:paraId="511695A8" w14:textId="77777777" w:rsidR="009D7392" w:rsidRDefault="009D7392">
      <w:pPr>
        <w:pStyle w:val="TableLeftAlignGreen"/>
      </w:pPr>
      <w:r>
        <w:t xml:space="preserve">The type of restriction is denoted as a superscript. “None” or “Limited” is used to determine the result of the restriction. </w:t>
      </w:r>
    </w:p>
    <w:p w14:paraId="6A78203A" w14:textId="77777777" w:rsidR="009D7392" w:rsidRDefault="009D7392">
      <w:pPr>
        <w:pStyle w:val="TableLeftAlign"/>
      </w:pPr>
      <w:r>
        <w:t>None indicates the CAL pair interact without limitations.</w:t>
      </w:r>
    </w:p>
    <w:p w14:paraId="1D7934E1" w14:textId="77777777" w:rsidR="009D7392" w:rsidRDefault="009D7392">
      <w:pPr>
        <w:pStyle w:val="TableLeftAlign"/>
      </w:pPr>
      <w:r>
        <w:t>Limited</w:t>
      </w:r>
      <w:r>
        <w:rPr>
          <w:vertAlign w:val="superscript"/>
        </w:rPr>
        <w:t>1</w:t>
      </w:r>
      <w:r>
        <w:t xml:space="preserve"> indicates the CAL pair do not interact.</w:t>
      </w:r>
    </w:p>
    <w:p w14:paraId="4DEE4D1E" w14:textId="77777777" w:rsidR="009D7392" w:rsidRDefault="009D7392">
      <w:pPr>
        <w:pStyle w:val="TableLeftAlignGreen"/>
      </w:pPr>
      <w:r>
        <w:t>If required, add legends to describe any additional type of restrictions. For example:</w:t>
      </w:r>
    </w:p>
    <w:p w14:paraId="4A114646" w14:textId="77777777" w:rsidR="009D7392" w:rsidRDefault="009D7392">
      <w:pPr>
        <w:pStyle w:val="TableLeftAlignGreen"/>
      </w:pPr>
      <w:r>
        <w:t>Limited</w:t>
      </w:r>
      <w:r>
        <w:rPr>
          <w:vertAlign w:val="superscript"/>
        </w:rPr>
        <w:t>2</w:t>
      </w:r>
      <w:r>
        <w:t xml:space="preserve"> The VxWorks C++ CAL will interact with the OCE Java CAL as identified in Appendix 1 of this document.</w:t>
      </w:r>
    </w:p>
    <w:p w14:paraId="13C1C51F" w14:textId="77777777" w:rsidR="009D7392" w:rsidRDefault="009D7392">
      <w:pPr>
        <w:pStyle w:val="TableLeftAlignGreen"/>
      </w:pPr>
      <w:r>
        <w:t>Limited</w:t>
      </w:r>
      <w:r>
        <w:rPr>
          <w:vertAlign w:val="superscript"/>
        </w:rPr>
        <w:t>3</w:t>
      </w:r>
      <w:r>
        <w:t xml:space="preserve"> The VxWorks C++ CAL will interact with the OCE C++ CAL as identified in Appendix 2 of this document.</w:t>
      </w:r>
    </w:p>
    <w:p w14:paraId="0BB3FA00" w14:textId="77777777" w:rsidR="009D7392" w:rsidRDefault="009D7392" w:rsidP="00326681">
      <w:pPr>
        <w:pStyle w:val="Heading2"/>
        <w:keepLines/>
        <w:rPr>
          <w:rFonts w:hint="eastAsia"/>
        </w:rPr>
      </w:pPr>
      <w:bookmarkStart w:id="113" w:name="_Toc256000044"/>
      <w:bookmarkStart w:id="114" w:name="_Toc219294921"/>
      <w:r>
        <w:lastRenderedPageBreak/>
        <w:t>CAL Required Libraries / Licenses</w:t>
      </w:r>
      <w:bookmarkEnd w:id="113"/>
      <w:bookmarkEnd w:id="114"/>
    </w:p>
    <w:p w14:paraId="128A8D45" w14:textId="77777777" w:rsidR="009D7392" w:rsidRDefault="009D7392" w:rsidP="00326681">
      <w:pPr>
        <w:pStyle w:val="BodyText"/>
        <w:keepNext/>
      </w:pPr>
      <w:r>
        <w:t>This section documents the required libraries and licenses required to run the CAL implementations as shown in Table 7.2-1, CAL Licenses &amp; Libraries.</w:t>
      </w:r>
    </w:p>
    <w:p w14:paraId="685A5D8A" w14:textId="77777777" w:rsidR="009D7392" w:rsidRDefault="009D7392" w:rsidP="00326681">
      <w:pPr>
        <w:pStyle w:val="GreenBodyText"/>
        <w:keepNext/>
      </w:pPr>
      <w:r>
        <w:t>This section should document the required libraries and licenses required to run the CAL implementations for each location that a CAL is deployed in the OMS Platform (e.g., OCE, Non-OCE processors, Subsystem). The CAL identifiers used in Table 7.1-1, CAL Versions Available, and Table 7.2-1, CAL Licenses and Libraries, are used to link the entries in each of the tables together. If a license and its associated library in Table 7.2-1, CAL Licenses and Libraries, are common to all of the CALs listed in Table 7.1-1, CAL Versions Available, then the identifier “ALL CALs” or the enumeration of all of the CAL identifiers in the first column is permissible.</w:t>
      </w:r>
    </w:p>
    <w:p w14:paraId="6DC3704A" w14:textId="77777777" w:rsidR="009D7392" w:rsidRDefault="009D7392" w:rsidP="00326681">
      <w:pPr>
        <w:pStyle w:val="GreenBullet2"/>
        <w:keepNext/>
        <w:keepLines/>
      </w:pPr>
      <w:r>
        <w:t>CAL Identifier(s) – Provide an identifier for each CAL to uniquely identify it from other CALs on the same OMS Platform</w:t>
      </w:r>
    </w:p>
    <w:p w14:paraId="7DB7BC11" w14:textId="77777777" w:rsidR="009D7392" w:rsidRDefault="009D7392" w:rsidP="00326681">
      <w:pPr>
        <w:pStyle w:val="GreenBullet2"/>
        <w:keepNext/>
        <w:keepLines/>
      </w:pPr>
      <w:r>
        <w:t>Supported Operational Attribute Configuration (SOAC) – Identify supported configuration table(s) from the “CAL Operational Attributes” section that contain the operational attribute configuration (e.g., SOAC-1 &lt;SOAC name&gt;, SOAC-2 &lt;SOAC name&gt;)</w:t>
      </w:r>
    </w:p>
    <w:p w14:paraId="0CB6DBAE" w14:textId="77777777" w:rsidR="009D7392" w:rsidRDefault="009D7392">
      <w:pPr>
        <w:pStyle w:val="GreenBullet2"/>
      </w:pPr>
      <w:r>
        <w:t>Purpose – Identify overall purpose of the library</w:t>
      </w:r>
    </w:p>
    <w:p w14:paraId="5E164D4B" w14:textId="77777777" w:rsidR="009D7392" w:rsidRDefault="009D7392">
      <w:pPr>
        <w:pStyle w:val="GreenBullet2"/>
      </w:pPr>
      <w:r>
        <w:t>Provider – Identify the license provider</w:t>
      </w:r>
    </w:p>
    <w:p w14:paraId="18A02119" w14:textId="77777777" w:rsidR="009D7392" w:rsidRDefault="009D7392">
      <w:pPr>
        <w:pStyle w:val="GreenBullet2"/>
      </w:pPr>
      <w:r>
        <w:t>Product – Identify the license product</w:t>
      </w:r>
    </w:p>
    <w:p w14:paraId="5222704E" w14:textId="77777777" w:rsidR="009D7392" w:rsidRDefault="009D7392">
      <w:pPr>
        <w:pStyle w:val="GreenBullet2"/>
      </w:pPr>
      <w:r>
        <w:t>Version – Identify the license version</w:t>
      </w:r>
    </w:p>
    <w:p w14:paraId="0E3B5155" w14:textId="77777777" w:rsidR="009D7392" w:rsidRDefault="009D7392">
      <w:pPr>
        <w:pStyle w:val="GreenBullet2"/>
      </w:pPr>
      <w:r>
        <w:t>License Type – Identify the license type</w:t>
      </w:r>
    </w:p>
    <w:p w14:paraId="14ABDA10" w14:textId="77777777" w:rsidR="009D7392" w:rsidRDefault="009D7392">
      <w:pPr>
        <w:pStyle w:val="GreenBullet2"/>
      </w:pPr>
      <w:r>
        <w:t>Library Type – Identify the library type</w:t>
      </w:r>
    </w:p>
    <w:p w14:paraId="1FD9436C" w14:textId="77777777" w:rsidR="009D7392" w:rsidRDefault="009D7392">
      <w:pPr>
        <w:pStyle w:val="TableCaption"/>
      </w:pPr>
      <w:bookmarkStart w:id="115" w:name="_Toc219294979"/>
      <w:r>
        <w:lastRenderedPageBreak/>
        <w:t>Table 7.2-1 CAL Licenses &amp; Libraries</w:t>
      </w:r>
      <w:bookmarkEnd w:id="1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455"/>
        <w:gridCol w:w="1189"/>
        <w:gridCol w:w="972"/>
        <w:gridCol w:w="1464"/>
        <w:gridCol w:w="883"/>
        <w:gridCol w:w="1220"/>
        <w:gridCol w:w="912"/>
      </w:tblGrid>
      <w:tr w:rsidR="009D7392" w14:paraId="387609C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CFC5522" w14:textId="77777777" w:rsidR="009D7392" w:rsidRDefault="009D7392" w:rsidP="003B4FD3">
            <w:pPr>
              <w:pStyle w:val="TableHeaderCenterBold"/>
              <w:keepNext/>
              <w:keepLines/>
            </w:pPr>
            <w:r>
              <w:t>CAL Identifier(s)</w:t>
            </w:r>
          </w:p>
        </w:tc>
        <w:tc>
          <w:tcPr>
            <w:tcW w:w="0" w:type="auto"/>
            <w:tcBorders>
              <w:top w:val="single" w:sz="8" w:space="0" w:color="000000"/>
              <w:left w:val="single" w:sz="8" w:space="0" w:color="000000"/>
              <w:bottom w:val="single" w:sz="8" w:space="0" w:color="000000"/>
              <w:right w:val="single" w:sz="8" w:space="0" w:color="000000"/>
            </w:tcBorders>
            <w:vAlign w:val="center"/>
          </w:tcPr>
          <w:p w14:paraId="275ADD75" w14:textId="77777777" w:rsidR="009D7392" w:rsidRDefault="009D7392" w:rsidP="003B4FD3">
            <w:pPr>
              <w:pStyle w:val="TableHeaderCenterBold"/>
              <w:keepNext/>
              <w:keepLines/>
            </w:pPr>
            <w:r>
              <w:t>Supported Operational Attribute Configuration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63EE9EC1" w14:textId="77777777" w:rsidR="009D7392" w:rsidRDefault="009D7392" w:rsidP="003B4FD3">
            <w:pPr>
              <w:pStyle w:val="TableHeaderCenterBold"/>
              <w:keepNext/>
              <w:keepLines/>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544D365E" w14:textId="77777777" w:rsidR="009D7392" w:rsidRDefault="009D7392" w:rsidP="003B4FD3">
            <w:pPr>
              <w:pStyle w:val="TableHeaderCenterBold"/>
              <w:keepNext/>
              <w:keepLines/>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312B8F56" w14:textId="77777777" w:rsidR="009D7392" w:rsidRDefault="009D7392" w:rsidP="003B4FD3">
            <w:pPr>
              <w:pStyle w:val="TableHeaderCenterBold"/>
              <w:keepNext/>
              <w:keepLines/>
            </w:pPr>
            <w:r>
              <w:t>Product</w:t>
            </w:r>
          </w:p>
        </w:tc>
        <w:tc>
          <w:tcPr>
            <w:tcW w:w="0" w:type="auto"/>
            <w:tcBorders>
              <w:top w:val="single" w:sz="8" w:space="0" w:color="000000"/>
              <w:left w:val="single" w:sz="8" w:space="0" w:color="000000"/>
              <w:bottom w:val="single" w:sz="8" w:space="0" w:color="000000"/>
              <w:right w:val="single" w:sz="8" w:space="0" w:color="000000"/>
            </w:tcBorders>
            <w:vAlign w:val="center"/>
          </w:tcPr>
          <w:p w14:paraId="6F26B240" w14:textId="77777777" w:rsidR="009D7392" w:rsidRDefault="009D7392" w:rsidP="003B4FD3">
            <w:pPr>
              <w:pStyle w:val="TableHeaderCenterBold"/>
              <w:keepNext/>
              <w:keepLines/>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A91438D" w14:textId="77777777" w:rsidR="009D7392" w:rsidRDefault="009D7392" w:rsidP="003B4FD3">
            <w:pPr>
              <w:pStyle w:val="TableHeaderCenterBold"/>
              <w:keepNext/>
              <w:keepLines/>
            </w:pPr>
            <w:r>
              <w:t>License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1D94D43" w14:textId="77777777" w:rsidR="009D7392" w:rsidRDefault="009D7392" w:rsidP="003B4FD3">
            <w:pPr>
              <w:pStyle w:val="TableHeaderCenterBold"/>
              <w:keepNext/>
              <w:keepLines/>
            </w:pPr>
            <w:r>
              <w:t>Library Type</w:t>
            </w:r>
          </w:p>
        </w:tc>
      </w:tr>
      <w:tr w:rsidR="009D7392" w14:paraId="7FA4AF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615296" w14:textId="77777777" w:rsidR="009D7392" w:rsidRDefault="009D7392" w:rsidP="003B4FD3">
            <w:pPr>
              <w:pStyle w:val="TableLeftAlignGreen"/>
              <w:keepNext/>
              <w:keepLines/>
            </w:pPr>
            <w:r>
              <w:t>OCE C++ CAL</w:t>
            </w:r>
          </w:p>
          <w:p w14:paraId="67AA08AD" w14:textId="77777777" w:rsidR="009D7392" w:rsidRDefault="009D7392" w:rsidP="003B4FD3">
            <w:pPr>
              <w:pStyle w:val="TableLeftAlignGreen"/>
              <w:keepNext/>
              <w:keepLines/>
            </w:pPr>
          </w:p>
          <w:p w14:paraId="011BB9EE" w14:textId="77777777" w:rsidR="009D7392" w:rsidRDefault="009D7392" w:rsidP="003B4FD3">
            <w:pPr>
              <w:pStyle w:val="TableLeftAlignGreen"/>
              <w:keepNext/>
              <w:keepLines/>
            </w:pPr>
            <w:r>
              <w:t>Subsystem CAL</w:t>
            </w:r>
          </w:p>
        </w:tc>
        <w:tc>
          <w:tcPr>
            <w:tcW w:w="0" w:type="auto"/>
            <w:tcBorders>
              <w:top w:val="single" w:sz="8" w:space="0" w:color="000000"/>
              <w:left w:val="single" w:sz="8" w:space="0" w:color="000000"/>
              <w:bottom w:val="single" w:sz="8" w:space="0" w:color="000000"/>
              <w:right w:val="single" w:sz="8" w:space="0" w:color="000000"/>
            </w:tcBorders>
          </w:tcPr>
          <w:p w14:paraId="1FB89436" w14:textId="77777777" w:rsidR="009D7392" w:rsidRDefault="009D7392" w:rsidP="003B4FD3">
            <w:pPr>
              <w:pStyle w:val="TableCenterGreen"/>
              <w:keepNext/>
              <w:keepLines/>
            </w:pPr>
            <w:r>
              <w:t>SOAC-1 &lt;SOAC name&gt;</w:t>
            </w:r>
          </w:p>
        </w:tc>
        <w:tc>
          <w:tcPr>
            <w:tcW w:w="0" w:type="auto"/>
            <w:tcBorders>
              <w:top w:val="single" w:sz="8" w:space="0" w:color="000000"/>
              <w:left w:val="single" w:sz="8" w:space="0" w:color="000000"/>
              <w:bottom w:val="single" w:sz="8" w:space="0" w:color="000000"/>
              <w:right w:val="single" w:sz="8" w:space="0" w:color="000000"/>
            </w:tcBorders>
          </w:tcPr>
          <w:p w14:paraId="071AB0AA" w14:textId="77777777" w:rsidR="009D7392" w:rsidRDefault="009D7392" w:rsidP="003B4FD3">
            <w:pPr>
              <w:pStyle w:val="TableLeftAlignGreen"/>
              <w:keepNext/>
              <w:keepLines/>
            </w:pPr>
            <w:r>
              <w:t>CAL Middleware</w:t>
            </w:r>
          </w:p>
        </w:tc>
        <w:tc>
          <w:tcPr>
            <w:tcW w:w="0" w:type="auto"/>
            <w:tcBorders>
              <w:top w:val="single" w:sz="8" w:space="0" w:color="000000"/>
              <w:left w:val="single" w:sz="8" w:space="0" w:color="000000"/>
              <w:bottom w:val="single" w:sz="8" w:space="0" w:color="000000"/>
              <w:right w:val="single" w:sz="8" w:space="0" w:color="000000"/>
            </w:tcBorders>
          </w:tcPr>
          <w:p w14:paraId="25F82EF5" w14:textId="77777777" w:rsidR="009D7392" w:rsidRDefault="009D7392" w:rsidP="003B4FD3">
            <w:pPr>
              <w:pStyle w:val="TableLeftAlignGreen"/>
              <w:keepNext/>
              <w:keepLines/>
            </w:pPr>
            <w:r>
              <w:t>VendorX</w:t>
            </w:r>
          </w:p>
        </w:tc>
        <w:tc>
          <w:tcPr>
            <w:tcW w:w="0" w:type="auto"/>
            <w:tcBorders>
              <w:top w:val="single" w:sz="8" w:space="0" w:color="000000"/>
              <w:left w:val="single" w:sz="8" w:space="0" w:color="000000"/>
              <w:bottom w:val="single" w:sz="8" w:space="0" w:color="000000"/>
              <w:right w:val="single" w:sz="8" w:space="0" w:color="000000"/>
            </w:tcBorders>
          </w:tcPr>
          <w:p w14:paraId="3D2E29E2" w14:textId="77777777" w:rsidR="009D7392" w:rsidRDefault="009D7392" w:rsidP="003B4FD3">
            <w:pPr>
              <w:pStyle w:val="TableLeftAlignGreen"/>
              <w:keepNext/>
              <w:keepLines/>
            </w:pPr>
            <w:r>
              <w:t>SuperTransport</w:t>
            </w:r>
          </w:p>
        </w:tc>
        <w:tc>
          <w:tcPr>
            <w:tcW w:w="0" w:type="auto"/>
            <w:tcBorders>
              <w:top w:val="single" w:sz="8" w:space="0" w:color="000000"/>
              <w:left w:val="single" w:sz="8" w:space="0" w:color="000000"/>
              <w:bottom w:val="single" w:sz="8" w:space="0" w:color="000000"/>
              <w:right w:val="single" w:sz="8" w:space="0" w:color="000000"/>
            </w:tcBorders>
          </w:tcPr>
          <w:p w14:paraId="2F09A020" w14:textId="77777777" w:rsidR="009D7392" w:rsidRDefault="009D7392" w:rsidP="003B4FD3">
            <w:pPr>
              <w:pStyle w:val="TableLeftAlignGreen"/>
              <w:keepNext/>
              <w:keepLines/>
            </w:pPr>
            <w:r>
              <w:t>4.3</w:t>
            </w:r>
          </w:p>
        </w:tc>
        <w:tc>
          <w:tcPr>
            <w:tcW w:w="0" w:type="auto"/>
            <w:tcBorders>
              <w:top w:val="single" w:sz="8" w:space="0" w:color="000000"/>
              <w:left w:val="single" w:sz="8" w:space="0" w:color="000000"/>
              <w:bottom w:val="single" w:sz="8" w:space="0" w:color="000000"/>
              <w:right w:val="single" w:sz="8" w:space="0" w:color="000000"/>
            </w:tcBorders>
          </w:tcPr>
          <w:p w14:paraId="1F50C5B1" w14:textId="77777777" w:rsidR="009D7392" w:rsidRDefault="009D7392" w:rsidP="003B4FD3">
            <w:pPr>
              <w:pStyle w:val="TableLeftAlignGreen"/>
              <w:keepNext/>
              <w:keepLines/>
            </w:pPr>
            <w:r>
              <w:t>Open Source</w:t>
            </w:r>
          </w:p>
        </w:tc>
        <w:tc>
          <w:tcPr>
            <w:tcW w:w="0" w:type="auto"/>
            <w:tcBorders>
              <w:top w:val="single" w:sz="8" w:space="0" w:color="000000"/>
              <w:left w:val="single" w:sz="8" w:space="0" w:color="000000"/>
              <w:bottom w:val="single" w:sz="8" w:space="0" w:color="000000"/>
              <w:right w:val="single" w:sz="8" w:space="0" w:color="000000"/>
            </w:tcBorders>
          </w:tcPr>
          <w:p w14:paraId="78BCD783" w14:textId="77777777" w:rsidR="009D7392" w:rsidRDefault="009D7392" w:rsidP="003B4FD3">
            <w:pPr>
              <w:pStyle w:val="TableLeftAlignGreen"/>
              <w:keepNext/>
              <w:keepLines/>
            </w:pPr>
            <w:r>
              <w:t>Runtime .so</w:t>
            </w:r>
          </w:p>
        </w:tc>
      </w:tr>
      <w:tr w:rsidR="009D7392" w14:paraId="75C166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FFFF88" w14:textId="77777777" w:rsidR="009D7392" w:rsidRDefault="009D7392" w:rsidP="003B4FD3">
            <w:pPr>
              <w:pStyle w:val="TableLeftAlignGreen"/>
              <w:keepNext/>
              <w:keepLines/>
            </w:pPr>
            <w:r>
              <w:t>OCE Java CAL</w:t>
            </w:r>
          </w:p>
        </w:tc>
        <w:tc>
          <w:tcPr>
            <w:tcW w:w="0" w:type="auto"/>
            <w:tcBorders>
              <w:top w:val="single" w:sz="8" w:space="0" w:color="000000"/>
              <w:left w:val="single" w:sz="8" w:space="0" w:color="000000"/>
              <w:bottom w:val="single" w:sz="8" w:space="0" w:color="000000"/>
              <w:right w:val="single" w:sz="8" w:space="0" w:color="000000"/>
            </w:tcBorders>
          </w:tcPr>
          <w:p w14:paraId="56FAEC08" w14:textId="77777777" w:rsidR="009D7392" w:rsidRDefault="009D7392" w:rsidP="003B4FD3">
            <w:pPr>
              <w:pStyle w:val="TableCenterGreen"/>
              <w:keepNext/>
              <w:keepLines/>
            </w:pPr>
          </w:p>
        </w:tc>
        <w:tc>
          <w:tcPr>
            <w:tcW w:w="0" w:type="auto"/>
            <w:tcBorders>
              <w:top w:val="single" w:sz="8" w:space="0" w:color="000000"/>
              <w:left w:val="single" w:sz="8" w:space="0" w:color="000000"/>
              <w:bottom w:val="single" w:sz="8" w:space="0" w:color="000000"/>
              <w:right w:val="single" w:sz="8" w:space="0" w:color="000000"/>
            </w:tcBorders>
          </w:tcPr>
          <w:p w14:paraId="733DD0D6" w14:textId="77777777" w:rsidR="009D7392" w:rsidRDefault="009D7392" w:rsidP="003B4FD3">
            <w:pPr>
              <w:pStyle w:val="TableLeftAlignGreen"/>
              <w:keepNext/>
              <w:keepLines/>
            </w:pPr>
            <w:r>
              <w:t>CAL Middleware</w:t>
            </w:r>
          </w:p>
        </w:tc>
        <w:tc>
          <w:tcPr>
            <w:tcW w:w="0" w:type="auto"/>
            <w:tcBorders>
              <w:top w:val="single" w:sz="8" w:space="0" w:color="000000"/>
              <w:left w:val="single" w:sz="8" w:space="0" w:color="000000"/>
              <w:bottom w:val="single" w:sz="8" w:space="0" w:color="000000"/>
              <w:right w:val="single" w:sz="8" w:space="0" w:color="000000"/>
            </w:tcBorders>
          </w:tcPr>
          <w:p w14:paraId="25818B18" w14:textId="77777777" w:rsidR="009D7392" w:rsidRDefault="009D7392" w:rsidP="003B4FD3">
            <w:pPr>
              <w:pStyle w:val="TableLeftAlignGreen"/>
              <w:keepNext/>
              <w:keepLines/>
            </w:pPr>
            <w:r>
              <w:t>VendorX</w:t>
            </w:r>
          </w:p>
        </w:tc>
        <w:tc>
          <w:tcPr>
            <w:tcW w:w="0" w:type="auto"/>
            <w:tcBorders>
              <w:top w:val="single" w:sz="8" w:space="0" w:color="000000"/>
              <w:left w:val="single" w:sz="8" w:space="0" w:color="000000"/>
              <w:bottom w:val="single" w:sz="8" w:space="0" w:color="000000"/>
              <w:right w:val="single" w:sz="8" w:space="0" w:color="000000"/>
            </w:tcBorders>
          </w:tcPr>
          <w:p w14:paraId="75C1DA2D" w14:textId="77777777" w:rsidR="009D7392" w:rsidRDefault="009D7392" w:rsidP="003B4FD3">
            <w:pPr>
              <w:pStyle w:val="TableLeftAlignGreen"/>
              <w:keepNext/>
              <w:keepLines/>
            </w:pPr>
            <w:r>
              <w:t>SuperTransport</w:t>
            </w:r>
          </w:p>
        </w:tc>
        <w:tc>
          <w:tcPr>
            <w:tcW w:w="0" w:type="auto"/>
            <w:tcBorders>
              <w:top w:val="single" w:sz="8" w:space="0" w:color="000000"/>
              <w:left w:val="single" w:sz="8" w:space="0" w:color="000000"/>
              <w:bottom w:val="single" w:sz="8" w:space="0" w:color="000000"/>
              <w:right w:val="single" w:sz="8" w:space="0" w:color="000000"/>
            </w:tcBorders>
          </w:tcPr>
          <w:p w14:paraId="28DBF4F9" w14:textId="77777777" w:rsidR="009D7392" w:rsidRDefault="009D7392" w:rsidP="003B4FD3">
            <w:pPr>
              <w:pStyle w:val="TableLeftAlignGreen"/>
              <w:keepNext/>
              <w:keepLines/>
            </w:pPr>
            <w:r>
              <w:t>4.4</w:t>
            </w:r>
          </w:p>
        </w:tc>
        <w:tc>
          <w:tcPr>
            <w:tcW w:w="0" w:type="auto"/>
            <w:tcBorders>
              <w:top w:val="single" w:sz="8" w:space="0" w:color="000000"/>
              <w:left w:val="single" w:sz="8" w:space="0" w:color="000000"/>
              <w:bottom w:val="single" w:sz="8" w:space="0" w:color="000000"/>
              <w:right w:val="single" w:sz="8" w:space="0" w:color="000000"/>
            </w:tcBorders>
          </w:tcPr>
          <w:p w14:paraId="1951BB6B" w14:textId="77777777" w:rsidR="009D7392" w:rsidRDefault="009D7392" w:rsidP="003B4FD3">
            <w:pPr>
              <w:pStyle w:val="TableLeftAlignGreen"/>
              <w:keepNext/>
              <w:keepLines/>
            </w:pPr>
            <w:r>
              <w:t>Open Source</w:t>
            </w:r>
          </w:p>
        </w:tc>
        <w:tc>
          <w:tcPr>
            <w:tcW w:w="0" w:type="auto"/>
            <w:tcBorders>
              <w:top w:val="single" w:sz="8" w:space="0" w:color="000000"/>
              <w:left w:val="single" w:sz="8" w:space="0" w:color="000000"/>
              <w:bottom w:val="single" w:sz="8" w:space="0" w:color="000000"/>
              <w:right w:val="single" w:sz="8" w:space="0" w:color="000000"/>
            </w:tcBorders>
          </w:tcPr>
          <w:p w14:paraId="6F8FABDE" w14:textId="77777777" w:rsidR="009D7392" w:rsidRDefault="009D7392" w:rsidP="003B4FD3">
            <w:pPr>
              <w:pStyle w:val="TableLeftAlignGreen"/>
              <w:keepNext/>
              <w:keepLines/>
            </w:pPr>
            <w:r>
              <w:t>Runtime JAR</w:t>
            </w:r>
          </w:p>
        </w:tc>
      </w:tr>
      <w:tr w:rsidR="009D7392" w14:paraId="4FE20F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76B011" w14:textId="77777777" w:rsidR="009D7392" w:rsidRDefault="009D7392" w:rsidP="003B4FD3">
            <w:pPr>
              <w:pStyle w:val="TableLeftAlignGreen"/>
              <w:keepNext/>
              <w:keepLines/>
            </w:pPr>
            <w:r>
              <w:t>VxWorks CAL</w:t>
            </w:r>
          </w:p>
        </w:tc>
        <w:tc>
          <w:tcPr>
            <w:tcW w:w="0" w:type="auto"/>
            <w:tcBorders>
              <w:top w:val="single" w:sz="8" w:space="0" w:color="000000"/>
              <w:left w:val="single" w:sz="8" w:space="0" w:color="000000"/>
              <w:bottom w:val="single" w:sz="8" w:space="0" w:color="000000"/>
              <w:right w:val="single" w:sz="8" w:space="0" w:color="000000"/>
            </w:tcBorders>
          </w:tcPr>
          <w:p w14:paraId="3F4D2DB4" w14:textId="77777777" w:rsidR="009D7392" w:rsidRDefault="009D7392" w:rsidP="003B4FD3">
            <w:pPr>
              <w:pStyle w:val="TableCenterGreen"/>
              <w:keepNext/>
              <w:keepLines/>
            </w:pPr>
          </w:p>
        </w:tc>
        <w:tc>
          <w:tcPr>
            <w:tcW w:w="0" w:type="auto"/>
            <w:tcBorders>
              <w:top w:val="single" w:sz="8" w:space="0" w:color="000000"/>
              <w:left w:val="single" w:sz="8" w:space="0" w:color="000000"/>
              <w:bottom w:val="single" w:sz="8" w:space="0" w:color="000000"/>
              <w:right w:val="single" w:sz="8" w:space="0" w:color="000000"/>
            </w:tcBorders>
          </w:tcPr>
          <w:p w14:paraId="0EDF2EB5" w14:textId="77777777" w:rsidR="009D7392" w:rsidRDefault="009D7392" w:rsidP="003B4FD3">
            <w:pPr>
              <w:pStyle w:val="TableLeftAlignGreen"/>
              <w:keepNext/>
              <w:keepLines/>
            </w:pPr>
            <w:r>
              <w:t>CAL Middleware</w:t>
            </w:r>
          </w:p>
        </w:tc>
        <w:tc>
          <w:tcPr>
            <w:tcW w:w="0" w:type="auto"/>
            <w:tcBorders>
              <w:top w:val="single" w:sz="8" w:space="0" w:color="000000"/>
              <w:left w:val="single" w:sz="8" w:space="0" w:color="000000"/>
              <w:bottom w:val="single" w:sz="8" w:space="0" w:color="000000"/>
              <w:right w:val="single" w:sz="8" w:space="0" w:color="000000"/>
            </w:tcBorders>
          </w:tcPr>
          <w:p w14:paraId="230F80D7" w14:textId="77777777" w:rsidR="009D7392" w:rsidRDefault="009D7392" w:rsidP="003B4FD3">
            <w:pPr>
              <w:pStyle w:val="TableLeftAlignGreen"/>
              <w:keepNext/>
              <w:keepLines/>
            </w:pPr>
            <w:r>
              <w:t>VendorX</w:t>
            </w:r>
          </w:p>
        </w:tc>
        <w:tc>
          <w:tcPr>
            <w:tcW w:w="0" w:type="auto"/>
            <w:tcBorders>
              <w:top w:val="single" w:sz="8" w:space="0" w:color="000000"/>
              <w:left w:val="single" w:sz="8" w:space="0" w:color="000000"/>
              <w:bottom w:val="single" w:sz="8" w:space="0" w:color="000000"/>
              <w:right w:val="single" w:sz="8" w:space="0" w:color="000000"/>
            </w:tcBorders>
          </w:tcPr>
          <w:p w14:paraId="24CE7C98" w14:textId="77777777" w:rsidR="009D7392" w:rsidRDefault="009D7392" w:rsidP="003B4FD3">
            <w:pPr>
              <w:pStyle w:val="TableLeftAlignGreen"/>
              <w:keepNext/>
              <w:keepLines/>
            </w:pPr>
            <w:r>
              <w:t>SuperTransport</w:t>
            </w:r>
          </w:p>
        </w:tc>
        <w:tc>
          <w:tcPr>
            <w:tcW w:w="0" w:type="auto"/>
            <w:tcBorders>
              <w:top w:val="single" w:sz="8" w:space="0" w:color="000000"/>
              <w:left w:val="single" w:sz="8" w:space="0" w:color="000000"/>
              <w:bottom w:val="single" w:sz="8" w:space="0" w:color="000000"/>
              <w:right w:val="single" w:sz="8" w:space="0" w:color="000000"/>
            </w:tcBorders>
          </w:tcPr>
          <w:p w14:paraId="208E8772" w14:textId="77777777" w:rsidR="009D7392" w:rsidRDefault="009D7392" w:rsidP="003B4FD3">
            <w:pPr>
              <w:pStyle w:val="TableLeftAlignGreen"/>
              <w:keepNext/>
              <w:keepLines/>
            </w:pPr>
            <w:r>
              <w:t>3.9</w:t>
            </w:r>
          </w:p>
        </w:tc>
        <w:tc>
          <w:tcPr>
            <w:tcW w:w="0" w:type="auto"/>
            <w:tcBorders>
              <w:top w:val="single" w:sz="8" w:space="0" w:color="000000"/>
              <w:left w:val="single" w:sz="8" w:space="0" w:color="000000"/>
              <w:bottom w:val="single" w:sz="8" w:space="0" w:color="000000"/>
              <w:right w:val="single" w:sz="8" w:space="0" w:color="000000"/>
            </w:tcBorders>
          </w:tcPr>
          <w:p w14:paraId="16EEEB0C" w14:textId="77777777" w:rsidR="009D7392" w:rsidRDefault="009D7392" w:rsidP="003B4FD3">
            <w:pPr>
              <w:pStyle w:val="TableLeftAlignGreen"/>
              <w:keepNext/>
              <w:keepLines/>
            </w:pPr>
            <w:r>
              <w:t>Open Source</w:t>
            </w:r>
          </w:p>
        </w:tc>
        <w:tc>
          <w:tcPr>
            <w:tcW w:w="0" w:type="auto"/>
            <w:tcBorders>
              <w:top w:val="single" w:sz="8" w:space="0" w:color="000000"/>
              <w:left w:val="single" w:sz="8" w:space="0" w:color="000000"/>
              <w:bottom w:val="single" w:sz="8" w:space="0" w:color="000000"/>
              <w:right w:val="single" w:sz="8" w:space="0" w:color="000000"/>
            </w:tcBorders>
          </w:tcPr>
          <w:p w14:paraId="66BBDB89" w14:textId="77777777" w:rsidR="009D7392" w:rsidRDefault="009D7392" w:rsidP="003B4FD3">
            <w:pPr>
              <w:pStyle w:val="TableLeftAlignGreen"/>
              <w:keepNext/>
              <w:keepLines/>
            </w:pPr>
            <w:r>
              <w:t>Compile time .lib</w:t>
            </w:r>
          </w:p>
        </w:tc>
      </w:tr>
      <w:tr w:rsidR="009D7392" w14:paraId="607386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6A4DB6" w14:textId="77777777" w:rsidR="009D7392" w:rsidRDefault="009D7392">
            <w:pPr>
              <w:pStyle w:val="TableLeftAlignGreen"/>
            </w:pPr>
            <w:r>
              <w:t>ALL CALs</w:t>
            </w:r>
          </w:p>
        </w:tc>
        <w:tc>
          <w:tcPr>
            <w:tcW w:w="0" w:type="auto"/>
            <w:tcBorders>
              <w:top w:val="single" w:sz="8" w:space="0" w:color="000000"/>
              <w:left w:val="single" w:sz="8" w:space="0" w:color="000000"/>
              <w:bottom w:val="single" w:sz="8" w:space="0" w:color="000000"/>
              <w:right w:val="single" w:sz="8" w:space="0" w:color="000000"/>
            </w:tcBorders>
          </w:tcPr>
          <w:p w14:paraId="3F33FCDC"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878512C" w14:textId="77777777" w:rsidR="009D7392" w:rsidRDefault="009D7392">
            <w:pPr>
              <w:pStyle w:val="TableLeftAlignGreen"/>
            </w:pPr>
            <w:r>
              <w:t xml:space="preserve">CAL Cyber security </w:t>
            </w:r>
          </w:p>
        </w:tc>
        <w:tc>
          <w:tcPr>
            <w:tcW w:w="0" w:type="auto"/>
            <w:tcBorders>
              <w:top w:val="single" w:sz="8" w:space="0" w:color="000000"/>
              <w:left w:val="single" w:sz="8" w:space="0" w:color="000000"/>
              <w:bottom w:val="single" w:sz="8" w:space="0" w:color="000000"/>
              <w:right w:val="single" w:sz="8" w:space="0" w:color="000000"/>
            </w:tcBorders>
          </w:tcPr>
          <w:p w14:paraId="4ACEE93D" w14:textId="77777777" w:rsidR="009D7392" w:rsidRDefault="009D7392">
            <w:pPr>
              <w:pStyle w:val="TableLeftAlignGreen"/>
            </w:pPr>
            <w:r>
              <w:t>VendorY</w:t>
            </w:r>
          </w:p>
        </w:tc>
        <w:tc>
          <w:tcPr>
            <w:tcW w:w="0" w:type="auto"/>
            <w:tcBorders>
              <w:top w:val="single" w:sz="8" w:space="0" w:color="000000"/>
              <w:left w:val="single" w:sz="8" w:space="0" w:color="000000"/>
              <w:bottom w:val="single" w:sz="8" w:space="0" w:color="000000"/>
              <w:right w:val="single" w:sz="8" w:space="0" w:color="000000"/>
            </w:tcBorders>
          </w:tcPr>
          <w:p w14:paraId="7ED6A458" w14:textId="77777777" w:rsidR="009D7392" w:rsidRDefault="009D7392">
            <w:pPr>
              <w:pStyle w:val="TableLeftAlignGreen"/>
            </w:pPr>
            <w:r>
              <w:t>EncryptorY</w:t>
            </w:r>
          </w:p>
        </w:tc>
        <w:tc>
          <w:tcPr>
            <w:tcW w:w="0" w:type="auto"/>
            <w:tcBorders>
              <w:top w:val="single" w:sz="8" w:space="0" w:color="000000"/>
              <w:left w:val="single" w:sz="8" w:space="0" w:color="000000"/>
              <w:bottom w:val="single" w:sz="8" w:space="0" w:color="000000"/>
              <w:right w:val="single" w:sz="8" w:space="0" w:color="000000"/>
            </w:tcBorders>
          </w:tcPr>
          <w:p w14:paraId="0B6BC659" w14:textId="77777777" w:rsidR="009D7392" w:rsidRDefault="009D7392">
            <w:pPr>
              <w:pStyle w:val="TableLeftAlignGreen"/>
            </w:pPr>
            <w:r>
              <w:t>3.2.1</w:t>
            </w:r>
          </w:p>
        </w:tc>
        <w:tc>
          <w:tcPr>
            <w:tcW w:w="0" w:type="auto"/>
            <w:tcBorders>
              <w:top w:val="single" w:sz="8" w:space="0" w:color="000000"/>
              <w:left w:val="single" w:sz="8" w:space="0" w:color="000000"/>
              <w:bottom w:val="single" w:sz="8" w:space="0" w:color="000000"/>
              <w:right w:val="single" w:sz="8" w:space="0" w:color="000000"/>
            </w:tcBorders>
          </w:tcPr>
          <w:p w14:paraId="40A4F9E8" w14:textId="77777777" w:rsidR="009D7392" w:rsidRDefault="009D7392">
            <w:pPr>
              <w:pStyle w:val="TableLeftAlignGreen"/>
            </w:pPr>
            <w:r>
              <w:t>Commercial runtime seat license</w:t>
            </w:r>
          </w:p>
        </w:tc>
        <w:tc>
          <w:tcPr>
            <w:tcW w:w="0" w:type="auto"/>
            <w:tcBorders>
              <w:top w:val="single" w:sz="8" w:space="0" w:color="000000"/>
              <w:left w:val="single" w:sz="8" w:space="0" w:color="000000"/>
              <w:bottom w:val="single" w:sz="8" w:space="0" w:color="000000"/>
              <w:right w:val="single" w:sz="8" w:space="0" w:color="000000"/>
            </w:tcBorders>
          </w:tcPr>
          <w:p w14:paraId="14140E41" w14:textId="77777777" w:rsidR="009D7392" w:rsidRDefault="009D7392">
            <w:pPr>
              <w:pStyle w:val="TableLeftAlignGreen"/>
            </w:pPr>
            <w:r>
              <w:t>Compile time .lib</w:t>
            </w:r>
          </w:p>
        </w:tc>
      </w:tr>
      <w:tr w:rsidR="009D7392" w14:paraId="3663F6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F59052" w14:textId="77777777" w:rsidR="009D7392" w:rsidRDefault="009D7392">
            <w:pPr>
              <w:pStyle w:val="TableLeftAlignGreen"/>
            </w:pPr>
            <w:r>
              <w:t>OCE Java CAL</w:t>
            </w:r>
          </w:p>
        </w:tc>
        <w:tc>
          <w:tcPr>
            <w:tcW w:w="0" w:type="auto"/>
            <w:tcBorders>
              <w:top w:val="single" w:sz="8" w:space="0" w:color="000000"/>
              <w:left w:val="single" w:sz="8" w:space="0" w:color="000000"/>
              <w:bottom w:val="single" w:sz="8" w:space="0" w:color="000000"/>
              <w:right w:val="single" w:sz="8" w:space="0" w:color="000000"/>
            </w:tcBorders>
          </w:tcPr>
          <w:p w14:paraId="49AE7607"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4F2B506" w14:textId="77777777" w:rsidR="009D7392" w:rsidRDefault="009D7392">
            <w:pPr>
              <w:pStyle w:val="TableLeftAlignGreen"/>
            </w:pPr>
            <w:r>
              <w:t>Java Middleware</w:t>
            </w:r>
          </w:p>
        </w:tc>
        <w:tc>
          <w:tcPr>
            <w:tcW w:w="0" w:type="auto"/>
            <w:tcBorders>
              <w:top w:val="single" w:sz="8" w:space="0" w:color="000000"/>
              <w:left w:val="single" w:sz="8" w:space="0" w:color="000000"/>
              <w:bottom w:val="single" w:sz="8" w:space="0" w:color="000000"/>
              <w:right w:val="single" w:sz="8" w:space="0" w:color="000000"/>
            </w:tcBorders>
          </w:tcPr>
          <w:p w14:paraId="2E176FC9" w14:textId="77777777" w:rsidR="009D7392" w:rsidRDefault="009D7392">
            <w:pPr>
              <w:pStyle w:val="TableLeftAlignGreen"/>
            </w:pPr>
            <w:r>
              <w:t>VendorZ</w:t>
            </w:r>
          </w:p>
        </w:tc>
        <w:tc>
          <w:tcPr>
            <w:tcW w:w="0" w:type="auto"/>
            <w:tcBorders>
              <w:top w:val="single" w:sz="8" w:space="0" w:color="000000"/>
              <w:left w:val="single" w:sz="8" w:space="0" w:color="000000"/>
              <w:bottom w:val="single" w:sz="8" w:space="0" w:color="000000"/>
              <w:right w:val="single" w:sz="8" w:space="0" w:color="000000"/>
            </w:tcBorders>
          </w:tcPr>
          <w:p w14:paraId="54284C3B" w14:textId="77777777" w:rsidR="009D7392" w:rsidRDefault="009D7392">
            <w:pPr>
              <w:pStyle w:val="TableLeftAlignGreen"/>
            </w:pPr>
            <w:r>
              <w:t>Java JDK Core Lib</w:t>
            </w:r>
          </w:p>
        </w:tc>
        <w:tc>
          <w:tcPr>
            <w:tcW w:w="0" w:type="auto"/>
            <w:tcBorders>
              <w:top w:val="single" w:sz="8" w:space="0" w:color="000000"/>
              <w:left w:val="single" w:sz="8" w:space="0" w:color="000000"/>
              <w:bottom w:val="single" w:sz="8" w:space="0" w:color="000000"/>
              <w:right w:val="single" w:sz="8" w:space="0" w:color="000000"/>
            </w:tcBorders>
          </w:tcPr>
          <w:p w14:paraId="290167F3" w14:textId="77777777" w:rsidR="009D7392" w:rsidRDefault="009D7392">
            <w:pPr>
              <w:pStyle w:val="TableLeftAlignGreen"/>
            </w:pPr>
            <w:r>
              <w:t>1.0</w:t>
            </w:r>
          </w:p>
        </w:tc>
        <w:tc>
          <w:tcPr>
            <w:tcW w:w="0" w:type="auto"/>
            <w:tcBorders>
              <w:top w:val="single" w:sz="8" w:space="0" w:color="000000"/>
              <w:left w:val="single" w:sz="8" w:space="0" w:color="000000"/>
              <w:bottom w:val="single" w:sz="8" w:space="0" w:color="000000"/>
              <w:right w:val="single" w:sz="8" w:space="0" w:color="000000"/>
            </w:tcBorders>
          </w:tcPr>
          <w:p w14:paraId="35FD9A10" w14:textId="77777777" w:rsidR="009D7392" w:rsidRDefault="009D7392">
            <w:pPr>
              <w:pStyle w:val="TableLeftAlignGreen"/>
            </w:pPr>
            <w:r>
              <w:t>Commercial runtime seat license</w:t>
            </w:r>
          </w:p>
        </w:tc>
        <w:tc>
          <w:tcPr>
            <w:tcW w:w="0" w:type="auto"/>
            <w:tcBorders>
              <w:top w:val="single" w:sz="8" w:space="0" w:color="000000"/>
              <w:left w:val="single" w:sz="8" w:space="0" w:color="000000"/>
              <w:bottom w:val="single" w:sz="8" w:space="0" w:color="000000"/>
              <w:right w:val="single" w:sz="8" w:space="0" w:color="000000"/>
            </w:tcBorders>
          </w:tcPr>
          <w:p w14:paraId="5D0C27E9" w14:textId="77777777" w:rsidR="009D7392" w:rsidRDefault="009D7392">
            <w:pPr>
              <w:pStyle w:val="TableLeftAlignGreen"/>
            </w:pPr>
            <w:r>
              <w:t>Runtime JAR</w:t>
            </w:r>
          </w:p>
        </w:tc>
      </w:tr>
      <w:tr w:rsidR="009D7392" w14:paraId="0DD9FA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E70E36"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218F181"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51F5AB11"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58B096C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0994FD7A"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3CCF91A"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597D34BC"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35CE56B" w14:textId="77777777" w:rsidR="009D7392" w:rsidRDefault="009D7392">
            <w:pPr>
              <w:pStyle w:val="TableLeftAlignGreen"/>
            </w:pPr>
          </w:p>
        </w:tc>
      </w:tr>
    </w:tbl>
    <w:p w14:paraId="7E6D2A3D" w14:textId="77777777" w:rsidR="009D7392" w:rsidRDefault="009D7392"/>
    <w:p w14:paraId="3CFA6983" w14:textId="77777777" w:rsidR="009D7392" w:rsidRDefault="009D7392" w:rsidP="00326681">
      <w:pPr>
        <w:pStyle w:val="Heading2"/>
        <w:keepLines/>
        <w:rPr>
          <w:rFonts w:hint="eastAsia"/>
        </w:rPr>
      </w:pPr>
      <w:bookmarkStart w:id="116" w:name="_Toc256000045"/>
      <w:bookmarkStart w:id="117" w:name="_Toc219294922"/>
      <w:r>
        <w:lastRenderedPageBreak/>
        <w:t>CAL Implementation Processing Architecture</w:t>
      </w:r>
      <w:bookmarkEnd w:id="116"/>
      <w:bookmarkEnd w:id="117"/>
    </w:p>
    <w:p w14:paraId="6DAE8A19" w14:textId="77777777" w:rsidR="009D7392" w:rsidRDefault="009D7392" w:rsidP="00326681">
      <w:pPr>
        <w:pStyle w:val="BodyText"/>
        <w:keepNext/>
      </w:pPr>
      <w:r>
        <w:t>This section documents the operating systems, wire protocols, transports, middleware packages, and message security implementations provided by this implementation of the Platform.</w:t>
      </w:r>
    </w:p>
    <w:p w14:paraId="5BF4D42C" w14:textId="77777777" w:rsidR="009D7392" w:rsidRDefault="009D7392" w:rsidP="00326681">
      <w:pPr>
        <w:pStyle w:val="GreenBodyText"/>
        <w:keepNext/>
      </w:pPr>
      <w:r>
        <w:t>Every CAL implementation should be documented. If some CAL implementations implement different protocols, transport, middleware packages, or message security implementations (e.g., confidentiality, integrity, non-repudiation, etc.), then those differences should be clearly identified.</w:t>
      </w:r>
    </w:p>
    <w:p w14:paraId="5A7C75D2" w14:textId="77777777" w:rsidR="009D7392" w:rsidRDefault="009D7392" w:rsidP="00326681">
      <w:pPr>
        <w:pStyle w:val="Heading3"/>
        <w:keepLines/>
      </w:pPr>
      <w:bookmarkStart w:id="118" w:name="_Toc256000046"/>
      <w:bookmarkStart w:id="119" w:name="_Toc219294923"/>
      <w:r>
        <w:t>Language-Specific CAL</w:t>
      </w:r>
      <w:bookmarkEnd w:id="118"/>
      <w:bookmarkEnd w:id="119"/>
    </w:p>
    <w:p w14:paraId="73C0F152" w14:textId="77777777" w:rsidR="009D7392" w:rsidRDefault="009D7392" w:rsidP="00326681">
      <w:pPr>
        <w:pStyle w:val="BodyText"/>
        <w:keepNext/>
      </w:pPr>
      <w:r>
        <w:t>This section documents configuration, externalizer implementation and operational attributes for all Language-Specific CALs identified in Table 7.1-1, CAL Versions Available.</w:t>
      </w:r>
    </w:p>
    <w:p w14:paraId="4BF6D68B" w14:textId="77777777" w:rsidR="009D7392" w:rsidRDefault="009D7392">
      <w:pPr>
        <w:pStyle w:val="Heading4"/>
      </w:pPr>
      <w:bookmarkStart w:id="120" w:name="_Toc256000047"/>
      <w:bookmarkStart w:id="121" w:name="_Toc219294924"/>
      <w:r w:rsidRPr="008F4A08">
        <w:rPr>
          <w:color w:val="00B050"/>
        </w:rPr>
        <w:t>[CAL Identifier]</w:t>
      </w:r>
      <w:bookmarkEnd w:id="120"/>
      <w:bookmarkEnd w:id="121"/>
    </w:p>
    <w:p w14:paraId="579160CC" w14:textId="77777777" w:rsidR="009D7392" w:rsidRDefault="009D7392" w:rsidP="003B4FD3">
      <w:pPr>
        <w:pStyle w:val="BodyTextKLWN"/>
      </w:pPr>
      <w:r>
        <w:t xml:space="preserve">The following sub-sections document the CAL configuration, externalizer implementation(s) and operational attributes for the </w:t>
      </w:r>
      <w:r w:rsidRPr="008F4A08">
        <w:rPr>
          <w:color w:val="00B050"/>
        </w:rPr>
        <w:t>[CAL Identifier]</w:t>
      </w:r>
      <w:r>
        <w:t>.</w:t>
      </w:r>
    </w:p>
    <w:p w14:paraId="7F3B44D4" w14:textId="77777777" w:rsidR="009D7392" w:rsidRDefault="009D7392">
      <w:pPr>
        <w:pStyle w:val="GreenBodyText"/>
      </w:pPr>
      <w:r>
        <w:t>IMPORTANT:  Section 7.3.1.1, [CAL Identifier], and each of its sub-paragraphs below should be repeated for each relevant CAL, and numbered as 7.3.1.1 (7.3.1.1.1, 7.3.1.1.2, etc.), 7.3.1.2, and so on. In each sub-paragraph, CAL Identifiers should match the CAL Identifiers in Table 7.1-1 CAL Versions Available. Note that the square brackets around [CAL Identifier] throughout are just field delimiters indicating where your CAL Identifier should replace it. The final document should have no square brackets around the CAL Identifier.</w:t>
      </w:r>
    </w:p>
    <w:p w14:paraId="1FCC673D" w14:textId="77777777" w:rsidR="009D7392" w:rsidRDefault="009D7392">
      <w:pPr>
        <w:pStyle w:val="Heading5"/>
      </w:pPr>
      <w:bookmarkStart w:id="122" w:name="_Toc256000048"/>
      <w:bookmarkStart w:id="123" w:name="_Toc219294925"/>
      <w:r w:rsidRPr="008F4A08">
        <w:rPr>
          <w:color w:val="00B050"/>
        </w:rPr>
        <w:t>[CAL Identifier]</w:t>
      </w:r>
      <w:r>
        <w:t xml:space="preserve"> CAL Configuration</w:t>
      </w:r>
      <w:bookmarkEnd w:id="122"/>
      <w:bookmarkEnd w:id="123"/>
    </w:p>
    <w:p w14:paraId="7FA14A20" w14:textId="77777777" w:rsidR="009D7392" w:rsidRDefault="009D7392">
      <w:pPr>
        <w:pStyle w:val="BodyText"/>
      </w:pPr>
      <w:r>
        <w:t>This section documents specific details required for Language-Specific CAL configuration.</w:t>
      </w:r>
    </w:p>
    <w:p w14:paraId="69A5ABF4" w14:textId="77777777" w:rsidR="009D7392" w:rsidRDefault="009D7392">
      <w:pPr>
        <w:pStyle w:val="GreenBodyText"/>
      </w:pPr>
      <w:r>
        <w:t>This section may include specifics on CAL configuration for each target environment (OCE, Non-OCE, Subsystem) and for each CAL implementation. Include specifics on config file format, network setup and other system variables important to making all OMS Services and Subsystems communicate. This may include settable configuration parameters for the CAL, such as QoS and other system functions. This includes the location, content, format, and means for modifying any OMS Platform QoS files that provide for any of these identified OMS defined QoS settings.</w:t>
      </w:r>
    </w:p>
    <w:p w14:paraId="13C29313" w14:textId="77777777" w:rsidR="009D7392" w:rsidRDefault="009D7392" w:rsidP="00326681">
      <w:pPr>
        <w:pStyle w:val="Heading5"/>
        <w:keepLines/>
      </w:pPr>
      <w:bookmarkStart w:id="124" w:name="_Toc256000049"/>
      <w:bookmarkStart w:id="125" w:name="_Toc219294926"/>
      <w:r w:rsidRPr="008F4A08">
        <w:rPr>
          <w:color w:val="00B050"/>
        </w:rPr>
        <w:lastRenderedPageBreak/>
        <w:t>[CAL Identifier]</w:t>
      </w:r>
      <w:r>
        <w:t xml:space="preserve"> CAL Externalizer Implementation</w:t>
      </w:r>
      <w:bookmarkEnd w:id="124"/>
      <w:bookmarkEnd w:id="125"/>
    </w:p>
    <w:p w14:paraId="2A90F4CE" w14:textId="77777777" w:rsidR="009D7392" w:rsidRDefault="009D7392" w:rsidP="00326681">
      <w:pPr>
        <w:pStyle w:val="BodyText"/>
        <w:keepNext/>
      </w:pPr>
      <w:r>
        <w:t>This section documents specific details required for Externalizer implementation, if an Externalizer is provided as shown in Table 7.3-1, CAL Externalizer Implementation.</w:t>
      </w:r>
    </w:p>
    <w:p w14:paraId="160C3F75" w14:textId="77777777" w:rsidR="009D7392" w:rsidRDefault="009D7392" w:rsidP="00326681">
      <w:pPr>
        <w:pStyle w:val="GreenBodyText"/>
        <w:keepNext/>
      </w:pPr>
      <w:r>
        <w:t>This section may include specifics on the optional Externalizer implementation for each target language (Java or C++).</w:t>
      </w:r>
    </w:p>
    <w:p w14:paraId="6EEB1CF4" w14:textId="77777777" w:rsidR="009D7392" w:rsidRDefault="009D7392" w:rsidP="003B4FD3">
      <w:pPr>
        <w:pStyle w:val="GreenBodyText"/>
        <w:keepNext/>
      </w:pPr>
      <w:r>
        <w:t>The Externalizer is a software interface that converts CAL messages into another format. It enables the services to take the messages from the CAL and externalize them to whatever format the service wants. It is referenced in the Java and C++ CAL Specifications. The Externalizer cannot be used for OMS Data Transfers. It is situated between the Service and the CAL API. The Externalizer API allows an externally generated tool, built to the API, to export/import to an external format. The Externalizer API allows a method to export/import to an external format independent of any underlying/internal CAL serialization and/or transport implementations. Multiple Externalizers are allowed. These may include Externalizers provided by the CAL or by a Service Provider. If this section is not applicable, mark as “Not Applicable” with a rationale and the first empty cell of the table with “N/A”. For each Externalizer implemented, Table 7.3-1 identifies the information that needs to be provided.</w:t>
      </w:r>
    </w:p>
    <w:p w14:paraId="4CC2B859" w14:textId="77777777" w:rsidR="009D7392" w:rsidRDefault="009D7392" w:rsidP="003B4FD3">
      <w:pPr>
        <w:pStyle w:val="GreenBullet2KWN"/>
      </w:pPr>
      <w:r>
        <w:t>CAL Externalizer Name– Provide the CAL Externalizer name identifier</w:t>
      </w:r>
    </w:p>
    <w:p w14:paraId="652703F9" w14:textId="77777777" w:rsidR="009D7392" w:rsidRDefault="009D7392">
      <w:pPr>
        <w:pStyle w:val="GreenBullet2"/>
      </w:pPr>
      <w:r>
        <w:t>CAL Identifier – The name of the CAL in which the Externalizer will be used as referenced in Table 7.1-1 CAL Versions Available</w:t>
      </w:r>
    </w:p>
    <w:p w14:paraId="24D058E7" w14:textId="77777777" w:rsidR="009D7392" w:rsidRDefault="009D7392">
      <w:pPr>
        <w:pStyle w:val="GreenBullet2"/>
      </w:pPr>
      <w:r>
        <w:t>Encoding – Provide the encoding the Externalizer performs (i.e., JSON, XML, custom, etc.)</w:t>
      </w:r>
    </w:p>
    <w:p w14:paraId="67EF498B" w14:textId="77777777" w:rsidR="009D7392" w:rsidRDefault="009D7392">
      <w:pPr>
        <w:pStyle w:val="GreenBullet2"/>
      </w:pPr>
      <w:r>
        <w:t>Schema Version – Provide the UCI Message Schema version the Externalizer was built against with any related Extensions, if applicable</w:t>
      </w:r>
    </w:p>
    <w:p w14:paraId="61E5391A" w14:textId="77777777" w:rsidR="009D7392" w:rsidRDefault="009D7392">
      <w:pPr>
        <w:pStyle w:val="GreenBullet2"/>
      </w:pPr>
      <w:r>
        <w:t>CAL API (OMS Version) – Provide the CAL API (OMS Version) as specified by the vendor associated with each Externalizer as applicable</w:t>
      </w:r>
    </w:p>
    <w:p w14:paraId="31CC91F5" w14:textId="77777777" w:rsidR="009D7392" w:rsidRDefault="009D7392">
      <w:pPr>
        <w:pStyle w:val="GreenBullet2"/>
      </w:pPr>
      <w:r>
        <w:t>Vendor – Provide the name of the Externalizer vendor</w:t>
      </w:r>
    </w:p>
    <w:p w14:paraId="100832FB" w14:textId="77777777" w:rsidR="009D7392" w:rsidRDefault="009D7392">
      <w:pPr>
        <w:pStyle w:val="GreenBullet2"/>
      </w:pPr>
      <w:r>
        <w:t>Externalizer Version – Provide the version of the Externalizer</w:t>
      </w:r>
    </w:p>
    <w:p w14:paraId="25988BE5" w14:textId="77777777" w:rsidR="009D7392" w:rsidRDefault="009D7392">
      <w:pPr>
        <w:pStyle w:val="GreenBullet2"/>
      </w:pPr>
      <w:r>
        <w:t>Reference Documentation – A reference that provides details, description, and/or implementation of the encoding as referenced in Table 1.1-1, Reference Documents</w:t>
      </w:r>
    </w:p>
    <w:p w14:paraId="683B9952" w14:textId="77777777" w:rsidR="009D7392" w:rsidRDefault="009D7392">
      <w:pPr>
        <w:pStyle w:val="TableCaption"/>
      </w:pPr>
      <w:bookmarkStart w:id="126" w:name="_Toc219294980"/>
      <w:r>
        <w:t>Table 7.3-1 CAL Externalizer Version Information</w:t>
      </w:r>
      <w:bookmarkEnd w:id="1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072"/>
        <w:gridCol w:w="1028"/>
        <w:gridCol w:w="951"/>
        <w:gridCol w:w="1086"/>
        <w:gridCol w:w="861"/>
        <w:gridCol w:w="1351"/>
        <w:gridCol w:w="1613"/>
      </w:tblGrid>
      <w:tr w:rsidR="009D7392" w14:paraId="63624CC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75C36B" w14:textId="77777777" w:rsidR="009D7392" w:rsidRDefault="009D7392">
            <w:pPr>
              <w:pStyle w:val="TableHeaderCenterBold"/>
            </w:pPr>
            <w:r>
              <w:t>CAL Externalizer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DD6B78A" w14:textId="77777777" w:rsidR="009D7392" w:rsidRDefault="009D7392">
            <w:pPr>
              <w:pStyle w:val="TableHeaderCenterBold"/>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14BF08B" w14:textId="77777777" w:rsidR="009D7392" w:rsidRDefault="009D7392">
            <w:pPr>
              <w:pStyle w:val="TableHeaderCenterBold"/>
            </w:pPr>
            <w:r>
              <w:t>Encoding</w:t>
            </w:r>
          </w:p>
        </w:tc>
        <w:tc>
          <w:tcPr>
            <w:tcW w:w="0" w:type="auto"/>
            <w:tcBorders>
              <w:top w:val="single" w:sz="8" w:space="0" w:color="000000"/>
              <w:left w:val="single" w:sz="8" w:space="0" w:color="000000"/>
              <w:bottom w:val="single" w:sz="8" w:space="0" w:color="000000"/>
              <w:right w:val="single" w:sz="8" w:space="0" w:color="000000"/>
            </w:tcBorders>
            <w:vAlign w:val="center"/>
          </w:tcPr>
          <w:p w14:paraId="7957BBF1" w14:textId="77777777" w:rsidR="009D7392" w:rsidRDefault="009D7392">
            <w:pPr>
              <w:pStyle w:val="TableHeaderCenterBold"/>
            </w:pPr>
            <w:r>
              <w:t>Schema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35D1F647" w14:textId="77777777" w:rsidR="009D7392" w:rsidRDefault="009D7392">
            <w:pPr>
              <w:pStyle w:val="TableHeaderCenterBold"/>
            </w:pPr>
            <w:r>
              <w:t>CAL API (OMS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52E1C0A8" w14:textId="77777777" w:rsidR="009D7392" w:rsidRDefault="009D7392">
            <w:pPr>
              <w:pStyle w:val="TableHeaderCenterBold"/>
            </w:pPr>
            <w:r>
              <w:t>Vendor</w:t>
            </w:r>
          </w:p>
        </w:tc>
        <w:tc>
          <w:tcPr>
            <w:tcW w:w="0" w:type="auto"/>
            <w:tcBorders>
              <w:top w:val="single" w:sz="8" w:space="0" w:color="000000"/>
              <w:left w:val="single" w:sz="8" w:space="0" w:color="000000"/>
              <w:bottom w:val="single" w:sz="8" w:space="0" w:color="000000"/>
              <w:right w:val="single" w:sz="8" w:space="0" w:color="000000"/>
            </w:tcBorders>
            <w:vAlign w:val="center"/>
          </w:tcPr>
          <w:p w14:paraId="39A8D615" w14:textId="77777777" w:rsidR="009D7392" w:rsidRDefault="009D7392">
            <w:pPr>
              <w:pStyle w:val="TableHeaderCenterBold"/>
            </w:pPr>
            <w:r>
              <w:t>Externalizer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1D29B06F" w14:textId="77777777" w:rsidR="009D7392" w:rsidRDefault="009D7392">
            <w:pPr>
              <w:pStyle w:val="TableHeaderCenterBold"/>
            </w:pPr>
            <w:r>
              <w:t>Reference Documentation</w:t>
            </w:r>
          </w:p>
        </w:tc>
      </w:tr>
      <w:tr w:rsidR="009D7392" w14:paraId="13F469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27EF1E" w14:textId="41742A4E" w:rsidR="009D7392" w:rsidRDefault="00276D9D">
            <w:pPr>
              <w:pStyle w:val="TableLeftAlignGreen"/>
            </w:pPr>
            <w:r>
              <w:t xml:space="preserve">Company A </w:t>
            </w:r>
            <w:r w:rsidR="009D7392">
              <w:t>Externalizer</w:t>
            </w:r>
          </w:p>
        </w:tc>
        <w:tc>
          <w:tcPr>
            <w:tcW w:w="0" w:type="auto"/>
            <w:tcBorders>
              <w:top w:val="single" w:sz="8" w:space="0" w:color="000000"/>
              <w:left w:val="single" w:sz="8" w:space="0" w:color="000000"/>
              <w:bottom w:val="single" w:sz="8" w:space="0" w:color="000000"/>
              <w:right w:val="single" w:sz="8" w:space="0" w:color="000000"/>
            </w:tcBorders>
          </w:tcPr>
          <w:p w14:paraId="100D2BAA" w14:textId="77777777" w:rsidR="009D7392" w:rsidRDefault="009D7392">
            <w:pPr>
              <w:pStyle w:val="TableLeftAlignGreen"/>
            </w:pPr>
            <w:r>
              <w:t>OCE Java CAL</w:t>
            </w:r>
          </w:p>
        </w:tc>
        <w:tc>
          <w:tcPr>
            <w:tcW w:w="0" w:type="auto"/>
            <w:tcBorders>
              <w:top w:val="single" w:sz="8" w:space="0" w:color="000000"/>
              <w:left w:val="single" w:sz="8" w:space="0" w:color="000000"/>
              <w:bottom w:val="single" w:sz="8" w:space="0" w:color="000000"/>
              <w:right w:val="single" w:sz="8" w:space="0" w:color="000000"/>
            </w:tcBorders>
          </w:tcPr>
          <w:p w14:paraId="6450E376" w14:textId="77777777" w:rsidR="009D7392" w:rsidRDefault="009D7392">
            <w:pPr>
              <w:pStyle w:val="TableCenterGreen"/>
            </w:pPr>
            <w:r>
              <w:t>XML</w:t>
            </w:r>
          </w:p>
        </w:tc>
        <w:tc>
          <w:tcPr>
            <w:tcW w:w="0" w:type="auto"/>
            <w:tcBorders>
              <w:top w:val="single" w:sz="8" w:space="0" w:color="000000"/>
              <w:left w:val="single" w:sz="8" w:space="0" w:color="000000"/>
              <w:bottom w:val="single" w:sz="8" w:space="0" w:color="000000"/>
              <w:right w:val="single" w:sz="8" w:space="0" w:color="000000"/>
            </w:tcBorders>
          </w:tcPr>
          <w:p w14:paraId="0E330362" w14:textId="77777777" w:rsidR="009D7392" w:rsidRDefault="009D7392">
            <w:pPr>
              <w:pStyle w:val="TableCenterGreen"/>
            </w:pPr>
            <w:r>
              <w:t>v2.2.0</w:t>
            </w:r>
          </w:p>
        </w:tc>
        <w:tc>
          <w:tcPr>
            <w:tcW w:w="0" w:type="auto"/>
            <w:tcBorders>
              <w:top w:val="single" w:sz="8" w:space="0" w:color="000000"/>
              <w:left w:val="single" w:sz="8" w:space="0" w:color="000000"/>
              <w:bottom w:val="single" w:sz="8" w:space="0" w:color="000000"/>
              <w:right w:val="single" w:sz="8" w:space="0" w:color="000000"/>
            </w:tcBorders>
          </w:tcPr>
          <w:p w14:paraId="56156E16" w14:textId="77777777" w:rsidR="009D7392" w:rsidRDefault="009D7392">
            <w:pPr>
              <w:pStyle w:val="TableCenterGreen"/>
            </w:pPr>
            <w:r>
              <w:t>v2.2.0</w:t>
            </w:r>
          </w:p>
        </w:tc>
        <w:tc>
          <w:tcPr>
            <w:tcW w:w="0" w:type="auto"/>
            <w:tcBorders>
              <w:top w:val="single" w:sz="8" w:space="0" w:color="000000"/>
              <w:left w:val="single" w:sz="8" w:space="0" w:color="000000"/>
              <w:bottom w:val="single" w:sz="8" w:space="0" w:color="000000"/>
              <w:right w:val="single" w:sz="8" w:space="0" w:color="000000"/>
            </w:tcBorders>
          </w:tcPr>
          <w:p w14:paraId="0F2D37A2" w14:textId="0F8AB188" w:rsidR="009D7392" w:rsidRDefault="009D7392">
            <w:pPr>
              <w:pStyle w:val="TableCenterGreen"/>
            </w:pPr>
            <w:r>
              <w:t>A</w:t>
            </w:r>
          </w:p>
        </w:tc>
        <w:tc>
          <w:tcPr>
            <w:tcW w:w="0" w:type="auto"/>
            <w:tcBorders>
              <w:top w:val="single" w:sz="8" w:space="0" w:color="000000"/>
              <w:left w:val="single" w:sz="8" w:space="0" w:color="000000"/>
              <w:bottom w:val="single" w:sz="8" w:space="0" w:color="000000"/>
              <w:right w:val="single" w:sz="8" w:space="0" w:color="000000"/>
            </w:tcBorders>
          </w:tcPr>
          <w:p w14:paraId="54BBFC12" w14:textId="77777777" w:rsidR="009D7392" w:rsidRDefault="009D7392">
            <w:pPr>
              <w:pStyle w:val="TableCenterGreen"/>
            </w:pPr>
            <w:r>
              <w:t>1.0.0</w:t>
            </w:r>
          </w:p>
        </w:tc>
        <w:tc>
          <w:tcPr>
            <w:tcW w:w="0" w:type="auto"/>
            <w:tcBorders>
              <w:top w:val="single" w:sz="8" w:space="0" w:color="000000"/>
              <w:left w:val="single" w:sz="8" w:space="0" w:color="000000"/>
              <w:bottom w:val="single" w:sz="8" w:space="0" w:color="000000"/>
              <w:right w:val="single" w:sz="8" w:space="0" w:color="000000"/>
            </w:tcBorders>
          </w:tcPr>
          <w:p w14:paraId="4AC21D8C" w14:textId="1D7015C0" w:rsidR="009D7392" w:rsidRDefault="009D7392">
            <w:pPr>
              <w:pStyle w:val="TableLeftAlignGreen"/>
            </w:pPr>
            <w:r>
              <w:t>A-EXT-001</w:t>
            </w:r>
          </w:p>
        </w:tc>
      </w:tr>
      <w:tr w:rsidR="009D7392" w14:paraId="24D25B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92D87E"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76881B7C"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5E934959"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5371CB59"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4F930460"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561BB80E"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0070E17C"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0586F0D9" w14:textId="77777777" w:rsidR="009D7392" w:rsidRDefault="009D7392">
            <w:pPr>
              <w:pStyle w:val="TableLeftAlignGreen"/>
            </w:pPr>
          </w:p>
        </w:tc>
      </w:tr>
    </w:tbl>
    <w:p w14:paraId="34FBB2C2" w14:textId="77777777" w:rsidR="009D7392" w:rsidRDefault="009D7392"/>
    <w:p w14:paraId="37059D66" w14:textId="77777777" w:rsidR="009D7392" w:rsidRDefault="009D7392">
      <w:pPr>
        <w:pStyle w:val="Heading5"/>
      </w:pPr>
      <w:bookmarkStart w:id="127" w:name="_Toc256000050"/>
      <w:bookmarkStart w:id="128" w:name="_Toc219294927"/>
      <w:r w:rsidRPr="008F4A08">
        <w:rPr>
          <w:color w:val="00B050"/>
        </w:rPr>
        <w:t>[CAL Identifier]</w:t>
      </w:r>
      <w:r>
        <w:t xml:space="preserve"> CAL Operational Attributes</w:t>
      </w:r>
      <w:bookmarkEnd w:id="127"/>
      <w:bookmarkEnd w:id="128"/>
    </w:p>
    <w:p w14:paraId="6D7416E0" w14:textId="77777777" w:rsidR="009D7392" w:rsidRDefault="009D7392">
      <w:pPr>
        <w:pStyle w:val="BodyText"/>
      </w:pPr>
      <w:r>
        <w:t xml:space="preserve">This section documents the operational attributes of each supported CAL. These attributes are captured in a Supported Operational Attribute Configuration (SOAC) Table. Since a CAL can support different configurations of operational attributes, the Platform should specify the supported values of these operational attributes in one or more tables, as needed. The first configuration is shown in Table 7.3-2, SOAC-1 </w:t>
      </w:r>
      <w:r w:rsidRPr="00982D72">
        <w:rPr>
          <w:color w:val="00B050"/>
        </w:rPr>
        <w:t>&lt;SOAC name&gt;</w:t>
      </w:r>
      <w:r>
        <w:t>.</w:t>
      </w:r>
    </w:p>
    <w:p w14:paraId="199E762E" w14:textId="77777777" w:rsidR="009D7392" w:rsidRDefault="009D7392">
      <w:pPr>
        <w:pStyle w:val="GreenBodyText"/>
      </w:pPr>
      <w:r>
        <w:t>The operational attributes of a CAL are those attributes that control how the CAL operates when exchanging messages. These attributes are primarily used to configure the CAL’s Readers and Writers when they are instantiated. The attributes listed in this section are the minimal set of attributes that all CALs must support (the relevant CERTs are listed below).</w:t>
      </w:r>
    </w:p>
    <w:p w14:paraId="6F287E47" w14:textId="77777777" w:rsidR="009D7392" w:rsidRDefault="009D7392">
      <w:pPr>
        <w:pStyle w:val="GreenBodyText"/>
      </w:pPr>
      <w:r>
        <w:t>CAL Readers have the following input queue attributes that are configured when the CAL Reader is instantiated:</w:t>
      </w:r>
    </w:p>
    <w:p w14:paraId="7F815323" w14:textId="77777777" w:rsidR="009D7392" w:rsidRDefault="009D7392">
      <w:pPr>
        <w:pStyle w:val="GreenBullet2"/>
      </w:pPr>
      <w:r>
        <w:rPr>
          <w:b/>
        </w:rPr>
        <w:t>Queue Length</w:t>
      </w:r>
      <w:r>
        <w:t>: The length of the CAL Reader’s input queue (see CERT CAL-015746, defined in the “Message Buffer” Section of the Critical Abstraction Layer (CAL) Specification)</w:t>
      </w:r>
    </w:p>
    <w:p w14:paraId="1F5F74E8" w14:textId="77777777" w:rsidR="009D7392" w:rsidRDefault="009D7392">
      <w:pPr>
        <w:pStyle w:val="GreenBullet2"/>
      </w:pPr>
      <w:r>
        <w:rPr>
          <w:b/>
        </w:rPr>
        <w:t>Filter Time</w:t>
      </w:r>
      <w:r>
        <w:t>: The time interval that is used with time-based filtering (see CERT CAL-005431, defined in the “Time Based Filter” Section of the Critical Abstraction Layer (CAL) Specification)</w:t>
      </w:r>
    </w:p>
    <w:p w14:paraId="2C14A041" w14:textId="77777777" w:rsidR="009D7392" w:rsidRDefault="009D7392">
      <w:pPr>
        <w:pStyle w:val="GreenBullet2"/>
      </w:pPr>
      <w:r>
        <w:rPr>
          <w:b/>
        </w:rPr>
        <w:t>Expiration Time</w:t>
      </w:r>
      <w:r>
        <w:t>: The expiration time for messages held by the CAL Reader (see CERT CAL-005437, defined in the “Expiration” Section of the Critical Abstraction Layer (CAL) Specification)</w:t>
      </w:r>
    </w:p>
    <w:p w14:paraId="2E54AB64" w14:textId="77777777" w:rsidR="009D7392" w:rsidRDefault="009D7392">
      <w:pPr>
        <w:pStyle w:val="GreenBullet2"/>
      </w:pPr>
      <w:r>
        <w:rPr>
          <w:b/>
        </w:rPr>
        <w:t>Overflow Action</w:t>
      </w:r>
      <w:r>
        <w:t>: The action that is to be taken should the CAL Reader’s input queue overflow (see CERT CAL-016079, defined in the “Message Buffer” Section of the Critical Abstraction Layer (CAL) Specification)</w:t>
      </w:r>
    </w:p>
    <w:p w14:paraId="013FE3A3" w14:textId="77777777" w:rsidR="009D7392" w:rsidRDefault="009D7392">
      <w:pPr>
        <w:pStyle w:val="GreenBullet2"/>
      </w:pPr>
      <w:r>
        <w:rPr>
          <w:b/>
        </w:rPr>
        <w:t>Reliability</w:t>
      </w:r>
      <w:r>
        <w:t>: The reliability requested indicates one of two levels: Best Effort and Reliable see (see CERT CAL-005434, defined in the “Reliability” Section of the Critical Abstraction Layer (CAL) Specification).</w:t>
      </w:r>
    </w:p>
    <w:p w14:paraId="0B0CA28F" w14:textId="77777777" w:rsidR="009D7392" w:rsidRDefault="009D7392">
      <w:pPr>
        <w:pStyle w:val="GreenBodyText"/>
      </w:pPr>
      <w:r>
        <w:t>CAL Writers have the following output queue attributes that are configured when the CAL Writer is instantiated:</w:t>
      </w:r>
    </w:p>
    <w:p w14:paraId="7EC50038" w14:textId="77777777" w:rsidR="009D7392" w:rsidRDefault="009D7392">
      <w:pPr>
        <w:pStyle w:val="GreenBullet2"/>
      </w:pPr>
      <w:r>
        <w:rPr>
          <w:b/>
        </w:rPr>
        <w:t>Queue Length</w:t>
      </w:r>
      <w:r>
        <w:t>: The length of the CAL Writer’s output queue (see CERT CAL-005444, defined in the “Message Buffer” Section of the Critical Abstraction Layer (CAL) Specification)</w:t>
      </w:r>
    </w:p>
    <w:p w14:paraId="66A6597E" w14:textId="77777777" w:rsidR="009D7392" w:rsidRDefault="009D7392">
      <w:pPr>
        <w:pStyle w:val="GreenBullet2"/>
      </w:pPr>
      <w:r>
        <w:rPr>
          <w:b/>
        </w:rPr>
        <w:t>Overflow Action</w:t>
      </w:r>
      <w:r>
        <w:t>: The action that is to be taken should the CAL Writer’s output queue overflow (see CERT CAL-005445, defined in the “Message Buffer” Section of the Critical Abstraction Layer (CAL) Specification)</w:t>
      </w:r>
    </w:p>
    <w:p w14:paraId="16C423A6" w14:textId="77777777" w:rsidR="009D7392" w:rsidRDefault="009D7392">
      <w:pPr>
        <w:pStyle w:val="GreenBullet2"/>
      </w:pPr>
      <w:r>
        <w:rPr>
          <w:b/>
        </w:rPr>
        <w:t>Reliability</w:t>
      </w:r>
      <w:r>
        <w:t>: The reliability requested indicates one of two levels: Best Effort and Reliable see (see CERT CAL-005434, defined in the “Reliability” Section of the Critical Abstraction Layer (CAL) Specification).</w:t>
      </w:r>
    </w:p>
    <w:p w14:paraId="7D9847DB" w14:textId="77777777" w:rsidR="009D7392" w:rsidRDefault="009D7392">
      <w:pPr>
        <w:pStyle w:val="GreenBodyText"/>
      </w:pPr>
      <w:r>
        <w:lastRenderedPageBreak/>
        <w:t>The operational attributes as specified in this table include the CAL Reader’s input queue. If an operational attribute is “Not Applicable,” then mark it as “N/A”. The notes entry should document any benefits or adverse effects from the indicated values.</w:t>
      </w:r>
    </w:p>
    <w:p w14:paraId="5609915F" w14:textId="77777777" w:rsidR="009D7392" w:rsidRDefault="009D7392">
      <w:pPr>
        <w:pStyle w:val="GreenBullet2"/>
      </w:pPr>
      <w:r>
        <w:rPr>
          <w:b/>
        </w:rPr>
        <w:t>Queue Length: </w:t>
      </w:r>
      <w:r>
        <w:t xml:space="preserve">Specifies in number of messages, the </w:t>
      </w:r>
      <w:r>
        <w:rPr>
          <w:b/>
        </w:rPr>
        <w:t>nominal (default)</w:t>
      </w:r>
      <w:r>
        <w:t xml:space="preserve">, </w:t>
      </w:r>
      <w:r>
        <w:rPr>
          <w:b/>
        </w:rPr>
        <w:t>minimum</w:t>
      </w:r>
      <w:r>
        <w:t xml:space="preserve"> and </w:t>
      </w:r>
      <w:r>
        <w:rPr>
          <w:b/>
        </w:rPr>
        <w:t>maximum</w:t>
      </w:r>
      <w:r>
        <w:t xml:space="preserve"> length of the input queue. The minimum queue length is at least one, per the CAL specification, unless set to a different value greater than one. The nominal</w:t>
      </w:r>
      <w:r>
        <w:rPr>
          <w:b/>
        </w:rPr>
        <w:t xml:space="preserve"> </w:t>
      </w:r>
      <w:r>
        <w:t>value is used unless the CAL has been specifically configured to use a different value between the minimum and maximum. The minimum and maximum values represent the input queue length that is supported.</w:t>
      </w:r>
    </w:p>
    <w:p w14:paraId="481ACA3E" w14:textId="77777777" w:rsidR="009D7392" w:rsidRDefault="009D7392">
      <w:pPr>
        <w:pStyle w:val="GreenBullet2"/>
      </w:pPr>
      <w:r>
        <w:rPr>
          <w:b/>
        </w:rPr>
        <w:t xml:space="preserve">Filter Time: </w:t>
      </w:r>
      <w:r>
        <w:t xml:space="preserve">Specifies in microseconds, the </w:t>
      </w:r>
      <w:r>
        <w:rPr>
          <w:b/>
        </w:rPr>
        <w:t>nominal (default),</w:t>
      </w:r>
      <w:r>
        <w:t xml:space="preserve"> </w:t>
      </w:r>
      <w:r>
        <w:rPr>
          <w:b/>
        </w:rPr>
        <w:t>minimum</w:t>
      </w:r>
      <w:r>
        <w:t xml:space="preserve"> and </w:t>
      </w:r>
      <w:r>
        <w:rPr>
          <w:b/>
        </w:rPr>
        <w:t>maximum</w:t>
      </w:r>
      <w:r>
        <w:t xml:space="preserve"> filter time. The nominal value is used unless the CAL has been specifically configured to use a different value between the minimum and maximum. The minimum and maximum values represent filter time that is supported.</w:t>
      </w:r>
    </w:p>
    <w:p w14:paraId="46CD9978" w14:textId="77777777" w:rsidR="009D7392" w:rsidRDefault="009D7392">
      <w:pPr>
        <w:pStyle w:val="GreenBullet2"/>
      </w:pPr>
      <w:r>
        <w:rPr>
          <w:b/>
        </w:rPr>
        <w:t xml:space="preserve">Expiration Time: </w:t>
      </w:r>
      <w:r>
        <w:t xml:space="preserve">Specifies in microseconds, the </w:t>
      </w:r>
      <w:r>
        <w:rPr>
          <w:b/>
        </w:rPr>
        <w:t>nominal (default)</w:t>
      </w:r>
      <w:r>
        <w:t xml:space="preserve">, </w:t>
      </w:r>
      <w:r>
        <w:rPr>
          <w:b/>
        </w:rPr>
        <w:t>minimum</w:t>
      </w:r>
      <w:r>
        <w:t xml:space="preserve"> and </w:t>
      </w:r>
      <w:r>
        <w:rPr>
          <w:b/>
        </w:rPr>
        <w:t>maximum</w:t>
      </w:r>
      <w:r>
        <w:t xml:space="preserve"> expiration time. The nominal</w:t>
      </w:r>
      <w:r>
        <w:rPr>
          <w:b/>
        </w:rPr>
        <w:t xml:space="preserve"> </w:t>
      </w:r>
      <w:r>
        <w:t>value is used unless the CAL has been specifically configured to use a different value between the minimum and maximum. The minimum and maximum values represent the expiration time that is supported.</w:t>
      </w:r>
    </w:p>
    <w:p w14:paraId="58856E7A" w14:textId="77777777" w:rsidR="009D7392" w:rsidRDefault="009D7392">
      <w:pPr>
        <w:pStyle w:val="GreenBullet2"/>
      </w:pPr>
      <w:r>
        <w:rPr>
          <w:b/>
        </w:rPr>
        <w:t xml:space="preserve">Overflow Action: </w:t>
      </w:r>
      <w:r>
        <w:t>Specifies the default action taken by CAL Readers if their input queue should overflow. Actions include:</w:t>
      </w:r>
    </w:p>
    <w:p w14:paraId="11EC2F04" w14:textId="77777777" w:rsidR="009D7392" w:rsidRDefault="009D7392">
      <w:pPr>
        <w:pStyle w:val="GreenBullet3"/>
      </w:pPr>
      <w:r>
        <w:rPr>
          <w:b/>
        </w:rPr>
        <w:t>Drop Oldest</w:t>
      </w:r>
      <w:r>
        <w:t>: Specifies that the CAL Reader should drop the oldest message in the input queue when the input queue overflows</w:t>
      </w:r>
    </w:p>
    <w:p w14:paraId="2CD46720" w14:textId="77777777" w:rsidR="009D7392" w:rsidRDefault="009D7392">
      <w:pPr>
        <w:pStyle w:val="GreenBullet3"/>
      </w:pPr>
      <w:r>
        <w:rPr>
          <w:b/>
        </w:rPr>
        <w:t>Drop Newest</w:t>
      </w:r>
      <w:r>
        <w:t>: Specifies that the CAL Reader should drop the newest message in the input queue when the input queue overflows.</w:t>
      </w:r>
    </w:p>
    <w:p w14:paraId="6B84F2B7" w14:textId="77777777" w:rsidR="009D7392" w:rsidRDefault="009D7392">
      <w:pPr>
        <w:pStyle w:val="GreenBullet2"/>
      </w:pPr>
      <w:r>
        <w:rPr>
          <w:b/>
        </w:rPr>
        <w:t>Reliability:</w:t>
      </w:r>
      <w:r>
        <w:t xml:space="preserve">  Specifies the reliability setting requested of CAL Readers by the CAL Client to indicate one of two levels of reliability: Best Effort and Reliable. Settings include:</w:t>
      </w:r>
    </w:p>
    <w:p w14:paraId="66604A3E" w14:textId="77777777" w:rsidR="009D7392" w:rsidRDefault="009D7392">
      <w:pPr>
        <w:pStyle w:val="GreenBullet3"/>
      </w:pPr>
      <w:r>
        <w:rPr>
          <w:b/>
        </w:rPr>
        <w:t>Best Effort:</w:t>
      </w:r>
      <w:r>
        <w:t xml:space="preserve"> The CAL does not guarantee message delivery and will not retransmit missing or dropped data</w:t>
      </w:r>
    </w:p>
    <w:p w14:paraId="170D1ECB" w14:textId="77777777" w:rsidR="009D7392" w:rsidRDefault="009D7392">
      <w:pPr>
        <w:pStyle w:val="GreenBullet3"/>
      </w:pPr>
      <w:r>
        <w:rPr>
          <w:b/>
        </w:rPr>
        <w:t>Reliable:</w:t>
      </w:r>
      <w:r>
        <w:t xml:space="preserve"> The CAL will try to deliver the message after failure, giving best effort. This means the reliable delivery may be built upon best effort and could introduce latency and throughput complications.</w:t>
      </w:r>
    </w:p>
    <w:p w14:paraId="6D63054B" w14:textId="77777777" w:rsidR="009D7392" w:rsidRDefault="009D7392" w:rsidP="00326681">
      <w:pPr>
        <w:pStyle w:val="GreenBodyText"/>
        <w:keepNext/>
      </w:pPr>
      <w:r>
        <w:lastRenderedPageBreak/>
        <w:t xml:space="preserve">The operational attributes as specified in this table also include the CAL Writer’s output queue. If an operational attribute is “Not Applicable,” mark it as “N/A”. The </w:t>
      </w:r>
      <w:r>
        <w:rPr>
          <w:b/>
        </w:rPr>
        <w:t>notes</w:t>
      </w:r>
      <w:r>
        <w:t xml:space="preserve"> entry should document any benefits or adverse effects from the indicated values.</w:t>
      </w:r>
    </w:p>
    <w:p w14:paraId="0ACF0D41" w14:textId="77777777" w:rsidR="009D7392" w:rsidRDefault="009D7392" w:rsidP="00326681">
      <w:pPr>
        <w:pStyle w:val="GreenBullet2"/>
        <w:keepNext/>
        <w:keepLines/>
      </w:pPr>
      <w:r>
        <w:rPr>
          <w:b/>
        </w:rPr>
        <w:t xml:space="preserve">Queue Length: </w:t>
      </w:r>
      <w:r>
        <w:t xml:space="preserve">Specifies in number of messages, the </w:t>
      </w:r>
      <w:r>
        <w:rPr>
          <w:b/>
        </w:rPr>
        <w:t>nominal (default),</w:t>
      </w:r>
      <w:r>
        <w:t xml:space="preserve"> </w:t>
      </w:r>
      <w:r>
        <w:rPr>
          <w:b/>
        </w:rPr>
        <w:t>minimum</w:t>
      </w:r>
      <w:r>
        <w:t xml:space="preserve"> and </w:t>
      </w:r>
      <w:r>
        <w:rPr>
          <w:b/>
        </w:rPr>
        <w:t>maximum</w:t>
      </w:r>
      <w:r>
        <w:t xml:space="preserve"> length of the output queue. The nominal</w:t>
      </w:r>
      <w:r>
        <w:rPr>
          <w:b/>
        </w:rPr>
        <w:t xml:space="preserve"> </w:t>
      </w:r>
      <w:r>
        <w:t>value is used unless the CAL has been specifically configured to use a different value between the minimum and maximum. The minimum and maximum values represent the output queue length that is supported.</w:t>
      </w:r>
    </w:p>
    <w:p w14:paraId="443C2598" w14:textId="77777777" w:rsidR="009D7392" w:rsidRDefault="009D7392">
      <w:pPr>
        <w:pStyle w:val="GreenBullet2"/>
      </w:pPr>
      <w:r>
        <w:rPr>
          <w:b/>
        </w:rPr>
        <w:t xml:space="preserve">Overflow Action: </w:t>
      </w:r>
      <w:r>
        <w:t>Specifies the default action taken by CAL Writers if their output queue should overflow.  Actions include:</w:t>
      </w:r>
    </w:p>
    <w:p w14:paraId="527B0DC9" w14:textId="77777777" w:rsidR="009D7392" w:rsidRDefault="009D7392">
      <w:pPr>
        <w:pStyle w:val="GreenBullet3"/>
      </w:pPr>
      <w:r>
        <w:rPr>
          <w:b/>
        </w:rPr>
        <w:t>Drop Oldest</w:t>
      </w:r>
      <w:r>
        <w:t>: Specifies that the CAL Writer should drop the oldest message in the output queue when the output queue overflows</w:t>
      </w:r>
    </w:p>
    <w:p w14:paraId="55CCC27E" w14:textId="77777777" w:rsidR="009D7392" w:rsidRDefault="009D7392">
      <w:pPr>
        <w:pStyle w:val="GreenBullet3"/>
      </w:pPr>
      <w:r>
        <w:rPr>
          <w:b/>
        </w:rPr>
        <w:t>Drop Newest</w:t>
      </w:r>
      <w:r>
        <w:t>: Specifies that the CAL Writer should drop the newest message in the output queue when the output queue overflows</w:t>
      </w:r>
    </w:p>
    <w:p w14:paraId="2B4E39E3" w14:textId="77777777" w:rsidR="009D7392" w:rsidRDefault="009D7392">
      <w:pPr>
        <w:pStyle w:val="GreenBullet3"/>
      </w:pPr>
      <w:r>
        <w:rPr>
          <w:b/>
        </w:rPr>
        <w:t>Block</w:t>
      </w:r>
      <w:r>
        <w:t>: Specifies that the CAL Writer’s write operation should block until room becomes available in that CAL Writer’s output queue</w:t>
      </w:r>
    </w:p>
    <w:p w14:paraId="730F7255" w14:textId="77777777" w:rsidR="009D7392" w:rsidRDefault="009D7392">
      <w:pPr>
        <w:pStyle w:val="GreenBullet3"/>
      </w:pPr>
      <w:r>
        <w:rPr>
          <w:b/>
        </w:rPr>
        <w:t>Throw Exception</w:t>
      </w:r>
      <w:r>
        <w:t>: Specifies that the CAL Writer’s write operation should throw an exception indicating that the CAL Writer’s output queue is full.</w:t>
      </w:r>
    </w:p>
    <w:p w14:paraId="32A221EA" w14:textId="77777777" w:rsidR="009D7392" w:rsidRDefault="009D7392">
      <w:pPr>
        <w:pStyle w:val="GreenBullet2"/>
      </w:pPr>
      <w:r>
        <w:rPr>
          <w:b/>
        </w:rPr>
        <w:t>Reliability:</w:t>
      </w:r>
      <w:r>
        <w:t xml:space="preserve">  Specifies the reliability setting requested of CAL Writers by the CAL Client to indicate one of two levels of reliability: Best Effort and Reliable.  Settings include:</w:t>
      </w:r>
    </w:p>
    <w:p w14:paraId="10FBCB61" w14:textId="77777777" w:rsidR="009D7392" w:rsidRDefault="009D7392">
      <w:pPr>
        <w:pStyle w:val="GreenBullet3"/>
      </w:pPr>
      <w:r>
        <w:rPr>
          <w:b/>
        </w:rPr>
        <w:t>Best Effort:</w:t>
      </w:r>
      <w:r>
        <w:t xml:space="preserve">  The CAL does not guarantee message delivery and will not retransmit missing or dropped data</w:t>
      </w:r>
    </w:p>
    <w:p w14:paraId="26B5F2A6" w14:textId="77777777" w:rsidR="009D7392" w:rsidRDefault="009D7392">
      <w:pPr>
        <w:pStyle w:val="GreenBullet3"/>
      </w:pPr>
      <w:r>
        <w:rPr>
          <w:b/>
        </w:rPr>
        <w:t>Reliable:</w:t>
      </w:r>
      <w:r>
        <w:t xml:space="preserve"> The CAL will try to deliver the message after failure, giving best effort. This means the reliable delivery may be built upon best effort and could introduce latency and throughput complications.</w:t>
      </w:r>
    </w:p>
    <w:p w14:paraId="2D2A9CCD" w14:textId="77777777" w:rsidR="009D7392" w:rsidRDefault="009D7392" w:rsidP="00326681">
      <w:pPr>
        <w:pStyle w:val="BodyText"/>
        <w:keepNext/>
      </w:pPr>
      <w:r>
        <w:lastRenderedPageBreak/>
        <w:t>The following table is filled with example data.</w:t>
      </w:r>
    </w:p>
    <w:p w14:paraId="56CE3DC9" w14:textId="77777777" w:rsidR="009D7392" w:rsidRDefault="009D7392" w:rsidP="00326681">
      <w:pPr>
        <w:pStyle w:val="TableCaption"/>
        <w:keepLines/>
      </w:pPr>
      <w:bookmarkStart w:id="129" w:name="_Toc219294981"/>
      <w:r>
        <w:t xml:space="preserve">Table 7.3-2 SOAC-1 </w:t>
      </w:r>
      <w:r w:rsidRPr="00982D72">
        <w:rPr>
          <w:color w:val="00B050"/>
        </w:rPr>
        <w:t>&lt;SOAC name&gt;</w:t>
      </w:r>
      <w:bookmarkEnd w:id="1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1172"/>
        <w:gridCol w:w="628"/>
        <w:gridCol w:w="694"/>
        <w:gridCol w:w="4947"/>
      </w:tblGrid>
      <w:tr w:rsidR="009D7392" w14:paraId="4B87A474" w14:textId="77777777">
        <w:trPr>
          <w:cantSplit/>
          <w:tblHeader/>
          <w:jc w:val="center"/>
        </w:trPr>
        <w:tc>
          <w:tcPr>
            <w:tcW w:w="0" w:type="auto"/>
            <w:gridSpan w:val="5"/>
            <w:tcBorders>
              <w:top w:val="single" w:sz="8" w:space="0" w:color="000000"/>
              <w:left w:val="single" w:sz="8" w:space="0" w:color="000000"/>
              <w:bottom w:val="single" w:sz="8" w:space="0" w:color="000000"/>
              <w:right w:val="single" w:sz="8" w:space="0" w:color="000000"/>
            </w:tcBorders>
            <w:vAlign w:val="center"/>
          </w:tcPr>
          <w:p w14:paraId="412535A4" w14:textId="77777777" w:rsidR="009D7392" w:rsidRDefault="009D7392" w:rsidP="00326681">
            <w:pPr>
              <w:pStyle w:val="TableHeaderCenterBold"/>
              <w:keepNext/>
              <w:keepLines/>
            </w:pPr>
            <w:r>
              <w:t xml:space="preserve">SOAC-1 </w:t>
            </w:r>
            <w:r w:rsidRPr="00982D72">
              <w:rPr>
                <w:color w:val="00B050"/>
              </w:rPr>
              <w:t>&lt;SOAC name&gt;</w:t>
            </w:r>
          </w:p>
        </w:tc>
      </w:tr>
      <w:tr w:rsidR="009D7392" w14:paraId="7A96DC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BCC1BF" w14:textId="77777777" w:rsidR="009D7392" w:rsidRDefault="009D7392" w:rsidP="00326681">
            <w:pPr>
              <w:pStyle w:val="TableLeftAlignBold"/>
              <w:keepNext/>
              <w:keepLines/>
            </w:pPr>
            <w:r>
              <w:t>Operational Attribute</w:t>
            </w:r>
          </w:p>
        </w:tc>
        <w:tc>
          <w:tcPr>
            <w:tcW w:w="0" w:type="auto"/>
            <w:gridSpan w:val="3"/>
            <w:tcBorders>
              <w:top w:val="single" w:sz="8" w:space="0" w:color="000000"/>
              <w:left w:val="single" w:sz="8" w:space="0" w:color="000000"/>
              <w:bottom w:val="single" w:sz="8" w:space="0" w:color="000000"/>
              <w:right w:val="single" w:sz="8" w:space="0" w:color="000000"/>
            </w:tcBorders>
          </w:tcPr>
          <w:p w14:paraId="3D617A6E" w14:textId="77777777" w:rsidR="009D7392" w:rsidRDefault="009D7392" w:rsidP="00326681">
            <w:pPr>
              <w:pStyle w:val="TableCenterBold"/>
              <w:keepNext/>
              <w:keepLines/>
            </w:pPr>
            <w:r>
              <w:t>Value</w:t>
            </w:r>
          </w:p>
        </w:tc>
        <w:tc>
          <w:tcPr>
            <w:tcW w:w="0" w:type="auto"/>
            <w:tcBorders>
              <w:top w:val="single" w:sz="8" w:space="0" w:color="000000"/>
              <w:left w:val="single" w:sz="8" w:space="0" w:color="000000"/>
              <w:bottom w:val="single" w:sz="8" w:space="0" w:color="000000"/>
              <w:right w:val="single" w:sz="8" w:space="0" w:color="000000"/>
            </w:tcBorders>
          </w:tcPr>
          <w:p w14:paraId="5FA290B8" w14:textId="77777777" w:rsidR="009D7392" w:rsidRDefault="009D7392" w:rsidP="00326681">
            <w:pPr>
              <w:keepNext/>
              <w:keepLines/>
            </w:pPr>
          </w:p>
        </w:tc>
      </w:tr>
      <w:tr w:rsidR="009D7392" w14:paraId="5754FF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08A83F83" w14:textId="77777777" w:rsidR="009D7392" w:rsidRDefault="009D7392" w:rsidP="00326681">
            <w:pPr>
              <w:pStyle w:val="TableLeftAlignBold"/>
              <w:keepNext/>
              <w:keepLines/>
            </w:pPr>
            <w:r>
              <w:t>CAL READER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39992C3A" w14:textId="77777777" w:rsidR="009D7392" w:rsidRDefault="009D7392" w:rsidP="00326681">
            <w:pPr>
              <w:pStyle w:val="TableCenterBold"/>
              <w:keepNext/>
              <w:keepLines/>
            </w:pPr>
            <w:r>
              <w:t>DEFAULT</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44428A48" w14:textId="77777777" w:rsidR="009D7392" w:rsidRDefault="009D7392" w:rsidP="00326681">
            <w:pPr>
              <w:pStyle w:val="TableCenterBold"/>
              <w:keepNext/>
              <w:keepLines/>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47BFC47F" w14:textId="77777777" w:rsidR="009D7392" w:rsidRDefault="009D7392" w:rsidP="00326681">
            <w:pPr>
              <w:pStyle w:val="TableCenterBold"/>
              <w:keepNext/>
              <w:keepLines/>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22E21BE6" w14:textId="77777777" w:rsidR="009D7392" w:rsidRDefault="009D7392" w:rsidP="00326681">
            <w:pPr>
              <w:pStyle w:val="TableCenterBold"/>
              <w:keepNext/>
              <w:keepLines/>
            </w:pPr>
            <w:r>
              <w:t>Notes</w:t>
            </w:r>
          </w:p>
        </w:tc>
      </w:tr>
      <w:tr w:rsidR="009D7392" w14:paraId="1DAD381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D20D86" w14:textId="77777777" w:rsidR="009D7392" w:rsidRDefault="009D7392" w:rsidP="00326681">
            <w:pPr>
              <w:pStyle w:val="TableLeftAlignBold"/>
              <w:keepNext/>
              <w:keepLines/>
            </w:pPr>
            <w:r>
              <w:t>Queue Length</w:t>
            </w:r>
          </w:p>
        </w:tc>
        <w:tc>
          <w:tcPr>
            <w:tcW w:w="0" w:type="auto"/>
            <w:tcBorders>
              <w:top w:val="single" w:sz="8" w:space="0" w:color="000000"/>
              <w:left w:val="single" w:sz="8" w:space="0" w:color="000000"/>
              <w:bottom w:val="single" w:sz="8" w:space="0" w:color="000000"/>
              <w:right w:val="single" w:sz="8" w:space="0" w:color="000000"/>
            </w:tcBorders>
          </w:tcPr>
          <w:p w14:paraId="7F5DB97F" w14:textId="77777777" w:rsidR="009D7392" w:rsidRDefault="009D7392" w:rsidP="00326681">
            <w:pPr>
              <w:pStyle w:val="TableCenterGreen"/>
              <w:keepNext/>
              <w:keepLines/>
            </w:pPr>
            <w:r>
              <w:t>5</w:t>
            </w:r>
          </w:p>
        </w:tc>
        <w:tc>
          <w:tcPr>
            <w:tcW w:w="0" w:type="auto"/>
            <w:tcBorders>
              <w:top w:val="single" w:sz="8" w:space="0" w:color="000000"/>
              <w:left w:val="single" w:sz="8" w:space="0" w:color="000000"/>
              <w:bottom w:val="single" w:sz="8" w:space="0" w:color="000000"/>
              <w:right w:val="single" w:sz="8" w:space="0" w:color="000000"/>
            </w:tcBorders>
          </w:tcPr>
          <w:p w14:paraId="49A24C06" w14:textId="77777777" w:rsidR="009D7392" w:rsidRDefault="009D7392" w:rsidP="00326681">
            <w:pPr>
              <w:pStyle w:val="TableCenterGreen"/>
              <w:keepNext/>
              <w:keepLines/>
            </w:pPr>
            <w:r>
              <w:t>1</w:t>
            </w:r>
          </w:p>
        </w:tc>
        <w:tc>
          <w:tcPr>
            <w:tcW w:w="0" w:type="auto"/>
            <w:tcBorders>
              <w:top w:val="single" w:sz="8" w:space="0" w:color="000000"/>
              <w:left w:val="single" w:sz="8" w:space="0" w:color="000000"/>
              <w:bottom w:val="single" w:sz="8" w:space="0" w:color="000000"/>
              <w:right w:val="single" w:sz="8" w:space="0" w:color="000000"/>
            </w:tcBorders>
          </w:tcPr>
          <w:p w14:paraId="724B6B00"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5254E39F" w14:textId="77777777" w:rsidR="009D7392" w:rsidRDefault="009D7392" w:rsidP="00326681">
            <w:pPr>
              <w:keepNext/>
              <w:keepLines/>
            </w:pPr>
          </w:p>
        </w:tc>
      </w:tr>
      <w:tr w:rsidR="009D7392" w14:paraId="7C90C3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4D57FF" w14:textId="77777777" w:rsidR="009D7392" w:rsidRDefault="009D7392" w:rsidP="00326681">
            <w:pPr>
              <w:pStyle w:val="TableLeftAlignBold"/>
              <w:keepNext/>
              <w:keepLines/>
            </w:pPr>
            <w:r>
              <w:t>Filter Time</w:t>
            </w:r>
          </w:p>
        </w:tc>
        <w:tc>
          <w:tcPr>
            <w:tcW w:w="0" w:type="auto"/>
            <w:tcBorders>
              <w:top w:val="single" w:sz="8" w:space="0" w:color="000000"/>
              <w:left w:val="single" w:sz="8" w:space="0" w:color="000000"/>
              <w:bottom w:val="single" w:sz="8" w:space="0" w:color="000000"/>
              <w:right w:val="single" w:sz="8" w:space="0" w:color="000000"/>
            </w:tcBorders>
          </w:tcPr>
          <w:p w14:paraId="4735875C"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6B96B753"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1003E25E"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000FE354" w14:textId="77777777" w:rsidR="009D7392" w:rsidRDefault="009D7392" w:rsidP="00326681">
            <w:pPr>
              <w:keepNext/>
              <w:keepLines/>
            </w:pPr>
          </w:p>
        </w:tc>
      </w:tr>
      <w:tr w:rsidR="009D7392" w14:paraId="43377A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A1BDF0" w14:textId="77777777" w:rsidR="009D7392" w:rsidRDefault="009D7392" w:rsidP="00326681">
            <w:pPr>
              <w:pStyle w:val="TableLeftAlignBold"/>
              <w:keepNext/>
              <w:keepLines/>
            </w:pPr>
            <w:r>
              <w:t>Expiration Time</w:t>
            </w:r>
          </w:p>
        </w:tc>
        <w:tc>
          <w:tcPr>
            <w:tcW w:w="0" w:type="auto"/>
            <w:tcBorders>
              <w:top w:val="single" w:sz="8" w:space="0" w:color="000000"/>
              <w:left w:val="single" w:sz="8" w:space="0" w:color="000000"/>
              <w:bottom w:val="single" w:sz="8" w:space="0" w:color="000000"/>
              <w:right w:val="single" w:sz="8" w:space="0" w:color="000000"/>
            </w:tcBorders>
          </w:tcPr>
          <w:p w14:paraId="50007AA0"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3D6D2F2E"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20B7D67F" w14:textId="77777777" w:rsidR="009D7392" w:rsidRDefault="009D7392" w:rsidP="00326681">
            <w:pPr>
              <w:pStyle w:val="TableCenterGree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47AC975C" w14:textId="77777777" w:rsidR="009D7392" w:rsidRDefault="009D7392" w:rsidP="00326681">
            <w:pPr>
              <w:keepNext/>
              <w:keepLines/>
            </w:pPr>
          </w:p>
        </w:tc>
      </w:tr>
      <w:tr w:rsidR="009D7392" w14:paraId="2DA3993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5E28BD" w14:textId="77777777" w:rsidR="009D7392" w:rsidRDefault="009D7392" w:rsidP="00326681">
            <w:pPr>
              <w:pStyle w:val="TableLeftAlignBold"/>
              <w:keepNext/>
              <w:keepLines/>
            </w:pPr>
            <w:r>
              <w:t>Overflow Action</w:t>
            </w:r>
          </w:p>
        </w:tc>
        <w:tc>
          <w:tcPr>
            <w:tcW w:w="0" w:type="auto"/>
            <w:gridSpan w:val="3"/>
            <w:tcBorders>
              <w:top w:val="single" w:sz="8" w:space="0" w:color="000000"/>
              <w:left w:val="single" w:sz="8" w:space="0" w:color="000000"/>
              <w:bottom w:val="single" w:sz="8" w:space="0" w:color="000000"/>
              <w:right w:val="single" w:sz="8" w:space="0" w:color="000000"/>
            </w:tcBorders>
          </w:tcPr>
          <w:p w14:paraId="314DA42B" w14:textId="77777777" w:rsidR="009D7392" w:rsidRDefault="009D7392" w:rsidP="00326681">
            <w:pPr>
              <w:pStyle w:val="TableCenterGreen"/>
              <w:keepNext/>
              <w:keepLines/>
            </w:pPr>
            <w:r>
              <w:t>Drop Oldest</w:t>
            </w:r>
          </w:p>
        </w:tc>
        <w:tc>
          <w:tcPr>
            <w:tcW w:w="0" w:type="auto"/>
            <w:tcBorders>
              <w:top w:val="single" w:sz="8" w:space="0" w:color="000000"/>
              <w:left w:val="single" w:sz="8" w:space="0" w:color="000000"/>
              <w:bottom w:val="single" w:sz="8" w:space="0" w:color="000000"/>
              <w:right w:val="single" w:sz="8" w:space="0" w:color="000000"/>
            </w:tcBorders>
          </w:tcPr>
          <w:p w14:paraId="0A9FC05E" w14:textId="77777777" w:rsidR="009D7392" w:rsidRDefault="009D7392" w:rsidP="00326681">
            <w:pPr>
              <w:keepNext/>
              <w:keepLines/>
            </w:pPr>
          </w:p>
        </w:tc>
      </w:tr>
      <w:tr w:rsidR="009D7392" w14:paraId="15E8E6F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3975E5" w14:textId="77777777" w:rsidR="009D7392" w:rsidRDefault="009D7392" w:rsidP="00326681">
            <w:pPr>
              <w:pStyle w:val="TableLeftAlignBold"/>
              <w:keepNext/>
              <w:keepLines/>
            </w:pPr>
            <w:r>
              <w:t>Reliability</w:t>
            </w:r>
          </w:p>
        </w:tc>
        <w:tc>
          <w:tcPr>
            <w:tcW w:w="0" w:type="auto"/>
            <w:gridSpan w:val="3"/>
            <w:tcBorders>
              <w:top w:val="single" w:sz="8" w:space="0" w:color="000000"/>
              <w:left w:val="single" w:sz="8" w:space="0" w:color="000000"/>
              <w:bottom w:val="single" w:sz="8" w:space="0" w:color="000000"/>
              <w:right w:val="single" w:sz="8" w:space="0" w:color="000000"/>
            </w:tcBorders>
          </w:tcPr>
          <w:p w14:paraId="4F6CC4C2" w14:textId="77777777" w:rsidR="009D7392" w:rsidRDefault="009D7392" w:rsidP="00326681">
            <w:pPr>
              <w:pStyle w:val="TableCenterGreen"/>
              <w:keepNext/>
              <w:keepLines/>
            </w:pPr>
            <w:r>
              <w:t>Reliable</w:t>
            </w:r>
          </w:p>
        </w:tc>
        <w:tc>
          <w:tcPr>
            <w:tcW w:w="0" w:type="auto"/>
            <w:tcBorders>
              <w:top w:val="single" w:sz="8" w:space="0" w:color="000000"/>
              <w:left w:val="single" w:sz="8" w:space="0" w:color="000000"/>
              <w:bottom w:val="single" w:sz="8" w:space="0" w:color="000000"/>
              <w:right w:val="single" w:sz="8" w:space="0" w:color="000000"/>
            </w:tcBorders>
          </w:tcPr>
          <w:p w14:paraId="1AC515FA" w14:textId="77777777" w:rsidR="009D7392" w:rsidRDefault="009D7392" w:rsidP="00326681">
            <w:pPr>
              <w:keepNext/>
              <w:keepLines/>
            </w:pPr>
          </w:p>
        </w:tc>
      </w:tr>
      <w:tr w:rsidR="009D7392" w14:paraId="0C21B2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22F0A490" w14:textId="77777777" w:rsidR="009D7392" w:rsidRDefault="009D7392">
            <w:pPr>
              <w:pStyle w:val="TableLeftAlignBold"/>
            </w:pPr>
            <w:r>
              <w:t>CAL WRITER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04E5E934" w14:textId="77777777" w:rsidR="009D7392" w:rsidRDefault="009D7392">
            <w:pPr>
              <w:pStyle w:val="TableCenterBold"/>
            </w:pPr>
            <w:r>
              <w:t>DEFAULT</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03302EE9" w14:textId="77777777" w:rsidR="009D7392" w:rsidRDefault="009D7392">
            <w:pPr>
              <w:pStyle w:val="TableCenterBold"/>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6A844AE7" w14:textId="77777777" w:rsidR="009D7392" w:rsidRDefault="009D7392">
            <w:pPr>
              <w:pStyle w:val="TableCenterBold"/>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703A6AD7" w14:textId="77777777" w:rsidR="009D7392" w:rsidRDefault="009D7392">
            <w:pPr>
              <w:pStyle w:val="TableCenterBold"/>
            </w:pPr>
            <w:r>
              <w:t>Notes</w:t>
            </w:r>
          </w:p>
        </w:tc>
      </w:tr>
      <w:tr w:rsidR="009D7392" w14:paraId="3FAB1D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D007A4" w14:textId="77777777" w:rsidR="009D7392" w:rsidRDefault="009D7392">
            <w:pPr>
              <w:pStyle w:val="TableLeftAlignBold"/>
            </w:pPr>
            <w:r>
              <w:t>Queue Length</w:t>
            </w:r>
          </w:p>
        </w:tc>
        <w:tc>
          <w:tcPr>
            <w:tcW w:w="0" w:type="auto"/>
            <w:tcBorders>
              <w:top w:val="single" w:sz="8" w:space="0" w:color="000000"/>
              <w:left w:val="single" w:sz="8" w:space="0" w:color="000000"/>
              <w:bottom w:val="single" w:sz="8" w:space="0" w:color="000000"/>
              <w:right w:val="single" w:sz="8" w:space="0" w:color="000000"/>
            </w:tcBorders>
          </w:tcPr>
          <w:p w14:paraId="5EC1D6EC" w14:textId="77777777" w:rsidR="009D7392" w:rsidRDefault="009D7392">
            <w:pPr>
              <w:pStyle w:val="TableCenterGreen"/>
            </w:pPr>
            <w:r>
              <w:t>N/A</w:t>
            </w:r>
          </w:p>
        </w:tc>
        <w:tc>
          <w:tcPr>
            <w:tcW w:w="0" w:type="auto"/>
            <w:tcBorders>
              <w:top w:val="single" w:sz="8" w:space="0" w:color="000000"/>
              <w:left w:val="single" w:sz="8" w:space="0" w:color="000000"/>
              <w:bottom w:val="single" w:sz="8" w:space="0" w:color="000000"/>
              <w:right w:val="single" w:sz="8" w:space="0" w:color="000000"/>
            </w:tcBorders>
          </w:tcPr>
          <w:p w14:paraId="4D5F0C5A" w14:textId="77777777" w:rsidR="009D7392" w:rsidRDefault="009D7392">
            <w:pPr>
              <w:pStyle w:val="TableCenterGreen"/>
            </w:pPr>
            <w:r>
              <w:t>20</w:t>
            </w:r>
          </w:p>
        </w:tc>
        <w:tc>
          <w:tcPr>
            <w:tcW w:w="0" w:type="auto"/>
            <w:tcBorders>
              <w:top w:val="single" w:sz="8" w:space="0" w:color="000000"/>
              <w:left w:val="single" w:sz="8" w:space="0" w:color="000000"/>
              <w:bottom w:val="single" w:sz="8" w:space="0" w:color="000000"/>
              <w:right w:val="single" w:sz="8" w:space="0" w:color="000000"/>
            </w:tcBorders>
          </w:tcPr>
          <w:p w14:paraId="5269B2C2" w14:textId="77777777" w:rsidR="009D7392" w:rsidRDefault="009D7392">
            <w:pPr>
              <w:pStyle w:val="TableCenterGreen"/>
            </w:pPr>
            <w:r>
              <w:t>N/A</w:t>
            </w:r>
          </w:p>
        </w:tc>
        <w:tc>
          <w:tcPr>
            <w:tcW w:w="0" w:type="auto"/>
            <w:tcBorders>
              <w:top w:val="single" w:sz="8" w:space="0" w:color="000000"/>
              <w:left w:val="single" w:sz="8" w:space="0" w:color="000000"/>
              <w:bottom w:val="single" w:sz="8" w:space="0" w:color="000000"/>
              <w:right w:val="single" w:sz="8" w:space="0" w:color="000000"/>
            </w:tcBorders>
          </w:tcPr>
          <w:p w14:paraId="3BFBA30E" w14:textId="77777777" w:rsidR="009D7392" w:rsidRDefault="009D7392">
            <w:pPr>
              <w:pStyle w:val="TableLeftAlignGreen"/>
            </w:pPr>
            <w:r>
              <w:t>The output queue length must be able to support messages in a burst mode</w:t>
            </w:r>
          </w:p>
        </w:tc>
      </w:tr>
      <w:tr w:rsidR="009D7392" w14:paraId="77A008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88B0E3" w14:textId="77777777" w:rsidR="009D7392" w:rsidRDefault="009D7392">
            <w:pPr>
              <w:pStyle w:val="TableLeftAlignBold"/>
            </w:pPr>
            <w:r>
              <w:t>Overflow Action</w:t>
            </w:r>
          </w:p>
        </w:tc>
        <w:tc>
          <w:tcPr>
            <w:tcW w:w="0" w:type="auto"/>
            <w:gridSpan w:val="3"/>
            <w:tcBorders>
              <w:top w:val="single" w:sz="8" w:space="0" w:color="000000"/>
              <w:left w:val="single" w:sz="8" w:space="0" w:color="000000"/>
              <w:bottom w:val="single" w:sz="8" w:space="0" w:color="000000"/>
              <w:right w:val="single" w:sz="8" w:space="0" w:color="000000"/>
            </w:tcBorders>
          </w:tcPr>
          <w:p w14:paraId="70F6B5A6" w14:textId="77777777" w:rsidR="009D7392" w:rsidRDefault="009D7392">
            <w:pPr>
              <w:pStyle w:val="TableCenterGreen"/>
            </w:pPr>
            <w:r>
              <w:t>Drop Oldest</w:t>
            </w:r>
          </w:p>
        </w:tc>
        <w:tc>
          <w:tcPr>
            <w:tcW w:w="0" w:type="auto"/>
            <w:tcBorders>
              <w:top w:val="single" w:sz="8" w:space="0" w:color="000000"/>
              <w:left w:val="single" w:sz="8" w:space="0" w:color="000000"/>
              <w:bottom w:val="single" w:sz="8" w:space="0" w:color="000000"/>
              <w:right w:val="single" w:sz="8" w:space="0" w:color="000000"/>
            </w:tcBorders>
          </w:tcPr>
          <w:p w14:paraId="43A3A28E" w14:textId="77777777" w:rsidR="009D7392" w:rsidRDefault="009D7392"/>
        </w:tc>
      </w:tr>
      <w:tr w:rsidR="009D7392" w14:paraId="6B0872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660049" w14:textId="77777777" w:rsidR="009D7392" w:rsidRDefault="009D7392">
            <w:pPr>
              <w:pStyle w:val="TableLeftAlignBold"/>
            </w:pPr>
            <w:r>
              <w:t>Reliability</w:t>
            </w:r>
          </w:p>
        </w:tc>
        <w:tc>
          <w:tcPr>
            <w:tcW w:w="0" w:type="auto"/>
            <w:gridSpan w:val="3"/>
            <w:tcBorders>
              <w:top w:val="single" w:sz="8" w:space="0" w:color="000000"/>
              <w:left w:val="single" w:sz="8" w:space="0" w:color="000000"/>
              <w:bottom w:val="single" w:sz="8" w:space="0" w:color="000000"/>
              <w:right w:val="single" w:sz="8" w:space="0" w:color="000000"/>
            </w:tcBorders>
          </w:tcPr>
          <w:p w14:paraId="5125BFDE" w14:textId="77777777" w:rsidR="009D7392" w:rsidRDefault="009D7392">
            <w:pPr>
              <w:pStyle w:val="TableCenterGreen"/>
            </w:pPr>
            <w:r>
              <w:t>Reliable</w:t>
            </w:r>
          </w:p>
        </w:tc>
        <w:tc>
          <w:tcPr>
            <w:tcW w:w="0" w:type="auto"/>
            <w:tcBorders>
              <w:top w:val="single" w:sz="8" w:space="0" w:color="000000"/>
              <w:left w:val="single" w:sz="8" w:space="0" w:color="000000"/>
              <w:bottom w:val="single" w:sz="8" w:space="0" w:color="000000"/>
              <w:right w:val="single" w:sz="8" w:space="0" w:color="000000"/>
            </w:tcBorders>
          </w:tcPr>
          <w:p w14:paraId="303E8F33" w14:textId="77777777" w:rsidR="009D7392" w:rsidRDefault="009D7392"/>
        </w:tc>
      </w:tr>
    </w:tbl>
    <w:p w14:paraId="3E1A3303" w14:textId="77777777" w:rsidR="009D7392" w:rsidRDefault="009D7392"/>
    <w:p w14:paraId="0E23C027" w14:textId="77777777" w:rsidR="009D7392" w:rsidRDefault="009D7392">
      <w:pPr>
        <w:pStyle w:val="GreenBodyText"/>
      </w:pPr>
      <w:r>
        <w:t>When more than one SOAC needs to be specified, copy the Table 7.3-2 table caption and Table 7.3-2 table here. Include a sentence before the new table caption that introduces the new table, such as “Another configuration is shown in Table 7.3.3-1, SOAC-2.” (see General Template Instruction above for table numbering).  Note that the table caption in the introductory sentence and the actual table caption both need to be consistent; remember to increment the numbers by one every time a new configuration is documented.</w:t>
      </w:r>
    </w:p>
    <w:p w14:paraId="0C8F4547" w14:textId="77777777" w:rsidR="009D7392" w:rsidRDefault="009D7392">
      <w:pPr>
        <w:pStyle w:val="Heading3"/>
      </w:pPr>
      <w:bookmarkStart w:id="130" w:name="_Toc256000051"/>
      <w:bookmarkStart w:id="131" w:name="_Toc219294928"/>
      <w:r>
        <w:t>Language-Agnostic CAL</w:t>
      </w:r>
      <w:bookmarkEnd w:id="130"/>
      <w:bookmarkEnd w:id="131"/>
    </w:p>
    <w:p w14:paraId="6F61759A" w14:textId="77777777" w:rsidR="009D7392" w:rsidRDefault="009D7392">
      <w:pPr>
        <w:pStyle w:val="BodyText"/>
      </w:pPr>
      <w:r>
        <w:t>This section documents access and configuration information for all Language-Agnostic CALs identified in Table 7.1-1, CAL Versions Available.</w:t>
      </w:r>
    </w:p>
    <w:p w14:paraId="08E999B9" w14:textId="77777777" w:rsidR="009D7392" w:rsidRDefault="009D7392" w:rsidP="00326681">
      <w:pPr>
        <w:pStyle w:val="Heading4"/>
        <w:keepLines/>
      </w:pPr>
      <w:bookmarkStart w:id="132" w:name="_Toc256000052"/>
      <w:bookmarkStart w:id="133" w:name="_Toc219294929"/>
      <w:r w:rsidRPr="008F4A08">
        <w:rPr>
          <w:color w:val="00B050"/>
        </w:rPr>
        <w:lastRenderedPageBreak/>
        <w:t>[CAL Identifier]</w:t>
      </w:r>
      <w:bookmarkEnd w:id="132"/>
      <w:bookmarkEnd w:id="133"/>
    </w:p>
    <w:p w14:paraId="04BAFC97" w14:textId="77777777" w:rsidR="009D7392" w:rsidRDefault="009D7392" w:rsidP="00326681">
      <w:pPr>
        <w:pStyle w:val="BodyText"/>
        <w:keepNext/>
      </w:pPr>
      <w:r>
        <w:t xml:space="preserve">The following sub-sections document the Language-Agnostic CAL access and configuration information for the </w:t>
      </w:r>
      <w:r w:rsidRPr="008F4A08">
        <w:rPr>
          <w:color w:val="00B050"/>
        </w:rPr>
        <w:t>[CAL Identifier]</w:t>
      </w:r>
      <w:r>
        <w:t>.</w:t>
      </w:r>
    </w:p>
    <w:p w14:paraId="1478F10B" w14:textId="77777777" w:rsidR="009D7392" w:rsidRDefault="009D7392" w:rsidP="00326681">
      <w:pPr>
        <w:pStyle w:val="GreenBodyText"/>
        <w:keepNext/>
      </w:pPr>
      <w:r>
        <w:t>IMPORTANT:  Section 7.3.2.1, [CAL Identifier], and each of its sub-paragraphs below should be repeated for each relevant CAL, and numbered as 7.3.2.1 (7.3.2.1.1); and so on. In each sub-paragraph, CAL Identifiers should match the Language-Agnostic CAL Identifiers in Table 7.1-1 CAL Versions Available. Note that the square brackets around [CAL Identifier] throughout are just field delimiters indicating where your CAL Identifier should replace it. The final document should have no square brackets around the CAL Identifier.</w:t>
      </w:r>
    </w:p>
    <w:p w14:paraId="7EC3F1B5" w14:textId="77777777" w:rsidR="009D7392" w:rsidRDefault="009D7392">
      <w:pPr>
        <w:pStyle w:val="GreenBodyText"/>
      </w:pPr>
      <w:r>
        <w:t>This section is used to document any information needed to utilize a Language-Agnostic CAL. Table 7.3-3 Language-Agnostic CAL Access Information provides information Subsystems, Services, and/or Isolators need to connect and utilize a language-agnostic CAL.</w:t>
      </w:r>
    </w:p>
    <w:p w14:paraId="3E1CAE3B" w14:textId="77777777" w:rsidR="009D7392" w:rsidRDefault="009D7392">
      <w:pPr>
        <w:pStyle w:val="GreenBullet2"/>
      </w:pPr>
      <w:r>
        <w:t>CAL Identifier(s) – Provide an identifier for each CAL to uniquely identify it from other CALs on the same OMS Platform</w:t>
      </w:r>
    </w:p>
    <w:p w14:paraId="6D54E27A" w14:textId="77777777" w:rsidR="009D7392" w:rsidRDefault="009D7392">
      <w:pPr>
        <w:pStyle w:val="GreenBullet2"/>
      </w:pPr>
      <w:r>
        <w:t>Endpoint URI – The URI location(s) where a language-agnostic CAL can be accessed</w:t>
      </w:r>
    </w:p>
    <w:p w14:paraId="6C814260" w14:textId="77777777" w:rsidR="009D7392" w:rsidRDefault="009D7392">
      <w:pPr>
        <w:pStyle w:val="GreenBullet2"/>
      </w:pPr>
      <w:r>
        <w:t>Protocol – Approved protocol a language-agnostic CAL supports</w:t>
      </w:r>
    </w:p>
    <w:p w14:paraId="35DC57FC" w14:textId="77777777" w:rsidR="009D7392" w:rsidRDefault="009D7392">
      <w:pPr>
        <w:pStyle w:val="GreenBullet2"/>
      </w:pPr>
      <w:r>
        <w:t>Sub-protocol Versions – Supported sub-protocol version(s) a language-agnostic CAL supports</w:t>
      </w:r>
    </w:p>
    <w:p w14:paraId="612822CE" w14:textId="77777777" w:rsidR="009D7392" w:rsidRDefault="009D7392">
      <w:pPr>
        <w:pStyle w:val="GreenBullet2"/>
      </w:pPr>
      <w:r>
        <w:t>Message Formats – Approved message format(s) a language-agnostic CAL supports</w:t>
      </w:r>
    </w:p>
    <w:p w14:paraId="5BCC24E2" w14:textId="77777777" w:rsidR="009D7392" w:rsidRDefault="009D7392">
      <w:pPr>
        <w:pStyle w:val="GreenBullet2"/>
      </w:pPr>
      <w:r>
        <w:t>Schema – Supported schema versions a language-agnostic CAL supports and validates messages against.</w:t>
      </w:r>
    </w:p>
    <w:p w14:paraId="41AFC918" w14:textId="77777777" w:rsidR="009D7392" w:rsidRDefault="009D7392">
      <w:pPr>
        <w:pStyle w:val="TableCaption"/>
      </w:pPr>
      <w:bookmarkStart w:id="134" w:name="_Toc219294982"/>
      <w:r>
        <w:t>Table 7.3-3 Language-Agnostic CAL Access Information</w:t>
      </w:r>
      <w:bookmarkEnd w:id="1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005"/>
        <w:gridCol w:w="1138"/>
        <w:gridCol w:w="1438"/>
        <w:gridCol w:w="1256"/>
        <w:gridCol w:w="1982"/>
      </w:tblGrid>
      <w:tr w:rsidR="009D7392" w14:paraId="6A779C1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C27324" w14:textId="77777777" w:rsidR="009D7392" w:rsidRDefault="009D7392" w:rsidP="003B4FD3">
            <w:pPr>
              <w:pStyle w:val="TableHeaderCenterBold"/>
              <w:keepNext/>
              <w:keepLines/>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31C7E241" w14:textId="77777777" w:rsidR="009D7392" w:rsidRDefault="009D7392" w:rsidP="003B4FD3">
            <w:pPr>
              <w:pStyle w:val="TableHeaderCenterBold"/>
              <w:keepNext/>
              <w:keepLines/>
            </w:pPr>
            <w:r>
              <w:t>Endpoint URI</w:t>
            </w:r>
          </w:p>
        </w:tc>
        <w:tc>
          <w:tcPr>
            <w:tcW w:w="0" w:type="auto"/>
            <w:tcBorders>
              <w:top w:val="single" w:sz="8" w:space="0" w:color="000000"/>
              <w:left w:val="single" w:sz="8" w:space="0" w:color="000000"/>
              <w:bottom w:val="single" w:sz="8" w:space="0" w:color="000000"/>
              <w:right w:val="single" w:sz="8" w:space="0" w:color="000000"/>
            </w:tcBorders>
            <w:vAlign w:val="center"/>
          </w:tcPr>
          <w:p w14:paraId="5C3F979A" w14:textId="77777777" w:rsidR="009D7392" w:rsidRDefault="009D7392" w:rsidP="003B4FD3">
            <w:pPr>
              <w:pStyle w:val="TableHeaderCenterBold"/>
              <w:keepNext/>
              <w:keepLines/>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0EA7CD6F" w14:textId="77777777" w:rsidR="009D7392" w:rsidRDefault="009D7392" w:rsidP="003B4FD3">
            <w:pPr>
              <w:pStyle w:val="TableHeaderCenterBold"/>
              <w:keepNext/>
              <w:keepLines/>
            </w:pPr>
            <w:r>
              <w:t>Sub-protocol Versions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5680D0AC" w14:textId="77777777" w:rsidR="009D7392" w:rsidRDefault="009D7392" w:rsidP="003B4FD3">
            <w:pPr>
              <w:pStyle w:val="TableHeaderCenterBold"/>
              <w:keepNext/>
              <w:keepLines/>
            </w:pPr>
            <w:r>
              <w:t>Message Formats</w:t>
            </w:r>
          </w:p>
        </w:tc>
        <w:tc>
          <w:tcPr>
            <w:tcW w:w="0" w:type="auto"/>
            <w:tcBorders>
              <w:top w:val="single" w:sz="8" w:space="0" w:color="000000"/>
              <w:left w:val="single" w:sz="8" w:space="0" w:color="000000"/>
              <w:bottom w:val="single" w:sz="8" w:space="0" w:color="000000"/>
              <w:right w:val="single" w:sz="8" w:space="0" w:color="000000"/>
            </w:tcBorders>
            <w:vAlign w:val="center"/>
          </w:tcPr>
          <w:p w14:paraId="26D23CEA" w14:textId="77777777" w:rsidR="009D7392" w:rsidRDefault="009D7392" w:rsidP="003B4FD3">
            <w:pPr>
              <w:pStyle w:val="TableHeaderCenterBold"/>
              <w:keepNext/>
              <w:keepLines/>
            </w:pPr>
            <w:r>
              <w:t>Schema</w:t>
            </w:r>
          </w:p>
        </w:tc>
      </w:tr>
      <w:tr w:rsidR="009D7392" w14:paraId="07D2FE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AC42AD" w14:textId="77777777" w:rsidR="009D7392" w:rsidRDefault="009D7392" w:rsidP="003B4FD3">
            <w:pPr>
              <w:pStyle w:val="TableLeftAlignGreen"/>
              <w:keepNext/>
              <w:keepLines/>
            </w:pPr>
            <w:r>
              <w:t>Language Agnostic CAL</w:t>
            </w:r>
          </w:p>
        </w:tc>
        <w:tc>
          <w:tcPr>
            <w:tcW w:w="0" w:type="auto"/>
            <w:tcBorders>
              <w:top w:val="single" w:sz="8" w:space="0" w:color="000000"/>
              <w:left w:val="single" w:sz="8" w:space="0" w:color="000000"/>
              <w:bottom w:val="single" w:sz="8" w:space="0" w:color="000000"/>
              <w:right w:val="single" w:sz="8" w:space="0" w:color="000000"/>
            </w:tcBorders>
          </w:tcPr>
          <w:p w14:paraId="3086A74A" w14:textId="77777777" w:rsidR="009D7392" w:rsidRDefault="009D7392" w:rsidP="003B4FD3">
            <w:pPr>
              <w:pStyle w:val="TableLeftAlignGreen"/>
              <w:keepNext/>
              <w:keepLines/>
            </w:pPr>
            <w:r>
              <w:t>ws://cal.platform.gov</w:t>
            </w:r>
          </w:p>
        </w:tc>
        <w:tc>
          <w:tcPr>
            <w:tcW w:w="0" w:type="auto"/>
            <w:tcBorders>
              <w:top w:val="single" w:sz="8" w:space="0" w:color="000000"/>
              <w:left w:val="single" w:sz="8" w:space="0" w:color="000000"/>
              <w:bottom w:val="single" w:sz="8" w:space="0" w:color="000000"/>
              <w:right w:val="single" w:sz="8" w:space="0" w:color="000000"/>
            </w:tcBorders>
          </w:tcPr>
          <w:p w14:paraId="38CC7D74" w14:textId="77777777" w:rsidR="009D7392" w:rsidRDefault="009D7392" w:rsidP="003B4FD3">
            <w:pPr>
              <w:pStyle w:val="TableLeftAlignGreen"/>
              <w:keepNext/>
              <w:keepLines/>
            </w:pPr>
            <w:r>
              <w:t>WebSocket</w:t>
            </w:r>
          </w:p>
        </w:tc>
        <w:tc>
          <w:tcPr>
            <w:tcW w:w="0" w:type="auto"/>
            <w:tcBorders>
              <w:top w:val="single" w:sz="8" w:space="0" w:color="000000"/>
              <w:left w:val="single" w:sz="8" w:space="0" w:color="000000"/>
              <w:bottom w:val="single" w:sz="8" w:space="0" w:color="000000"/>
              <w:right w:val="single" w:sz="8" w:space="0" w:color="000000"/>
            </w:tcBorders>
          </w:tcPr>
          <w:p w14:paraId="17F58E21" w14:textId="77777777" w:rsidR="009D7392" w:rsidRDefault="009D7392" w:rsidP="003B4FD3">
            <w:pPr>
              <w:pStyle w:val="TableCenterGreen"/>
              <w:keepNext/>
              <w:keepLines/>
            </w:pPr>
            <w:r>
              <w:t>OWP 1.0</w:t>
            </w:r>
          </w:p>
        </w:tc>
        <w:tc>
          <w:tcPr>
            <w:tcW w:w="0" w:type="auto"/>
            <w:tcBorders>
              <w:top w:val="single" w:sz="8" w:space="0" w:color="000000"/>
              <w:left w:val="single" w:sz="8" w:space="0" w:color="000000"/>
              <w:bottom w:val="single" w:sz="8" w:space="0" w:color="000000"/>
              <w:right w:val="single" w:sz="8" w:space="0" w:color="000000"/>
            </w:tcBorders>
          </w:tcPr>
          <w:p w14:paraId="425A4A4D" w14:textId="77777777" w:rsidR="009D7392" w:rsidRDefault="009D7392" w:rsidP="003B4FD3">
            <w:pPr>
              <w:pStyle w:val="TableLeftAlignGreen"/>
              <w:keepNext/>
              <w:keepLines/>
            </w:pPr>
            <w:r>
              <w:t>OMS JSON</w:t>
            </w:r>
          </w:p>
        </w:tc>
        <w:tc>
          <w:tcPr>
            <w:tcW w:w="0" w:type="auto"/>
            <w:tcBorders>
              <w:top w:val="single" w:sz="8" w:space="0" w:color="000000"/>
              <w:left w:val="single" w:sz="8" w:space="0" w:color="000000"/>
              <w:bottom w:val="single" w:sz="8" w:space="0" w:color="000000"/>
              <w:right w:val="single" w:sz="8" w:space="0" w:color="000000"/>
            </w:tcBorders>
          </w:tcPr>
          <w:p w14:paraId="1CE13C4C" w14:textId="77777777" w:rsidR="009D7392" w:rsidRDefault="009D7392" w:rsidP="003B4FD3">
            <w:pPr>
              <w:pStyle w:val="TableCenterGreen"/>
              <w:keepNext/>
              <w:keepLines/>
            </w:pPr>
            <w:r>
              <w:t>2.3</w:t>
            </w:r>
          </w:p>
        </w:tc>
      </w:tr>
      <w:tr w:rsidR="009D7392" w14:paraId="09D92B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806512" w14:textId="77777777" w:rsidR="009D7392" w:rsidRDefault="009D7392">
            <w:pPr>
              <w:pStyle w:val="TableLeftAlignGreen"/>
            </w:pPr>
            <w:r>
              <w:t>Language Agnostic CAL</w:t>
            </w:r>
          </w:p>
        </w:tc>
        <w:tc>
          <w:tcPr>
            <w:tcW w:w="0" w:type="auto"/>
            <w:tcBorders>
              <w:top w:val="single" w:sz="8" w:space="0" w:color="000000"/>
              <w:left w:val="single" w:sz="8" w:space="0" w:color="000000"/>
              <w:bottom w:val="single" w:sz="8" w:space="0" w:color="000000"/>
              <w:right w:val="single" w:sz="8" w:space="0" w:color="000000"/>
            </w:tcBorders>
          </w:tcPr>
          <w:p w14:paraId="0CB24EEA" w14:textId="77777777" w:rsidR="009D7392" w:rsidRDefault="009D7392">
            <w:pPr>
              <w:pStyle w:val="TableLeftAlignGreen"/>
            </w:pPr>
            <w:r>
              <w:t>wss://cal.platform.gov</w:t>
            </w:r>
          </w:p>
        </w:tc>
        <w:tc>
          <w:tcPr>
            <w:tcW w:w="0" w:type="auto"/>
            <w:tcBorders>
              <w:top w:val="single" w:sz="8" w:space="0" w:color="000000"/>
              <w:left w:val="single" w:sz="8" w:space="0" w:color="000000"/>
              <w:bottom w:val="single" w:sz="8" w:space="0" w:color="000000"/>
              <w:right w:val="single" w:sz="8" w:space="0" w:color="000000"/>
            </w:tcBorders>
          </w:tcPr>
          <w:p w14:paraId="2F8A25A6" w14:textId="77777777" w:rsidR="009D7392" w:rsidRDefault="009D7392">
            <w:pPr>
              <w:pStyle w:val="TableLeftAlignGreen"/>
            </w:pPr>
            <w:r>
              <w:t>WebSocket</w:t>
            </w:r>
          </w:p>
        </w:tc>
        <w:tc>
          <w:tcPr>
            <w:tcW w:w="0" w:type="auto"/>
            <w:tcBorders>
              <w:top w:val="single" w:sz="8" w:space="0" w:color="000000"/>
              <w:left w:val="single" w:sz="8" w:space="0" w:color="000000"/>
              <w:bottom w:val="single" w:sz="8" w:space="0" w:color="000000"/>
              <w:right w:val="single" w:sz="8" w:space="0" w:color="000000"/>
            </w:tcBorders>
          </w:tcPr>
          <w:p w14:paraId="61D32573" w14:textId="77777777" w:rsidR="009D7392" w:rsidRDefault="009D7392">
            <w:pPr>
              <w:pStyle w:val="TableCenterGreen"/>
            </w:pPr>
            <w:r>
              <w:t>OWP 1.0</w:t>
            </w:r>
          </w:p>
        </w:tc>
        <w:tc>
          <w:tcPr>
            <w:tcW w:w="0" w:type="auto"/>
            <w:tcBorders>
              <w:top w:val="single" w:sz="8" w:space="0" w:color="000000"/>
              <w:left w:val="single" w:sz="8" w:space="0" w:color="000000"/>
              <w:bottom w:val="single" w:sz="8" w:space="0" w:color="000000"/>
              <w:right w:val="single" w:sz="8" w:space="0" w:color="000000"/>
            </w:tcBorders>
          </w:tcPr>
          <w:p w14:paraId="7C5085F0" w14:textId="77777777" w:rsidR="009D7392" w:rsidRDefault="009D7392">
            <w:pPr>
              <w:pStyle w:val="TableLeftAlignGreen"/>
            </w:pPr>
            <w:r>
              <w:t>OMS JSON</w:t>
            </w:r>
          </w:p>
        </w:tc>
        <w:tc>
          <w:tcPr>
            <w:tcW w:w="0" w:type="auto"/>
            <w:tcBorders>
              <w:top w:val="single" w:sz="8" w:space="0" w:color="000000"/>
              <w:left w:val="single" w:sz="8" w:space="0" w:color="000000"/>
              <w:bottom w:val="single" w:sz="8" w:space="0" w:color="000000"/>
              <w:right w:val="single" w:sz="8" w:space="0" w:color="000000"/>
            </w:tcBorders>
          </w:tcPr>
          <w:p w14:paraId="382F4E3C" w14:textId="77777777" w:rsidR="009D7392" w:rsidRDefault="009D7392">
            <w:pPr>
              <w:pStyle w:val="TableCenterGreen"/>
            </w:pPr>
            <w:r>
              <w:t>Ghost Detector Extension Schema v1.8</w:t>
            </w:r>
          </w:p>
        </w:tc>
      </w:tr>
      <w:tr w:rsidR="009D7392" w14:paraId="2D9E33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795ABB"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99A9F43"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BDC936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80F8386" w14:textId="77777777" w:rsidR="009D7392" w:rsidRDefault="009D7392">
            <w:pPr>
              <w:pStyle w:val="TableCenterGreen"/>
            </w:pPr>
          </w:p>
        </w:tc>
        <w:tc>
          <w:tcPr>
            <w:tcW w:w="0" w:type="auto"/>
            <w:tcBorders>
              <w:top w:val="single" w:sz="8" w:space="0" w:color="000000"/>
              <w:left w:val="single" w:sz="8" w:space="0" w:color="000000"/>
              <w:bottom w:val="single" w:sz="8" w:space="0" w:color="000000"/>
              <w:right w:val="single" w:sz="8" w:space="0" w:color="000000"/>
            </w:tcBorders>
          </w:tcPr>
          <w:p w14:paraId="163592DC"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04FB9F8" w14:textId="77777777" w:rsidR="009D7392" w:rsidRDefault="009D7392">
            <w:pPr>
              <w:pStyle w:val="TableCenterGreen"/>
            </w:pPr>
          </w:p>
        </w:tc>
      </w:tr>
    </w:tbl>
    <w:p w14:paraId="2937834B" w14:textId="77777777" w:rsidR="009D7392" w:rsidRDefault="009D7392" w:rsidP="00326681">
      <w:pPr>
        <w:pStyle w:val="Heading5"/>
        <w:keepLines/>
      </w:pPr>
      <w:bookmarkStart w:id="135" w:name="_Toc256000053"/>
      <w:bookmarkStart w:id="136" w:name="_Toc219294930"/>
      <w:r w:rsidRPr="00DC47CE">
        <w:rPr>
          <w:color w:val="00B050"/>
        </w:rPr>
        <w:lastRenderedPageBreak/>
        <w:t>[CAL Identifier]</w:t>
      </w:r>
      <w:r>
        <w:t xml:space="preserve"> Language-Agnostic CAL Configuration</w:t>
      </w:r>
      <w:bookmarkEnd w:id="135"/>
      <w:bookmarkEnd w:id="136"/>
    </w:p>
    <w:p w14:paraId="51B492F6" w14:textId="77777777" w:rsidR="009D7392" w:rsidRDefault="009D7392" w:rsidP="00326681">
      <w:pPr>
        <w:pStyle w:val="BodyText"/>
        <w:keepNext/>
      </w:pPr>
      <w:r>
        <w:t>This section documents specific details required for CAL configuration.</w:t>
      </w:r>
    </w:p>
    <w:p w14:paraId="1776C27C" w14:textId="77777777" w:rsidR="009D7392" w:rsidRDefault="009D7392">
      <w:pPr>
        <w:pStyle w:val="GreenBodyText"/>
      </w:pPr>
      <w:r>
        <w:t>This section may include specifics on Language-Agnostic CAL configuration for each target environment (OCE, Non-OCE, Subsystem) and for each CAL implementation. Include specifics on config file format, network setup and other system variables important to making all OMS Services and Subsystems communicate. This may include settable configuration parameters for the CAL, such as QoS and other system functions. This includes the location, content, format, and means for modifying any OMS Platform QoS files that provide for any of these identified OMS defined QoS settings.</w:t>
      </w:r>
    </w:p>
    <w:p w14:paraId="420FBDBA" w14:textId="77777777" w:rsidR="009D7392" w:rsidRDefault="009D7392">
      <w:pPr>
        <w:pStyle w:val="Heading1"/>
        <w:rPr>
          <w:rFonts w:hint="eastAsia"/>
        </w:rPr>
      </w:pPr>
      <w:bookmarkStart w:id="137" w:name="_Toc256000054"/>
      <w:bookmarkStart w:id="138" w:name="_Toc219294931"/>
      <w:r>
        <w:lastRenderedPageBreak/>
        <w:t>Virtualization Environments</w:t>
      </w:r>
      <w:bookmarkEnd w:id="137"/>
      <w:bookmarkEnd w:id="138"/>
    </w:p>
    <w:p w14:paraId="70EE68A0" w14:textId="77777777" w:rsidR="009D7392" w:rsidRDefault="009D7392">
      <w:pPr>
        <w:pStyle w:val="BodyText"/>
      </w:pPr>
      <w:r>
        <w:t>This section identifies and describes any virtual environments on the Platform and their capabilities to be extended and/or reconfigured.</w:t>
      </w:r>
    </w:p>
    <w:p w14:paraId="0530BD16" w14:textId="77777777" w:rsidR="009D7392" w:rsidRDefault="009D7392">
      <w:pPr>
        <w:pStyle w:val="GreenBodyText"/>
      </w:pPr>
      <w:r>
        <w:t>If there are no virtualized environments on the OMS Platform then document this section and its subsection as “Not Applicable” with a rationale.</w:t>
      </w:r>
    </w:p>
    <w:p w14:paraId="39D2AB51" w14:textId="77777777" w:rsidR="009D7392" w:rsidRDefault="009D7392">
      <w:pPr>
        <w:pStyle w:val="GreenBodyText"/>
      </w:pPr>
      <w:r>
        <w:t>If there is more than one virtualized environments, replicate the subsections below for each environment.</w:t>
      </w:r>
    </w:p>
    <w:p w14:paraId="62031059" w14:textId="77777777" w:rsidR="009D7392" w:rsidRDefault="009D7392">
      <w:pPr>
        <w:pStyle w:val="GreenBodyText"/>
      </w:pPr>
      <w:r>
        <w:t>The following subsections should document the capabilities of the virtualization environment(s) that are being used to implement portions of the OMS Platform, not the architecture that is being implemented in the virtual environment. Those details belong in other sections within this document.</w:t>
      </w:r>
    </w:p>
    <w:p w14:paraId="2A9722F0" w14:textId="77777777" w:rsidR="009D7392" w:rsidRDefault="009D7392">
      <w:pPr>
        <w:pStyle w:val="Heading2"/>
        <w:rPr>
          <w:rFonts w:hint="eastAsia"/>
        </w:rPr>
      </w:pPr>
      <w:bookmarkStart w:id="139" w:name="_Toc256000055"/>
      <w:bookmarkStart w:id="140" w:name="_Toc219294932"/>
      <w:r>
        <w:t xml:space="preserve">Virtualization Environment - </w:t>
      </w:r>
      <w:r w:rsidRPr="00982D72">
        <w:rPr>
          <w:color w:val="00B050"/>
        </w:rPr>
        <w:t>&lt;&lt;Name&gt;&gt;</w:t>
      </w:r>
      <w:bookmarkEnd w:id="139"/>
      <w:bookmarkEnd w:id="140"/>
    </w:p>
    <w:p w14:paraId="03242DA7" w14:textId="77777777" w:rsidR="009D7392" w:rsidRDefault="009D7392">
      <w:pPr>
        <w:pStyle w:val="BodyText"/>
      </w:pPr>
      <w:r>
        <w:t>This section documents a virtualization environment within the OMS Platform.</w:t>
      </w:r>
    </w:p>
    <w:p w14:paraId="1DF818B1" w14:textId="77777777" w:rsidR="009D7392" w:rsidRDefault="009D7392">
      <w:pPr>
        <w:pStyle w:val="GreenBodyText"/>
      </w:pPr>
      <w:r>
        <w:t>Examples of virtualization environments are a specific hypervisor, virtual machine, or cloud computing environment. Insert a unique name for the virtualization environment into the section header.</w:t>
      </w:r>
    </w:p>
    <w:p w14:paraId="51D7FA8B" w14:textId="77777777" w:rsidR="009D7392" w:rsidRDefault="009D7392">
      <w:pPr>
        <w:pStyle w:val="GreenBodyText"/>
      </w:pPr>
      <w:r>
        <w:t>In the case of a cloud computing environment, identify if it is a Private Cloud, Community Cloud, Public Cloud, or Hybrid Cloud, per the definitions in NIST SP 800-145. Also identify the owner of the cloud computing environment.</w:t>
      </w:r>
    </w:p>
    <w:p w14:paraId="65B398D6" w14:textId="77777777" w:rsidR="009D7392" w:rsidRDefault="009D7392">
      <w:pPr>
        <w:pStyle w:val="Heading3"/>
      </w:pPr>
      <w:bookmarkStart w:id="141" w:name="_Toc256000056"/>
      <w:bookmarkStart w:id="142" w:name="_Toc219294933"/>
      <w:r>
        <w:t>Processor Virtualization</w:t>
      </w:r>
      <w:bookmarkEnd w:id="141"/>
      <w:bookmarkEnd w:id="142"/>
    </w:p>
    <w:p w14:paraId="35FB2AA0" w14:textId="77777777" w:rsidR="009D7392" w:rsidRDefault="009D7392">
      <w:pPr>
        <w:pStyle w:val="BodyText"/>
      </w:pPr>
      <w:r>
        <w:t>This section identifies if the virtualization approach is hardware assisted or if a full virtualization approach is used. This section also identifies the processor architectures that can be virtualized.</w:t>
      </w:r>
    </w:p>
    <w:p w14:paraId="7F9F10A4" w14:textId="77777777" w:rsidR="009D7392" w:rsidRDefault="009D7392">
      <w:pPr>
        <w:pStyle w:val="Heading3"/>
      </w:pPr>
      <w:bookmarkStart w:id="143" w:name="_Toc256000057"/>
      <w:bookmarkStart w:id="144" w:name="_Toc219294934"/>
      <w:r>
        <w:t>Memory Virtualization</w:t>
      </w:r>
      <w:bookmarkEnd w:id="143"/>
      <w:bookmarkEnd w:id="144"/>
    </w:p>
    <w:p w14:paraId="144E5F96" w14:textId="77777777" w:rsidR="009D7392" w:rsidRDefault="009D7392">
      <w:pPr>
        <w:pStyle w:val="BodyText"/>
      </w:pPr>
      <w:r>
        <w:t>This section identifies the memory virtualization approach and capabilities. This includes processor RAM, local file storage, and network file storage.</w:t>
      </w:r>
    </w:p>
    <w:p w14:paraId="1DB5C8A6" w14:textId="77777777" w:rsidR="009D7392" w:rsidRDefault="009D7392">
      <w:pPr>
        <w:pStyle w:val="GreenBodyText"/>
      </w:pPr>
      <w:r>
        <w:t>This section should contain a description of the memory virtualization approach.</w:t>
      </w:r>
    </w:p>
    <w:p w14:paraId="61DF42E6" w14:textId="77777777" w:rsidR="009D7392" w:rsidRDefault="009D7392">
      <w:pPr>
        <w:pStyle w:val="Heading3"/>
      </w:pPr>
      <w:bookmarkStart w:id="145" w:name="_Toc256000058"/>
      <w:bookmarkStart w:id="146" w:name="_Toc219294935"/>
      <w:r>
        <w:t>Network Virtualization</w:t>
      </w:r>
      <w:bookmarkEnd w:id="145"/>
      <w:bookmarkEnd w:id="146"/>
    </w:p>
    <w:p w14:paraId="4D164D0B" w14:textId="77777777" w:rsidR="009D7392" w:rsidRDefault="009D7392">
      <w:pPr>
        <w:pStyle w:val="BodyText"/>
      </w:pPr>
      <w:r>
        <w:t>This section identifies the virtual network capabilities provided by the virtual environment.</w:t>
      </w:r>
    </w:p>
    <w:p w14:paraId="6B967084" w14:textId="77777777" w:rsidR="009D7392" w:rsidRDefault="009D7392">
      <w:pPr>
        <w:pStyle w:val="GreenBodyText"/>
      </w:pPr>
      <w:r>
        <w:t>This section should contain a description of the virtual network capabilities provided by the virtual environment.</w:t>
      </w:r>
    </w:p>
    <w:p w14:paraId="056769C6" w14:textId="77777777" w:rsidR="009D7392" w:rsidRDefault="009D7392" w:rsidP="00326681">
      <w:pPr>
        <w:pStyle w:val="Heading3"/>
        <w:keepLines/>
      </w:pPr>
      <w:bookmarkStart w:id="147" w:name="_Toc256000059"/>
      <w:bookmarkStart w:id="148" w:name="_Toc219294936"/>
      <w:r>
        <w:lastRenderedPageBreak/>
        <w:t>Virtualization Environment Deployment</w:t>
      </w:r>
      <w:bookmarkEnd w:id="147"/>
      <w:bookmarkEnd w:id="148"/>
    </w:p>
    <w:p w14:paraId="6B51811B" w14:textId="77777777" w:rsidR="009D7392" w:rsidRDefault="009D7392" w:rsidP="00326681">
      <w:pPr>
        <w:pStyle w:val="BodyText"/>
        <w:keepNext/>
      </w:pPr>
      <w:r>
        <w:t>This section describes how the virtualized environment is deployed on the Platform.</w:t>
      </w:r>
    </w:p>
    <w:p w14:paraId="30D2E125" w14:textId="77777777" w:rsidR="009D7392" w:rsidRDefault="009D7392">
      <w:pPr>
        <w:pStyle w:val="GreenBodyText"/>
      </w:pPr>
      <w:r>
        <w:t>This section should identify and specific steps or requirements needed to deploy the virtualized environment on the Platform.</w:t>
      </w:r>
    </w:p>
    <w:p w14:paraId="2514177E" w14:textId="77777777" w:rsidR="009D7392" w:rsidRDefault="009D7392">
      <w:pPr>
        <w:pStyle w:val="Heading3"/>
      </w:pPr>
      <w:bookmarkStart w:id="149" w:name="_Toc256000060"/>
      <w:bookmarkStart w:id="150" w:name="_Toc219294937"/>
      <w:r>
        <w:t>Service Deployment</w:t>
      </w:r>
      <w:bookmarkEnd w:id="149"/>
      <w:bookmarkEnd w:id="150"/>
    </w:p>
    <w:p w14:paraId="0ED60874" w14:textId="77777777" w:rsidR="009D7392" w:rsidRDefault="009D7392">
      <w:pPr>
        <w:pStyle w:val="BodyText"/>
      </w:pPr>
      <w:r>
        <w:t>This section describes how a Service is deployed and managed in the virtual environment, including any requirements placed on a Service to run in the environment and for using a CAL or Data Transfers.</w:t>
      </w:r>
    </w:p>
    <w:p w14:paraId="440F0F26" w14:textId="77777777" w:rsidR="009D7392" w:rsidRDefault="009D7392">
      <w:pPr>
        <w:pStyle w:val="GreenBodyText"/>
      </w:pPr>
      <w:r>
        <w:t>This section should identify specific additional requirements for using a CAL or Data Transfers. This section should also document any management functionality of Service packaging.</w:t>
      </w:r>
    </w:p>
    <w:p w14:paraId="10C509D0" w14:textId="77777777" w:rsidR="009D7392" w:rsidRDefault="009D7392">
      <w:pPr>
        <w:pStyle w:val="Heading3"/>
      </w:pPr>
      <w:bookmarkStart w:id="151" w:name="_Toc256000061"/>
      <w:bookmarkStart w:id="152" w:name="_Toc219294938"/>
      <w:r>
        <w:t>Time</w:t>
      </w:r>
      <w:bookmarkEnd w:id="151"/>
      <w:bookmarkEnd w:id="152"/>
    </w:p>
    <w:p w14:paraId="72161E57" w14:textId="77777777" w:rsidR="009D7392" w:rsidRDefault="009D7392">
      <w:pPr>
        <w:pStyle w:val="BodyText"/>
      </w:pPr>
      <w:r>
        <w:t>This section documents how time synchronization is supported by the virtual environment.</w:t>
      </w:r>
    </w:p>
    <w:p w14:paraId="5596EF22" w14:textId="77777777" w:rsidR="009D7392" w:rsidRDefault="009D7392">
      <w:pPr>
        <w:pStyle w:val="GreenBodyText"/>
      </w:pPr>
      <w:r>
        <w:t>This includes how time is provided to both the virtualized environment and to applications running on the virtualized environment. A virtualized environment should sync its internal time to an external time source provided by the Platform at the boundary of the virtualized environment. Accuracy and precision of time provided by virtualized environment to Services should be documented.</w:t>
      </w:r>
    </w:p>
    <w:p w14:paraId="1A60CB30" w14:textId="77777777" w:rsidR="009D7392" w:rsidRDefault="009D7392">
      <w:pPr>
        <w:pStyle w:val="Heading3"/>
      </w:pPr>
      <w:bookmarkStart w:id="153" w:name="_Toc256000062"/>
      <w:bookmarkStart w:id="154" w:name="_Toc219294939"/>
      <w:r>
        <w:t>Virtualization Environment Configuration</w:t>
      </w:r>
      <w:bookmarkEnd w:id="153"/>
      <w:bookmarkEnd w:id="154"/>
    </w:p>
    <w:p w14:paraId="0E5FB021" w14:textId="77777777" w:rsidR="009D7392" w:rsidRDefault="009D7392">
      <w:pPr>
        <w:pStyle w:val="BodyText"/>
      </w:pPr>
      <w:r>
        <w:t xml:space="preserve">This section documents the virtualized environment configuration details. </w:t>
      </w:r>
    </w:p>
    <w:p w14:paraId="07F4A49A" w14:textId="77777777" w:rsidR="009D7392" w:rsidRDefault="009D7392">
      <w:pPr>
        <w:pStyle w:val="GreenBodyText"/>
      </w:pPr>
      <w:r>
        <w:t>In the case of a virtualized environment, this section should also contain details on the configuration of the virtualization environment. This might include a reference to an external document that contains the details.</w:t>
      </w:r>
    </w:p>
    <w:p w14:paraId="4F5B6DC7" w14:textId="77777777" w:rsidR="009D7392" w:rsidRDefault="009D7392">
      <w:pPr>
        <w:pStyle w:val="Heading1"/>
        <w:rPr>
          <w:rFonts w:hint="eastAsia"/>
        </w:rPr>
      </w:pPr>
      <w:bookmarkStart w:id="155" w:name="_Toc256000063"/>
      <w:bookmarkStart w:id="156" w:name="_Toc219294940"/>
      <w:r>
        <w:lastRenderedPageBreak/>
        <w:t>Configuration Data</w:t>
      </w:r>
      <w:bookmarkEnd w:id="155"/>
      <w:bookmarkEnd w:id="156"/>
    </w:p>
    <w:p w14:paraId="018F503A" w14:textId="77777777" w:rsidR="009D7392" w:rsidRDefault="009D7392">
      <w:pPr>
        <w:pStyle w:val="BodyText"/>
      </w:pPr>
      <w:r>
        <w:t>This section identifies all of the configuration data for the OMS Platform as shown in Table 9.0-1, Configuration Data.</w:t>
      </w:r>
    </w:p>
    <w:p w14:paraId="720567E1" w14:textId="77777777" w:rsidR="009D7392" w:rsidRDefault="009D7392">
      <w:pPr>
        <w:pStyle w:val="GreenBodyText"/>
      </w:pPr>
      <w:r>
        <w:t>This may include the following items if they are applicable to a given OMS Platform:</w:t>
      </w:r>
    </w:p>
    <w:p w14:paraId="546F2663" w14:textId="77777777" w:rsidR="009D7392" w:rsidRDefault="009D7392">
      <w:pPr>
        <w:pStyle w:val="GreenBullet2"/>
      </w:pPr>
      <w:r>
        <w:t>Platform configuration data files</w:t>
      </w:r>
    </w:p>
    <w:p w14:paraId="47208EE3" w14:textId="77777777" w:rsidR="009D7392" w:rsidRDefault="009D7392">
      <w:pPr>
        <w:pStyle w:val="GreenBullet2"/>
      </w:pPr>
      <w:r>
        <w:t>Platform boot or startup configuration files.</w:t>
      </w:r>
    </w:p>
    <w:p w14:paraId="47167C05" w14:textId="77777777" w:rsidR="009D7392" w:rsidRDefault="009D7392">
      <w:pPr>
        <w:pStyle w:val="GreenBullet2"/>
      </w:pPr>
      <w:r>
        <w:t>Configuration files required for Service/Subsystem startup. This should include the location, identity, and means for modifying any OMS Platform configuration files required for OMS startup for a Service or Subsystem. (Note: This is not meant to include internal Subsystem configuration data.)</w:t>
      </w:r>
    </w:p>
    <w:p w14:paraId="44A0B8B0" w14:textId="77777777" w:rsidR="009D7392" w:rsidRDefault="009D7392">
      <w:pPr>
        <w:pStyle w:val="GreenBullet2"/>
      </w:pPr>
      <w:r>
        <w:t>This section may include cross references for Configuration Guides and/or VDD’s as applicable. CAL configuration data should reside in the CAL Section.</w:t>
      </w:r>
    </w:p>
    <w:p w14:paraId="64DA0EDA" w14:textId="77777777" w:rsidR="009D7392" w:rsidRDefault="009D7392">
      <w:pPr>
        <w:pStyle w:val="GreenBodyText"/>
      </w:pPr>
      <w:r>
        <w:t>The columns in Table 9.0-1, Configuration Data, should contain the following information:</w:t>
      </w:r>
    </w:p>
    <w:p w14:paraId="1C78B603" w14:textId="77777777" w:rsidR="009D7392" w:rsidRDefault="009D7392">
      <w:pPr>
        <w:pStyle w:val="GreenBullet2"/>
      </w:pPr>
      <w:r>
        <w:t>Configuration Data Identifier – This column should identify the type or name of the configuration data</w:t>
      </w:r>
    </w:p>
    <w:p w14:paraId="5DEB4B62" w14:textId="77777777" w:rsidR="009D7392" w:rsidRDefault="009D7392">
      <w:pPr>
        <w:pStyle w:val="GreenBullet2"/>
      </w:pPr>
      <w:r>
        <w:t>File Pathname – This column should identify the full path including file name and extension</w:t>
      </w:r>
    </w:p>
    <w:p w14:paraId="26B7D495" w14:textId="77777777" w:rsidR="009D7392" w:rsidRDefault="009D7392">
      <w:pPr>
        <w:pStyle w:val="GreenBullet2"/>
      </w:pPr>
      <w:r>
        <w:t>File Format – This column should identify the format of the file. This could include binary, text, XML, CSV, etc.</w:t>
      </w:r>
    </w:p>
    <w:p w14:paraId="756313C5" w14:textId="77777777" w:rsidR="009D7392" w:rsidRDefault="009D7392">
      <w:pPr>
        <w:pStyle w:val="GreenBullet2"/>
      </w:pPr>
      <w:r>
        <w:t>Method or Tool for Modification – This column should identify the program or tool for modifying the configuration file</w:t>
      </w:r>
    </w:p>
    <w:p w14:paraId="74FA5CE2" w14:textId="77777777" w:rsidR="009D7392" w:rsidRDefault="009D7392">
      <w:pPr>
        <w:pStyle w:val="GreenBullet2"/>
      </w:pPr>
      <w:r>
        <w:t>Other Details and Cross References – This column may include any additional details or cross references that help define the purpose and usage of the configuration data item.</w:t>
      </w:r>
    </w:p>
    <w:p w14:paraId="43CA2EBB" w14:textId="77777777" w:rsidR="009D7392" w:rsidRDefault="009D7392">
      <w:pPr>
        <w:pStyle w:val="TableCaption"/>
      </w:pPr>
      <w:bookmarkStart w:id="157" w:name="_Toc219294983"/>
      <w:r>
        <w:t>Table 9.0-1 Configuration Data</w:t>
      </w:r>
      <w:bookmarkEnd w:id="1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266"/>
        <w:gridCol w:w="950"/>
        <w:gridCol w:w="1724"/>
        <w:gridCol w:w="1655"/>
      </w:tblGrid>
      <w:tr w:rsidR="009D7392" w14:paraId="440BB3E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E6F93AD" w14:textId="77777777" w:rsidR="009D7392" w:rsidRDefault="009D7392">
            <w:pPr>
              <w:pStyle w:val="TableHeaderCenterBold"/>
            </w:pPr>
            <w:r>
              <w:t>Configuration Data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59812239" w14:textId="77777777" w:rsidR="009D7392" w:rsidRDefault="009D7392">
            <w:pPr>
              <w:pStyle w:val="TableHeaderCenterBold"/>
            </w:pPr>
            <w:r>
              <w:t>File Pathname</w:t>
            </w:r>
          </w:p>
        </w:tc>
        <w:tc>
          <w:tcPr>
            <w:tcW w:w="0" w:type="auto"/>
            <w:tcBorders>
              <w:top w:val="single" w:sz="8" w:space="0" w:color="000000"/>
              <w:left w:val="single" w:sz="8" w:space="0" w:color="000000"/>
              <w:bottom w:val="single" w:sz="8" w:space="0" w:color="000000"/>
              <w:right w:val="single" w:sz="8" w:space="0" w:color="000000"/>
            </w:tcBorders>
            <w:vAlign w:val="center"/>
          </w:tcPr>
          <w:p w14:paraId="4A0ABE65" w14:textId="77777777" w:rsidR="009D7392" w:rsidRDefault="009D7392">
            <w:pPr>
              <w:pStyle w:val="TableHeaderCenterBold"/>
            </w:pPr>
            <w:r>
              <w:t>File 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193712CB" w14:textId="77777777" w:rsidR="009D7392" w:rsidRDefault="009D7392">
            <w:pPr>
              <w:pStyle w:val="TableHeaderCenterBold"/>
            </w:pPr>
            <w:r>
              <w:t>Method or Tool for Modification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0D8B103" w14:textId="77777777" w:rsidR="009D7392" w:rsidRDefault="009D7392">
            <w:pPr>
              <w:pStyle w:val="TableHeaderCenterBold"/>
            </w:pPr>
            <w:r>
              <w:t>Other Details and Cross References</w:t>
            </w:r>
          </w:p>
        </w:tc>
      </w:tr>
      <w:tr w:rsidR="009D7392" w14:paraId="44996BE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028469" w14:textId="77777777" w:rsidR="009D7392" w:rsidRDefault="009D7392">
            <w:pPr>
              <w:pStyle w:val="TableLeftAlignGreen"/>
            </w:pPr>
            <w:r>
              <w:t>Platform Config</w:t>
            </w:r>
          </w:p>
        </w:tc>
        <w:tc>
          <w:tcPr>
            <w:tcW w:w="0" w:type="auto"/>
            <w:tcBorders>
              <w:top w:val="single" w:sz="8" w:space="0" w:color="000000"/>
              <w:left w:val="single" w:sz="8" w:space="0" w:color="000000"/>
              <w:bottom w:val="single" w:sz="8" w:space="0" w:color="000000"/>
              <w:right w:val="single" w:sz="8" w:space="0" w:color="000000"/>
            </w:tcBorders>
          </w:tcPr>
          <w:p w14:paraId="4B9E668B" w14:textId="77777777" w:rsidR="009D7392" w:rsidRDefault="009D7392">
            <w:pPr>
              <w:pStyle w:val="TableLeftAlignGreen"/>
            </w:pPr>
            <w:r>
              <w:t>/config_data/platform/platform.config</w:t>
            </w:r>
          </w:p>
        </w:tc>
        <w:tc>
          <w:tcPr>
            <w:tcW w:w="0" w:type="auto"/>
            <w:tcBorders>
              <w:top w:val="single" w:sz="8" w:space="0" w:color="000000"/>
              <w:left w:val="single" w:sz="8" w:space="0" w:color="000000"/>
              <w:bottom w:val="single" w:sz="8" w:space="0" w:color="000000"/>
              <w:right w:val="single" w:sz="8" w:space="0" w:color="000000"/>
            </w:tcBorders>
          </w:tcPr>
          <w:p w14:paraId="16D0B765" w14:textId="77777777" w:rsidR="009D7392" w:rsidRDefault="009D7392">
            <w:pPr>
              <w:pStyle w:val="TableLeftAlignGreen"/>
            </w:pPr>
            <w:r>
              <w:t>text</w:t>
            </w:r>
          </w:p>
        </w:tc>
        <w:tc>
          <w:tcPr>
            <w:tcW w:w="0" w:type="auto"/>
            <w:tcBorders>
              <w:top w:val="single" w:sz="8" w:space="0" w:color="000000"/>
              <w:left w:val="single" w:sz="8" w:space="0" w:color="000000"/>
              <w:bottom w:val="single" w:sz="8" w:space="0" w:color="000000"/>
              <w:right w:val="single" w:sz="8" w:space="0" w:color="000000"/>
            </w:tcBorders>
          </w:tcPr>
          <w:p w14:paraId="60184973" w14:textId="77777777" w:rsidR="009D7392" w:rsidRDefault="009D7392">
            <w:pPr>
              <w:pStyle w:val="TableLeftAlignGreen"/>
            </w:pPr>
            <w:r>
              <w:t>notepad.exe or any text editor</w:t>
            </w:r>
          </w:p>
        </w:tc>
        <w:tc>
          <w:tcPr>
            <w:tcW w:w="0" w:type="auto"/>
            <w:tcBorders>
              <w:top w:val="single" w:sz="8" w:space="0" w:color="000000"/>
              <w:left w:val="single" w:sz="8" w:space="0" w:color="000000"/>
              <w:bottom w:val="single" w:sz="8" w:space="0" w:color="000000"/>
              <w:right w:val="single" w:sz="8" w:space="0" w:color="000000"/>
            </w:tcBorders>
          </w:tcPr>
          <w:p w14:paraId="1EC69D9E" w14:textId="77777777" w:rsidR="009D7392" w:rsidRDefault="009D7392">
            <w:pPr>
              <w:pStyle w:val="TableLeftAlignGreen"/>
            </w:pPr>
            <w:r>
              <w:t>Standard text file</w:t>
            </w:r>
          </w:p>
        </w:tc>
      </w:tr>
      <w:tr w:rsidR="009D7392" w14:paraId="6FAB0D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CD248E" w14:textId="77777777" w:rsidR="009D7392" w:rsidRDefault="009D7392">
            <w:pPr>
              <w:pStyle w:val="TableLeftAlignGreen"/>
            </w:pPr>
            <w:r>
              <w:t>Cyber Config</w:t>
            </w:r>
          </w:p>
        </w:tc>
        <w:tc>
          <w:tcPr>
            <w:tcW w:w="0" w:type="auto"/>
            <w:tcBorders>
              <w:top w:val="single" w:sz="8" w:space="0" w:color="000000"/>
              <w:left w:val="single" w:sz="8" w:space="0" w:color="000000"/>
              <w:bottom w:val="single" w:sz="8" w:space="0" w:color="000000"/>
              <w:right w:val="single" w:sz="8" w:space="0" w:color="000000"/>
            </w:tcBorders>
          </w:tcPr>
          <w:p w14:paraId="750038CB" w14:textId="77777777" w:rsidR="009D7392" w:rsidRDefault="009D7392">
            <w:pPr>
              <w:pStyle w:val="TableLeftAlignGreen"/>
            </w:pPr>
            <w:r>
              <w:t>/config_data/platform/</w:t>
            </w:r>
          </w:p>
        </w:tc>
        <w:tc>
          <w:tcPr>
            <w:tcW w:w="0" w:type="auto"/>
            <w:tcBorders>
              <w:top w:val="single" w:sz="8" w:space="0" w:color="000000"/>
              <w:left w:val="single" w:sz="8" w:space="0" w:color="000000"/>
              <w:bottom w:val="single" w:sz="8" w:space="0" w:color="000000"/>
              <w:right w:val="single" w:sz="8" w:space="0" w:color="000000"/>
            </w:tcBorders>
          </w:tcPr>
          <w:p w14:paraId="248FC274" w14:textId="77777777" w:rsidR="009D7392" w:rsidRDefault="009D7392">
            <w:pPr>
              <w:pStyle w:val="TableLeftAlignGreen"/>
            </w:pPr>
            <w:r>
              <w:t>XML</w:t>
            </w:r>
          </w:p>
        </w:tc>
        <w:tc>
          <w:tcPr>
            <w:tcW w:w="0" w:type="auto"/>
            <w:tcBorders>
              <w:top w:val="single" w:sz="8" w:space="0" w:color="000000"/>
              <w:left w:val="single" w:sz="8" w:space="0" w:color="000000"/>
              <w:bottom w:val="single" w:sz="8" w:space="0" w:color="000000"/>
              <w:right w:val="single" w:sz="8" w:space="0" w:color="000000"/>
            </w:tcBorders>
          </w:tcPr>
          <w:p w14:paraId="3A23959C" w14:textId="77777777" w:rsidR="009D7392" w:rsidRDefault="009D7392">
            <w:pPr>
              <w:pStyle w:val="TableLeftAlignGreen"/>
            </w:pPr>
            <w:r>
              <w:t>Any XML editing tool</w:t>
            </w:r>
          </w:p>
        </w:tc>
        <w:tc>
          <w:tcPr>
            <w:tcW w:w="0" w:type="auto"/>
            <w:tcBorders>
              <w:top w:val="single" w:sz="8" w:space="0" w:color="000000"/>
              <w:left w:val="single" w:sz="8" w:space="0" w:color="000000"/>
              <w:bottom w:val="single" w:sz="8" w:space="0" w:color="000000"/>
              <w:right w:val="single" w:sz="8" w:space="0" w:color="000000"/>
            </w:tcBorders>
          </w:tcPr>
          <w:p w14:paraId="022F67BA" w14:textId="77777777" w:rsidR="009D7392" w:rsidRDefault="009D7392">
            <w:pPr>
              <w:pStyle w:val="TableLeftAlignGreen"/>
            </w:pPr>
          </w:p>
        </w:tc>
      </w:tr>
      <w:tr w:rsidR="009D7392" w14:paraId="260E544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2589EA" w14:textId="77777777" w:rsidR="009D7392" w:rsidRDefault="009D7392">
            <w:pPr>
              <w:pStyle w:val="TableLeftAlignGreen"/>
            </w:pPr>
            <w:r>
              <w:t>Software boot files</w:t>
            </w:r>
          </w:p>
        </w:tc>
        <w:tc>
          <w:tcPr>
            <w:tcW w:w="0" w:type="auto"/>
            <w:tcBorders>
              <w:top w:val="single" w:sz="8" w:space="0" w:color="000000"/>
              <w:left w:val="single" w:sz="8" w:space="0" w:color="000000"/>
              <w:bottom w:val="single" w:sz="8" w:space="0" w:color="000000"/>
              <w:right w:val="single" w:sz="8" w:space="0" w:color="000000"/>
            </w:tcBorders>
          </w:tcPr>
          <w:p w14:paraId="0B28854B" w14:textId="77777777" w:rsidR="009D7392" w:rsidRDefault="009D7392">
            <w:pPr>
              <w:pStyle w:val="TableLeftAlignGreen"/>
            </w:pPr>
            <w:r>
              <w:t>/root/</w:t>
            </w:r>
          </w:p>
        </w:tc>
        <w:tc>
          <w:tcPr>
            <w:tcW w:w="0" w:type="auto"/>
            <w:tcBorders>
              <w:top w:val="single" w:sz="8" w:space="0" w:color="000000"/>
              <w:left w:val="single" w:sz="8" w:space="0" w:color="000000"/>
              <w:bottom w:val="single" w:sz="8" w:space="0" w:color="000000"/>
              <w:right w:val="single" w:sz="8" w:space="0" w:color="000000"/>
            </w:tcBorders>
          </w:tcPr>
          <w:p w14:paraId="2C8E32F6" w14:textId="77777777" w:rsidR="009D7392" w:rsidRDefault="009D7392">
            <w:pPr>
              <w:pStyle w:val="TableLeftAlignGreen"/>
            </w:pPr>
            <w:r>
              <w:t>binary</w:t>
            </w:r>
          </w:p>
        </w:tc>
        <w:tc>
          <w:tcPr>
            <w:tcW w:w="0" w:type="auto"/>
            <w:tcBorders>
              <w:top w:val="single" w:sz="8" w:space="0" w:color="000000"/>
              <w:left w:val="single" w:sz="8" w:space="0" w:color="000000"/>
              <w:bottom w:val="single" w:sz="8" w:space="0" w:color="000000"/>
              <w:right w:val="single" w:sz="8" w:space="0" w:color="000000"/>
            </w:tcBorders>
          </w:tcPr>
          <w:p w14:paraId="6645E15B" w14:textId="77777777" w:rsidR="009D7392" w:rsidRDefault="009D7392">
            <w:pPr>
              <w:pStyle w:val="TableLeftAlignGreen"/>
            </w:pPr>
            <w:r>
              <w:t>Config tool</w:t>
            </w:r>
          </w:p>
        </w:tc>
        <w:tc>
          <w:tcPr>
            <w:tcW w:w="0" w:type="auto"/>
            <w:tcBorders>
              <w:top w:val="single" w:sz="8" w:space="0" w:color="000000"/>
              <w:left w:val="single" w:sz="8" w:space="0" w:color="000000"/>
              <w:bottom w:val="single" w:sz="8" w:space="0" w:color="000000"/>
              <w:right w:val="single" w:sz="8" w:space="0" w:color="000000"/>
            </w:tcBorders>
          </w:tcPr>
          <w:p w14:paraId="21E33FAB" w14:textId="77777777" w:rsidR="009D7392" w:rsidRDefault="009D7392">
            <w:pPr>
              <w:pStyle w:val="TableLeftAlignGreen"/>
            </w:pPr>
            <w:r>
              <w:t>See Software Installation Document</w:t>
            </w:r>
          </w:p>
        </w:tc>
      </w:tr>
      <w:tr w:rsidR="009D7392" w14:paraId="1D2BCA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C3AA0B"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035F2CB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542E4E2"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25396BB"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BCA5BAC" w14:textId="77777777" w:rsidR="009D7392" w:rsidRDefault="009D7392">
            <w:pPr>
              <w:pStyle w:val="TableLeftAlignGreen"/>
            </w:pPr>
          </w:p>
        </w:tc>
      </w:tr>
    </w:tbl>
    <w:p w14:paraId="33F9C68C" w14:textId="77777777" w:rsidR="009D7392" w:rsidRDefault="009D7392"/>
    <w:p w14:paraId="1042BA89" w14:textId="77777777" w:rsidR="009D7392" w:rsidRDefault="009D7392">
      <w:pPr>
        <w:pStyle w:val="Heading1"/>
        <w:rPr>
          <w:rFonts w:hint="eastAsia"/>
        </w:rPr>
      </w:pPr>
      <w:bookmarkStart w:id="158" w:name="_Toc256000064"/>
      <w:bookmarkStart w:id="159" w:name="_Toc219294941"/>
      <w:r>
        <w:lastRenderedPageBreak/>
        <w:t>Special Signals</w:t>
      </w:r>
      <w:bookmarkEnd w:id="158"/>
      <w:bookmarkEnd w:id="159"/>
    </w:p>
    <w:p w14:paraId="6AFACCCB" w14:textId="77777777" w:rsidR="009D7392" w:rsidRDefault="009D7392">
      <w:pPr>
        <w:pStyle w:val="BodyText"/>
      </w:pPr>
      <w:r>
        <w:t>This section identifies how any special signals are provided or provisioned for by the Platform as defined in the OMS Standard, OMSC-STD-001, “Special Signals.”</w:t>
      </w:r>
    </w:p>
    <w:p w14:paraId="328F7C56" w14:textId="77777777" w:rsidR="009D7392" w:rsidRDefault="009D7392">
      <w:pPr>
        <w:pStyle w:val="GreenBodyText"/>
      </w:pPr>
      <w:r>
        <w:t>If no special signals are provided or provisioned for, then this section and its subsections should be marked “Not Applicable” with a rationale and the first empty cell of the table with “N/A”.</w:t>
      </w:r>
    </w:p>
    <w:p w14:paraId="45A1BAFF" w14:textId="77777777" w:rsidR="009D7392" w:rsidRDefault="009D7392">
      <w:pPr>
        <w:pStyle w:val="Heading2"/>
        <w:rPr>
          <w:rFonts w:hint="eastAsia"/>
        </w:rPr>
      </w:pPr>
      <w:bookmarkStart w:id="160" w:name="_Toc256000065"/>
      <w:bookmarkStart w:id="161" w:name="_Toc219294942"/>
      <w:r>
        <w:t>Provided Special Signals</w:t>
      </w:r>
      <w:bookmarkEnd w:id="160"/>
      <w:bookmarkEnd w:id="161"/>
    </w:p>
    <w:p w14:paraId="688F949D" w14:textId="77777777" w:rsidR="009D7392" w:rsidRDefault="009D7392">
      <w:pPr>
        <w:pStyle w:val="BodyText"/>
      </w:pPr>
      <w:r>
        <w:t>This section lists the special signals that are provided by the OMS Platform as identified in "Special Signals" of the OMS Standard, OMSC-STD-001 as shown in Table 10.1-1, Provided Special Signals.</w:t>
      </w:r>
    </w:p>
    <w:p w14:paraId="67452BEA" w14:textId="77777777" w:rsidR="009D7392" w:rsidRDefault="009D7392">
      <w:pPr>
        <w:pStyle w:val="GreenBodyText"/>
      </w:pPr>
      <w:r>
        <w:t>Each provided signal should include the details on how these special signals are implemented by the Platform.</w:t>
      </w:r>
    </w:p>
    <w:p w14:paraId="63B2AAE3" w14:textId="77777777" w:rsidR="009D7392" w:rsidRDefault="009D7392">
      <w:pPr>
        <w:pStyle w:val="GreenBodyText"/>
      </w:pPr>
      <w:r>
        <w:t>The columns in Table 10.1-1, Provided Special Signals, should contain the following information:</w:t>
      </w:r>
    </w:p>
    <w:p w14:paraId="5852C278" w14:textId="77777777" w:rsidR="009D7392" w:rsidRDefault="009D7392">
      <w:pPr>
        <w:pStyle w:val="GreenBullet2"/>
      </w:pPr>
      <w:r>
        <w:t>Signal Identification – This column should identify the name of the special signal</w:t>
      </w:r>
    </w:p>
    <w:p w14:paraId="79FB6708" w14:textId="77777777" w:rsidR="009D7392" w:rsidRDefault="009D7392">
      <w:pPr>
        <w:pStyle w:val="GreenBullet2"/>
      </w:pPr>
      <w:r>
        <w:t>Hardware Implementation Details – This column should identify how the special signal was implemented from a hardware perspective. For example this could be one of the implementation methods identified in the OMS Standard for this special signal or a description of how the signal should be interpreted or defined from a hardware perspective</w:t>
      </w:r>
    </w:p>
    <w:p w14:paraId="3CAC9E42" w14:textId="77777777" w:rsidR="009D7392" w:rsidRDefault="009D7392">
      <w:pPr>
        <w:pStyle w:val="GreenBullet2"/>
      </w:pPr>
      <w:r>
        <w:t>Software Interface – This column should identify any Software interfaces that a Service or Subsystem could use to access or read the special signal. This could refer to an external document.</w:t>
      </w:r>
    </w:p>
    <w:p w14:paraId="454029A9" w14:textId="77777777" w:rsidR="009D7392" w:rsidRDefault="009D7392">
      <w:pPr>
        <w:pStyle w:val="TableCaption"/>
      </w:pPr>
      <w:bookmarkStart w:id="162" w:name="_Toc219294984"/>
      <w:r>
        <w:t>Table 10.1-1 Provided Special Signals</w:t>
      </w:r>
      <w:bookmarkEnd w:id="1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4206"/>
        <w:gridCol w:w="2522"/>
      </w:tblGrid>
      <w:tr w:rsidR="009D7392" w14:paraId="77BC424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98B1083" w14:textId="77777777" w:rsidR="009D7392" w:rsidRDefault="009D7392">
            <w:pPr>
              <w:pStyle w:val="TableHeaderCenterBold"/>
            </w:pPr>
            <w:r>
              <w:t>Signal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7053C71" w14:textId="77777777" w:rsidR="009D7392" w:rsidRDefault="009D7392">
            <w:pPr>
              <w:pStyle w:val="TableHeaderCenterBold"/>
            </w:pPr>
            <w:r>
              <w:t>Hardware Implementation Details</w:t>
            </w:r>
          </w:p>
        </w:tc>
        <w:tc>
          <w:tcPr>
            <w:tcW w:w="0" w:type="auto"/>
            <w:tcBorders>
              <w:top w:val="single" w:sz="8" w:space="0" w:color="000000"/>
              <w:left w:val="single" w:sz="8" w:space="0" w:color="000000"/>
              <w:bottom w:val="single" w:sz="8" w:space="0" w:color="000000"/>
              <w:right w:val="single" w:sz="8" w:space="0" w:color="000000"/>
            </w:tcBorders>
            <w:vAlign w:val="center"/>
          </w:tcPr>
          <w:p w14:paraId="1EECA680" w14:textId="77777777" w:rsidR="009D7392" w:rsidRDefault="009D7392">
            <w:pPr>
              <w:pStyle w:val="TableHeaderCenterBold"/>
            </w:pPr>
            <w:r>
              <w:t>Software Interfaces</w:t>
            </w:r>
          </w:p>
        </w:tc>
      </w:tr>
      <w:tr w:rsidR="009D7392" w14:paraId="325F29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46BBF1" w14:textId="77777777" w:rsidR="009D7392" w:rsidRDefault="009D7392">
            <w:pPr>
              <w:pStyle w:val="TableLeftAlignGreen"/>
            </w:pPr>
            <w:r>
              <w:t>Weight on wheels</w:t>
            </w:r>
          </w:p>
        </w:tc>
        <w:tc>
          <w:tcPr>
            <w:tcW w:w="0" w:type="auto"/>
            <w:tcBorders>
              <w:top w:val="single" w:sz="8" w:space="0" w:color="000000"/>
              <w:left w:val="single" w:sz="8" w:space="0" w:color="000000"/>
              <w:bottom w:val="single" w:sz="8" w:space="0" w:color="000000"/>
              <w:right w:val="single" w:sz="8" w:space="0" w:color="000000"/>
            </w:tcBorders>
          </w:tcPr>
          <w:p w14:paraId="10A4B7A3" w14:textId="77777777" w:rsidR="009D7392" w:rsidRDefault="009D7392">
            <w:pPr>
              <w:pStyle w:val="TableLeftAlignGreen"/>
            </w:pPr>
            <w:r>
              <w:t>+28V per MIL-STD-704</w:t>
            </w:r>
          </w:p>
        </w:tc>
        <w:tc>
          <w:tcPr>
            <w:tcW w:w="0" w:type="auto"/>
            <w:tcBorders>
              <w:top w:val="single" w:sz="8" w:space="0" w:color="000000"/>
              <w:left w:val="single" w:sz="8" w:space="0" w:color="000000"/>
              <w:bottom w:val="single" w:sz="8" w:space="0" w:color="000000"/>
              <w:right w:val="single" w:sz="8" w:space="0" w:color="000000"/>
            </w:tcBorders>
          </w:tcPr>
          <w:p w14:paraId="1A25ACB4" w14:textId="77777777" w:rsidR="009D7392" w:rsidRDefault="009D7392">
            <w:pPr>
              <w:pStyle w:val="TableLeftAlignGreen"/>
            </w:pPr>
            <w:r>
              <w:t>See Air Vehicle ICD</w:t>
            </w:r>
          </w:p>
        </w:tc>
      </w:tr>
      <w:tr w:rsidR="009D7392" w14:paraId="267E67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CC5D08"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619AC1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61EB99F6" w14:textId="77777777" w:rsidR="009D7392" w:rsidRDefault="009D7392">
            <w:pPr>
              <w:pStyle w:val="TableLeftAlignGreen"/>
            </w:pPr>
          </w:p>
        </w:tc>
      </w:tr>
    </w:tbl>
    <w:p w14:paraId="5A5A6F97" w14:textId="77777777" w:rsidR="009D7392" w:rsidRDefault="009D7392"/>
    <w:p w14:paraId="5A77E778" w14:textId="77777777" w:rsidR="009D7392" w:rsidRDefault="009D7392">
      <w:pPr>
        <w:pStyle w:val="Heading2"/>
        <w:rPr>
          <w:rFonts w:hint="eastAsia"/>
        </w:rPr>
      </w:pPr>
      <w:bookmarkStart w:id="163" w:name="_Toc256000066"/>
      <w:bookmarkStart w:id="164" w:name="_Toc219294943"/>
      <w:r>
        <w:lastRenderedPageBreak/>
        <w:t>Provisioned Special Signals</w:t>
      </w:r>
      <w:bookmarkEnd w:id="163"/>
      <w:bookmarkEnd w:id="164"/>
    </w:p>
    <w:p w14:paraId="44F7CAD9" w14:textId="77777777" w:rsidR="009D7392" w:rsidRDefault="009D7392" w:rsidP="00DC47CE">
      <w:pPr>
        <w:pStyle w:val="BodyTextKLWN"/>
      </w:pPr>
      <w:r>
        <w:t>This section lists the special signals that are provisioned by the OMS Platform as identified in "Special Signals" of the OMS Standard, OMSC-STD-001 as shown in Table 10.2-1, Provisioned Special Signals.</w:t>
      </w:r>
    </w:p>
    <w:p w14:paraId="712DC204" w14:textId="77777777" w:rsidR="009D7392" w:rsidRDefault="009D7392" w:rsidP="00DC47CE">
      <w:pPr>
        <w:pStyle w:val="GreenBodyText"/>
        <w:keepNext/>
      </w:pPr>
      <w:r>
        <w:t>Each provisioned special signal should include the details on how these signals are provisioned for on the Platform.</w:t>
      </w:r>
    </w:p>
    <w:p w14:paraId="037915D5" w14:textId="77777777" w:rsidR="009D7392" w:rsidRDefault="009D7392" w:rsidP="00DC47CE">
      <w:pPr>
        <w:pStyle w:val="GreenBodyText"/>
        <w:keepNext/>
      </w:pPr>
      <w:r>
        <w:t>The columns in Table 10.2-1, Provisioned Special Signals should contain the following information:</w:t>
      </w:r>
    </w:p>
    <w:p w14:paraId="574741F4" w14:textId="77777777" w:rsidR="009D7392" w:rsidRDefault="009D7392">
      <w:pPr>
        <w:pStyle w:val="GreenBullet2"/>
      </w:pPr>
      <w:r>
        <w:t>Signal Identification – This column should identify the name of the special signal</w:t>
      </w:r>
    </w:p>
    <w:p w14:paraId="63BA029C" w14:textId="77777777" w:rsidR="009D7392" w:rsidRDefault="009D7392">
      <w:pPr>
        <w:pStyle w:val="GreenBullet2"/>
      </w:pPr>
      <w:r>
        <w:t>Signal Provisioning Details – This column should identify how the special signal was provisioned on the OMS Platform.</w:t>
      </w:r>
    </w:p>
    <w:p w14:paraId="7202F3C2" w14:textId="77777777" w:rsidR="009D7392" w:rsidRDefault="009D7392">
      <w:pPr>
        <w:pStyle w:val="TableCaption"/>
      </w:pPr>
      <w:bookmarkStart w:id="165" w:name="_Toc219294985"/>
      <w:r>
        <w:t>Table 10.2-1 Provisioned Special Signals</w:t>
      </w:r>
      <w:bookmarkEnd w:id="1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1"/>
        <w:gridCol w:w="5769"/>
      </w:tblGrid>
      <w:tr w:rsidR="009D7392" w14:paraId="6A40383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4E588D" w14:textId="77777777" w:rsidR="009D7392" w:rsidRDefault="009D7392">
            <w:pPr>
              <w:pStyle w:val="TableHeaderCenterBold"/>
            </w:pPr>
            <w:r>
              <w:t>Signal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36A81BD3" w14:textId="77777777" w:rsidR="009D7392" w:rsidRDefault="009D7392">
            <w:pPr>
              <w:pStyle w:val="TableHeaderCenterBold"/>
            </w:pPr>
            <w:r>
              <w:t>Signal Provisioning Details</w:t>
            </w:r>
          </w:p>
        </w:tc>
      </w:tr>
      <w:tr w:rsidR="009D7392" w14:paraId="555327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B918D4" w14:textId="77777777" w:rsidR="009D7392" w:rsidRDefault="009D7392">
            <w:pPr>
              <w:pStyle w:val="TableLeftAlignGreen"/>
            </w:pPr>
            <w:r>
              <w:t>Weight on wheels</w:t>
            </w:r>
          </w:p>
        </w:tc>
        <w:tc>
          <w:tcPr>
            <w:tcW w:w="0" w:type="auto"/>
            <w:tcBorders>
              <w:top w:val="single" w:sz="8" w:space="0" w:color="000000"/>
              <w:left w:val="single" w:sz="8" w:space="0" w:color="000000"/>
              <w:bottom w:val="single" w:sz="8" w:space="0" w:color="000000"/>
              <w:right w:val="single" w:sz="8" w:space="0" w:color="000000"/>
            </w:tcBorders>
          </w:tcPr>
          <w:p w14:paraId="23FA531C" w14:textId="77777777" w:rsidR="009D7392" w:rsidRDefault="009D7392">
            <w:pPr>
              <w:pStyle w:val="TableLeftAlignGreen"/>
            </w:pPr>
            <w:r>
              <w:t>Existing wiring could carry discretes</w:t>
            </w:r>
          </w:p>
        </w:tc>
      </w:tr>
      <w:tr w:rsidR="009D7392" w14:paraId="3E1D44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26BF4A"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53855BBD" w14:textId="77777777" w:rsidR="009D7392" w:rsidRDefault="009D7392">
            <w:pPr>
              <w:pStyle w:val="TableLeftAlignGreen"/>
            </w:pPr>
          </w:p>
        </w:tc>
      </w:tr>
    </w:tbl>
    <w:p w14:paraId="03CDE02D" w14:textId="77777777" w:rsidR="009D7392" w:rsidRDefault="009D7392"/>
    <w:p w14:paraId="0C1DBFB2" w14:textId="77777777" w:rsidR="009D7392" w:rsidRDefault="009D7392">
      <w:pPr>
        <w:pStyle w:val="Heading1"/>
        <w:rPr>
          <w:rFonts w:hint="eastAsia"/>
        </w:rPr>
      </w:pPr>
      <w:bookmarkStart w:id="166" w:name="_Toc256000067"/>
      <w:bookmarkStart w:id="167" w:name="_Toc219294944"/>
      <w:r>
        <w:lastRenderedPageBreak/>
        <w:t>Cybersecurity Posture</w:t>
      </w:r>
      <w:bookmarkEnd w:id="166"/>
      <w:bookmarkEnd w:id="167"/>
    </w:p>
    <w:p w14:paraId="6C4FBC9E" w14:textId="77777777" w:rsidR="009D7392" w:rsidRDefault="009D7392">
      <w:pPr>
        <w:pStyle w:val="BodyText"/>
      </w:pPr>
      <w:r>
        <w:t>This section identifies the cybersecurity posture of the Platform.</w:t>
      </w:r>
    </w:p>
    <w:p w14:paraId="4A03F900" w14:textId="77777777" w:rsidR="009D7392" w:rsidRDefault="009D7392">
      <w:pPr>
        <w:pStyle w:val="GreenBodyText"/>
      </w:pPr>
      <w:r>
        <w:t>Describe the Cybersecurity posture of the Platform. The Cybersecurity Posture Section should describe the Cybersecurity posture implementation of the Platform. The addendum may include classified implementation details with reference to Interface Control Documents (ICDs). The Cybersecurity posture as characterized by the Cyber Survivability Risk Category (CSRC) identifies the level of rigor needed to describe the OMS Cybersecurity features that fall under the applicable Cyber Survivability Attributes (CSAs).</w:t>
      </w:r>
    </w:p>
    <w:p w14:paraId="15745BBB" w14:textId="77777777" w:rsidR="009D7392" w:rsidRDefault="009D7392">
      <w:pPr>
        <w:pStyle w:val="GreenBodyText"/>
      </w:pPr>
      <w:r>
        <w:t>The Cybersecurity posture descriptions are in summary format with a pointer to an external unclassified, non-proprietary document or detailed in the follow section including diagrams to relay the implementation.</w:t>
      </w:r>
    </w:p>
    <w:p w14:paraId="2BEFC989" w14:textId="77777777" w:rsidR="009D7392" w:rsidRDefault="009D7392">
      <w:pPr>
        <w:pStyle w:val="Heading2"/>
        <w:rPr>
          <w:rFonts w:hint="eastAsia"/>
        </w:rPr>
      </w:pPr>
      <w:bookmarkStart w:id="168" w:name="_Toc256000068"/>
      <w:bookmarkStart w:id="169" w:name="_Toc219294945"/>
      <w:r>
        <w:t>Cyber Survivability Attributes (CSAs)</w:t>
      </w:r>
      <w:bookmarkEnd w:id="168"/>
      <w:bookmarkEnd w:id="169"/>
    </w:p>
    <w:p w14:paraId="291353E1" w14:textId="77777777" w:rsidR="009D7392" w:rsidRDefault="009D7392">
      <w:pPr>
        <w:pStyle w:val="BodyText"/>
      </w:pPr>
      <w:r>
        <w:t>This section identifies the CSAs applicable to the Platform.</w:t>
      </w:r>
    </w:p>
    <w:p w14:paraId="6585A0AC" w14:textId="77777777" w:rsidR="009D7392" w:rsidRDefault="009D7392">
      <w:pPr>
        <w:pStyle w:val="GreenBodyText"/>
      </w:pPr>
      <w:r>
        <w:t>Provide descriptions of the cybersecurity features used as evidence to meet the program-assigned System Survivability Key Performance Parameters (KPPs). These descriptions are in summary format with an external reference, pointer to an OMS PDD Section, or detailed including diagrams to relay to the reader how the feature is employed within the Platform. If a CSA is not applicable or not addressed, denote this with “N/A”. See the Cybersecurity Guide for more information.</w:t>
      </w:r>
    </w:p>
    <w:p w14:paraId="5271E0B1" w14:textId="77777777" w:rsidR="009D7392" w:rsidRDefault="009D7392">
      <w:pPr>
        <w:pStyle w:val="GreenBodyText"/>
      </w:pPr>
      <w:r>
        <w:t>Within the Cyber Survivability Endorsement framework, cybersecurity implementation information is captured or referenced in ten CSAs. They articulate measurable and testable cybersecurity implementation and are supported by NIST cybersecurity technical controls.</w:t>
      </w:r>
    </w:p>
    <w:p w14:paraId="75C5C9F4" w14:textId="77777777" w:rsidR="009D7392" w:rsidRDefault="009D7392">
      <w:pPr>
        <w:pStyle w:val="GreenBodyText"/>
      </w:pPr>
      <w:r>
        <w:t>An example mapping from the CSAs to NIST 800-53 controls for programs operating within a Risk Management Framework (RMF) could be shown as follows. Note that the selected CSA and Controls are for example only and do not reflect actual program implementation.</w:t>
      </w:r>
    </w:p>
    <w:tbl>
      <w:tblPr>
        <w:tblW w:w="5000" w:type="pct"/>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1757"/>
        <w:gridCol w:w="5592"/>
        <w:gridCol w:w="2011"/>
      </w:tblGrid>
      <w:tr w:rsidR="009D7392" w14:paraId="20294752" w14:textId="77777777">
        <w:trPr>
          <w:cantSplit/>
          <w:tblHeader/>
          <w:jc w:val="center"/>
        </w:trPr>
        <w:tc>
          <w:tcPr>
            <w:tcW w:w="0" w:type="auto"/>
            <w:tcBorders>
              <w:top w:val="nil"/>
              <w:left w:val="nil"/>
              <w:bottom w:val="nil"/>
              <w:right w:val="nil"/>
            </w:tcBorders>
          </w:tcPr>
          <w:p w14:paraId="3FE185CF" w14:textId="77777777" w:rsidR="009D7392" w:rsidRDefault="009D7392">
            <w:pPr>
              <w:pStyle w:val="TableLeftAlignGreen12"/>
            </w:pPr>
            <w:r>
              <w:rPr>
                <w:u w:val="single"/>
              </w:rPr>
              <w:t>Feature</w:t>
            </w:r>
          </w:p>
        </w:tc>
        <w:tc>
          <w:tcPr>
            <w:tcW w:w="0" w:type="auto"/>
            <w:tcBorders>
              <w:top w:val="nil"/>
              <w:left w:val="nil"/>
              <w:bottom w:val="nil"/>
              <w:right w:val="nil"/>
            </w:tcBorders>
          </w:tcPr>
          <w:p w14:paraId="49D72CE4" w14:textId="77777777" w:rsidR="009D7392" w:rsidRDefault="009D7392">
            <w:pPr>
              <w:pStyle w:val="TableLeftAlignGreen12"/>
            </w:pPr>
            <w:r>
              <w:rPr>
                <w:u w:val="single"/>
              </w:rPr>
              <w:t>CSA</w:t>
            </w:r>
          </w:p>
        </w:tc>
        <w:tc>
          <w:tcPr>
            <w:tcW w:w="0" w:type="auto"/>
            <w:tcBorders>
              <w:top w:val="nil"/>
              <w:left w:val="nil"/>
              <w:bottom w:val="nil"/>
              <w:right w:val="nil"/>
            </w:tcBorders>
          </w:tcPr>
          <w:p w14:paraId="5EE206BC" w14:textId="77777777" w:rsidR="009D7392" w:rsidRDefault="009D7392">
            <w:pPr>
              <w:pStyle w:val="TableLeftAlignGreen12"/>
            </w:pPr>
            <w:r>
              <w:rPr>
                <w:u w:val="single"/>
              </w:rPr>
              <w:t>Controls (NIST 800-53)</w:t>
            </w:r>
          </w:p>
        </w:tc>
      </w:tr>
      <w:tr w:rsidR="009D7392" w14:paraId="74A952BB" w14:textId="77777777">
        <w:trPr>
          <w:cantSplit/>
          <w:jc w:val="center"/>
        </w:trPr>
        <w:tc>
          <w:tcPr>
            <w:tcW w:w="0" w:type="auto"/>
            <w:tcBorders>
              <w:top w:val="nil"/>
              <w:left w:val="nil"/>
              <w:bottom w:val="nil"/>
              <w:right w:val="nil"/>
            </w:tcBorders>
          </w:tcPr>
          <w:p w14:paraId="6AA1D347" w14:textId="77777777" w:rsidR="009D7392" w:rsidRDefault="009D7392">
            <w:pPr>
              <w:pStyle w:val="TableLeftAlignGreen12"/>
            </w:pPr>
            <w:r>
              <w:t>Confidentiality</w:t>
            </w:r>
          </w:p>
        </w:tc>
        <w:tc>
          <w:tcPr>
            <w:tcW w:w="0" w:type="auto"/>
            <w:tcBorders>
              <w:top w:val="nil"/>
              <w:left w:val="nil"/>
              <w:bottom w:val="nil"/>
              <w:right w:val="nil"/>
            </w:tcBorders>
          </w:tcPr>
          <w:p w14:paraId="5D33375D" w14:textId="77777777" w:rsidR="009D7392" w:rsidRDefault="009D7392">
            <w:pPr>
              <w:pStyle w:val="TableLeftAlignGreen12"/>
            </w:pPr>
            <w:r>
              <w:t>CSA-03: Secure Transmission &amp; Communications</w:t>
            </w:r>
          </w:p>
        </w:tc>
        <w:tc>
          <w:tcPr>
            <w:tcW w:w="0" w:type="auto"/>
            <w:tcBorders>
              <w:top w:val="nil"/>
              <w:left w:val="nil"/>
              <w:bottom w:val="nil"/>
              <w:right w:val="nil"/>
            </w:tcBorders>
          </w:tcPr>
          <w:p w14:paraId="10DFCC32" w14:textId="77777777" w:rsidR="009D7392" w:rsidRDefault="009D7392">
            <w:pPr>
              <w:pStyle w:val="TableLeftAlignGreen12"/>
            </w:pPr>
            <w:r>
              <w:t>SC-7 SC-8, AC-4, AC-7</w:t>
            </w:r>
          </w:p>
        </w:tc>
      </w:tr>
      <w:tr w:rsidR="009D7392" w14:paraId="028FB677" w14:textId="77777777">
        <w:trPr>
          <w:cantSplit/>
          <w:jc w:val="center"/>
        </w:trPr>
        <w:tc>
          <w:tcPr>
            <w:tcW w:w="0" w:type="auto"/>
            <w:tcBorders>
              <w:top w:val="nil"/>
              <w:left w:val="nil"/>
              <w:bottom w:val="nil"/>
              <w:right w:val="nil"/>
            </w:tcBorders>
          </w:tcPr>
          <w:p w14:paraId="1ED7D575" w14:textId="77777777" w:rsidR="009D7392" w:rsidRDefault="009D7392">
            <w:pPr>
              <w:pStyle w:val="TableLeftAlignGreen12"/>
            </w:pPr>
            <w:r>
              <w:t>Authentication</w:t>
            </w:r>
          </w:p>
        </w:tc>
        <w:tc>
          <w:tcPr>
            <w:tcW w:w="0" w:type="auto"/>
            <w:tcBorders>
              <w:top w:val="nil"/>
              <w:left w:val="nil"/>
              <w:bottom w:val="nil"/>
              <w:right w:val="nil"/>
            </w:tcBorders>
          </w:tcPr>
          <w:p w14:paraId="5924B75A" w14:textId="77777777" w:rsidR="009D7392" w:rsidRDefault="009D7392">
            <w:pPr>
              <w:pStyle w:val="TableLeftAlignGreen12"/>
            </w:pPr>
            <w:r>
              <w:t>CSA-01: Control Access</w:t>
            </w:r>
          </w:p>
        </w:tc>
        <w:tc>
          <w:tcPr>
            <w:tcW w:w="0" w:type="auto"/>
            <w:tcBorders>
              <w:top w:val="nil"/>
              <w:left w:val="nil"/>
              <w:bottom w:val="nil"/>
              <w:right w:val="nil"/>
            </w:tcBorders>
          </w:tcPr>
          <w:p w14:paraId="709AED55" w14:textId="77777777" w:rsidR="009D7392" w:rsidRDefault="009D7392">
            <w:pPr>
              <w:pStyle w:val="TableLeftAlignGreen12"/>
            </w:pPr>
            <w:r>
              <w:t>AC-1, AC-2, IA-2, AC-8, AC-11</w:t>
            </w:r>
          </w:p>
        </w:tc>
      </w:tr>
      <w:tr w:rsidR="009D7392" w14:paraId="75A04B9F" w14:textId="77777777">
        <w:trPr>
          <w:cantSplit/>
          <w:jc w:val="center"/>
        </w:trPr>
        <w:tc>
          <w:tcPr>
            <w:tcW w:w="0" w:type="auto"/>
            <w:tcBorders>
              <w:top w:val="nil"/>
              <w:left w:val="nil"/>
              <w:bottom w:val="nil"/>
              <w:right w:val="nil"/>
            </w:tcBorders>
          </w:tcPr>
          <w:p w14:paraId="5E57ABF3" w14:textId="77777777" w:rsidR="009D7392" w:rsidRDefault="009D7392">
            <w:pPr>
              <w:pStyle w:val="TableLeftAlignGreen12"/>
            </w:pPr>
            <w:r>
              <w:t>Integrity</w:t>
            </w:r>
          </w:p>
        </w:tc>
        <w:tc>
          <w:tcPr>
            <w:tcW w:w="0" w:type="auto"/>
            <w:tcBorders>
              <w:top w:val="nil"/>
              <w:left w:val="nil"/>
              <w:bottom w:val="nil"/>
              <w:right w:val="nil"/>
            </w:tcBorders>
          </w:tcPr>
          <w:p w14:paraId="646C7660" w14:textId="77777777" w:rsidR="009D7392" w:rsidRDefault="009D7392">
            <w:pPr>
              <w:pStyle w:val="TableLeftAlignGreen12"/>
            </w:pPr>
            <w:r>
              <w:t>CSA-04: Protect System’s Information from Exploitation</w:t>
            </w:r>
          </w:p>
        </w:tc>
        <w:tc>
          <w:tcPr>
            <w:tcW w:w="0" w:type="auto"/>
            <w:tcBorders>
              <w:top w:val="nil"/>
              <w:left w:val="nil"/>
              <w:bottom w:val="nil"/>
              <w:right w:val="nil"/>
            </w:tcBorders>
          </w:tcPr>
          <w:p w14:paraId="30061D56" w14:textId="77777777" w:rsidR="009D7392" w:rsidRDefault="009D7392">
            <w:pPr>
              <w:pStyle w:val="TableLeftAlignGreen12"/>
            </w:pPr>
            <w:r>
              <w:t>SI-7, SI-10</w:t>
            </w:r>
          </w:p>
        </w:tc>
      </w:tr>
      <w:tr w:rsidR="009D7392" w14:paraId="53FE3A26" w14:textId="77777777">
        <w:trPr>
          <w:cantSplit/>
          <w:jc w:val="center"/>
        </w:trPr>
        <w:tc>
          <w:tcPr>
            <w:tcW w:w="0" w:type="auto"/>
            <w:tcBorders>
              <w:top w:val="nil"/>
              <w:left w:val="nil"/>
              <w:bottom w:val="nil"/>
              <w:right w:val="nil"/>
            </w:tcBorders>
          </w:tcPr>
          <w:p w14:paraId="21821BBC" w14:textId="77777777" w:rsidR="009D7392" w:rsidRDefault="009D7392">
            <w:pPr>
              <w:pStyle w:val="TableLeftAlignGreen12"/>
            </w:pPr>
            <w:r>
              <w:t>Non-Repudiation</w:t>
            </w:r>
          </w:p>
        </w:tc>
        <w:tc>
          <w:tcPr>
            <w:tcW w:w="0" w:type="auto"/>
            <w:tcBorders>
              <w:top w:val="nil"/>
              <w:left w:val="nil"/>
              <w:bottom w:val="nil"/>
              <w:right w:val="nil"/>
            </w:tcBorders>
          </w:tcPr>
          <w:p w14:paraId="176EB046" w14:textId="77777777" w:rsidR="009D7392" w:rsidRDefault="009D7392">
            <w:pPr>
              <w:pStyle w:val="TableLeftAlignGreen12"/>
            </w:pPr>
            <w:r>
              <w:t>CSA-10: Manage System’s Configuration Achieve and Maintain an Operationally-Relevant Cyber Risk Posture</w:t>
            </w:r>
          </w:p>
        </w:tc>
        <w:tc>
          <w:tcPr>
            <w:tcW w:w="0" w:type="auto"/>
            <w:tcBorders>
              <w:top w:val="nil"/>
              <w:left w:val="nil"/>
              <w:bottom w:val="nil"/>
              <w:right w:val="nil"/>
            </w:tcBorders>
          </w:tcPr>
          <w:p w14:paraId="0C6D3105" w14:textId="77777777" w:rsidR="009D7392" w:rsidRDefault="009D7392">
            <w:pPr>
              <w:pStyle w:val="TableLeftAlignGreen12"/>
            </w:pPr>
            <w:r>
              <w:t>AU-10(all), AU-11</w:t>
            </w:r>
          </w:p>
        </w:tc>
      </w:tr>
    </w:tbl>
    <w:p w14:paraId="5B099985" w14:textId="77777777" w:rsidR="009D7392" w:rsidRDefault="009D7392">
      <w:pPr>
        <w:pStyle w:val="Heading3"/>
      </w:pPr>
      <w:bookmarkStart w:id="170" w:name="_Toc256000069"/>
      <w:bookmarkStart w:id="171" w:name="_Toc219294946"/>
      <w:r>
        <w:lastRenderedPageBreak/>
        <w:t>Prevent CSAs</w:t>
      </w:r>
      <w:bookmarkEnd w:id="170"/>
      <w:bookmarkEnd w:id="171"/>
    </w:p>
    <w:p w14:paraId="1A537BBB" w14:textId="77777777" w:rsidR="009D7392" w:rsidRDefault="009D7392">
      <w:pPr>
        <w:pStyle w:val="BodyText"/>
      </w:pPr>
      <w:r>
        <w:t>This section identifies and documents the System Survivability Key Performance Parameter (KPP) Prevent CSAs implementation for the Platform. Table 11.1-1 identifies the System Survivability KPP Prevent CSAs applicable to the Platform.</w:t>
      </w:r>
    </w:p>
    <w:p w14:paraId="0FBE6471" w14:textId="77777777" w:rsidR="009D7392" w:rsidRDefault="009D7392">
      <w:pPr>
        <w:pStyle w:val="GreenBodyText"/>
      </w:pPr>
      <w:r>
        <w:t>In the table below, indicate the CSAs applicable to the Platform by adding an “x”.</w:t>
      </w:r>
    </w:p>
    <w:p w14:paraId="161FFCAC" w14:textId="77777777" w:rsidR="009D7392" w:rsidRDefault="009D7392">
      <w:pPr>
        <w:pStyle w:val="TableCaption"/>
      </w:pPr>
      <w:bookmarkStart w:id="172" w:name="_Toc219294986"/>
      <w:r>
        <w:t>Table 11.1-1 Applicable System Survivability KPP Prevent CSAs</w:t>
      </w:r>
      <w:bookmarkEnd w:id="17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9D7392" w14:paraId="7528732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42D201C" w14:textId="77777777" w:rsidR="009D7392" w:rsidRDefault="009D7392">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3235B2E8" w14:textId="77777777" w:rsidR="009D7392" w:rsidRDefault="009D7392">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511D34DD" w14:textId="77777777" w:rsidR="009D7392" w:rsidRDefault="009D7392">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6881E02B" w14:textId="77777777" w:rsidR="009D7392" w:rsidRDefault="009D7392">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5981C250" w14:textId="77777777" w:rsidR="009D7392" w:rsidRDefault="009D7392">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62085818" w14:textId="77777777" w:rsidR="009D7392" w:rsidRDefault="009D7392">
            <w:pPr>
              <w:pStyle w:val="TableHeaderCenterBold"/>
            </w:pPr>
            <w:r>
              <w:t>CSA-06</w:t>
            </w:r>
          </w:p>
        </w:tc>
      </w:tr>
      <w:tr w:rsidR="009D7392" w14:paraId="1E19BC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D752C0"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E8E5BA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365EEF95"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7319FFC4"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4775FDD6"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497C97F" w14:textId="77777777" w:rsidR="009D7392" w:rsidRDefault="009D7392">
            <w:pPr>
              <w:pStyle w:val="TableLeftAlignGreen"/>
            </w:pPr>
          </w:p>
        </w:tc>
      </w:tr>
    </w:tbl>
    <w:p w14:paraId="5C723F0B" w14:textId="77777777" w:rsidR="009D7392" w:rsidRDefault="009D7392"/>
    <w:p w14:paraId="25E96C81" w14:textId="77777777" w:rsidR="009D7392" w:rsidRDefault="009D7392">
      <w:pPr>
        <w:pStyle w:val="GreenBodyText"/>
      </w:pPr>
      <w:r>
        <w:t>Provide a brief, high-level description (1-2 sentences) of how each Cyber Survivability Attribute (CSA) identified in Table 11.1-1 is explicitly addressed by the OMS Platform. The description should be unclassified and non-proprietary, and capture the cybersecurity posture. The cybersecurity posture should be commensurate with the expected CSRC of the Mission Package in which the Platform is integrated.</w:t>
      </w:r>
    </w:p>
    <w:p w14:paraId="06F44CBC" w14:textId="77777777" w:rsidR="009D7392" w:rsidRDefault="009D7392">
      <w:pPr>
        <w:pStyle w:val="GreenBullet2"/>
      </w:pPr>
      <w:r>
        <w:t>CSA-01: Control Access</w:t>
      </w:r>
    </w:p>
    <w:p w14:paraId="653080CA" w14:textId="77777777" w:rsidR="009D7392" w:rsidRDefault="009D7392">
      <w:pPr>
        <w:pStyle w:val="GreenBullet2"/>
      </w:pPr>
      <w:r>
        <w:t>CSA-02: Reduce System’s Cyber Detectability</w:t>
      </w:r>
    </w:p>
    <w:p w14:paraId="10C9C3F1" w14:textId="77777777" w:rsidR="009D7392" w:rsidRDefault="009D7392">
      <w:pPr>
        <w:pStyle w:val="GreenBullet2"/>
      </w:pPr>
      <w:r>
        <w:t>CSA-03: Secure Transmissions and Communication</w:t>
      </w:r>
    </w:p>
    <w:p w14:paraId="276EA003" w14:textId="77777777" w:rsidR="009D7392" w:rsidRDefault="009D7392">
      <w:pPr>
        <w:pStyle w:val="GreenBullet2"/>
      </w:pPr>
      <w:r>
        <w:t>CSA-04: Protect System’s Information from Exploitation</w:t>
      </w:r>
    </w:p>
    <w:p w14:paraId="59FD540D" w14:textId="77777777" w:rsidR="009D7392" w:rsidRDefault="009D7392">
      <w:pPr>
        <w:pStyle w:val="GreenBullet2"/>
      </w:pPr>
      <w:r>
        <w:t>CSA-05: Partition and Ensure Critical Functions at Mission Completion Performance Level</w:t>
      </w:r>
    </w:p>
    <w:p w14:paraId="668E6311" w14:textId="77777777" w:rsidR="009D7392" w:rsidRDefault="009D7392">
      <w:pPr>
        <w:pStyle w:val="GreenBullet2"/>
      </w:pPr>
      <w:r>
        <w:t>CSA-06: Minimize and Harden Attack Surfaces</w:t>
      </w:r>
    </w:p>
    <w:p w14:paraId="7F7B760A" w14:textId="77777777" w:rsidR="009D7392" w:rsidRDefault="009D7392">
      <w:pPr>
        <w:pStyle w:val="GreenBodyText"/>
      </w:pPr>
      <w:r>
        <w:t>If an external source is referenced for additional information on the CSA implementation, denote this with a reference to the unclassified, non-proprietary document. If referencing a previous section, denote this with a reference to the applicable PDD Section(s). See the Cybersecurity Guide for more information.</w:t>
      </w:r>
    </w:p>
    <w:p w14:paraId="3E6C48EE" w14:textId="77777777" w:rsidR="009D7392" w:rsidRDefault="009D7392">
      <w:pPr>
        <w:pStyle w:val="Heading3"/>
      </w:pPr>
      <w:bookmarkStart w:id="173" w:name="_Toc256000070"/>
      <w:bookmarkStart w:id="174" w:name="_Toc219294947"/>
      <w:r>
        <w:lastRenderedPageBreak/>
        <w:t>Mitigate CSAs</w:t>
      </w:r>
      <w:bookmarkEnd w:id="173"/>
      <w:bookmarkEnd w:id="174"/>
    </w:p>
    <w:p w14:paraId="5B36B07F" w14:textId="77777777" w:rsidR="009D7392" w:rsidRDefault="009D7392" w:rsidP="00737079">
      <w:pPr>
        <w:pStyle w:val="BodyText"/>
        <w:keepNext/>
      </w:pPr>
      <w:r>
        <w:t>This section identifies and documents the System Survivability KPP Mitigate CSAs implementation for the Platform. Table 11.1-2 identifies the System Survivability KPP Mitigate CSAs applicable to the Platform.</w:t>
      </w:r>
    </w:p>
    <w:p w14:paraId="5C1DD067" w14:textId="77777777" w:rsidR="009D7392" w:rsidRDefault="009D7392" w:rsidP="00737079">
      <w:pPr>
        <w:pStyle w:val="GreenBodyText"/>
        <w:keepNext/>
      </w:pPr>
      <w:r>
        <w:t>In the table below, indicate the CSAs applicable to the Platform by adding an “x”. If the CSAs are not applicable or not addressed, denote this section with “N/A” and leave Table 11.1-2 empty.</w:t>
      </w:r>
    </w:p>
    <w:p w14:paraId="7ED0D834" w14:textId="77777777" w:rsidR="009D7392" w:rsidRDefault="009D7392">
      <w:pPr>
        <w:pStyle w:val="TableCaption"/>
      </w:pPr>
      <w:bookmarkStart w:id="175" w:name="_Toc219294987"/>
      <w:r>
        <w:t>Table 11.1-2 Applicable System Survivability KPP Mitigate CSAs</w:t>
      </w:r>
      <w:bookmarkEnd w:id="1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9D7392" w14:paraId="7536A70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034C76" w14:textId="77777777" w:rsidR="009D7392" w:rsidRDefault="009D7392">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72991139" w14:textId="77777777" w:rsidR="009D7392" w:rsidRDefault="009D7392">
            <w:pPr>
              <w:pStyle w:val="TableHeaderCenterBold"/>
            </w:pPr>
            <w:r>
              <w:t>CSA-08</w:t>
            </w:r>
          </w:p>
        </w:tc>
      </w:tr>
      <w:tr w:rsidR="009D7392" w14:paraId="577511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B37490" w14:textId="77777777" w:rsidR="009D7392" w:rsidRDefault="009D7392">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1B8BA63C" w14:textId="77777777" w:rsidR="009D7392" w:rsidRDefault="009D7392">
            <w:pPr>
              <w:pStyle w:val="TableLeftAlignGreen"/>
            </w:pPr>
          </w:p>
        </w:tc>
      </w:tr>
    </w:tbl>
    <w:p w14:paraId="4120F331" w14:textId="77777777" w:rsidR="009D7392" w:rsidRDefault="009D7392"/>
    <w:p w14:paraId="281E84B4" w14:textId="77777777" w:rsidR="009D7392" w:rsidRDefault="009D7392">
      <w:pPr>
        <w:pStyle w:val="GreenBodyText"/>
      </w:pPr>
      <w:r>
        <w:t>Provide a brief, high-level description (1-2 sentences) of how each Cyber Survivability Attribute (CSA) identified in Table 11.1-2 is explicitly addressed by the OMS Platform. The description should be unclassified and non-proprietary, and capture the cybersecurity posture. The cybersecurity posture should be commensurate with the expected CSRC of the Mission Package in which the Platform is integrated.</w:t>
      </w:r>
    </w:p>
    <w:p w14:paraId="35D5C86E" w14:textId="77777777" w:rsidR="009D7392" w:rsidRDefault="009D7392">
      <w:pPr>
        <w:pStyle w:val="GreenBullet2"/>
      </w:pPr>
      <w:r>
        <w:t>CSA-07 Baseline and Monitor Systems and Detect Anomalies</w:t>
      </w:r>
    </w:p>
    <w:p w14:paraId="6576F209" w14:textId="77777777" w:rsidR="009D7392" w:rsidRDefault="009D7392">
      <w:pPr>
        <w:pStyle w:val="GreenBullet2"/>
      </w:pPr>
      <w:r>
        <w:t>CSA-08 Manage System Performance and Enable Cyberspace Defense</w:t>
      </w:r>
    </w:p>
    <w:p w14:paraId="1F302773" w14:textId="77777777" w:rsidR="009D7392" w:rsidRDefault="009D7392">
      <w:pPr>
        <w:pStyle w:val="GreenBodyText"/>
      </w:pPr>
      <w:r>
        <w:t>If an external source is referenced for additional information on the CSA implementation, denote this with a reference to the unclassified, non-proprietary document. If referencing a previous section, denote this with a reference to the applicable PDD Section(s). See the Cybersecurity Guide for more information.</w:t>
      </w:r>
    </w:p>
    <w:p w14:paraId="15663B00" w14:textId="77777777" w:rsidR="009D7392" w:rsidRDefault="009D7392">
      <w:pPr>
        <w:pStyle w:val="Heading3"/>
      </w:pPr>
      <w:bookmarkStart w:id="176" w:name="_Toc256000071"/>
      <w:bookmarkStart w:id="177" w:name="_Toc219294948"/>
      <w:r>
        <w:t>Recover CSA</w:t>
      </w:r>
      <w:bookmarkEnd w:id="176"/>
      <w:bookmarkEnd w:id="177"/>
    </w:p>
    <w:p w14:paraId="0DF228C6" w14:textId="77777777" w:rsidR="009D7392" w:rsidRDefault="009D7392">
      <w:pPr>
        <w:pStyle w:val="BodyText"/>
      </w:pPr>
      <w:r>
        <w:t>This section identifies and documents the System Survivability KPP Recover CSA implementation for the Platform.</w:t>
      </w:r>
    </w:p>
    <w:p w14:paraId="1E12E922" w14:textId="77777777" w:rsidR="009D7392" w:rsidRDefault="009D7392">
      <w:pPr>
        <w:pStyle w:val="GreenBodyText"/>
      </w:pPr>
      <w:r>
        <w:t xml:space="preserve">Provide a brief, high-level description (1-2 sentences) of how the CSA-09 Recover System Capabilities is explicitly addressed by the OMS Platform. The description should be unclassified and non-proprietary, and capture the cybersecurity posture.  The cybersecurity posture should be commensurate with the expected CSRC of the Mission Package in which the Platform is integrated. </w:t>
      </w:r>
    </w:p>
    <w:p w14:paraId="56866F7A" w14:textId="77777777" w:rsidR="009D7392" w:rsidRDefault="009D7392">
      <w:pPr>
        <w:pStyle w:val="GreenBodyText"/>
      </w:pPr>
      <w:r>
        <w:t>If an external source is referenced for additional information on the CSA implementation, denote this with a reference to the unclassified, non-proprietary document. If referencing a previous section, denote this with a reference to the applicable PDD Section(s). See the Cybersecurity Guide for more information.</w:t>
      </w:r>
    </w:p>
    <w:p w14:paraId="7E6F8903" w14:textId="77777777" w:rsidR="009D7392" w:rsidRDefault="009D7392">
      <w:pPr>
        <w:pStyle w:val="GreenBodyText"/>
      </w:pPr>
      <w:r>
        <w:t>If the CSA is not applicable or not addressed, denote this with “N/A”.</w:t>
      </w:r>
    </w:p>
    <w:p w14:paraId="17E8354C" w14:textId="77777777" w:rsidR="009D7392" w:rsidRDefault="009D7392">
      <w:pPr>
        <w:pStyle w:val="Heading3"/>
      </w:pPr>
      <w:bookmarkStart w:id="178" w:name="_Toc256000072"/>
      <w:bookmarkStart w:id="179" w:name="_Toc219294949"/>
      <w:r>
        <w:lastRenderedPageBreak/>
        <w:t>Adapt CSA</w:t>
      </w:r>
      <w:bookmarkEnd w:id="178"/>
      <w:bookmarkEnd w:id="179"/>
    </w:p>
    <w:p w14:paraId="42516C2B" w14:textId="77777777" w:rsidR="009D7392" w:rsidRDefault="009D7392">
      <w:pPr>
        <w:pStyle w:val="BodyText"/>
      </w:pPr>
      <w:r>
        <w:t>This section identifies and documents the System Survivability KPP Adapt CSA implementation for the Platform.</w:t>
      </w:r>
    </w:p>
    <w:p w14:paraId="48AF7301" w14:textId="77777777" w:rsidR="009D7392" w:rsidRDefault="009D7392">
      <w:pPr>
        <w:pStyle w:val="GreenBodyText"/>
      </w:pPr>
      <w:r>
        <w:t>Provide a brief, high-level description (1-2 sentences) of how the CSA-10 Actively Manage System’s Configuration to Achieve and Maintain an Operationally-Relevant Cyber Risk Posture is explicitly addressed by the OMS Platform. The description should be unclassified and non-proprietary, and capture the cybersecurity posture. The cybersecurity posture should be commensurate with the expected CSRC of the Mission Package in which the Platform is integrated.</w:t>
      </w:r>
    </w:p>
    <w:p w14:paraId="0DDBCED9" w14:textId="77777777" w:rsidR="009D7392" w:rsidRDefault="009D7392">
      <w:pPr>
        <w:pStyle w:val="GreenBodyText"/>
      </w:pPr>
      <w:r>
        <w:t>If an external source is referenced for additional information on the CSA implementation, denote this with a reference to the unclassified, non-proprietary document. If referencing a previous section, denote this with a reference to the applicable PDD Section(s). See the Cybersecurity for more information.</w:t>
      </w:r>
    </w:p>
    <w:p w14:paraId="449B1A5F" w14:textId="77777777" w:rsidR="009D7392" w:rsidRDefault="009D7392">
      <w:pPr>
        <w:pStyle w:val="GreenBodyText"/>
      </w:pPr>
      <w:r>
        <w:t>If the CSA is not applicable or not addressed, denote this with “N/A”.</w:t>
      </w:r>
    </w:p>
    <w:p w14:paraId="0D4F898E" w14:textId="77777777" w:rsidR="009D7392" w:rsidRDefault="009D7392">
      <w:pPr>
        <w:pStyle w:val="Heading1"/>
        <w:rPr>
          <w:rFonts w:hint="eastAsia"/>
        </w:rPr>
      </w:pPr>
      <w:bookmarkStart w:id="180" w:name="_Toc256000073"/>
      <w:bookmarkStart w:id="181" w:name="_Toc219294950"/>
      <w:r>
        <w:lastRenderedPageBreak/>
        <w:t>Security Addendum</w:t>
      </w:r>
      <w:bookmarkEnd w:id="180"/>
      <w:bookmarkEnd w:id="181"/>
    </w:p>
    <w:p w14:paraId="3F5CB44C" w14:textId="77777777" w:rsidR="009D7392" w:rsidRDefault="009D7392">
      <w:pPr>
        <w:pStyle w:val="BodyText"/>
      </w:pPr>
      <w:r>
        <w:t>This section identifies the Security Addendum document(s).</w:t>
      </w:r>
    </w:p>
    <w:p w14:paraId="627DABC9" w14:textId="77777777" w:rsidR="009D7392" w:rsidRDefault="009D7392">
      <w:pPr>
        <w:pStyle w:val="GreenBodyText"/>
      </w:pPr>
      <w:r>
        <w:t>The Security Addendum is expected to be external to the PDD and can be composed of one or more separate documents that:</w:t>
      </w:r>
    </w:p>
    <w:p w14:paraId="0A34389B" w14:textId="77777777" w:rsidR="009D7392" w:rsidRDefault="009D7392">
      <w:pPr>
        <w:pStyle w:val="GreenBullet2"/>
      </w:pPr>
      <w:r>
        <w:t>Might already be existing/planned program documents that could be referenced to supply OMS-related information,</w:t>
      </w:r>
    </w:p>
    <w:p w14:paraId="106C4C15" w14:textId="77777777" w:rsidR="009D7392" w:rsidRDefault="009D7392">
      <w:pPr>
        <w:pStyle w:val="GreenBullet2"/>
      </w:pPr>
      <w:r>
        <w:t>Might have to be published at different security levels, and</w:t>
      </w:r>
    </w:p>
    <w:p w14:paraId="25AF76D4" w14:textId="77777777" w:rsidR="009D7392" w:rsidRDefault="009D7392">
      <w:pPr>
        <w:pStyle w:val="GreenBullet2"/>
      </w:pPr>
      <w:r>
        <w:t>Could be developed/published at different points in the program lifecycle.</w:t>
      </w:r>
    </w:p>
    <w:p w14:paraId="576E7B81" w14:textId="77777777" w:rsidR="009D7392" w:rsidRDefault="009D7392">
      <w:pPr>
        <w:pStyle w:val="GreenBodyText"/>
      </w:pPr>
      <w:r>
        <w:t>The name of the document(s) must be unclassified and non-proprietary. Referenced documents may be both classified and proprietary. The Security Addendum should describe the Security Information Exchanges of the Platform and provides additional, classified, and/or proprietary details relating to the security of the Platform. The addendum may include classified implementation details with reference to Interface Control Documents (ICDs).</w:t>
      </w:r>
    </w:p>
    <w:p w14:paraId="6BB3DBFF" w14:textId="77777777" w:rsidR="00765598" w:rsidRDefault="009D7392">
      <w:pPr>
        <w:pStyle w:val="GreenBodyText"/>
        <w:sectPr w:rsidR="00765598">
          <w:headerReference w:type="even" r:id="rId40"/>
          <w:footerReference w:type="even" r:id="rId41"/>
          <w:headerReference w:type="first" r:id="rId42"/>
          <w:footerReference w:type="first" r:id="rId43"/>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In the case of a virtualized environment, this section should include any security features being leveraged from the virtualization environment(s).</w:t>
      </w:r>
    </w:p>
    <w:p w14:paraId="3B33D1CB" w14:textId="77777777" w:rsidR="009D7392" w:rsidRDefault="009D7392" w:rsidP="00245E1A">
      <w:pPr>
        <w:pStyle w:val="HeadingAppendix1"/>
        <w:rPr>
          <w:rFonts w:hint="eastAsia"/>
        </w:rPr>
      </w:pPr>
      <w:bookmarkStart w:id="182" w:name="_Toc256000074"/>
      <w:bookmarkStart w:id="183" w:name="_Toc219294951"/>
      <w:r>
        <w:lastRenderedPageBreak/>
        <w:t>Appendix A Acronyms and Abbreviations</w:t>
      </w:r>
      <w:bookmarkEnd w:id="182"/>
      <w:bookmarkEnd w:id="183"/>
    </w:p>
    <w:p w14:paraId="4E04203A" w14:textId="77777777" w:rsidR="009D7392" w:rsidRDefault="009D7392">
      <w:pPr>
        <w:pStyle w:val="BodyText"/>
      </w:pPr>
      <w:r>
        <w:t>This section lists the abbreviations and acronyms used in this document not a copy of the OMS lexicon as shown in Table A.0-1, List of Acronyms and Abbreviation Definitions.</w:t>
      </w:r>
    </w:p>
    <w:p w14:paraId="0F5535DA" w14:textId="77777777" w:rsidR="009D7392" w:rsidRDefault="009D7392">
      <w:pPr>
        <w:pStyle w:val="GreenBodyText"/>
      </w:pPr>
      <w:r>
        <w:t>In addition, acronyms should be spelled out at first use in the body of the document.</w:t>
      </w:r>
    </w:p>
    <w:p w14:paraId="52FFAB6F" w14:textId="77777777" w:rsidR="009D7392" w:rsidRDefault="009D7392">
      <w:pPr>
        <w:pStyle w:val="TableCaption"/>
      </w:pPr>
      <w:bookmarkStart w:id="184" w:name="_Toc219294988"/>
      <w:r>
        <w:t>Table A.0-1 List of Acronyms and Abbreviation Definitions</w:t>
      </w:r>
      <w:bookmarkEnd w:id="18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9D7392" w14:paraId="5A7AE9C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560A6DA" w14:textId="77777777" w:rsidR="009D7392" w:rsidRDefault="009D7392">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57EDD7C1" w14:textId="77777777" w:rsidR="009D7392" w:rsidRDefault="009D7392">
            <w:pPr>
              <w:pStyle w:val="TableHeaderCenterBold"/>
            </w:pPr>
            <w:r>
              <w:t>Definition</w:t>
            </w:r>
          </w:p>
        </w:tc>
      </w:tr>
      <w:tr w:rsidR="009D7392" w14:paraId="789B38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67F30E" w14:textId="77777777" w:rsidR="009D7392" w:rsidRDefault="009D7392">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06E41F8E" w14:textId="77777777" w:rsidR="009D7392" w:rsidRDefault="009D7392">
            <w:pPr>
              <w:pStyle w:val="TableLeftAlign"/>
            </w:pPr>
            <w:r>
              <w:t>Abstract Service Bus</w:t>
            </w:r>
          </w:p>
        </w:tc>
      </w:tr>
      <w:tr w:rsidR="009D7392" w14:paraId="62F0B2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CB6771" w14:textId="77777777" w:rsidR="009D7392" w:rsidRDefault="009D7392">
            <w:pPr>
              <w:pStyle w:val="TableLeftAlign"/>
            </w:pPr>
            <w:r>
              <w:t>CAL</w:t>
            </w:r>
          </w:p>
        </w:tc>
        <w:tc>
          <w:tcPr>
            <w:tcW w:w="0" w:type="auto"/>
            <w:tcBorders>
              <w:top w:val="single" w:sz="8" w:space="0" w:color="000000"/>
              <w:left w:val="single" w:sz="8" w:space="0" w:color="000000"/>
              <w:bottom w:val="single" w:sz="8" w:space="0" w:color="000000"/>
              <w:right w:val="single" w:sz="8" w:space="0" w:color="000000"/>
            </w:tcBorders>
          </w:tcPr>
          <w:p w14:paraId="174C3DEF" w14:textId="77777777" w:rsidR="009D7392" w:rsidRDefault="009D7392">
            <w:pPr>
              <w:pStyle w:val="TableLeftAlign"/>
            </w:pPr>
            <w:r>
              <w:t>Critical Abstraction Layer</w:t>
            </w:r>
          </w:p>
        </w:tc>
      </w:tr>
      <w:tr w:rsidR="009D7392" w14:paraId="186873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F2EC1C" w14:textId="77777777" w:rsidR="009D7392" w:rsidRDefault="009D7392">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7058C41D" w14:textId="77777777" w:rsidR="009D7392" w:rsidRDefault="009D7392">
            <w:pPr>
              <w:pStyle w:val="TableLeftAlign"/>
            </w:pPr>
            <w:r>
              <w:t>Cyber Survivability Attribute</w:t>
            </w:r>
          </w:p>
        </w:tc>
      </w:tr>
      <w:tr w:rsidR="009D7392" w14:paraId="5F09E2E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234C10" w14:textId="77777777" w:rsidR="009D7392" w:rsidRDefault="009D7392">
            <w:pPr>
              <w:pStyle w:val="TableLeftAlign"/>
            </w:pPr>
            <w:r>
              <w:t>CSRC</w:t>
            </w:r>
          </w:p>
        </w:tc>
        <w:tc>
          <w:tcPr>
            <w:tcW w:w="0" w:type="auto"/>
            <w:tcBorders>
              <w:top w:val="single" w:sz="8" w:space="0" w:color="000000"/>
              <w:left w:val="single" w:sz="8" w:space="0" w:color="000000"/>
              <w:bottom w:val="single" w:sz="8" w:space="0" w:color="000000"/>
              <w:right w:val="single" w:sz="8" w:space="0" w:color="000000"/>
            </w:tcBorders>
          </w:tcPr>
          <w:p w14:paraId="3729F0DB" w14:textId="77777777" w:rsidR="009D7392" w:rsidRDefault="009D7392">
            <w:pPr>
              <w:pStyle w:val="TableLeftAlign"/>
            </w:pPr>
            <w:r>
              <w:t>Cyber Survivability Risk Category</w:t>
            </w:r>
          </w:p>
        </w:tc>
      </w:tr>
      <w:tr w:rsidR="009D7392" w14:paraId="4BA788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521CCC" w14:textId="77777777" w:rsidR="009D7392" w:rsidRDefault="009D7392">
            <w:pPr>
              <w:pStyle w:val="TableLeftAlign"/>
            </w:pPr>
            <w:r>
              <w:t>ICD</w:t>
            </w:r>
          </w:p>
        </w:tc>
        <w:tc>
          <w:tcPr>
            <w:tcW w:w="0" w:type="auto"/>
            <w:tcBorders>
              <w:top w:val="single" w:sz="8" w:space="0" w:color="000000"/>
              <w:left w:val="single" w:sz="8" w:space="0" w:color="000000"/>
              <w:bottom w:val="single" w:sz="8" w:space="0" w:color="000000"/>
              <w:right w:val="single" w:sz="8" w:space="0" w:color="000000"/>
            </w:tcBorders>
          </w:tcPr>
          <w:p w14:paraId="7E277B06" w14:textId="77777777" w:rsidR="009D7392" w:rsidRDefault="009D7392">
            <w:pPr>
              <w:pStyle w:val="TableLeftAlign"/>
            </w:pPr>
            <w:r>
              <w:t>Interface Control Document</w:t>
            </w:r>
          </w:p>
        </w:tc>
      </w:tr>
      <w:tr w:rsidR="009D7392" w14:paraId="4E2564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3A97DE" w14:textId="77777777" w:rsidR="009D7392" w:rsidRDefault="009D7392">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63E11D14" w14:textId="77777777" w:rsidR="009D7392" w:rsidRDefault="009D7392">
            <w:pPr>
              <w:pStyle w:val="TableLeftAlign"/>
            </w:pPr>
            <w:r>
              <w:t>Key Performance Parameter</w:t>
            </w:r>
          </w:p>
        </w:tc>
      </w:tr>
      <w:tr w:rsidR="009D7392" w14:paraId="288985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98F2D4" w14:textId="77777777" w:rsidR="009D7392" w:rsidRDefault="009D7392">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05A86724" w14:textId="77777777" w:rsidR="009D7392" w:rsidRDefault="009D7392">
            <w:pPr>
              <w:pStyle w:val="TableLeftAlign"/>
            </w:pPr>
            <w:r>
              <w:t>Open Architecture Collaborative Working Group</w:t>
            </w:r>
          </w:p>
        </w:tc>
      </w:tr>
      <w:tr w:rsidR="009D7392" w14:paraId="782192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D08D06" w14:textId="77777777" w:rsidR="009D7392" w:rsidRDefault="009D7392">
            <w:pPr>
              <w:pStyle w:val="TableLeftAlign"/>
            </w:pPr>
            <w:r>
              <w:t>OAM</w:t>
            </w:r>
          </w:p>
        </w:tc>
        <w:tc>
          <w:tcPr>
            <w:tcW w:w="0" w:type="auto"/>
            <w:tcBorders>
              <w:top w:val="single" w:sz="8" w:space="0" w:color="000000"/>
              <w:left w:val="single" w:sz="8" w:space="0" w:color="000000"/>
              <w:bottom w:val="single" w:sz="8" w:space="0" w:color="000000"/>
              <w:right w:val="single" w:sz="8" w:space="0" w:color="000000"/>
            </w:tcBorders>
          </w:tcPr>
          <w:p w14:paraId="61BF04A2" w14:textId="77777777" w:rsidR="009D7392" w:rsidRDefault="009D7392">
            <w:pPr>
              <w:pStyle w:val="TableLeftAlign"/>
            </w:pPr>
            <w:r>
              <w:t>Open Architecture Management</w:t>
            </w:r>
          </w:p>
        </w:tc>
      </w:tr>
      <w:tr w:rsidR="009D7392" w14:paraId="61F104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FBDFDA" w14:textId="77777777" w:rsidR="009D7392" w:rsidRDefault="009D7392">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6BC79020" w14:textId="77777777" w:rsidR="009D7392" w:rsidRDefault="009D7392">
            <w:pPr>
              <w:pStyle w:val="TableLeftAlign"/>
            </w:pPr>
            <w:r>
              <w:t>Open Computing Environment</w:t>
            </w:r>
          </w:p>
        </w:tc>
      </w:tr>
      <w:tr w:rsidR="009D7392" w14:paraId="6BFDAC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58AD47" w14:textId="77777777" w:rsidR="009D7392" w:rsidRDefault="009D7392">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42FC816B" w14:textId="77777777" w:rsidR="009D7392" w:rsidRDefault="009D7392">
            <w:pPr>
              <w:pStyle w:val="TableLeftAlign"/>
            </w:pPr>
            <w:r>
              <w:t>Open Mission Systems</w:t>
            </w:r>
          </w:p>
        </w:tc>
      </w:tr>
      <w:tr w:rsidR="009D7392" w14:paraId="7BD0F6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DC1B60" w14:textId="77777777" w:rsidR="009D7392" w:rsidRDefault="009D7392">
            <w:pPr>
              <w:pStyle w:val="TableLeftAlign"/>
            </w:pPr>
            <w:r>
              <w:t>SOAC</w:t>
            </w:r>
          </w:p>
        </w:tc>
        <w:tc>
          <w:tcPr>
            <w:tcW w:w="0" w:type="auto"/>
            <w:tcBorders>
              <w:top w:val="single" w:sz="8" w:space="0" w:color="000000"/>
              <w:left w:val="single" w:sz="8" w:space="0" w:color="000000"/>
              <w:bottom w:val="single" w:sz="8" w:space="0" w:color="000000"/>
              <w:right w:val="single" w:sz="8" w:space="0" w:color="000000"/>
            </w:tcBorders>
          </w:tcPr>
          <w:p w14:paraId="0013347B" w14:textId="77777777" w:rsidR="009D7392" w:rsidRDefault="009D7392">
            <w:pPr>
              <w:pStyle w:val="TableLeftAlign"/>
            </w:pPr>
            <w:r>
              <w:t>Supported Operational Attribute Configuration</w:t>
            </w:r>
          </w:p>
        </w:tc>
      </w:tr>
      <w:tr w:rsidR="009D7392" w14:paraId="6F1E61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9BBEF4" w14:textId="77777777" w:rsidR="009D7392" w:rsidRDefault="009D7392">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63F95428" w14:textId="77777777" w:rsidR="009D7392" w:rsidRDefault="009D7392">
            <w:pPr>
              <w:pStyle w:val="TableLeftAlign"/>
            </w:pPr>
            <w:r>
              <w:t>Universal C2 Interface</w:t>
            </w:r>
          </w:p>
        </w:tc>
      </w:tr>
      <w:tr w:rsidR="009D7392" w14:paraId="269F7E9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8551C6" w14:textId="77777777" w:rsidR="009D7392" w:rsidRDefault="009D7392">
            <w:pPr>
              <w:pStyle w:val="TableLeftAlignGreen"/>
            </w:pPr>
            <w:r>
              <w:t>UML</w:t>
            </w:r>
          </w:p>
        </w:tc>
        <w:tc>
          <w:tcPr>
            <w:tcW w:w="0" w:type="auto"/>
            <w:tcBorders>
              <w:top w:val="single" w:sz="8" w:space="0" w:color="000000"/>
              <w:left w:val="single" w:sz="8" w:space="0" w:color="000000"/>
              <w:bottom w:val="single" w:sz="8" w:space="0" w:color="000000"/>
              <w:right w:val="single" w:sz="8" w:space="0" w:color="000000"/>
            </w:tcBorders>
          </w:tcPr>
          <w:p w14:paraId="449F196F" w14:textId="77777777" w:rsidR="009D7392" w:rsidRDefault="009D7392">
            <w:pPr>
              <w:pStyle w:val="TableLeftAlignGreen"/>
            </w:pPr>
            <w:r>
              <w:t>Unified Modeling Language</w:t>
            </w:r>
          </w:p>
        </w:tc>
      </w:tr>
      <w:tr w:rsidR="009D7392" w14:paraId="2C642F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C7EA00"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4368F3F7" w14:textId="77777777" w:rsidR="009D7392" w:rsidRDefault="009D7392">
            <w:pPr>
              <w:pStyle w:val="TableLeftAlignGreen"/>
            </w:pPr>
          </w:p>
        </w:tc>
      </w:tr>
    </w:tbl>
    <w:p w14:paraId="520D1243" w14:textId="77777777" w:rsidR="00556F82" w:rsidRDefault="00556F82">
      <w:r>
        <w:br w:type="page"/>
      </w:r>
    </w:p>
    <w:p w14:paraId="1A71147B" w14:textId="63DB6AC1" w:rsidR="009D7392" w:rsidRDefault="009D7392" w:rsidP="00245E1A">
      <w:pPr>
        <w:pStyle w:val="HeadingAppendix1"/>
        <w:rPr>
          <w:rFonts w:hint="eastAsia"/>
        </w:rPr>
      </w:pPr>
      <w:bookmarkStart w:id="185" w:name="_Toc256000075"/>
      <w:bookmarkStart w:id="186" w:name="_Toc219294952"/>
      <w:r>
        <w:lastRenderedPageBreak/>
        <w:t>Appendix B Glossary</w:t>
      </w:r>
      <w:bookmarkEnd w:id="185"/>
      <w:bookmarkEnd w:id="186"/>
    </w:p>
    <w:p w14:paraId="7F2B6016" w14:textId="77777777" w:rsidR="009D7392" w:rsidRDefault="009D7392">
      <w:pPr>
        <w:pStyle w:val="BodyText"/>
      </w:pPr>
      <w:r>
        <w:t>This section lists the terms used in this document as shown in Table B.0-1, List of Term Definition.</w:t>
      </w:r>
    </w:p>
    <w:p w14:paraId="3E122F0B" w14:textId="77777777" w:rsidR="009D7392" w:rsidRDefault="009D7392">
      <w:pPr>
        <w:pStyle w:val="GreenBodyText"/>
      </w:pPr>
      <w:r>
        <w:t>Note: the list of terms used should not be a copy of the OMS lexicon.</w:t>
      </w:r>
    </w:p>
    <w:p w14:paraId="5AA386FF" w14:textId="77777777" w:rsidR="009D7392" w:rsidRDefault="009D7392">
      <w:pPr>
        <w:pStyle w:val="TableCaption"/>
      </w:pPr>
      <w:bookmarkStart w:id="187" w:name="_Toc219294989"/>
      <w:r>
        <w:t>Table B.0-1 List of Term Definitions</w:t>
      </w:r>
      <w:bookmarkEnd w:id="1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8163"/>
      </w:tblGrid>
      <w:tr w:rsidR="009D7392" w14:paraId="6B5EC9B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7EC1D9" w14:textId="77777777" w:rsidR="009D7392" w:rsidRDefault="009D7392">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6FDF7A2B" w14:textId="77777777" w:rsidR="009D7392" w:rsidRDefault="009D7392">
            <w:pPr>
              <w:pStyle w:val="TableHeaderCenterBold"/>
            </w:pPr>
            <w:r>
              <w:t>Definition</w:t>
            </w:r>
          </w:p>
        </w:tc>
      </w:tr>
      <w:tr w:rsidR="009D7392" w14:paraId="24095A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6E5D42" w14:textId="77777777" w:rsidR="009D7392" w:rsidRDefault="009D7392">
            <w:pPr>
              <w:pStyle w:val="TableLeftAlignGreen"/>
            </w:pPr>
            <w:r>
              <w:t xml:space="preserve">Abstract Service Bus </w:t>
            </w:r>
          </w:p>
        </w:tc>
        <w:tc>
          <w:tcPr>
            <w:tcW w:w="0" w:type="auto"/>
            <w:tcBorders>
              <w:top w:val="single" w:sz="8" w:space="0" w:color="000000"/>
              <w:left w:val="single" w:sz="8" w:space="0" w:color="000000"/>
              <w:bottom w:val="single" w:sz="8" w:space="0" w:color="000000"/>
              <w:right w:val="single" w:sz="8" w:space="0" w:color="000000"/>
            </w:tcBorders>
          </w:tcPr>
          <w:p w14:paraId="5AFC81B8" w14:textId="77777777" w:rsidR="009D7392" w:rsidRDefault="009D7392">
            <w:pPr>
              <w:pStyle w:val="TableLeftAlignGreen"/>
            </w:pPr>
            <w:r>
              <w:t>The Abstract Service Bus (ASB) is an intermediary that allows mission Service functions to be widely available to other mission services, Subsystems, and resources. The ASB implements the CAL, Data Transfer interfaces, Special Signal interfaces, and Security Exchange interfaces. The ASB also defines the physical interfaces.</w:t>
            </w:r>
          </w:p>
        </w:tc>
      </w:tr>
      <w:tr w:rsidR="009D7392" w14:paraId="1AA341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DD9369" w14:textId="77777777" w:rsidR="009D7392" w:rsidRDefault="009D7392">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706CD7E4" w14:textId="77777777" w:rsidR="009D7392" w:rsidRDefault="009D7392">
            <w:pPr>
              <w:pStyle w:val="TableLeftAlignGreen"/>
            </w:pPr>
          </w:p>
        </w:tc>
      </w:tr>
    </w:tbl>
    <w:p w14:paraId="1AF4CB65" w14:textId="77777777" w:rsidR="00556F82" w:rsidRDefault="00556F82">
      <w:r>
        <w:br w:type="page"/>
      </w:r>
    </w:p>
    <w:p w14:paraId="040A7AEF" w14:textId="77777777" w:rsidR="009D7392" w:rsidRDefault="009D7392" w:rsidP="00245E1A">
      <w:pPr>
        <w:pStyle w:val="HeadingAppendix1"/>
        <w:rPr>
          <w:rFonts w:hint="eastAsia"/>
        </w:rPr>
      </w:pPr>
      <w:bookmarkStart w:id="188" w:name="_Toc256000076"/>
      <w:bookmarkStart w:id="189" w:name="_Toc219294953"/>
      <w:r>
        <w:lastRenderedPageBreak/>
        <w:t>Appendix C Message Details</w:t>
      </w:r>
      <w:bookmarkEnd w:id="188"/>
      <w:bookmarkEnd w:id="189"/>
    </w:p>
    <w:p w14:paraId="211AD807" w14:textId="77777777" w:rsidR="009D7392" w:rsidRDefault="009D7392">
      <w:pPr>
        <w:pStyle w:val="BodyText"/>
      </w:pPr>
      <w:r>
        <w:t xml:space="preserve">This appendix consists of one of more spreadsheet workbooks with a separate tab for each </w:t>
      </w:r>
      <w:r>
        <w:rPr>
          <w:b/>
        </w:rPr>
        <w:t>SystemTimeAtReference</w:t>
      </w:r>
      <w:r>
        <w:rPr>
          <w:b/>
          <w:i/>
        </w:rPr>
        <w:t xml:space="preserve">, </w:t>
      </w:r>
      <w:r>
        <w:rPr>
          <w:b/>
        </w:rPr>
        <w:t xml:space="preserve">PositionReport, </w:t>
      </w:r>
      <w:r>
        <w:t>and/or</w:t>
      </w:r>
      <w:r>
        <w:rPr>
          <w:b/>
        </w:rPr>
        <w:t xml:space="preserve"> PositionReportDetailed</w:t>
      </w:r>
      <w:r>
        <w:t xml:space="preserve"> message use based on each function’s input and output messages.</w:t>
      </w:r>
    </w:p>
    <w:p w14:paraId="1DDE36AC" w14:textId="77777777" w:rsidR="009D7392" w:rsidRDefault="009D7392">
      <w:pPr>
        <w:pStyle w:val="GreenBodyText"/>
      </w:pPr>
      <w:r>
        <w:t xml:space="preserve">This section is only applicable for Platforms directly providing the </w:t>
      </w:r>
      <w:r>
        <w:rPr>
          <w:b/>
        </w:rPr>
        <w:t>SystemTimeAtReference</w:t>
      </w:r>
      <w:r>
        <w:rPr>
          <w:b/>
          <w:i/>
        </w:rPr>
        <w:t xml:space="preserve">, </w:t>
      </w:r>
      <w:r>
        <w:rPr>
          <w:b/>
        </w:rPr>
        <w:t xml:space="preserve">PositionReport, </w:t>
      </w:r>
      <w:r>
        <w:t>and/or</w:t>
      </w:r>
      <w:r>
        <w:rPr>
          <w:b/>
        </w:rPr>
        <w:t xml:space="preserve"> PositionReportDetailed</w:t>
      </w:r>
      <w:r>
        <w:t xml:space="preserve"> messages. No additional messages can be directly provided by the Platform nor recorded in this section.</w:t>
      </w:r>
    </w:p>
    <w:p w14:paraId="70E42BD0" w14:textId="77777777" w:rsidR="009D7392" w:rsidRDefault="009D7392">
      <w:pPr>
        <w:pStyle w:val="GreenBodyText"/>
      </w:pPr>
      <w:r>
        <w:t>Please note that the Adopting Program may choose to create a document table within this section of the document if appropriate for a simple PDD. An example Excel Workbook is provided as guidance.</w:t>
      </w:r>
    </w:p>
    <w:p w14:paraId="5B519B35" w14:textId="16A7C447" w:rsidR="00F61EC3" w:rsidRDefault="004E44DF" w:rsidP="00F61EC3">
      <w:pPr>
        <w:pStyle w:val="GreenBodyText"/>
        <w:jc w:val="center"/>
      </w:pPr>
      <w:r>
        <w:object w:dxaOrig="1541" w:dyaOrig="1000" w14:anchorId="47D23D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pt" o:ole="">
            <v:imagedata r:id="rId44" o:title=""/>
          </v:shape>
          <o:OLEObject Type="Embed" ProgID="Excel.Sheet.12" ShapeID="_x0000_i1025" DrawAspect="Icon" ObjectID="_1829907690" r:id="rId45"/>
        </w:object>
      </w:r>
    </w:p>
    <w:p w14:paraId="7C71C7C4" w14:textId="3D218919" w:rsidR="009D7392" w:rsidRDefault="009D7392">
      <w:pPr>
        <w:pStyle w:val="GreenBodyText"/>
      </w:pPr>
      <w:r>
        <w:t>See file Example_PDD_AppC_OMS-FIG-0228</w:t>
      </w:r>
      <w:r w:rsidR="00186D93">
        <w:t>C</w:t>
      </w:r>
      <w:r>
        <w:t>.xlsx</w:t>
      </w:r>
    </w:p>
    <w:p w14:paraId="34099820" w14:textId="2DAE0C68" w:rsidR="009D7392" w:rsidRDefault="009D7392">
      <w:pPr>
        <w:pStyle w:val="GreenBodyText"/>
      </w:pPr>
      <w:r>
        <w:t>Adopting Programs should update the attached Example_PDD_AppC_OMS-FIG-0228</w:t>
      </w:r>
      <w:r w:rsidR="00186D93">
        <w:t>C</w:t>
      </w:r>
      <w:r>
        <w:t xml:space="preserve">.xlsx for Platforms directly providing the </w:t>
      </w:r>
      <w:r>
        <w:rPr>
          <w:b/>
        </w:rPr>
        <w:t>SystemTimeAtReference</w:t>
      </w:r>
      <w:r>
        <w:rPr>
          <w:b/>
          <w:i/>
        </w:rPr>
        <w:t xml:space="preserve">, </w:t>
      </w:r>
      <w:r>
        <w:rPr>
          <w:b/>
        </w:rPr>
        <w:t xml:space="preserve">PositionReport, </w:t>
      </w:r>
      <w:r>
        <w:t>and/or</w:t>
      </w:r>
      <w:r>
        <w:rPr>
          <w:b/>
        </w:rPr>
        <w:t xml:space="preserve"> PositionReportDetailed</w:t>
      </w:r>
      <w:r>
        <w:t xml:space="preserve"> messages. As part of the Starter Kit, the SchemaToXLS tool is provided to assist Adopting Programs in generating this Appendix C Table from the available UCI Schema as an output Excel Workbook containing individual tabs for the </w:t>
      </w:r>
      <w:r>
        <w:rPr>
          <w:b/>
        </w:rPr>
        <w:t>SystemTimeAtReference</w:t>
      </w:r>
      <w:r>
        <w:rPr>
          <w:b/>
          <w:i/>
        </w:rPr>
        <w:t xml:space="preserve">, </w:t>
      </w:r>
      <w:r>
        <w:rPr>
          <w:b/>
        </w:rPr>
        <w:t xml:space="preserve">PositionReport, </w:t>
      </w:r>
      <w:r>
        <w:t>and/or</w:t>
      </w:r>
      <w:r>
        <w:rPr>
          <w:b/>
        </w:rPr>
        <w:t xml:space="preserve"> PositionReportDetailed</w:t>
      </w:r>
      <w:r>
        <w:t xml:space="preserve"> messages. See OAM Starter Kit for details. The example Example_PDD_AppC_OMS-FIG-0228</w:t>
      </w:r>
      <w:r w:rsidR="00186D93">
        <w:t>C</w:t>
      </w:r>
      <w:r>
        <w:t xml:space="preserve">.xlsx was generated by the SchemaToXLS tool for the following messages: </w:t>
      </w:r>
      <w:r>
        <w:rPr>
          <w:b/>
        </w:rPr>
        <w:t>SystemTimeAtReference</w:t>
      </w:r>
      <w:r>
        <w:rPr>
          <w:b/>
          <w:i/>
        </w:rPr>
        <w:t xml:space="preserve">, </w:t>
      </w:r>
      <w:r>
        <w:rPr>
          <w:b/>
        </w:rPr>
        <w:t xml:space="preserve">PositionReport, </w:t>
      </w:r>
      <w:r>
        <w:t>and</w:t>
      </w:r>
      <w:r>
        <w:rPr>
          <w:b/>
        </w:rPr>
        <w:t xml:space="preserve"> PositionReportDetailed</w:t>
      </w:r>
      <w:r>
        <w:t>. Delete any messages as applicable, additional messages cannot be added. If different fields of the same message are used in different functions, there must be a different message workbook/tab for each function that uses different fields of the same message. If the same message fields are used in multiple functions, the same message workbook/tab can be used, but it must reference the functions that apply to it.</w:t>
      </w:r>
    </w:p>
    <w:p w14:paraId="6F1DC915" w14:textId="77777777" w:rsidR="009D7392" w:rsidRDefault="009D7392">
      <w:pPr>
        <w:pStyle w:val="GreenBodyText"/>
      </w:pPr>
      <w:r>
        <w:t>A Table of Contents tab should be created to summarize messages as identified by the individual message tabs to related functions performed by the Platform. The format of this Table of Contents will consist of the following columns, as a minimum, in the order shown. The SchemaToXLS tool will produce an initial Table of Contents for the user.</w:t>
      </w:r>
    </w:p>
    <w:p w14:paraId="64B81314" w14:textId="77777777" w:rsidR="009D7392" w:rsidRDefault="009D7392">
      <w:pPr>
        <w:pStyle w:val="GreenBullet2"/>
      </w:pPr>
      <w:r>
        <w:t>Appendix C Mapping – one entry per message tab; this name could be abbreviated for shorter tab names; recommend hyperlink to jump to tab within the spreadsheet</w:t>
      </w:r>
    </w:p>
    <w:p w14:paraId="04C0C833" w14:textId="77777777" w:rsidR="009D7392" w:rsidRDefault="009D7392">
      <w:pPr>
        <w:pStyle w:val="GreenBullet2"/>
      </w:pPr>
      <w:r>
        <w:t>Full Message Name – indicate full message name</w:t>
      </w:r>
    </w:p>
    <w:p w14:paraId="72CD0F83" w14:textId="77777777" w:rsidR="009D7392" w:rsidRDefault="009D7392">
      <w:pPr>
        <w:pStyle w:val="GreenBullet2"/>
      </w:pPr>
      <w:r>
        <w:t xml:space="preserve">Message Direction (Input/Output) – indicate message as “Input” or “Output”. Platforms directly providing the </w:t>
      </w:r>
      <w:r>
        <w:rPr>
          <w:b/>
        </w:rPr>
        <w:t>SystemTimeAtReference</w:t>
      </w:r>
      <w:r>
        <w:rPr>
          <w:b/>
          <w:i/>
        </w:rPr>
        <w:t xml:space="preserve">, </w:t>
      </w:r>
      <w:r>
        <w:rPr>
          <w:b/>
        </w:rPr>
        <w:t xml:space="preserve">PositionReport, </w:t>
      </w:r>
      <w:r>
        <w:t>and/or</w:t>
      </w:r>
      <w:r>
        <w:rPr>
          <w:b/>
        </w:rPr>
        <w:t xml:space="preserve"> PositionReportDetailed</w:t>
      </w:r>
      <w:r>
        <w:t xml:space="preserve"> should indicate these messages are an “Output”.</w:t>
      </w:r>
    </w:p>
    <w:p w14:paraId="3FD8FD44" w14:textId="77777777" w:rsidR="009D7392" w:rsidRDefault="009D7392">
      <w:pPr>
        <w:pStyle w:val="GreenBodyText"/>
      </w:pPr>
      <w:r>
        <w:t>The format for these tables will consist of the following columns as a minimum, in the order shown.</w:t>
      </w:r>
    </w:p>
    <w:p w14:paraId="0278EA1B" w14:textId="77777777" w:rsidR="009D7392" w:rsidRDefault="009D7392">
      <w:pPr>
        <w:pStyle w:val="GreenBullet2"/>
      </w:pPr>
      <w:r>
        <w:lastRenderedPageBreak/>
        <w:t>Element – one entry per element in the message</w:t>
      </w:r>
    </w:p>
    <w:p w14:paraId="73B9BD76" w14:textId="77777777" w:rsidR="009D7392" w:rsidRDefault="009D7392">
      <w:pPr>
        <w:pStyle w:val="GreenBullet3"/>
      </w:pPr>
      <w:r>
        <w:t>Any item with multiplicity should indicate the number of minimum occurrences (minOccurs) and maximum occurrences (maxOccurs). The SchemaToXLS tool automatically populates the occurrences in the format [minOccurs:maxOccurs]. Unb indicates unbounded. Use the Notes column to indicate which will be used by the Service.</w:t>
      </w:r>
    </w:p>
    <w:p w14:paraId="37A645CA" w14:textId="77777777" w:rsidR="009D7392" w:rsidRDefault="009D7392">
      <w:pPr>
        <w:pStyle w:val="GreenBullet2"/>
      </w:pPr>
      <w:r>
        <w:t>Schema Use:</w:t>
      </w:r>
    </w:p>
    <w:p w14:paraId="00D032C6" w14:textId="77777777" w:rsidR="009D7392" w:rsidRDefault="009D7392">
      <w:pPr>
        <w:pStyle w:val="GreenBullet3"/>
      </w:pPr>
      <w:r>
        <w:t>Required – indicates the element is a required element per the schema (must be populated if its parent element is populated)</w:t>
      </w:r>
    </w:p>
    <w:p w14:paraId="4E3887FB" w14:textId="77777777" w:rsidR="009D7392" w:rsidRDefault="009D7392">
      <w:pPr>
        <w:pStyle w:val="GreenBullet3"/>
      </w:pPr>
      <w:r>
        <w:t>Optional – indicates the element is an Optional element per the schema (only needs to be filled out if applicable)</w:t>
      </w:r>
    </w:p>
    <w:p w14:paraId="69C58EE9" w14:textId="77777777" w:rsidR="009D7392" w:rsidRDefault="009D7392">
      <w:pPr>
        <w:pStyle w:val="GreenBullet4"/>
      </w:pPr>
      <w:r>
        <w:t>Choice – indicates the element is part of a Choice per the schema</w:t>
      </w:r>
    </w:p>
    <w:p w14:paraId="5B086712" w14:textId="77777777" w:rsidR="009D7392" w:rsidRDefault="009D7392">
      <w:pPr>
        <w:pStyle w:val="GreenBullet2"/>
      </w:pPr>
      <w:r>
        <w:t>Service Use:</w:t>
      </w:r>
    </w:p>
    <w:p w14:paraId="6C6702FD" w14:textId="77777777" w:rsidR="009D7392" w:rsidRDefault="009D7392">
      <w:pPr>
        <w:pStyle w:val="GreenBullet3"/>
      </w:pPr>
      <w:r>
        <w:t>For Input Messages:</w:t>
      </w:r>
    </w:p>
    <w:p w14:paraId="46EAA1DD" w14:textId="77777777" w:rsidR="009D7392" w:rsidRDefault="009D7392">
      <w:pPr>
        <w:pStyle w:val="GreenBullet4"/>
      </w:pPr>
      <w:r>
        <w:t xml:space="preserve">This data is not applicable for Platforms directly providing </w:t>
      </w:r>
      <w:r>
        <w:rPr>
          <w:b/>
        </w:rPr>
        <w:t>SystemTimeAtReference</w:t>
      </w:r>
      <w:r>
        <w:rPr>
          <w:b/>
          <w:i/>
        </w:rPr>
        <w:t xml:space="preserve">, </w:t>
      </w:r>
      <w:r>
        <w:rPr>
          <w:b/>
        </w:rPr>
        <w:t xml:space="preserve">PositionReport, </w:t>
      </w:r>
      <w:r>
        <w:t>and/or</w:t>
      </w:r>
      <w:r>
        <w:rPr>
          <w:b/>
        </w:rPr>
        <w:t xml:space="preserve"> PositionReportDetailed</w:t>
      </w:r>
      <w:r>
        <w:t xml:space="preserve"> messages</w:t>
      </w:r>
    </w:p>
    <w:p w14:paraId="3250822A" w14:textId="77777777" w:rsidR="009D7392" w:rsidRDefault="009D7392">
      <w:pPr>
        <w:pStyle w:val="GreenBullet3"/>
      </w:pPr>
      <w:r>
        <w:t>For Output Messages:</w:t>
      </w:r>
    </w:p>
    <w:p w14:paraId="559E47CB" w14:textId="77777777" w:rsidR="009D7392" w:rsidRDefault="009D7392">
      <w:pPr>
        <w:pStyle w:val="GreenBullet4"/>
      </w:pPr>
      <w:r>
        <w:t>Mandatory – indicates the element will be populated</w:t>
      </w:r>
    </w:p>
    <w:p w14:paraId="34351BFA" w14:textId="77777777" w:rsidR="009D7392" w:rsidRDefault="009D7392">
      <w:pPr>
        <w:pStyle w:val="GreenBullet5"/>
      </w:pPr>
      <w:r>
        <w:t>If a range is included in the Schema Use column, include in the Service Use column, and adjust the range if needed to indicate further limitation of the range</w:t>
      </w:r>
    </w:p>
    <w:p w14:paraId="747F0881" w14:textId="77777777" w:rsidR="009D7392" w:rsidRDefault="009D7392">
      <w:pPr>
        <w:pStyle w:val="GreenBullet4"/>
      </w:pPr>
      <w:r>
        <w:t>Supported – indicates the element will be populated if the appropriate conditions were met</w:t>
      </w:r>
    </w:p>
    <w:p w14:paraId="48763007" w14:textId="77777777" w:rsidR="009D7392" w:rsidRDefault="009D7392">
      <w:pPr>
        <w:pStyle w:val="GreenBullet5"/>
      </w:pPr>
      <w:r>
        <w:t>If a range is included in the Schema Use column, include in the Service Use column, and adjust the range if needed to indicate further limitation of the range</w:t>
      </w:r>
    </w:p>
    <w:p w14:paraId="791D5D6C" w14:textId="77777777" w:rsidR="009D7392" w:rsidRDefault="009D7392">
      <w:pPr>
        <w:pStyle w:val="GreenBullet4"/>
      </w:pPr>
      <w:r>
        <w:t>Unused – indicates the element will never be populated</w:t>
      </w:r>
    </w:p>
    <w:p w14:paraId="7695F31D" w14:textId="77777777" w:rsidR="009D7392" w:rsidRDefault="009D7392" w:rsidP="00737079">
      <w:pPr>
        <w:pStyle w:val="GreenBullet2"/>
        <w:keepNext/>
        <w:keepLines/>
      </w:pPr>
      <w:r>
        <w:t>Notes:</w:t>
      </w:r>
    </w:p>
    <w:p w14:paraId="719C9B8A" w14:textId="77777777" w:rsidR="009D7392" w:rsidRDefault="009D7392" w:rsidP="00737079">
      <w:pPr>
        <w:pStyle w:val="GreenBullet3"/>
        <w:keepNext/>
        <w:keepLines/>
      </w:pPr>
      <w:r>
        <w:t>This field is a free-form field to be used to provide additional information not included in the Description column. For example:</w:t>
      </w:r>
    </w:p>
    <w:p w14:paraId="2007EEA7" w14:textId="77777777" w:rsidR="009D7392" w:rsidRDefault="009D7392" w:rsidP="00737079">
      <w:pPr>
        <w:pStyle w:val="GreenBullet4"/>
        <w:keepNext/>
        <w:keepLines/>
      </w:pPr>
      <w:r>
        <w:t>Clarify element usage (e.g., speed is in nm/s, latitude is expected in radians)</w:t>
      </w:r>
    </w:p>
    <w:p w14:paraId="6B5B3756" w14:textId="77777777" w:rsidR="009D7392" w:rsidRDefault="009D7392">
      <w:pPr>
        <w:pStyle w:val="GreenBullet4"/>
      </w:pPr>
      <w:r>
        <w:t>Indicate behavior if range limitations are exceeded (e.g., message will be rejected if range limitation is exceeded, or message will be accepted up to the number of items in the allowed range)</w:t>
      </w:r>
    </w:p>
    <w:p w14:paraId="2566C0B3" w14:textId="77777777" w:rsidR="009D7392" w:rsidRDefault="009D7392">
      <w:pPr>
        <w:pStyle w:val="GreenBullet2"/>
      </w:pPr>
      <w:r>
        <w:t>Description (from schema):</w:t>
      </w:r>
    </w:p>
    <w:p w14:paraId="71FB6093" w14:textId="77777777" w:rsidR="009D7392" w:rsidRDefault="009D7392">
      <w:pPr>
        <w:pStyle w:val="GreenBullet3"/>
      </w:pPr>
      <w:r>
        <w:lastRenderedPageBreak/>
        <w:t>Indicate the Element description. This field is auto populated by the SchemaToXLS tool</w:t>
      </w:r>
    </w:p>
    <w:p w14:paraId="53B4E787" w14:textId="77777777" w:rsidR="009D7392" w:rsidRDefault="009D7392">
      <w:pPr>
        <w:pStyle w:val="GreenBullet2"/>
      </w:pPr>
      <w:r>
        <w:t>Extension Type:</w:t>
      </w:r>
    </w:p>
    <w:p w14:paraId="5E231742" w14:textId="77777777" w:rsidR="009D7392" w:rsidRDefault="009D7392">
      <w:pPr>
        <w:pStyle w:val="GreenBullet3"/>
      </w:pPr>
      <w:r>
        <w:t>If Abstract Types (e.g., Polymorphic Extension Type or Capability Base Type) are used, indicate the name of the extension types. This field is auto populated by the SchemaToXLS tool</w:t>
      </w:r>
    </w:p>
    <w:p w14:paraId="03402A6E" w14:textId="77777777" w:rsidR="009D7392" w:rsidRDefault="009D7392">
      <w:pPr>
        <w:pStyle w:val="GreenBullet2"/>
      </w:pPr>
      <w:r>
        <w:t>Type:</w:t>
      </w:r>
    </w:p>
    <w:p w14:paraId="4FA85D35" w14:textId="77777777" w:rsidR="009D7392" w:rsidRDefault="009D7392">
      <w:pPr>
        <w:pStyle w:val="GreenBullet3"/>
      </w:pPr>
      <w:r>
        <w:t>Indicates the Type Name. This field is auto populated by the SchemaToXLS tool.</w:t>
      </w:r>
    </w:p>
    <w:p w14:paraId="090C8A49" w14:textId="77777777" w:rsidR="009D7392" w:rsidRDefault="009D7392"/>
    <w:sectPr w:rsidR="009D739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166A" w14:textId="77777777" w:rsidR="001642E4" w:rsidRDefault="001642E4" w:rsidP="009D7392">
      <w:r>
        <w:separator/>
      </w:r>
    </w:p>
  </w:endnote>
  <w:endnote w:type="continuationSeparator" w:id="0">
    <w:p w14:paraId="7BC9A666" w14:textId="77777777" w:rsidR="001642E4" w:rsidRDefault="001642E4" w:rsidP="009D7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7C30" w14:textId="3B3179DA" w:rsidR="00170B87" w:rsidRDefault="00170B87" w:rsidP="00170B87">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6548E22D" w14:textId="4839E633" w:rsidR="009D7392" w:rsidRDefault="00186D93">
    <w:pPr>
      <w:jc w:val="both"/>
    </w:pPr>
    <w:r w:rsidRPr="00186D93">
      <w:rPr>
        <w:rFonts w:eastAsia="Times New Roman"/>
        <w:sz w:val="22"/>
      </w:rPr>
      <w:t>Distribution Statement A. Approved for public release: distribution is unlimited.</w:t>
    </w:r>
  </w:p>
  <w:p w14:paraId="3819D51B" w14:textId="7C34EAB7" w:rsidR="009D7392" w:rsidRPr="006F6667" w:rsidRDefault="009D7392">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18A2" w14:textId="77777777" w:rsidR="009D7392" w:rsidRDefault="009D73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A580" w14:textId="18F5F9BD" w:rsidR="009D7392" w:rsidRDefault="009D7392">
    <w:pPr>
      <w:pStyle w:val="Footer"/>
    </w:pPr>
  </w:p>
  <w:p w14:paraId="553CFF5A" w14:textId="2CC873C4" w:rsidR="009D7392" w:rsidRDefault="009D7392" w:rsidP="00960101">
    <w:pPr>
      <w:pStyle w:val="Footer"/>
    </w:pPr>
    <w:r>
      <w:rPr>
        <w:rFonts w:eastAsia="Times New Roman"/>
      </w:rPr>
      <w:t xml:space="preserve">See </w:t>
    </w:r>
    <w:r w:rsidR="00B62B8E">
      <w:t>disclaimer</w:t>
    </w:r>
    <w:r w:rsidR="00186D93">
      <w:t xml:space="preserve"> and</w:t>
    </w:r>
    <w:r w:rsidR="00B62B8E">
      <w:t xml:space="preserve"> </w:t>
    </w:r>
    <w:r>
      <w:rPr>
        <w:rFonts w:eastAsia="Times New Roman"/>
      </w:rPr>
      <w:t xml:space="preserve">distribution </w:t>
    </w:r>
    <w:r w:rsidR="00186D93">
      <w:rPr>
        <w:rFonts w:eastAsia="Times New Roman"/>
      </w:rPr>
      <w:t xml:space="preserve">A </w:t>
    </w:r>
    <w:r>
      <w:rPr>
        <w:rFonts w:eastAsia="Times New Roman"/>
      </w:rPr>
      <w:t>statements on cover page.</w:t>
    </w:r>
  </w:p>
  <w:p w14:paraId="201CFD22" w14:textId="77777777" w:rsidR="009D7392" w:rsidRDefault="009D7392">
    <w:pPr>
      <w:pStyle w:val="Footer"/>
    </w:pPr>
    <w:r>
      <w:rPr>
        <w:rFonts w:eastAsia="Times New Roman"/>
      </w:rPr>
      <w:fldChar w:fldCharType="begin"/>
    </w:r>
    <w:r>
      <w:rPr>
        <w:rFonts w:eastAsia="Times New Roman"/>
      </w:rPr>
      <w:instrText>PAGE</w:instrText>
    </w:r>
    <w:r>
      <w:rPr>
        <w:rFonts w:eastAsia="Times New Roman"/>
      </w:rPr>
      <w:fldChar w:fldCharType="separate"/>
    </w:r>
    <w:r w:rsidR="008D4084">
      <w:rPr>
        <w:rFonts w:eastAsia="Times New Roman"/>
        <w:noProof/>
      </w:rPr>
      <w:t>2</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8843" w14:textId="77777777" w:rsidR="009D7392" w:rsidRDefault="009D739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4351" w14:textId="77777777" w:rsidR="009D7392" w:rsidRDefault="009D739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EA4A" w14:textId="77777777" w:rsidR="009D7392" w:rsidRDefault="009D739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62F4" w14:textId="77777777" w:rsidR="009D7392" w:rsidRDefault="009D739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5A76" w14:textId="77777777" w:rsidR="009D7392" w:rsidRDefault="009D739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F04A" w14:textId="77777777" w:rsidR="009D7392" w:rsidRDefault="009D739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0A3A" w14:textId="77777777" w:rsidR="009D7392" w:rsidRDefault="009D7392"/>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72FB" w14:textId="77777777" w:rsidR="009D7392" w:rsidRDefault="009D739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9E81" w14:textId="77777777" w:rsidR="009D7392" w:rsidRDefault="009D7392"/>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D733" w14:textId="77777777" w:rsidR="009D7392" w:rsidRDefault="009D7392"/>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C32E" w14:textId="77777777" w:rsidR="009D7392" w:rsidRDefault="009D73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E9A2" w14:textId="77777777" w:rsidR="001642E4" w:rsidRDefault="001642E4" w:rsidP="009D7392">
      <w:r>
        <w:separator/>
      </w:r>
    </w:p>
  </w:footnote>
  <w:footnote w:type="continuationSeparator" w:id="0">
    <w:p w14:paraId="52D05C19" w14:textId="77777777" w:rsidR="001642E4" w:rsidRDefault="001642E4" w:rsidP="009D7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9D7392" w14:paraId="6E44DA0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99F45C7" w14:textId="525FCAA6" w:rsidR="009D7392" w:rsidRDefault="009D7392">
          <w:pPr>
            <w:pStyle w:val="Header"/>
          </w:pPr>
        </w:p>
      </w:tc>
    </w:tr>
    <w:tr w:rsidR="009D7392" w14:paraId="35FBB05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26E212D" w14:textId="77777777" w:rsidR="009D7392" w:rsidRDefault="009D7392">
          <w:pPr>
            <w:pStyle w:val="Header"/>
          </w:pPr>
          <w:r>
            <w:t>Document Number: OMSC-INS-001</w:t>
          </w:r>
        </w:p>
      </w:tc>
    </w:tr>
    <w:tr w:rsidR="009D7392" w14:paraId="23E2DBF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3A7B54C" w14:textId="31C6BD46" w:rsidR="009D7392" w:rsidRDefault="009D7392">
          <w:pPr>
            <w:pStyle w:val="Header"/>
          </w:pPr>
          <w:r>
            <w:t xml:space="preserve">Revision: </w:t>
          </w:r>
          <w:r w:rsidR="0052252D">
            <w:t>M</w:t>
          </w:r>
        </w:p>
      </w:tc>
    </w:tr>
  </w:tbl>
  <w:p w14:paraId="511E0EF0" w14:textId="77777777" w:rsidR="009D7392" w:rsidRDefault="009D73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4FB1" w14:textId="77777777" w:rsidR="009D7392" w:rsidRDefault="009D73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7930" w14:textId="77777777" w:rsidR="009D7392" w:rsidRDefault="009D739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C838" w14:textId="77777777" w:rsidR="009D7392" w:rsidRDefault="009D739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EBFE" w14:textId="77777777" w:rsidR="009D7392" w:rsidRDefault="009D739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C198" w14:textId="77777777" w:rsidR="009D7392" w:rsidRDefault="009D739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A5B4" w14:textId="77777777" w:rsidR="009D7392" w:rsidRDefault="009D739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4F7C" w14:textId="77777777" w:rsidR="009D7392" w:rsidRDefault="009D739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1D9F" w14:textId="77777777" w:rsidR="009D7392" w:rsidRDefault="009D739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42D0" w14:textId="77777777" w:rsidR="009D7392" w:rsidRDefault="009D739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94EC" w14:textId="77777777" w:rsidR="009D7392" w:rsidRDefault="009D739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D456" w14:textId="77777777" w:rsidR="009D7392" w:rsidRDefault="009D739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E6C9" w14:textId="77777777" w:rsidR="009D7392" w:rsidRDefault="009D73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3F608F98">
      <w:start w:val="1"/>
      <w:numFmt w:val="bullet"/>
      <w:pStyle w:val="ListDash"/>
      <w:lvlText w:val=""/>
      <w:lvlJc w:val="left"/>
      <w:pPr>
        <w:ind w:left="720" w:hanging="360"/>
      </w:pPr>
      <w:rPr>
        <w:rFonts w:ascii="Symbol" w:hAnsi="Symbol" w:hint="default"/>
      </w:rPr>
    </w:lvl>
    <w:lvl w:ilvl="1" w:tplc="3A7897BC" w:tentative="1">
      <w:start w:val="1"/>
      <w:numFmt w:val="bullet"/>
      <w:lvlText w:val="o"/>
      <w:lvlJc w:val="left"/>
      <w:pPr>
        <w:ind w:left="1440" w:hanging="360"/>
      </w:pPr>
      <w:rPr>
        <w:rFonts w:ascii="Courier New" w:hAnsi="Courier New" w:cs="Courier New" w:hint="default"/>
      </w:rPr>
    </w:lvl>
    <w:lvl w:ilvl="2" w:tplc="B45CC5B8" w:tentative="1">
      <w:start w:val="1"/>
      <w:numFmt w:val="bullet"/>
      <w:lvlText w:val=""/>
      <w:lvlJc w:val="left"/>
      <w:pPr>
        <w:ind w:left="2160" w:hanging="360"/>
      </w:pPr>
      <w:rPr>
        <w:rFonts w:ascii="Wingdings" w:hAnsi="Wingdings" w:hint="default"/>
      </w:rPr>
    </w:lvl>
    <w:lvl w:ilvl="3" w:tplc="DA4C309E" w:tentative="1">
      <w:start w:val="1"/>
      <w:numFmt w:val="bullet"/>
      <w:lvlText w:val=""/>
      <w:lvlJc w:val="left"/>
      <w:pPr>
        <w:ind w:left="2880" w:hanging="360"/>
      </w:pPr>
      <w:rPr>
        <w:rFonts w:ascii="Symbol" w:hAnsi="Symbol" w:hint="default"/>
      </w:rPr>
    </w:lvl>
    <w:lvl w:ilvl="4" w:tplc="8A6A77C0" w:tentative="1">
      <w:start w:val="1"/>
      <w:numFmt w:val="bullet"/>
      <w:lvlText w:val="o"/>
      <w:lvlJc w:val="left"/>
      <w:pPr>
        <w:ind w:left="3600" w:hanging="360"/>
      </w:pPr>
      <w:rPr>
        <w:rFonts w:ascii="Courier New" w:hAnsi="Courier New" w:cs="Courier New" w:hint="default"/>
      </w:rPr>
    </w:lvl>
    <w:lvl w:ilvl="5" w:tplc="6DCEF014" w:tentative="1">
      <w:start w:val="1"/>
      <w:numFmt w:val="bullet"/>
      <w:lvlText w:val=""/>
      <w:lvlJc w:val="left"/>
      <w:pPr>
        <w:ind w:left="4320" w:hanging="360"/>
      </w:pPr>
      <w:rPr>
        <w:rFonts w:ascii="Wingdings" w:hAnsi="Wingdings" w:hint="default"/>
      </w:rPr>
    </w:lvl>
    <w:lvl w:ilvl="6" w:tplc="E99C9AA2" w:tentative="1">
      <w:start w:val="1"/>
      <w:numFmt w:val="bullet"/>
      <w:lvlText w:val=""/>
      <w:lvlJc w:val="left"/>
      <w:pPr>
        <w:ind w:left="5040" w:hanging="360"/>
      </w:pPr>
      <w:rPr>
        <w:rFonts w:ascii="Symbol" w:hAnsi="Symbol" w:hint="default"/>
      </w:rPr>
    </w:lvl>
    <w:lvl w:ilvl="7" w:tplc="E65AAB96" w:tentative="1">
      <w:start w:val="1"/>
      <w:numFmt w:val="bullet"/>
      <w:lvlText w:val="o"/>
      <w:lvlJc w:val="left"/>
      <w:pPr>
        <w:ind w:left="5760" w:hanging="360"/>
      </w:pPr>
      <w:rPr>
        <w:rFonts w:ascii="Courier New" w:hAnsi="Courier New" w:cs="Courier New" w:hint="default"/>
      </w:rPr>
    </w:lvl>
    <w:lvl w:ilvl="8" w:tplc="0ED2D2AA"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51B85952">
      <w:start w:val="1"/>
      <w:numFmt w:val="bullet"/>
      <w:pStyle w:val="ListDash2"/>
      <w:lvlText w:val=""/>
      <w:lvlJc w:val="left"/>
      <w:pPr>
        <w:ind w:left="1080" w:hanging="360"/>
      </w:pPr>
      <w:rPr>
        <w:rFonts w:ascii="Symbol" w:hAnsi="Symbol" w:hint="default"/>
      </w:rPr>
    </w:lvl>
    <w:lvl w:ilvl="1" w:tplc="15A84546" w:tentative="1">
      <w:start w:val="1"/>
      <w:numFmt w:val="bullet"/>
      <w:lvlText w:val="o"/>
      <w:lvlJc w:val="left"/>
      <w:pPr>
        <w:ind w:left="1800" w:hanging="360"/>
      </w:pPr>
      <w:rPr>
        <w:rFonts w:ascii="Courier New" w:hAnsi="Courier New" w:cs="Courier New" w:hint="default"/>
      </w:rPr>
    </w:lvl>
    <w:lvl w:ilvl="2" w:tplc="D95664EE" w:tentative="1">
      <w:start w:val="1"/>
      <w:numFmt w:val="bullet"/>
      <w:lvlText w:val=""/>
      <w:lvlJc w:val="left"/>
      <w:pPr>
        <w:ind w:left="2520" w:hanging="360"/>
      </w:pPr>
      <w:rPr>
        <w:rFonts w:ascii="Wingdings" w:hAnsi="Wingdings" w:hint="default"/>
      </w:rPr>
    </w:lvl>
    <w:lvl w:ilvl="3" w:tplc="80DE2228" w:tentative="1">
      <w:start w:val="1"/>
      <w:numFmt w:val="bullet"/>
      <w:lvlText w:val=""/>
      <w:lvlJc w:val="left"/>
      <w:pPr>
        <w:ind w:left="3240" w:hanging="360"/>
      </w:pPr>
      <w:rPr>
        <w:rFonts w:ascii="Symbol" w:hAnsi="Symbol" w:hint="default"/>
      </w:rPr>
    </w:lvl>
    <w:lvl w:ilvl="4" w:tplc="D5FA914C" w:tentative="1">
      <w:start w:val="1"/>
      <w:numFmt w:val="bullet"/>
      <w:lvlText w:val="o"/>
      <w:lvlJc w:val="left"/>
      <w:pPr>
        <w:ind w:left="3960" w:hanging="360"/>
      </w:pPr>
      <w:rPr>
        <w:rFonts w:ascii="Courier New" w:hAnsi="Courier New" w:cs="Courier New" w:hint="default"/>
      </w:rPr>
    </w:lvl>
    <w:lvl w:ilvl="5" w:tplc="7624A5F2" w:tentative="1">
      <w:start w:val="1"/>
      <w:numFmt w:val="bullet"/>
      <w:lvlText w:val=""/>
      <w:lvlJc w:val="left"/>
      <w:pPr>
        <w:ind w:left="4680" w:hanging="360"/>
      </w:pPr>
      <w:rPr>
        <w:rFonts w:ascii="Wingdings" w:hAnsi="Wingdings" w:hint="default"/>
      </w:rPr>
    </w:lvl>
    <w:lvl w:ilvl="6" w:tplc="E4DA0562" w:tentative="1">
      <w:start w:val="1"/>
      <w:numFmt w:val="bullet"/>
      <w:lvlText w:val=""/>
      <w:lvlJc w:val="left"/>
      <w:pPr>
        <w:ind w:left="5400" w:hanging="360"/>
      </w:pPr>
      <w:rPr>
        <w:rFonts w:ascii="Symbol" w:hAnsi="Symbol" w:hint="default"/>
      </w:rPr>
    </w:lvl>
    <w:lvl w:ilvl="7" w:tplc="C34E0C2C" w:tentative="1">
      <w:start w:val="1"/>
      <w:numFmt w:val="bullet"/>
      <w:lvlText w:val="o"/>
      <w:lvlJc w:val="left"/>
      <w:pPr>
        <w:ind w:left="6120" w:hanging="360"/>
      </w:pPr>
      <w:rPr>
        <w:rFonts w:ascii="Courier New" w:hAnsi="Courier New" w:cs="Courier New" w:hint="default"/>
      </w:rPr>
    </w:lvl>
    <w:lvl w:ilvl="8" w:tplc="68506280"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306631EE">
      <w:start w:val="1"/>
      <w:numFmt w:val="lowerRoman"/>
      <w:pStyle w:val="ListRoman"/>
      <w:lvlText w:val="%1."/>
      <w:lvlJc w:val="right"/>
      <w:pPr>
        <w:ind w:left="720" w:hanging="360"/>
      </w:pPr>
    </w:lvl>
    <w:lvl w:ilvl="1" w:tplc="E4620A12" w:tentative="1">
      <w:start w:val="1"/>
      <w:numFmt w:val="lowerLetter"/>
      <w:lvlText w:val="%2."/>
      <w:lvlJc w:val="left"/>
      <w:pPr>
        <w:ind w:left="1440" w:hanging="360"/>
      </w:pPr>
    </w:lvl>
    <w:lvl w:ilvl="2" w:tplc="CD70DB42" w:tentative="1">
      <w:start w:val="1"/>
      <w:numFmt w:val="lowerRoman"/>
      <w:lvlText w:val="%3."/>
      <w:lvlJc w:val="right"/>
      <w:pPr>
        <w:ind w:left="2160" w:hanging="180"/>
      </w:pPr>
    </w:lvl>
    <w:lvl w:ilvl="3" w:tplc="FEA00B22" w:tentative="1">
      <w:start w:val="1"/>
      <w:numFmt w:val="decimal"/>
      <w:lvlText w:val="%4."/>
      <w:lvlJc w:val="left"/>
      <w:pPr>
        <w:ind w:left="2880" w:hanging="360"/>
      </w:pPr>
    </w:lvl>
    <w:lvl w:ilvl="4" w:tplc="696E119A" w:tentative="1">
      <w:start w:val="1"/>
      <w:numFmt w:val="lowerLetter"/>
      <w:lvlText w:val="%5."/>
      <w:lvlJc w:val="left"/>
      <w:pPr>
        <w:ind w:left="3600" w:hanging="360"/>
      </w:pPr>
    </w:lvl>
    <w:lvl w:ilvl="5" w:tplc="8ABE03E6" w:tentative="1">
      <w:start w:val="1"/>
      <w:numFmt w:val="lowerRoman"/>
      <w:lvlText w:val="%6."/>
      <w:lvlJc w:val="right"/>
      <w:pPr>
        <w:ind w:left="4320" w:hanging="180"/>
      </w:pPr>
    </w:lvl>
    <w:lvl w:ilvl="6" w:tplc="FD262EC2" w:tentative="1">
      <w:start w:val="1"/>
      <w:numFmt w:val="decimal"/>
      <w:lvlText w:val="%7."/>
      <w:lvlJc w:val="left"/>
      <w:pPr>
        <w:ind w:left="5040" w:hanging="360"/>
      </w:pPr>
    </w:lvl>
    <w:lvl w:ilvl="7" w:tplc="5164B900" w:tentative="1">
      <w:start w:val="1"/>
      <w:numFmt w:val="lowerLetter"/>
      <w:lvlText w:val="%8."/>
      <w:lvlJc w:val="left"/>
      <w:pPr>
        <w:ind w:left="5760" w:hanging="360"/>
      </w:pPr>
    </w:lvl>
    <w:lvl w:ilvl="8" w:tplc="B6D6A728"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B636A5DA">
      <w:start w:val="1"/>
      <w:numFmt w:val="lowerLetter"/>
      <w:pStyle w:val="Listabc5"/>
      <w:lvlText w:val="%1."/>
      <w:lvlJc w:val="left"/>
      <w:pPr>
        <w:ind w:left="1800" w:hanging="360"/>
      </w:pPr>
    </w:lvl>
    <w:lvl w:ilvl="1" w:tplc="4FA8527A" w:tentative="1">
      <w:start w:val="1"/>
      <w:numFmt w:val="lowerLetter"/>
      <w:lvlText w:val="%2."/>
      <w:lvlJc w:val="left"/>
      <w:pPr>
        <w:ind w:left="2520" w:hanging="360"/>
      </w:pPr>
    </w:lvl>
    <w:lvl w:ilvl="2" w:tplc="A34AC5A4" w:tentative="1">
      <w:start w:val="1"/>
      <w:numFmt w:val="lowerRoman"/>
      <w:lvlText w:val="%3."/>
      <w:lvlJc w:val="right"/>
      <w:pPr>
        <w:ind w:left="3240" w:hanging="180"/>
      </w:pPr>
    </w:lvl>
    <w:lvl w:ilvl="3" w:tplc="ADDC5B90" w:tentative="1">
      <w:start w:val="1"/>
      <w:numFmt w:val="decimal"/>
      <w:lvlText w:val="%4."/>
      <w:lvlJc w:val="left"/>
      <w:pPr>
        <w:ind w:left="3960" w:hanging="360"/>
      </w:pPr>
    </w:lvl>
    <w:lvl w:ilvl="4" w:tplc="15F0FEB0" w:tentative="1">
      <w:start w:val="1"/>
      <w:numFmt w:val="lowerLetter"/>
      <w:lvlText w:val="%5."/>
      <w:lvlJc w:val="left"/>
      <w:pPr>
        <w:ind w:left="4680" w:hanging="360"/>
      </w:pPr>
    </w:lvl>
    <w:lvl w:ilvl="5" w:tplc="6164CB40" w:tentative="1">
      <w:start w:val="1"/>
      <w:numFmt w:val="lowerRoman"/>
      <w:lvlText w:val="%6."/>
      <w:lvlJc w:val="right"/>
      <w:pPr>
        <w:ind w:left="5400" w:hanging="180"/>
      </w:pPr>
    </w:lvl>
    <w:lvl w:ilvl="6" w:tplc="152CA1DE" w:tentative="1">
      <w:start w:val="1"/>
      <w:numFmt w:val="decimal"/>
      <w:lvlText w:val="%7."/>
      <w:lvlJc w:val="left"/>
      <w:pPr>
        <w:ind w:left="6120" w:hanging="360"/>
      </w:pPr>
    </w:lvl>
    <w:lvl w:ilvl="7" w:tplc="6A047D7E" w:tentative="1">
      <w:start w:val="1"/>
      <w:numFmt w:val="lowerLetter"/>
      <w:lvlText w:val="%8."/>
      <w:lvlJc w:val="left"/>
      <w:pPr>
        <w:ind w:left="6840" w:hanging="360"/>
      </w:pPr>
    </w:lvl>
    <w:lvl w:ilvl="8" w:tplc="E7D0C388"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B742DE40">
      <w:start w:val="1"/>
      <w:numFmt w:val="lowerLetter"/>
      <w:pStyle w:val="Listabc3"/>
      <w:lvlText w:val="%1."/>
      <w:lvlJc w:val="left"/>
      <w:pPr>
        <w:ind w:left="1440" w:hanging="360"/>
      </w:pPr>
    </w:lvl>
    <w:lvl w:ilvl="1" w:tplc="E0EE8B68" w:tentative="1">
      <w:start w:val="1"/>
      <w:numFmt w:val="lowerLetter"/>
      <w:lvlText w:val="%2."/>
      <w:lvlJc w:val="left"/>
      <w:pPr>
        <w:ind w:left="2160" w:hanging="360"/>
      </w:pPr>
    </w:lvl>
    <w:lvl w:ilvl="2" w:tplc="AA5895D0" w:tentative="1">
      <w:start w:val="1"/>
      <w:numFmt w:val="lowerRoman"/>
      <w:lvlText w:val="%3."/>
      <w:lvlJc w:val="right"/>
      <w:pPr>
        <w:ind w:left="2880" w:hanging="180"/>
      </w:pPr>
    </w:lvl>
    <w:lvl w:ilvl="3" w:tplc="B8ECDBEA" w:tentative="1">
      <w:start w:val="1"/>
      <w:numFmt w:val="decimal"/>
      <w:lvlText w:val="%4."/>
      <w:lvlJc w:val="left"/>
      <w:pPr>
        <w:ind w:left="3600" w:hanging="360"/>
      </w:pPr>
    </w:lvl>
    <w:lvl w:ilvl="4" w:tplc="3A264EF4" w:tentative="1">
      <w:start w:val="1"/>
      <w:numFmt w:val="lowerLetter"/>
      <w:lvlText w:val="%5."/>
      <w:lvlJc w:val="left"/>
      <w:pPr>
        <w:ind w:left="4320" w:hanging="360"/>
      </w:pPr>
    </w:lvl>
    <w:lvl w:ilvl="5" w:tplc="360E08AE" w:tentative="1">
      <w:start w:val="1"/>
      <w:numFmt w:val="lowerRoman"/>
      <w:lvlText w:val="%6."/>
      <w:lvlJc w:val="right"/>
      <w:pPr>
        <w:ind w:left="5040" w:hanging="180"/>
      </w:pPr>
    </w:lvl>
    <w:lvl w:ilvl="6" w:tplc="75F0D7D4" w:tentative="1">
      <w:start w:val="1"/>
      <w:numFmt w:val="decimal"/>
      <w:lvlText w:val="%7."/>
      <w:lvlJc w:val="left"/>
      <w:pPr>
        <w:ind w:left="5760" w:hanging="360"/>
      </w:pPr>
    </w:lvl>
    <w:lvl w:ilvl="7" w:tplc="82520B56" w:tentative="1">
      <w:start w:val="1"/>
      <w:numFmt w:val="lowerLetter"/>
      <w:lvlText w:val="%8."/>
      <w:lvlJc w:val="left"/>
      <w:pPr>
        <w:ind w:left="6480" w:hanging="360"/>
      </w:pPr>
    </w:lvl>
    <w:lvl w:ilvl="8" w:tplc="34D0902A"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51524FE6">
      <w:start w:val="1"/>
      <w:numFmt w:val="bullet"/>
      <w:pStyle w:val="ListDash5"/>
      <w:lvlText w:val=""/>
      <w:lvlJc w:val="left"/>
      <w:pPr>
        <w:ind w:left="2160" w:hanging="360"/>
      </w:pPr>
      <w:rPr>
        <w:rFonts w:ascii="Symbol" w:hAnsi="Symbol" w:hint="default"/>
      </w:rPr>
    </w:lvl>
    <w:lvl w:ilvl="1" w:tplc="845E7B62" w:tentative="1">
      <w:start w:val="1"/>
      <w:numFmt w:val="bullet"/>
      <w:lvlText w:val="o"/>
      <w:lvlJc w:val="left"/>
      <w:pPr>
        <w:ind w:left="2880" w:hanging="360"/>
      </w:pPr>
      <w:rPr>
        <w:rFonts w:ascii="Courier New" w:hAnsi="Courier New" w:cs="Courier New" w:hint="default"/>
      </w:rPr>
    </w:lvl>
    <w:lvl w:ilvl="2" w:tplc="D870D906" w:tentative="1">
      <w:start w:val="1"/>
      <w:numFmt w:val="bullet"/>
      <w:lvlText w:val=""/>
      <w:lvlJc w:val="left"/>
      <w:pPr>
        <w:ind w:left="3600" w:hanging="360"/>
      </w:pPr>
      <w:rPr>
        <w:rFonts w:ascii="Wingdings" w:hAnsi="Wingdings" w:hint="default"/>
      </w:rPr>
    </w:lvl>
    <w:lvl w:ilvl="3" w:tplc="363856EA" w:tentative="1">
      <w:start w:val="1"/>
      <w:numFmt w:val="bullet"/>
      <w:lvlText w:val=""/>
      <w:lvlJc w:val="left"/>
      <w:pPr>
        <w:ind w:left="4320" w:hanging="360"/>
      </w:pPr>
      <w:rPr>
        <w:rFonts w:ascii="Symbol" w:hAnsi="Symbol" w:hint="default"/>
      </w:rPr>
    </w:lvl>
    <w:lvl w:ilvl="4" w:tplc="E49E0A8E" w:tentative="1">
      <w:start w:val="1"/>
      <w:numFmt w:val="bullet"/>
      <w:lvlText w:val="o"/>
      <w:lvlJc w:val="left"/>
      <w:pPr>
        <w:ind w:left="5040" w:hanging="360"/>
      </w:pPr>
      <w:rPr>
        <w:rFonts w:ascii="Courier New" w:hAnsi="Courier New" w:cs="Courier New" w:hint="default"/>
      </w:rPr>
    </w:lvl>
    <w:lvl w:ilvl="5" w:tplc="2594E23E" w:tentative="1">
      <w:start w:val="1"/>
      <w:numFmt w:val="bullet"/>
      <w:lvlText w:val=""/>
      <w:lvlJc w:val="left"/>
      <w:pPr>
        <w:ind w:left="5760" w:hanging="360"/>
      </w:pPr>
      <w:rPr>
        <w:rFonts w:ascii="Wingdings" w:hAnsi="Wingdings" w:hint="default"/>
      </w:rPr>
    </w:lvl>
    <w:lvl w:ilvl="6" w:tplc="F3B88920" w:tentative="1">
      <w:start w:val="1"/>
      <w:numFmt w:val="bullet"/>
      <w:lvlText w:val=""/>
      <w:lvlJc w:val="left"/>
      <w:pPr>
        <w:ind w:left="6480" w:hanging="360"/>
      </w:pPr>
      <w:rPr>
        <w:rFonts w:ascii="Symbol" w:hAnsi="Symbol" w:hint="default"/>
      </w:rPr>
    </w:lvl>
    <w:lvl w:ilvl="7" w:tplc="F78E8D2C" w:tentative="1">
      <w:start w:val="1"/>
      <w:numFmt w:val="bullet"/>
      <w:lvlText w:val="o"/>
      <w:lvlJc w:val="left"/>
      <w:pPr>
        <w:ind w:left="7200" w:hanging="360"/>
      </w:pPr>
      <w:rPr>
        <w:rFonts w:ascii="Courier New" w:hAnsi="Courier New" w:cs="Courier New" w:hint="default"/>
      </w:rPr>
    </w:lvl>
    <w:lvl w:ilvl="8" w:tplc="66543556"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B9267D14">
      <w:start w:val="1"/>
      <w:numFmt w:val="lowerLetter"/>
      <w:pStyle w:val="Listabc"/>
      <w:lvlText w:val="%1."/>
      <w:lvlJc w:val="left"/>
      <w:pPr>
        <w:ind w:left="720" w:hanging="360"/>
      </w:pPr>
    </w:lvl>
    <w:lvl w:ilvl="1" w:tplc="0F382FBA" w:tentative="1">
      <w:start w:val="1"/>
      <w:numFmt w:val="lowerLetter"/>
      <w:lvlText w:val="%2."/>
      <w:lvlJc w:val="left"/>
      <w:pPr>
        <w:ind w:left="1440" w:hanging="360"/>
      </w:pPr>
    </w:lvl>
    <w:lvl w:ilvl="2" w:tplc="42B44EAE" w:tentative="1">
      <w:start w:val="1"/>
      <w:numFmt w:val="lowerRoman"/>
      <w:lvlText w:val="%3."/>
      <w:lvlJc w:val="right"/>
      <w:pPr>
        <w:ind w:left="2160" w:hanging="180"/>
      </w:pPr>
    </w:lvl>
    <w:lvl w:ilvl="3" w:tplc="ECC8380A" w:tentative="1">
      <w:start w:val="1"/>
      <w:numFmt w:val="decimal"/>
      <w:lvlText w:val="%4."/>
      <w:lvlJc w:val="left"/>
      <w:pPr>
        <w:ind w:left="2880" w:hanging="360"/>
      </w:pPr>
    </w:lvl>
    <w:lvl w:ilvl="4" w:tplc="532418FA" w:tentative="1">
      <w:start w:val="1"/>
      <w:numFmt w:val="lowerLetter"/>
      <w:lvlText w:val="%5."/>
      <w:lvlJc w:val="left"/>
      <w:pPr>
        <w:ind w:left="3600" w:hanging="360"/>
      </w:pPr>
    </w:lvl>
    <w:lvl w:ilvl="5" w:tplc="84FAFDA6" w:tentative="1">
      <w:start w:val="1"/>
      <w:numFmt w:val="lowerRoman"/>
      <w:lvlText w:val="%6."/>
      <w:lvlJc w:val="right"/>
      <w:pPr>
        <w:ind w:left="4320" w:hanging="180"/>
      </w:pPr>
    </w:lvl>
    <w:lvl w:ilvl="6" w:tplc="4D82EECA" w:tentative="1">
      <w:start w:val="1"/>
      <w:numFmt w:val="decimal"/>
      <w:lvlText w:val="%7."/>
      <w:lvlJc w:val="left"/>
      <w:pPr>
        <w:ind w:left="5040" w:hanging="360"/>
      </w:pPr>
    </w:lvl>
    <w:lvl w:ilvl="7" w:tplc="550C2E58" w:tentative="1">
      <w:start w:val="1"/>
      <w:numFmt w:val="lowerLetter"/>
      <w:lvlText w:val="%8."/>
      <w:lvlJc w:val="left"/>
      <w:pPr>
        <w:ind w:left="5760" w:hanging="360"/>
      </w:pPr>
    </w:lvl>
    <w:lvl w:ilvl="8" w:tplc="6672BB4A"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AFCEDD5E">
      <w:start w:val="1"/>
      <w:numFmt w:val="lowerRoman"/>
      <w:pStyle w:val="ListRoman3"/>
      <w:lvlText w:val="%1."/>
      <w:lvlJc w:val="right"/>
      <w:pPr>
        <w:ind w:left="720" w:hanging="360"/>
      </w:pPr>
    </w:lvl>
    <w:lvl w:ilvl="1" w:tplc="030AD16A" w:tentative="1">
      <w:start w:val="1"/>
      <w:numFmt w:val="lowerLetter"/>
      <w:lvlText w:val="%2."/>
      <w:lvlJc w:val="left"/>
      <w:pPr>
        <w:ind w:left="1440" w:hanging="360"/>
      </w:pPr>
    </w:lvl>
    <w:lvl w:ilvl="2" w:tplc="89A056CC" w:tentative="1">
      <w:start w:val="1"/>
      <w:numFmt w:val="lowerRoman"/>
      <w:lvlText w:val="%3."/>
      <w:lvlJc w:val="right"/>
      <w:pPr>
        <w:ind w:left="2160" w:hanging="180"/>
      </w:pPr>
    </w:lvl>
    <w:lvl w:ilvl="3" w:tplc="3D5C5214" w:tentative="1">
      <w:start w:val="1"/>
      <w:numFmt w:val="decimal"/>
      <w:lvlText w:val="%4."/>
      <w:lvlJc w:val="left"/>
      <w:pPr>
        <w:ind w:left="2880" w:hanging="360"/>
      </w:pPr>
    </w:lvl>
    <w:lvl w:ilvl="4" w:tplc="55D426D2" w:tentative="1">
      <w:start w:val="1"/>
      <w:numFmt w:val="lowerLetter"/>
      <w:lvlText w:val="%5."/>
      <w:lvlJc w:val="left"/>
      <w:pPr>
        <w:ind w:left="3600" w:hanging="360"/>
      </w:pPr>
    </w:lvl>
    <w:lvl w:ilvl="5" w:tplc="96A47BDA" w:tentative="1">
      <w:start w:val="1"/>
      <w:numFmt w:val="lowerRoman"/>
      <w:lvlText w:val="%6."/>
      <w:lvlJc w:val="right"/>
      <w:pPr>
        <w:ind w:left="4320" w:hanging="180"/>
      </w:pPr>
    </w:lvl>
    <w:lvl w:ilvl="6" w:tplc="D11CBB8A" w:tentative="1">
      <w:start w:val="1"/>
      <w:numFmt w:val="decimal"/>
      <w:lvlText w:val="%7."/>
      <w:lvlJc w:val="left"/>
      <w:pPr>
        <w:ind w:left="5040" w:hanging="360"/>
      </w:pPr>
    </w:lvl>
    <w:lvl w:ilvl="7" w:tplc="1C821B88" w:tentative="1">
      <w:start w:val="1"/>
      <w:numFmt w:val="lowerLetter"/>
      <w:lvlText w:val="%8."/>
      <w:lvlJc w:val="left"/>
      <w:pPr>
        <w:ind w:left="5760" w:hanging="360"/>
      </w:pPr>
    </w:lvl>
    <w:lvl w:ilvl="8" w:tplc="819E33D2"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F920DC9E">
      <w:start w:val="1"/>
      <w:numFmt w:val="lowerLetter"/>
      <w:pStyle w:val="Listabc6"/>
      <w:lvlText w:val="%1."/>
      <w:lvlJc w:val="left"/>
      <w:pPr>
        <w:ind w:left="720" w:hanging="360"/>
      </w:pPr>
    </w:lvl>
    <w:lvl w:ilvl="1" w:tplc="18C6AFCE" w:tentative="1">
      <w:start w:val="1"/>
      <w:numFmt w:val="lowerLetter"/>
      <w:lvlText w:val="%2."/>
      <w:lvlJc w:val="left"/>
      <w:pPr>
        <w:ind w:left="1440" w:hanging="360"/>
      </w:pPr>
    </w:lvl>
    <w:lvl w:ilvl="2" w:tplc="08D8BC8A" w:tentative="1">
      <w:start w:val="1"/>
      <w:numFmt w:val="lowerRoman"/>
      <w:lvlText w:val="%3."/>
      <w:lvlJc w:val="right"/>
      <w:pPr>
        <w:ind w:left="2160" w:hanging="180"/>
      </w:pPr>
    </w:lvl>
    <w:lvl w:ilvl="3" w:tplc="942E4B5A" w:tentative="1">
      <w:start w:val="1"/>
      <w:numFmt w:val="decimal"/>
      <w:lvlText w:val="%4."/>
      <w:lvlJc w:val="left"/>
      <w:pPr>
        <w:ind w:left="2880" w:hanging="360"/>
      </w:pPr>
    </w:lvl>
    <w:lvl w:ilvl="4" w:tplc="22C07CE0" w:tentative="1">
      <w:start w:val="1"/>
      <w:numFmt w:val="lowerLetter"/>
      <w:lvlText w:val="%5."/>
      <w:lvlJc w:val="left"/>
      <w:pPr>
        <w:ind w:left="3600" w:hanging="360"/>
      </w:pPr>
    </w:lvl>
    <w:lvl w:ilvl="5" w:tplc="FB9E7B14" w:tentative="1">
      <w:start w:val="1"/>
      <w:numFmt w:val="lowerRoman"/>
      <w:lvlText w:val="%6."/>
      <w:lvlJc w:val="right"/>
      <w:pPr>
        <w:ind w:left="4320" w:hanging="180"/>
      </w:pPr>
    </w:lvl>
    <w:lvl w:ilvl="6" w:tplc="1BB446FC" w:tentative="1">
      <w:start w:val="1"/>
      <w:numFmt w:val="decimal"/>
      <w:lvlText w:val="%7."/>
      <w:lvlJc w:val="left"/>
      <w:pPr>
        <w:ind w:left="5040" w:hanging="360"/>
      </w:pPr>
    </w:lvl>
    <w:lvl w:ilvl="7" w:tplc="B4EA0A2C" w:tentative="1">
      <w:start w:val="1"/>
      <w:numFmt w:val="lowerLetter"/>
      <w:lvlText w:val="%8."/>
      <w:lvlJc w:val="left"/>
      <w:pPr>
        <w:ind w:left="5760" w:hanging="360"/>
      </w:pPr>
    </w:lvl>
    <w:lvl w:ilvl="8" w:tplc="8D4AB95E"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97B81878">
      <w:start w:val="1"/>
      <w:numFmt w:val="bullet"/>
      <w:pStyle w:val="ListDash4"/>
      <w:lvlText w:val=""/>
      <w:lvlJc w:val="left"/>
      <w:pPr>
        <w:ind w:left="1800" w:hanging="360"/>
      </w:pPr>
      <w:rPr>
        <w:rFonts w:ascii="Symbol" w:hAnsi="Symbol" w:hint="default"/>
      </w:rPr>
    </w:lvl>
    <w:lvl w:ilvl="1" w:tplc="F9AA7DBA" w:tentative="1">
      <w:start w:val="1"/>
      <w:numFmt w:val="bullet"/>
      <w:lvlText w:val="o"/>
      <w:lvlJc w:val="left"/>
      <w:pPr>
        <w:ind w:left="2520" w:hanging="360"/>
      </w:pPr>
      <w:rPr>
        <w:rFonts w:ascii="Courier New" w:hAnsi="Courier New" w:cs="Courier New" w:hint="default"/>
      </w:rPr>
    </w:lvl>
    <w:lvl w:ilvl="2" w:tplc="C5F4D932" w:tentative="1">
      <w:start w:val="1"/>
      <w:numFmt w:val="bullet"/>
      <w:lvlText w:val=""/>
      <w:lvlJc w:val="left"/>
      <w:pPr>
        <w:ind w:left="3240" w:hanging="360"/>
      </w:pPr>
      <w:rPr>
        <w:rFonts w:ascii="Wingdings" w:hAnsi="Wingdings" w:hint="default"/>
      </w:rPr>
    </w:lvl>
    <w:lvl w:ilvl="3" w:tplc="0D2CAF9A" w:tentative="1">
      <w:start w:val="1"/>
      <w:numFmt w:val="bullet"/>
      <w:lvlText w:val=""/>
      <w:lvlJc w:val="left"/>
      <w:pPr>
        <w:ind w:left="3960" w:hanging="360"/>
      </w:pPr>
      <w:rPr>
        <w:rFonts w:ascii="Symbol" w:hAnsi="Symbol" w:hint="default"/>
      </w:rPr>
    </w:lvl>
    <w:lvl w:ilvl="4" w:tplc="1656427C" w:tentative="1">
      <w:start w:val="1"/>
      <w:numFmt w:val="bullet"/>
      <w:lvlText w:val="o"/>
      <w:lvlJc w:val="left"/>
      <w:pPr>
        <w:ind w:left="4680" w:hanging="360"/>
      </w:pPr>
      <w:rPr>
        <w:rFonts w:ascii="Courier New" w:hAnsi="Courier New" w:cs="Courier New" w:hint="default"/>
      </w:rPr>
    </w:lvl>
    <w:lvl w:ilvl="5" w:tplc="020A8682" w:tentative="1">
      <w:start w:val="1"/>
      <w:numFmt w:val="bullet"/>
      <w:lvlText w:val=""/>
      <w:lvlJc w:val="left"/>
      <w:pPr>
        <w:ind w:left="5400" w:hanging="360"/>
      </w:pPr>
      <w:rPr>
        <w:rFonts w:ascii="Wingdings" w:hAnsi="Wingdings" w:hint="default"/>
      </w:rPr>
    </w:lvl>
    <w:lvl w:ilvl="6" w:tplc="C4707114" w:tentative="1">
      <w:start w:val="1"/>
      <w:numFmt w:val="bullet"/>
      <w:lvlText w:val=""/>
      <w:lvlJc w:val="left"/>
      <w:pPr>
        <w:ind w:left="6120" w:hanging="360"/>
      </w:pPr>
      <w:rPr>
        <w:rFonts w:ascii="Symbol" w:hAnsi="Symbol" w:hint="default"/>
      </w:rPr>
    </w:lvl>
    <w:lvl w:ilvl="7" w:tplc="7FBCE508" w:tentative="1">
      <w:start w:val="1"/>
      <w:numFmt w:val="bullet"/>
      <w:lvlText w:val="o"/>
      <w:lvlJc w:val="left"/>
      <w:pPr>
        <w:ind w:left="6840" w:hanging="360"/>
      </w:pPr>
      <w:rPr>
        <w:rFonts w:ascii="Courier New" w:hAnsi="Courier New" w:cs="Courier New" w:hint="default"/>
      </w:rPr>
    </w:lvl>
    <w:lvl w:ilvl="8" w:tplc="FB4C4690"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663A3942">
      <w:start w:val="1"/>
      <w:numFmt w:val="lowerRoman"/>
      <w:pStyle w:val="ListRoman2"/>
      <w:lvlText w:val="%1."/>
      <w:lvlJc w:val="right"/>
      <w:pPr>
        <w:ind w:left="720" w:hanging="360"/>
      </w:pPr>
    </w:lvl>
    <w:lvl w:ilvl="1" w:tplc="ECC009A2" w:tentative="1">
      <w:start w:val="1"/>
      <w:numFmt w:val="lowerLetter"/>
      <w:lvlText w:val="%2."/>
      <w:lvlJc w:val="left"/>
      <w:pPr>
        <w:ind w:left="1440" w:hanging="360"/>
      </w:pPr>
    </w:lvl>
    <w:lvl w:ilvl="2" w:tplc="0F16FC7A" w:tentative="1">
      <w:start w:val="1"/>
      <w:numFmt w:val="lowerRoman"/>
      <w:lvlText w:val="%3."/>
      <w:lvlJc w:val="right"/>
      <w:pPr>
        <w:ind w:left="2160" w:hanging="180"/>
      </w:pPr>
    </w:lvl>
    <w:lvl w:ilvl="3" w:tplc="9FA044FE" w:tentative="1">
      <w:start w:val="1"/>
      <w:numFmt w:val="decimal"/>
      <w:lvlText w:val="%4."/>
      <w:lvlJc w:val="left"/>
      <w:pPr>
        <w:ind w:left="2880" w:hanging="360"/>
      </w:pPr>
    </w:lvl>
    <w:lvl w:ilvl="4" w:tplc="313E7C8A" w:tentative="1">
      <w:start w:val="1"/>
      <w:numFmt w:val="lowerLetter"/>
      <w:lvlText w:val="%5."/>
      <w:lvlJc w:val="left"/>
      <w:pPr>
        <w:ind w:left="3600" w:hanging="360"/>
      </w:pPr>
    </w:lvl>
    <w:lvl w:ilvl="5" w:tplc="3E48AD04" w:tentative="1">
      <w:start w:val="1"/>
      <w:numFmt w:val="lowerRoman"/>
      <w:lvlText w:val="%6."/>
      <w:lvlJc w:val="right"/>
      <w:pPr>
        <w:ind w:left="4320" w:hanging="180"/>
      </w:pPr>
    </w:lvl>
    <w:lvl w:ilvl="6" w:tplc="EF565482" w:tentative="1">
      <w:start w:val="1"/>
      <w:numFmt w:val="decimal"/>
      <w:lvlText w:val="%7."/>
      <w:lvlJc w:val="left"/>
      <w:pPr>
        <w:ind w:left="5040" w:hanging="360"/>
      </w:pPr>
    </w:lvl>
    <w:lvl w:ilvl="7" w:tplc="5240E55C" w:tentative="1">
      <w:start w:val="1"/>
      <w:numFmt w:val="lowerLetter"/>
      <w:lvlText w:val="%8."/>
      <w:lvlJc w:val="left"/>
      <w:pPr>
        <w:ind w:left="5760" w:hanging="360"/>
      </w:pPr>
    </w:lvl>
    <w:lvl w:ilvl="8" w:tplc="A18CF1A0"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096A720C">
      <w:start w:val="1"/>
      <w:numFmt w:val="bullet"/>
      <w:pStyle w:val="ListDash3"/>
      <w:lvlText w:val=""/>
      <w:lvlJc w:val="left"/>
      <w:pPr>
        <w:ind w:left="1440" w:hanging="360"/>
      </w:pPr>
      <w:rPr>
        <w:rFonts w:ascii="Symbol" w:hAnsi="Symbol" w:hint="default"/>
      </w:rPr>
    </w:lvl>
    <w:lvl w:ilvl="1" w:tplc="BDEEDC22" w:tentative="1">
      <w:start w:val="1"/>
      <w:numFmt w:val="bullet"/>
      <w:lvlText w:val="o"/>
      <w:lvlJc w:val="left"/>
      <w:pPr>
        <w:ind w:left="2160" w:hanging="360"/>
      </w:pPr>
      <w:rPr>
        <w:rFonts w:ascii="Courier New" w:hAnsi="Courier New" w:cs="Courier New" w:hint="default"/>
      </w:rPr>
    </w:lvl>
    <w:lvl w:ilvl="2" w:tplc="969A013C" w:tentative="1">
      <w:start w:val="1"/>
      <w:numFmt w:val="bullet"/>
      <w:lvlText w:val=""/>
      <w:lvlJc w:val="left"/>
      <w:pPr>
        <w:ind w:left="2880" w:hanging="360"/>
      </w:pPr>
      <w:rPr>
        <w:rFonts w:ascii="Wingdings" w:hAnsi="Wingdings" w:hint="default"/>
      </w:rPr>
    </w:lvl>
    <w:lvl w:ilvl="3" w:tplc="978A1996" w:tentative="1">
      <w:start w:val="1"/>
      <w:numFmt w:val="bullet"/>
      <w:lvlText w:val=""/>
      <w:lvlJc w:val="left"/>
      <w:pPr>
        <w:ind w:left="3600" w:hanging="360"/>
      </w:pPr>
      <w:rPr>
        <w:rFonts w:ascii="Symbol" w:hAnsi="Symbol" w:hint="default"/>
      </w:rPr>
    </w:lvl>
    <w:lvl w:ilvl="4" w:tplc="CDFA7904" w:tentative="1">
      <w:start w:val="1"/>
      <w:numFmt w:val="bullet"/>
      <w:lvlText w:val="o"/>
      <w:lvlJc w:val="left"/>
      <w:pPr>
        <w:ind w:left="4320" w:hanging="360"/>
      </w:pPr>
      <w:rPr>
        <w:rFonts w:ascii="Courier New" w:hAnsi="Courier New" w:cs="Courier New" w:hint="default"/>
      </w:rPr>
    </w:lvl>
    <w:lvl w:ilvl="5" w:tplc="1152B2A0" w:tentative="1">
      <w:start w:val="1"/>
      <w:numFmt w:val="bullet"/>
      <w:lvlText w:val=""/>
      <w:lvlJc w:val="left"/>
      <w:pPr>
        <w:ind w:left="5040" w:hanging="360"/>
      </w:pPr>
      <w:rPr>
        <w:rFonts w:ascii="Wingdings" w:hAnsi="Wingdings" w:hint="default"/>
      </w:rPr>
    </w:lvl>
    <w:lvl w:ilvl="6" w:tplc="1BBA2878" w:tentative="1">
      <w:start w:val="1"/>
      <w:numFmt w:val="bullet"/>
      <w:lvlText w:val=""/>
      <w:lvlJc w:val="left"/>
      <w:pPr>
        <w:ind w:left="5760" w:hanging="360"/>
      </w:pPr>
      <w:rPr>
        <w:rFonts w:ascii="Symbol" w:hAnsi="Symbol" w:hint="default"/>
      </w:rPr>
    </w:lvl>
    <w:lvl w:ilvl="7" w:tplc="0D8AE360" w:tentative="1">
      <w:start w:val="1"/>
      <w:numFmt w:val="bullet"/>
      <w:lvlText w:val="o"/>
      <w:lvlJc w:val="left"/>
      <w:pPr>
        <w:ind w:left="6480" w:hanging="360"/>
      </w:pPr>
      <w:rPr>
        <w:rFonts w:ascii="Courier New" w:hAnsi="Courier New" w:cs="Courier New" w:hint="default"/>
      </w:rPr>
    </w:lvl>
    <w:lvl w:ilvl="8" w:tplc="68724DF4"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5298E08C">
      <w:start w:val="1"/>
      <w:numFmt w:val="lowerLetter"/>
      <w:pStyle w:val="Listabc2"/>
      <w:lvlText w:val="%1."/>
      <w:lvlJc w:val="left"/>
      <w:pPr>
        <w:ind w:left="1080" w:hanging="360"/>
      </w:pPr>
    </w:lvl>
    <w:lvl w:ilvl="1" w:tplc="D676EABA" w:tentative="1">
      <w:start w:val="1"/>
      <w:numFmt w:val="lowerLetter"/>
      <w:lvlText w:val="%2."/>
      <w:lvlJc w:val="left"/>
      <w:pPr>
        <w:ind w:left="1800" w:hanging="360"/>
      </w:pPr>
    </w:lvl>
    <w:lvl w:ilvl="2" w:tplc="A156E300" w:tentative="1">
      <w:start w:val="1"/>
      <w:numFmt w:val="lowerRoman"/>
      <w:lvlText w:val="%3."/>
      <w:lvlJc w:val="right"/>
      <w:pPr>
        <w:ind w:left="2520" w:hanging="180"/>
      </w:pPr>
    </w:lvl>
    <w:lvl w:ilvl="3" w:tplc="169A7034" w:tentative="1">
      <w:start w:val="1"/>
      <w:numFmt w:val="decimal"/>
      <w:lvlText w:val="%4."/>
      <w:lvlJc w:val="left"/>
      <w:pPr>
        <w:ind w:left="3240" w:hanging="360"/>
      </w:pPr>
    </w:lvl>
    <w:lvl w:ilvl="4" w:tplc="1068B6C4" w:tentative="1">
      <w:start w:val="1"/>
      <w:numFmt w:val="lowerLetter"/>
      <w:lvlText w:val="%5."/>
      <w:lvlJc w:val="left"/>
      <w:pPr>
        <w:ind w:left="3960" w:hanging="360"/>
      </w:pPr>
    </w:lvl>
    <w:lvl w:ilvl="5" w:tplc="2A62770A" w:tentative="1">
      <w:start w:val="1"/>
      <w:numFmt w:val="lowerRoman"/>
      <w:lvlText w:val="%6."/>
      <w:lvlJc w:val="right"/>
      <w:pPr>
        <w:ind w:left="4680" w:hanging="180"/>
      </w:pPr>
    </w:lvl>
    <w:lvl w:ilvl="6" w:tplc="43C699DE" w:tentative="1">
      <w:start w:val="1"/>
      <w:numFmt w:val="decimal"/>
      <w:lvlText w:val="%7."/>
      <w:lvlJc w:val="left"/>
      <w:pPr>
        <w:ind w:left="5400" w:hanging="360"/>
      </w:pPr>
    </w:lvl>
    <w:lvl w:ilvl="7" w:tplc="7F626020" w:tentative="1">
      <w:start w:val="1"/>
      <w:numFmt w:val="lowerLetter"/>
      <w:lvlText w:val="%8."/>
      <w:lvlJc w:val="left"/>
      <w:pPr>
        <w:ind w:left="6120" w:hanging="360"/>
      </w:pPr>
    </w:lvl>
    <w:lvl w:ilvl="8" w:tplc="4378D770"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1A6882E8">
      <w:start w:val="1"/>
      <w:numFmt w:val="lowerLetter"/>
      <w:pStyle w:val="Listabc4"/>
      <w:lvlText w:val="%1."/>
      <w:lvlJc w:val="left"/>
      <w:pPr>
        <w:ind w:left="1440" w:hanging="360"/>
      </w:pPr>
    </w:lvl>
    <w:lvl w:ilvl="1" w:tplc="818C7DD6" w:tentative="1">
      <w:start w:val="1"/>
      <w:numFmt w:val="lowerLetter"/>
      <w:lvlText w:val="%2."/>
      <w:lvlJc w:val="left"/>
      <w:pPr>
        <w:ind w:left="2160" w:hanging="360"/>
      </w:pPr>
    </w:lvl>
    <w:lvl w:ilvl="2" w:tplc="EF6474E2" w:tentative="1">
      <w:start w:val="1"/>
      <w:numFmt w:val="lowerRoman"/>
      <w:lvlText w:val="%3."/>
      <w:lvlJc w:val="right"/>
      <w:pPr>
        <w:ind w:left="2880" w:hanging="180"/>
      </w:pPr>
    </w:lvl>
    <w:lvl w:ilvl="3" w:tplc="7E2CF334" w:tentative="1">
      <w:start w:val="1"/>
      <w:numFmt w:val="decimal"/>
      <w:lvlText w:val="%4."/>
      <w:lvlJc w:val="left"/>
      <w:pPr>
        <w:ind w:left="3600" w:hanging="360"/>
      </w:pPr>
    </w:lvl>
    <w:lvl w:ilvl="4" w:tplc="A4BE88CE" w:tentative="1">
      <w:start w:val="1"/>
      <w:numFmt w:val="lowerLetter"/>
      <w:lvlText w:val="%5."/>
      <w:lvlJc w:val="left"/>
      <w:pPr>
        <w:ind w:left="4320" w:hanging="360"/>
      </w:pPr>
    </w:lvl>
    <w:lvl w:ilvl="5" w:tplc="F23EF660" w:tentative="1">
      <w:start w:val="1"/>
      <w:numFmt w:val="lowerRoman"/>
      <w:lvlText w:val="%6."/>
      <w:lvlJc w:val="right"/>
      <w:pPr>
        <w:ind w:left="5040" w:hanging="180"/>
      </w:pPr>
    </w:lvl>
    <w:lvl w:ilvl="6" w:tplc="58BED20C" w:tentative="1">
      <w:start w:val="1"/>
      <w:numFmt w:val="decimal"/>
      <w:lvlText w:val="%7."/>
      <w:lvlJc w:val="left"/>
      <w:pPr>
        <w:ind w:left="5760" w:hanging="360"/>
      </w:pPr>
    </w:lvl>
    <w:lvl w:ilvl="7" w:tplc="D5F00D04" w:tentative="1">
      <w:start w:val="1"/>
      <w:numFmt w:val="lowerLetter"/>
      <w:lvlText w:val="%8."/>
      <w:lvlJc w:val="left"/>
      <w:pPr>
        <w:ind w:left="6480" w:hanging="360"/>
      </w:pPr>
    </w:lvl>
    <w:lvl w:ilvl="8" w:tplc="C5BA0F8A"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7180AAE8">
      <w:start w:val="1"/>
      <w:numFmt w:val="decimal"/>
      <w:pStyle w:val="ListNumber6Green"/>
      <w:lvlText w:val="%1."/>
      <w:lvlJc w:val="left"/>
      <w:pPr>
        <w:ind w:left="720" w:hanging="360"/>
      </w:pPr>
    </w:lvl>
    <w:lvl w:ilvl="1" w:tplc="3640C714" w:tentative="1">
      <w:start w:val="1"/>
      <w:numFmt w:val="lowerLetter"/>
      <w:lvlText w:val="%2."/>
      <w:lvlJc w:val="left"/>
      <w:pPr>
        <w:ind w:left="1440" w:hanging="360"/>
      </w:pPr>
    </w:lvl>
    <w:lvl w:ilvl="2" w:tplc="C35E9212" w:tentative="1">
      <w:start w:val="1"/>
      <w:numFmt w:val="lowerRoman"/>
      <w:lvlText w:val="%3."/>
      <w:lvlJc w:val="right"/>
      <w:pPr>
        <w:ind w:left="2160" w:hanging="180"/>
      </w:pPr>
    </w:lvl>
    <w:lvl w:ilvl="3" w:tplc="348A0C44" w:tentative="1">
      <w:start w:val="1"/>
      <w:numFmt w:val="decimal"/>
      <w:lvlText w:val="%4."/>
      <w:lvlJc w:val="left"/>
      <w:pPr>
        <w:ind w:left="2880" w:hanging="360"/>
      </w:pPr>
    </w:lvl>
    <w:lvl w:ilvl="4" w:tplc="0AAE270E" w:tentative="1">
      <w:start w:val="1"/>
      <w:numFmt w:val="lowerLetter"/>
      <w:lvlText w:val="%5."/>
      <w:lvlJc w:val="left"/>
      <w:pPr>
        <w:ind w:left="3600" w:hanging="360"/>
      </w:pPr>
    </w:lvl>
    <w:lvl w:ilvl="5" w:tplc="9F8A20EE" w:tentative="1">
      <w:start w:val="1"/>
      <w:numFmt w:val="lowerRoman"/>
      <w:lvlText w:val="%6."/>
      <w:lvlJc w:val="right"/>
      <w:pPr>
        <w:ind w:left="4320" w:hanging="180"/>
      </w:pPr>
    </w:lvl>
    <w:lvl w:ilvl="6" w:tplc="CE8C691C" w:tentative="1">
      <w:start w:val="1"/>
      <w:numFmt w:val="decimal"/>
      <w:lvlText w:val="%7."/>
      <w:lvlJc w:val="left"/>
      <w:pPr>
        <w:ind w:left="5040" w:hanging="360"/>
      </w:pPr>
    </w:lvl>
    <w:lvl w:ilvl="7" w:tplc="F842A738" w:tentative="1">
      <w:start w:val="1"/>
      <w:numFmt w:val="lowerLetter"/>
      <w:lvlText w:val="%8."/>
      <w:lvlJc w:val="left"/>
      <w:pPr>
        <w:ind w:left="5760" w:hanging="360"/>
      </w:pPr>
    </w:lvl>
    <w:lvl w:ilvl="8" w:tplc="8490277A"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C50046EC">
      <w:start w:val="1"/>
      <w:numFmt w:val="bullet"/>
      <w:pStyle w:val="CertBullet"/>
      <w:lvlText w:val=""/>
      <w:lvlJc w:val="left"/>
      <w:pPr>
        <w:ind w:left="1440" w:hanging="360"/>
      </w:pPr>
      <w:rPr>
        <w:rFonts w:ascii="Symbol" w:hAnsi="Symbol" w:hint="default"/>
      </w:rPr>
    </w:lvl>
    <w:lvl w:ilvl="1" w:tplc="57F6EB26" w:tentative="1">
      <w:start w:val="1"/>
      <w:numFmt w:val="bullet"/>
      <w:lvlText w:val="o"/>
      <w:lvlJc w:val="left"/>
      <w:pPr>
        <w:ind w:left="2160" w:hanging="360"/>
      </w:pPr>
      <w:rPr>
        <w:rFonts w:ascii="Courier New" w:hAnsi="Courier New" w:cs="Courier New" w:hint="default"/>
      </w:rPr>
    </w:lvl>
    <w:lvl w:ilvl="2" w:tplc="9D3EC264" w:tentative="1">
      <w:start w:val="1"/>
      <w:numFmt w:val="bullet"/>
      <w:lvlText w:val=""/>
      <w:lvlJc w:val="left"/>
      <w:pPr>
        <w:ind w:left="2880" w:hanging="360"/>
      </w:pPr>
      <w:rPr>
        <w:rFonts w:ascii="Wingdings" w:hAnsi="Wingdings" w:hint="default"/>
      </w:rPr>
    </w:lvl>
    <w:lvl w:ilvl="3" w:tplc="14E87298" w:tentative="1">
      <w:start w:val="1"/>
      <w:numFmt w:val="bullet"/>
      <w:lvlText w:val=""/>
      <w:lvlJc w:val="left"/>
      <w:pPr>
        <w:ind w:left="3600" w:hanging="360"/>
      </w:pPr>
      <w:rPr>
        <w:rFonts w:ascii="Symbol" w:hAnsi="Symbol" w:hint="default"/>
      </w:rPr>
    </w:lvl>
    <w:lvl w:ilvl="4" w:tplc="A6D4C46E" w:tentative="1">
      <w:start w:val="1"/>
      <w:numFmt w:val="bullet"/>
      <w:lvlText w:val="o"/>
      <w:lvlJc w:val="left"/>
      <w:pPr>
        <w:ind w:left="4320" w:hanging="360"/>
      </w:pPr>
      <w:rPr>
        <w:rFonts w:ascii="Courier New" w:hAnsi="Courier New" w:cs="Courier New" w:hint="default"/>
      </w:rPr>
    </w:lvl>
    <w:lvl w:ilvl="5" w:tplc="3A4A8DA0" w:tentative="1">
      <w:start w:val="1"/>
      <w:numFmt w:val="bullet"/>
      <w:lvlText w:val=""/>
      <w:lvlJc w:val="left"/>
      <w:pPr>
        <w:ind w:left="5040" w:hanging="360"/>
      </w:pPr>
      <w:rPr>
        <w:rFonts w:ascii="Wingdings" w:hAnsi="Wingdings" w:hint="default"/>
      </w:rPr>
    </w:lvl>
    <w:lvl w:ilvl="6" w:tplc="C7D24964" w:tentative="1">
      <w:start w:val="1"/>
      <w:numFmt w:val="bullet"/>
      <w:lvlText w:val=""/>
      <w:lvlJc w:val="left"/>
      <w:pPr>
        <w:ind w:left="5760" w:hanging="360"/>
      </w:pPr>
      <w:rPr>
        <w:rFonts w:ascii="Symbol" w:hAnsi="Symbol" w:hint="default"/>
      </w:rPr>
    </w:lvl>
    <w:lvl w:ilvl="7" w:tplc="F7A05C82" w:tentative="1">
      <w:start w:val="1"/>
      <w:numFmt w:val="bullet"/>
      <w:lvlText w:val="o"/>
      <w:lvlJc w:val="left"/>
      <w:pPr>
        <w:ind w:left="6480" w:hanging="360"/>
      </w:pPr>
      <w:rPr>
        <w:rFonts w:ascii="Courier New" w:hAnsi="Courier New" w:cs="Courier New" w:hint="default"/>
      </w:rPr>
    </w:lvl>
    <w:lvl w:ilvl="8" w:tplc="51F46D10"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85E64596">
      <w:start w:val="1"/>
      <w:numFmt w:val="lowerLetter"/>
      <w:pStyle w:val="CertSub"/>
      <w:lvlText w:val="%1."/>
      <w:lvlJc w:val="left"/>
      <w:pPr>
        <w:ind w:left="1800" w:hanging="360"/>
      </w:pPr>
    </w:lvl>
    <w:lvl w:ilvl="1" w:tplc="17883EB2" w:tentative="1">
      <w:start w:val="1"/>
      <w:numFmt w:val="lowerLetter"/>
      <w:lvlText w:val="%2."/>
      <w:lvlJc w:val="left"/>
      <w:pPr>
        <w:ind w:left="2160" w:hanging="360"/>
      </w:pPr>
    </w:lvl>
    <w:lvl w:ilvl="2" w:tplc="9E800D8E" w:tentative="1">
      <w:start w:val="1"/>
      <w:numFmt w:val="lowerRoman"/>
      <w:lvlText w:val="%3."/>
      <w:lvlJc w:val="right"/>
      <w:pPr>
        <w:ind w:left="2880" w:hanging="180"/>
      </w:pPr>
    </w:lvl>
    <w:lvl w:ilvl="3" w:tplc="46DE1652" w:tentative="1">
      <w:start w:val="1"/>
      <w:numFmt w:val="decimal"/>
      <w:lvlText w:val="%4."/>
      <w:lvlJc w:val="left"/>
      <w:pPr>
        <w:ind w:left="3600" w:hanging="360"/>
      </w:pPr>
    </w:lvl>
    <w:lvl w:ilvl="4" w:tplc="950202BC" w:tentative="1">
      <w:start w:val="1"/>
      <w:numFmt w:val="lowerLetter"/>
      <w:lvlText w:val="%5."/>
      <w:lvlJc w:val="left"/>
      <w:pPr>
        <w:ind w:left="4320" w:hanging="360"/>
      </w:pPr>
    </w:lvl>
    <w:lvl w:ilvl="5" w:tplc="302C5CEA" w:tentative="1">
      <w:start w:val="1"/>
      <w:numFmt w:val="lowerRoman"/>
      <w:lvlText w:val="%6."/>
      <w:lvlJc w:val="right"/>
      <w:pPr>
        <w:ind w:left="5040" w:hanging="180"/>
      </w:pPr>
    </w:lvl>
    <w:lvl w:ilvl="6" w:tplc="0D44313A" w:tentative="1">
      <w:start w:val="1"/>
      <w:numFmt w:val="decimal"/>
      <w:lvlText w:val="%7."/>
      <w:lvlJc w:val="left"/>
      <w:pPr>
        <w:ind w:left="5760" w:hanging="360"/>
      </w:pPr>
    </w:lvl>
    <w:lvl w:ilvl="7" w:tplc="04880D46" w:tentative="1">
      <w:start w:val="1"/>
      <w:numFmt w:val="lowerLetter"/>
      <w:lvlText w:val="%8."/>
      <w:lvlJc w:val="left"/>
      <w:pPr>
        <w:ind w:left="6480" w:hanging="360"/>
      </w:pPr>
    </w:lvl>
    <w:lvl w:ilvl="8" w:tplc="BCE89FEE"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C05284BE">
      <w:start w:val="1"/>
      <w:numFmt w:val="decimal"/>
      <w:pStyle w:val="GreenListNumber"/>
      <w:lvlText w:val="%1."/>
      <w:lvlJc w:val="left"/>
      <w:pPr>
        <w:ind w:left="720" w:hanging="360"/>
      </w:pPr>
    </w:lvl>
    <w:lvl w:ilvl="1" w:tplc="0D3ABF2E" w:tentative="1">
      <w:start w:val="1"/>
      <w:numFmt w:val="lowerLetter"/>
      <w:lvlText w:val="%2."/>
      <w:lvlJc w:val="left"/>
      <w:pPr>
        <w:ind w:left="1440" w:hanging="360"/>
      </w:pPr>
    </w:lvl>
    <w:lvl w:ilvl="2" w:tplc="FE244AB4" w:tentative="1">
      <w:start w:val="1"/>
      <w:numFmt w:val="lowerRoman"/>
      <w:lvlText w:val="%3."/>
      <w:lvlJc w:val="right"/>
      <w:pPr>
        <w:ind w:left="2160" w:hanging="180"/>
      </w:pPr>
    </w:lvl>
    <w:lvl w:ilvl="3" w:tplc="7472CEE0" w:tentative="1">
      <w:start w:val="1"/>
      <w:numFmt w:val="decimal"/>
      <w:lvlText w:val="%4."/>
      <w:lvlJc w:val="left"/>
      <w:pPr>
        <w:ind w:left="2880" w:hanging="360"/>
      </w:pPr>
    </w:lvl>
    <w:lvl w:ilvl="4" w:tplc="EB08144A" w:tentative="1">
      <w:start w:val="1"/>
      <w:numFmt w:val="lowerLetter"/>
      <w:lvlText w:val="%5."/>
      <w:lvlJc w:val="left"/>
      <w:pPr>
        <w:ind w:left="3600" w:hanging="360"/>
      </w:pPr>
    </w:lvl>
    <w:lvl w:ilvl="5" w:tplc="C60417D0" w:tentative="1">
      <w:start w:val="1"/>
      <w:numFmt w:val="lowerRoman"/>
      <w:lvlText w:val="%6."/>
      <w:lvlJc w:val="right"/>
      <w:pPr>
        <w:ind w:left="4320" w:hanging="180"/>
      </w:pPr>
    </w:lvl>
    <w:lvl w:ilvl="6" w:tplc="0B645B14" w:tentative="1">
      <w:start w:val="1"/>
      <w:numFmt w:val="decimal"/>
      <w:lvlText w:val="%7."/>
      <w:lvlJc w:val="left"/>
      <w:pPr>
        <w:ind w:left="5040" w:hanging="360"/>
      </w:pPr>
    </w:lvl>
    <w:lvl w:ilvl="7" w:tplc="96887DB8" w:tentative="1">
      <w:start w:val="1"/>
      <w:numFmt w:val="lowerLetter"/>
      <w:lvlText w:val="%8."/>
      <w:lvlJc w:val="left"/>
      <w:pPr>
        <w:ind w:left="5760" w:hanging="360"/>
      </w:pPr>
    </w:lvl>
    <w:lvl w:ilvl="8" w:tplc="7CCE4778" w:tentative="1">
      <w:start w:val="1"/>
      <w:numFmt w:val="lowerRoman"/>
      <w:lvlText w:val="%9."/>
      <w:lvlJc w:val="right"/>
      <w:pPr>
        <w:ind w:left="6480" w:hanging="180"/>
      </w:pPr>
    </w:lvl>
  </w:abstractNum>
  <w:abstractNum w:abstractNumId="32" w15:restartNumberingAfterBreak="0">
    <w:nsid w:val="7EEB51C2"/>
    <w:multiLevelType w:val="multilevel"/>
    <w:tmpl w:val="7EEB51C2"/>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33" w15:restartNumberingAfterBreak="0">
    <w:nsid w:val="7EEB51C3"/>
    <w:multiLevelType w:val="multilevel"/>
    <w:tmpl w:val="7EEB51C3"/>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num w:numId="1" w16cid:durableId="101539434">
    <w:abstractNumId w:val="29"/>
  </w:num>
  <w:num w:numId="2" w16cid:durableId="1373112423">
    <w:abstractNumId w:val="9"/>
  </w:num>
  <w:num w:numId="3" w16cid:durableId="1975520588">
    <w:abstractNumId w:val="7"/>
  </w:num>
  <w:num w:numId="4" w16cid:durableId="464083116">
    <w:abstractNumId w:val="6"/>
  </w:num>
  <w:num w:numId="5" w16cid:durableId="1462649041">
    <w:abstractNumId w:val="5"/>
  </w:num>
  <w:num w:numId="6" w16cid:durableId="1430587906">
    <w:abstractNumId w:val="4"/>
  </w:num>
  <w:num w:numId="7" w16cid:durableId="236482170">
    <w:abstractNumId w:val="8"/>
  </w:num>
  <w:num w:numId="8" w16cid:durableId="1333992619">
    <w:abstractNumId w:val="3"/>
  </w:num>
  <w:num w:numId="9" w16cid:durableId="581522586">
    <w:abstractNumId w:val="2"/>
  </w:num>
  <w:num w:numId="10" w16cid:durableId="925920935">
    <w:abstractNumId w:val="1"/>
  </w:num>
  <w:num w:numId="11" w16cid:durableId="1714769021">
    <w:abstractNumId w:val="0"/>
  </w:num>
  <w:num w:numId="12" w16cid:durableId="2038507625">
    <w:abstractNumId w:val="27"/>
  </w:num>
  <w:num w:numId="13" w16cid:durableId="1175878932">
    <w:abstractNumId w:val="28"/>
  </w:num>
  <w:num w:numId="14" w16cid:durableId="494414513">
    <w:abstractNumId w:val="30"/>
  </w:num>
  <w:num w:numId="15" w16cid:durableId="6756545">
    <w:abstractNumId w:val="17"/>
  </w:num>
  <w:num w:numId="16" w16cid:durableId="868418229">
    <w:abstractNumId w:val="23"/>
  </w:num>
  <w:num w:numId="17" w16cid:durableId="191696097">
    <w:abstractNumId w:val="15"/>
  </w:num>
  <w:num w:numId="18" w16cid:durableId="1938900916">
    <w:abstractNumId w:val="25"/>
  </w:num>
  <w:num w:numId="19" w16cid:durableId="1766683514">
    <w:abstractNumId w:val="14"/>
  </w:num>
  <w:num w:numId="20" w16cid:durableId="1908765090">
    <w:abstractNumId w:val="31"/>
  </w:num>
  <w:num w:numId="21" w16cid:durableId="66733145">
    <w:abstractNumId w:val="11"/>
  </w:num>
  <w:num w:numId="22" w16cid:durableId="2089231500">
    <w:abstractNumId w:val="12"/>
  </w:num>
  <w:num w:numId="23" w16cid:durableId="1957835899">
    <w:abstractNumId w:val="22"/>
  </w:num>
  <w:num w:numId="24" w16cid:durableId="2075345544">
    <w:abstractNumId w:val="20"/>
  </w:num>
  <w:num w:numId="25" w16cid:durableId="113713072">
    <w:abstractNumId w:val="16"/>
  </w:num>
  <w:num w:numId="26" w16cid:durableId="323315556">
    <w:abstractNumId w:val="26"/>
  </w:num>
  <w:num w:numId="27" w16cid:durableId="273833494">
    <w:abstractNumId w:val="19"/>
  </w:num>
  <w:num w:numId="28" w16cid:durableId="213736114">
    <w:abstractNumId w:val="13"/>
  </w:num>
  <w:num w:numId="29" w16cid:durableId="654644773">
    <w:abstractNumId w:val="21"/>
  </w:num>
  <w:num w:numId="30" w16cid:durableId="1132284046">
    <w:abstractNumId w:val="18"/>
  </w:num>
  <w:num w:numId="31" w16cid:durableId="228075644">
    <w:abstractNumId w:val="24"/>
  </w:num>
  <w:num w:numId="32" w16cid:durableId="74792647">
    <w:abstractNumId w:val="10"/>
    <w:lvlOverride w:ilvl="0">
      <w:lvl w:ilvl="0">
        <w:start w:val="1"/>
        <w:numFmt w:val="upperLetter"/>
        <w:pStyle w:val="HeadingAppendix1"/>
        <w:lvlText w:val="%1"/>
        <w:lvlJc w:val="left"/>
        <w:pPr>
          <w:tabs>
            <w:tab w:val="num" w:pos="432"/>
          </w:tabs>
          <w:ind w:left="432" w:hanging="432"/>
        </w:pPr>
        <w:rPr>
          <w:rFonts w:hint="default"/>
        </w:rPr>
      </w:lvl>
    </w:lvlOverride>
  </w:num>
  <w:num w:numId="33" w16cid:durableId="526915494">
    <w:abstractNumId w:val="32"/>
  </w:num>
  <w:num w:numId="34" w16cid:durableId="96291287">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12A01"/>
    <w:rsid w:val="00024EFD"/>
    <w:rsid w:val="000443DC"/>
    <w:rsid w:val="00077F43"/>
    <w:rsid w:val="0008199A"/>
    <w:rsid w:val="000B7011"/>
    <w:rsid w:val="000D0F23"/>
    <w:rsid w:val="000E6D46"/>
    <w:rsid w:val="001370EB"/>
    <w:rsid w:val="001373A3"/>
    <w:rsid w:val="001574A4"/>
    <w:rsid w:val="00160FC2"/>
    <w:rsid w:val="001642E4"/>
    <w:rsid w:val="00170B87"/>
    <w:rsid w:val="001721D8"/>
    <w:rsid w:val="001744EE"/>
    <w:rsid w:val="00186D93"/>
    <w:rsid w:val="001A2BC1"/>
    <w:rsid w:val="001A620C"/>
    <w:rsid w:val="001B4EB8"/>
    <w:rsid w:val="001C3DA3"/>
    <w:rsid w:val="001D11FA"/>
    <w:rsid w:val="001F20BC"/>
    <w:rsid w:val="00202CB2"/>
    <w:rsid w:val="00245E1A"/>
    <w:rsid w:val="00252028"/>
    <w:rsid w:val="0025310E"/>
    <w:rsid w:val="00274B0C"/>
    <w:rsid w:val="00276D9D"/>
    <w:rsid w:val="002A31BF"/>
    <w:rsid w:val="002C20F9"/>
    <w:rsid w:val="002C5E34"/>
    <w:rsid w:val="002D6606"/>
    <w:rsid w:val="00326681"/>
    <w:rsid w:val="00327786"/>
    <w:rsid w:val="0033336A"/>
    <w:rsid w:val="0034498E"/>
    <w:rsid w:val="003536DB"/>
    <w:rsid w:val="00392276"/>
    <w:rsid w:val="003B0CCD"/>
    <w:rsid w:val="003B415D"/>
    <w:rsid w:val="003B4FD3"/>
    <w:rsid w:val="003D313F"/>
    <w:rsid w:val="003E4C55"/>
    <w:rsid w:val="003E6D5F"/>
    <w:rsid w:val="0042295D"/>
    <w:rsid w:val="00447474"/>
    <w:rsid w:val="00492363"/>
    <w:rsid w:val="004D05B2"/>
    <w:rsid w:val="004E44DF"/>
    <w:rsid w:val="004E54E4"/>
    <w:rsid w:val="0052252D"/>
    <w:rsid w:val="00556F82"/>
    <w:rsid w:val="00567505"/>
    <w:rsid w:val="005A530A"/>
    <w:rsid w:val="005D303B"/>
    <w:rsid w:val="00602A76"/>
    <w:rsid w:val="006301A0"/>
    <w:rsid w:val="006323B9"/>
    <w:rsid w:val="00637A57"/>
    <w:rsid w:val="00646579"/>
    <w:rsid w:val="006565A3"/>
    <w:rsid w:val="006701FC"/>
    <w:rsid w:val="00694345"/>
    <w:rsid w:val="006954BE"/>
    <w:rsid w:val="0069669C"/>
    <w:rsid w:val="006C057B"/>
    <w:rsid w:val="006D39FB"/>
    <w:rsid w:val="006F6667"/>
    <w:rsid w:val="007056CE"/>
    <w:rsid w:val="00713C4E"/>
    <w:rsid w:val="00737079"/>
    <w:rsid w:val="0073758E"/>
    <w:rsid w:val="00737E69"/>
    <w:rsid w:val="00747413"/>
    <w:rsid w:val="00765598"/>
    <w:rsid w:val="007769FE"/>
    <w:rsid w:val="0078057C"/>
    <w:rsid w:val="00791FA9"/>
    <w:rsid w:val="007930E3"/>
    <w:rsid w:val="0079499F"/>
    <w:rsid w:val="007C59DF"/>
    <w:rsid w:val="007E150C"/>
    <w:rsid w:val="007E5F45"/>
    <w:rsid w:val="007E7EBE"/>
    <w:rsid w:val="008116C1"/>
    <w:rsid w:val="00826370"/>
    <w:rsid w:val="00867542"/>
    <w:rsid w:val="008A1CFF"/>
    <w:rsid w:val="008B662A"/>
    <w:rsid w:val="008C603F"/>
    <w:rsid w:val="008D4084"/>
    <w:rsid w:val="008F4A08"/>
    <w:rsid w:val="008F58C7"/>
    <w:rsid w:val="00915174"/>
    <w:rsid w:val="00930528"/>
    <w:rsid w:val="00955439"/>
    <w:rsid w:val="00960101"/>
    <w:rsid w:val="00967C76"/>
    <w:rsid w:val="009712E6"/>
    <w:rsid w:val="00982D72"/>
    <w:rsid w:val="009A41C6"/>
    <w:rsid w:val="009B293A"/>
    <w:rsid w:val="009B734A"/>
    <w:rsid w:val="009C36A3"/>
    <w:rsid w:val="009D7392"/>
    <w:rsid w:val="009F7385"/>
    <w:rsid w:val="00A12BD0"/>
    <w:rsid w:val="00A314CC"/>
    <w:rsid w:val="00A347E1"/>
    <w:rsid w:val="00A35707"/>
    <w:rsid w:val="00A37BA7"/>
    <w:rsid w:val="00A40074"/>
    <w:rsid w:val="00A40857"/>
    <w:rsid w:val="00A413A4"/>
    <w:rsid w:val="00A80467"/>
    <w:rsid w:val="00B04F72"/>
    <w:rsid w:val="00B115D6"/>
    <w:rsid w:val="00B20281"/>
    <w:rsid w:val="00B50FA1"/>
    <w:rsid w:val="00B62B8E"/>
    <w:rsid w:val="00BA4442"/>
    <w:rsid w:val="00BF1CBE"/>
    <w:rsid w:val="00C01B39"/>
    <w:rsid w:val="00C11764"/>
    <w:rsid w:val="00C25A26"/>
    <w:rsid w:val="00C45271"/>
    <w:rsid w:val="00C51580"/>
    <w:rsid w:val="00C63B91"/>
    <w:rsid w:val="00C72575"/>
    <w:rsid w:val="00C7769C"/>
    <w:rsid w:val="00CA369C"/>
    <w:rsid w:val="00CD5B77"/>
    <w:rsid w:val="00CE2C28"/>
    <w:rsid w:val="00CF356E"/>
    <w:rsid w:val="00D13C00"/>
    <w:rsid w:val="00D22D57"/>
    <w:rsid w:val="00D2314E"/>
    <w:rsid w:val="00D372ED"/>
    <w:rsid w:val="00D52E0E"/>
    <w:rsid w:val="00D61646"/>
    <w:rsid w:val="00D6512F"/>
    <w:rsid w:val="00D65492"/>
    <w:rsid w:val="00D71837"/>
    <w:rsid w:val="00D916A7"/>
    <w:rsid w:val="00DA3F6A"/>
    <w:rsid w:val="00DC47CE"/>
    <w:rsid w:val="00DD18E9"/>
    <w:rsid w:val="00DE1F98"/>
    <w:rsid w:val="00DF1785"/>
    <w:rsid w:val="00E01782"/>
    <w:rsid w:val="00E46DAD"/>
    <w:rsid w:val="00E602AE"/>
    <w:rsid w:val="00EC36A6"/>
    <w:rsid w:val="00EE2A2D"/>
    <w:rsid w:val="00EF2BCA"/>
    <w:rsid w:val="00F023AA"/>
    <w:rsid w:val="00F03508"/>
    <w:rsid w:val="00F04D10"/>
    <w:rsid w:val="00F52337"/>
    <w:rsid w:val="00F60436"/>
    <w:rsid w:val="00F61EC3"/>
    <w:rsid w:val="00F7486D"/>
    <w:rsid w:val="00F809DB"/>
    <w:rsid w:val="00FA71D1"/>
    <w:rsid w:val="00FB0D06"/>
    <w:rsid w:val="00FE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D92CFA"/>
  <w15:chartTrackingRefBased/>
  <w15:docId w15:val="{F493F426-1F66-47C4-829E-599D0A3B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paragraph" w:styleId="TableofFigures">
    <w:name w:val="table of figures"/>
    <w:basedOn w:val="Normal"/>
    <w:next w:val="Normal"/>
    <w:uiPriority w:val="99"/>
    <w:rsid w:val="001B4EB8"/>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paragraph" w:styleId="ListContinue">
    <w:name w:val="List Continue"/>
    <w:basedOn w:val="Normal"/>
    <w:rsid w:val="00EF7B96"/>
    <w:pPr>
      <w:spacing w:after="120"/>
      <w:ind w:left="360"/>
    </w:pPr>
  </w:style>
  <w:style w:type="character" w:styleId="Hyperlink">
    <w:name w:val="Hyperlink"/>
    <w:basedOn w:val="DefaultParagraphFont"/>
    <w:uiPriority w:val="99"/>
    <w:rsid w:val="00EF7B96"/>
    <w:rPr>
      <w:color w:val="0000FF"/>
      <w:u w:val="single"/>
    </w:rPr>
  </w:style>
  <w:style w:type="paragraph" w:styleId="Revision">
    <w:name w:val="Revision"/>
    <w:hidden/>
    <w:uiPriority w:val="99"/>
    <w:semiHidden/>
    <w:rsid w:val="006954BE"/>
    <w:rPr>
      <w:sz w:val="24"/>
      <w:szCs w:val="24"/>
    </w:rPr>
  </w:style>
  <w:style w:type="character" w:styleId="UnresolvedMention">
    <w:name w:val="Unresolved Mention"/>
    <w:basedOn w:val="DefaultParagraphFont"/>
    <w:uiPriority w:val="99"/>
    <w:semiHidden/>
    <w:unhideWhenUsed/>
    <w:rsid w:val="003536DB"/>
    <w:rPr>
      <w:color w:val="605E5C"/>
      <w:shd w:val="clear" w:color="auto" w:fill="E1DFDD"/>
    </w:rPr>
  </w:style>
  <w:style w:type="character" w:styleId="CommentReference">
    <w:name w:val="annotation reference"/>
    <w:basedOn w:val="DefaultParagraphFont"/>
    <w:rsid w:val="000443DC"/>
    <w:rPr>
      <w:sz w:val="16"/>
      <w:szCs w:val="16"/>
    </w:rPr>
  </w:style>
  <w:style w:type="paragraph" w:styleId="CommentText">
    <w:name w:val="annotation text"/>
    <w:basedOn w:val="Normal"/>
    <w:link w:val="CommentTextChar"/>
    <w:rsid w:val="000443DC"/>
    <w:rPr>
      <w:sz w:val="20"/>
      <w:szCs w:val="20"/>
    </w:rPr>
  </w:style>
  <w:style w:type="character" w:customStyle="1" w:styleId="CommentTextChar">
    <w:name w:val="Comment Text Char"/>
    <w:basedOn w:val="DefaultParagraphFont"/>
    <w:link w:val="CommentText"/>
    <w:rsid w:val="000443DC"/>
  </w:style>
  <w:style w:type="paragraph" w:styleId="CommentSubject">
    <w:name w:val="annotation subject"/>
    <w:basedOn w:val="CommentText"/>
    <w:next w:val="CommentText"/>
    <w:link w:val="CommentSubjectChar"/>
    <w:rsid w:val="000443DC"/>
    <w:rPr>
      <w:b/>
      <w:bCs/>
    </w:rPr>
  </w:style>
  <w:style w:type="character" w:customStyle="1" w:styleId="CommentSubjectChar">
    <w:name w:val="Comment Subject Char"/>
    <w:basedOn w:val="CommentTextChar"/>
    <w:link w:val="CommentSubject"/>
    <w:rsid w:val="000443DC"/>
    <w:rPr>
      <w:b/>
      <w:bCs/>
    </w:rPr>
  </w:style>
  <w:style w:type="character" w:styleId="FollowedHyperlink">
    <w:name w:val="FollowedHyperlink"/>
    <w:basedOn w:val="DefaultParagraphFont"/>
    <w:rsid w:val="00024E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esxi.com" TargetMode="External"/><Relationship Id="rId26" Type="http://schemas.openxmlformats.org/officeDocument/2006/relationships/header" Target="header5.xml"/><Relationship Id="rId39" Type="http://schemas.openxmlformats.org/officeDocument/2006/relationships/footer" Target="footer12.xml"/><Relationship Id="rId21" Type="http://schemas.openxmlformats.org/officeDocument/2006/relationships/hyperlink" Target="https://activemq.platform:61616" TargetMode="External"/><Relationship Id="rId34" Type="http://schemas.openxmlformats.org/officeDocument/2006/relationships/header" Target="header9.xml"/><Relationship Id="rId42" Type="http://schemas.openxmlformats.org/officeDocument/2006/relationships/header" Target="head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redhat.com" TargetMode="Externa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11.xml"/><Relationship Id="rId40" Type="http://schemas.openxmlformats.org/officeDocument/2006/relationships/header" Target="header12.xml"/><Relationship Id="rId45"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ftp://producer1.platform/products/" TargetMode="External"/><Relationship Id="rId28" Type="http://schemas.openxmlformats.org/officeDocument/2006/relationships/header" Target="header6.xml"/><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yperlink" Target="http://apache.org" TargetMode="External"/><Relationship Id="rId31" Type="http://schemas.openxmlformats.org/officeDocument/2006/relationships/footer" Target="footer8.xml"/><Relationship Id="rId44"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ftp://ftpserver.local/products/" TargetMode="External"/><Relationship Id="rId27" Type="http://schemas.openxmlformats.org/officeDocument/2006/relationships/footer" Target="footer6.xml"/><Relationship Id="rId30" Type="http://schemas.openxmlformats.org/officeDocument/2006/relationships/header" Target="header7.xml"/><Relationship Id="rId35" Type="http://schemas.openxmlformats.org/officeDocument/2006/relationships/footer" Target="footer10.xml"/><Relationship Id="rId43" Type="http://schemas.openxmlformats.org/officeDocument/2006/relationships/footer" Target="footer1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xyzcorp.com" TargetMode="Externa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1.xml"/><Relationship Id="rId46"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AE5F4-5E39-4ACB-9303-9F26D272C3F6}">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193</TotalTime>
  <Pages>68</Pages>
  <Words>15705</Words>
  <Characters>89523</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105018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44</cp:revision>
  <cp:lastPrinted>1900-01-01T06:00:00Z</cp:lastPrinted>
  <dcterms:created xsi:type="dcterms:W3CDTF">2025-09-25T18:48:00Z</dcterms:created>
  <dcterms:modified xsi:type="dcterms:W3CDTF">2026-01-14T20:54:00Z</dcterms:modified>
</cp:coreProperties>
</file>