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Exercise 1:</w:t>
        <w:br w:type="textWrapping"/>
        <w:t xml:space="preserve">void main()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String zone = "ABC"; // Change to XYZ, ABC, or PQR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double weight = 12.5; // Weight in kg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double costPerKg;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if (zone == 'XYZ')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costPerKg = 5;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} else if (zone == 'ABC')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costPerKg = 7;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} else if (zone == 'PQR')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costPerKg = 10;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print("Error: Invalid destination zone!");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double totalCost = costPerKg * weight;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print("Destination Zone: $zone");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print("Weight: $weight kg");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print("Total shipping cost: \$${totalCost.toStringAsFixed(2)}");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Exercise 2:</w:t>
        <w:br w:type="textWrapping"/>
        <w:t xml:space="preserve">void main()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double bill = 1200; // total bill amount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int people = 4;     // number of people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if (people &lt;= 0)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print("Error: Number of people must be greater than 0");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double splitAmount = bill / people;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print("Each person should pay: \$${splitAmount.toStringAsFixed(2)}");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Exercise 3: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List&lt;int&gt; a = [1, 1, 2, 3, 5, 8, 13, 21, 34, 55, 89];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print("Numbers less than 5:");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for (int num in a)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(num &lt; 5)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print(num);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Exercise 4: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br w:type="textWrapping"/>
        <w:t xml:space="preserve">void main()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String input = "3, 5, 7, 23"; // Replace with your numbers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List&lt;String&gt; numList = input.split(',').map((e) =&gt; e.trim()).toList();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Set&lt;String&gt; numSet = numList.toSet();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print("List: $numList");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print("Set: $numSet");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