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1B5C8" w14:textId="50E85EA4" w:rsidR="0016356C" w:rsidRDefault="00000000">
      <w:r>
        <w:rPr>
          <w:b/>
          <w:sz w:val="36"/>
        </w:rPr>
        <w:t>Weekly progress update</w:t>
      </w:r>
    </w:p>
    <w:p w14:paraId="35B778E6" w14:textId="69039538" w:rsidR="0016356C" w:rsidRDefault="00000000">
      <w:r>
        <w:rPr>
          <w:i/>
        </w:rPr>
        <w:t>Project: phoneme-to-text decoder for lip reading   ·   Model: Llama-3.2-3B + QLoRA   ·   Corpus: LRS2   ·   Date: 1</w:t>
      </w:r>
      <w:r w:rsidR="00D57515">
        <w:rPr>
          <w:i/>
        </w:rPr>
        <w:t>2</w:t>
      </w:r>
      <w:r>
        <w:rPr>
          <w:i/>
        </w:rPr>
        <w:t xml:space="preserve"> July 2026</w:t>
      </w:r>
    </w:p>
    <w:p w14:paraId="5AA5DD18" w14:textId="77777777" w:rsidR="0016356C" w:rsidRDefault="00000000">
      <w:pPr>
        <w:pStyle w:val="Heading1"/>
      </w:pPr>
      <w:r>
        <w:rPr>
          <w:rFonts w:ascii="Calibri" w:hAnsi="Calibri"/>
        </w:rPr>
        <w:t>Executive summary</w:t>
      </w:r>
    </w:p>
    <w:p w14:paraId="0C24980B" w14:textId="5FE1A697" w:rsidR="00104137" w:rsidRDefault="000E3869">
      <w:pPr>
        <w:spacing w:after="120"/>
      </w:pPr>
      <w:r w:rsidRPr="000E3869">
        <w:t>Four configurations are compared on the LRS2 phoneme-to-text task this week: a GRU encoder-decoder trained from scratch without any language model in the loop; a zero-shot prompt-only run of Llama-3.2-3B; a LoRA fine-tune of the same Llama model on a 5,000-pair subset; and a LoRA fine-tune on the full corpus.</w:t>
      </w:r>
      <w:r>
        <w:t xml:space="preserve"> </w:t>
      </w:r>
      <w:r w:rsidRPr="000E3869">
        <w:t>The full-corpus fine-tune reached 1.81 % WER and 93.53 % exact-match on its 1,082-row validation split; a leakage audit on the same predictions is in Section 4</w:t>
      </w:r>
      <w:r w:rsidR="00104137" w:rsidRPr="00104137">
        <w:t>. A per-category error breakdown was produced for the 5k fine-tune and the zero-shot output.</w:t>
      </w:r>
    </w:p>
    <w:tbl>
      <w:tblPr>
        <w:tblStyle w:val="PlainTable5"/>
        <w:tblW w:w="8205" w:type="dxa"/>
        <w:tblLook w:val="06A0" w:firstRow="1" w:lastRow="0" w:firstColumn="1" w:lastColumn="0" w:noHBand="1" w:noVBand="1"/>
      </w:tblPr>
      <w:tblGrid>
        <w:gridCol w:w="3769"/>
        <w:gridCol w:w="1532"/>
        <w:gridCol w:w="1104"/>
        <w:gridCol w:w="1800"/>
      </w:tblGrid>
      <w:tr w:rsidR="00104137" w:rsidRPr="00104137" w14:paraId="07361BB7" w14:textId="77777777" w:rsidTr="001041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69" w:type="dxa"/>
            <w:hideMark/>
          </w:tcPr>
          <w:p w14:paraId="6F026AC3" w14:textId="77777777" w:rsidR="00104137" w:rsidRPr="00104137" w:rsidRDefault="00104137" w:rsidP="00104137">
            <w:pPr>
              <w:spacing w:after="120" w:line="276" w:lineRule="auto"/>
              <w:rPr>
                <w:lang w:val="en-GB"/>
              </w:rPr>
            </w:pPr>
            <w:r w:rsidRPr="00104137">
              <w:rPr>
                <w:lang w:val="en-GB"/>
              </w:rPr>
              <w:t>Approach</w:t>
            </w:r>
          </w:p>
        </w:tc>
        <w:tc>
          <w:tcPr>
            <w:tcW w:w="1532" w:type="dxa"/>
            <w:hideMark/>
          </w:tcPr>
          <w:p w14:paraId="4AC6A011" w14:textId="77777777" w:rsidR="00104137" w:rsidRPr="00104137" w:rsidRDefault="00104137" w:rsidP="00104137">
            <w:pPr>
              <w:spacing w:after="120" w:line="276" w:lineRule="auto"/>
              <w:cnfStyle w:val="100000000000" w:firstRow="1" w:lastRow="0" w:firstColumn="0" w:lastColumn="0" w:oddVBand="0" w:evenVBand="0" w:oddHBand="0" w:evenHBand="0" w:firstRowFirstColumn="0" w:firstRowLastColumn="0" w:lastRowFirstColumn="0" w:lastRowLastColumn="0"/>
              <w:rPr>
                <w:lang w:val="en-GB"/>
              </w:rPr>
            </w:pPr>
            <w:r w:rsidRPr="00104137">
              <w:rPr>
                <w:lang w:val="en-GB"/>
              </w:rPr>
              <w:t>Training data</w:t>
            </w:r>
          </w:p>
        </w:tc>
        <w:tc>
          <w:tcPr>
            <w:tcW w:w="1104" w:type="dxa"/>
            <w:hideMark/>
          </w:tcPr>
          <w:p w14:paraId="40F7954D" w14:textId="77777777" w:rsidR="00104137" w:rsidRPr="00104137" w:rsidRDefault="00104137" w:rsidP="00104137">
            <w:pPr>
              <w:spacing w:after="120" w:line="276" w:lineRule="auto"/>
              <w:cnfStyle w:val="100000000000" w:firstRow="1" w:lastRow="0" w:firstColumn="0" w:lastColumn="0" w:oddVBand="0" w:evenVBand="0" w:oddHBand="0" w:evenHBand="0" w:firstRowFirstColumn="0" w:firstRowLastColumn="0" w:lastRowFirstColumn="0" w:lastRowLastColumn="0"/>
              <w:rPr>
                <w:lang w:val="en-GB"/>
              </w:rPr>
            </w:pPr>
            <w:r w:rsidRPr="00104137">
              <w:rPr>
                <w:lang w:val="en-GB"/>
              </w:rPr>
              <w:t>WER (%)</w:t>
            </w:r>
          </w:p>
        </w:tc>
        <w:tc>
          <w:tcPr>
            <w:tcW w:w="1800" w:type="dxa"/>
            <w:hideMark/>
          </w:tcPr>
          <w:p w14:paraId="75277EBD" w14:textId="77777777" w:rsidR="00104137" w:rsidRPr="00104137" w:rsidRDefault="00104137" w:rsidP="00104137">
            <w:pPr>
              <w:spacing w:after="120" w:line="276" w:lineRule="auto"/>
              <w:cnfStyle w:val="100000000000" w:firstRow="1" w:lastRow="0" w:firstColumn="0" w:lastColumn="0" w:oddVBand="0" w:evenVBand="0" w:oddHBand="0" w:evenHBand="0" w:firstRowFirstColumn="0" w:firstRowLastColumn="0" w:lastRowFirstColumn="0" w:lastRowLastColumn="0"/>
              <w:rPr>
                <w:lang w:val="en-GB"/>
              </w:rPr>
            </w:pPr>
            <w:r w:rsidRPr="00104137">
              <w:rPr>
                <w:lang w:val="en-GB"/>
              </w:rPr>
              <w:t>Exact-match (%)</w:t>
            </w:r>
          </w:p>
        </w:tc>
      </w:tr>
      <w:tr w:rsidR="00104137" w:rsidRPr="00104137" w14:paraId="0DB80B6B" w14:textId="77777777" w:rsidTr="00104137">
        <w:tc>
          <w:tcPr>
            <w:cnfStyle w:val="001000000000" w:firstRow="0" w:lastRow="0" w:firstColumn="1" w:lastColumn="0" w:oddVBand="0" w:evenVBand="0" w:oddHBand="0" w:evenHBand="0" w:firstRowFirstColumn="0" w:firstRowLastColumn="0" w:lastRowFirstColumn="0" w:lastRowLastColumn="0"/>
            <w:tcW w:w="3769" w:type="dxa"/>
            <w:hideMark/>
          </w:tcPr>
          <w:p w14:paraId="41D1E31E" w14:textId="77777777" w:rsidR="00104137" w:rsidRPr="00104137" w:rsidRDefault="00104137" w:rsidP="00104137">
            <w:pPr>
              <w:spacing w:after="120" w:line="276" w:lineRule="auto"/>
              <w:rPr>
                <w:lang w:val="en-GB"/>
              </w:rPr>
            </w:pPr>
            <w:r w:rsidRPr="00104137">
              <w:rPr>
                <w:lang w:val="en-GB"/>
              </w:rPr>
              <w:t>No-LLM GRU (from scratch)</w:t>
            </w:r>
          </w:p>
        </w:tc>
        <w:tc>
          <w:tcPr>
            <w:tcW w:w="1532" w:type="dxa"/>
            <w:hideMark/>
          </w:tcPr>
          <w:p w14:paraId="2C02D31C"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4,000 pairs</w:t>
            </w:r>
          </w:p>
        </w:tc>
        <w:tc>
          <w:tcPr>
            <w:tcW w:w="1104" w:type="dxa"/>
            <w:hideMark/>
          </w:tcPr>
          <w:p w14:paraId="0369B184"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91.23</w:t>
            </w:r>
          </w:p>
        </w:tc>
        <w:tc>
          <w:tcPr>
            <w:tcW w:w="1800" w:type="dxa"/>
            <w:hideMark/>
          </w:tcPr>
          <w:p w14:paraId="08CBCE5A"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0.00</w:t>
            </w:r>
          </w:p>
        </w:tc>
      </w:tr>
      <w:tr w:rsidR="00104137" w:rsidRPr="00104137" w14:paraId="5F204743" w14:textId="77777777" w:rsidTr="00104137">
        <w:tc>
          <w:tcPr>
            <w:cnfStyle w:val="001000000000" w:firstRow="0" w:lastRow="0" w:firstColumn="1" w:lastColumn="0" w:oddVBand="0" w:evenVBand="0" w:oddHBand="0" w:evenHBand="0" w:firstRowFirstColumn="0" w:firstRowLastColumn="0" w:lastRowFirstColumn="0" w:lastRowLastColumn="0"/>
            <w:tcW w:w="3769" w:type="dxa"/>
            <w:hideMark/>
          </w:tcPr>
          <w:p w14:paraId="689ACE9A" w14:textId="77777777" w:rsidR="00104137" w:rsidRPr="00104137" w:rsidRDefault="00104137" w:rsidP="00104137">
            <w:pPr>
              <w:spacing w:after="120" w:line="276" w:lineRule="auto"/>
              <w:rPr>
                <w:lang w:val="en-GB"/>
              </w:rPr>
            </w:pPr>
            <w:r w:rsidRPr="00104137">
              <w:rPr>
                <w:lang w:val="en-GB"/>
              </w:rPr>
              <w:t>Zero-shot Llama-3.2-3B (prompt only)</w:t>
            </w:r>
          </w:p>
        </w:tc>
        <w:tc>
          <w:tcPr>
            <w:tcW w:w="1532" w:type="dxa"/>
            <w:hideMark/>
          </w:tcPr>
          <w:p w14:paraId="15F4D5C5"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none</w:t>
            </w:r>
          </w:p>
        </w:tc>
        <w:tc>
          <w:tcPr>
            <w:tcW w:w="1104" w:type="dxa"/>
            <w:hideMark/>
          </w:tcPr>
          <w:p w14:paraId="6CB9A8A7"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128.33</w:t>
            </w:r>
          </w:p>
        </w:tc>
        <w:tc>
          <w:tcPr>
            <w:tcW w:w="1800" w:type="dxa"/>
            <w:hideMark/>
          </w:tcPr>
          <w:p w14:paraId="2987F073"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0.20</w:t>
            </w:r>
          </w:p>
        </w:tc>
      </w:tr>
      <w:tr w:rsidR="00104137" w:rsidRPr="00104137" w14:paraId="37D09A43" w14:textId="77777777" w:rsidTr="00104137">
        <w:tc>
          <w:tcPr>
            <w:cnfStyle w:val="001000000000" w:firstRow="0" w:lastRow="0" w:firstColumn="1" w:lastColumn="0" w:oddVBand="0" w:evenVBand="0" w:oddHBand="0" w:evenHBand="0" w:firstRowFirstColumn="0" w:firstRowLastColumn="0" w:lastRowFirstColumn="0" w:lastRowLastColumn="0"/>
            <w:tcW w:w="3769" w:type="dxa"/>
            <w:hideMark/>
          </w:tcPr>
          <w:p w14:paraId="745ACD39" w14:textId="77777777" w:rsidR="00104137" w:rsidRPr="00104137" w:rsidRDefault="00104137" w:rsidP="00104137">
            <w:pPr>
              <w:spacing w:after="120" w:line="276" w:lineRule="auto"/>
              <w:rPr>
                <w:lang w:val="en-GB"/>
              </w:rPr>
            </w:pPr>
            <w:r w:rsidRPr="00104137">
              <w:rPr>
                <w:lang w:val="en-GB"/>
              </w:rPr>
              <w:t>LoRA fine-tune (5k subset)</w:t>
            </w:r>
          </w:p>
        </w:tc>
        <w:tc>
          <w:tcPr>
            <w:tcW w:w="1532" w:type="dxa"/>
            <w:hideMark/>
          </w:tcPr>
          <w:p w14:paraId="5A7FF586"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4,000 pairs</w:t>
            </w:r>
          </w:p>
        </w:tc>
        <w:tc>
          <w:tcPr>
            <w:tcW w:w="1104" w:type="dxa"/>
            <w:hideMark/>
          </w:tcPr>
          <w:p w14:paraId="79FAEC38"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19.96</w:t>
            </w:r>
          </w:p>
        </w:tc>
        <w:tc>
          <w:tcPr>
            <w:tcW w:w="1800" w:type="dxa"/>
            <w:hideMark/>
          </w:tcPr>
          <w:p w14:paraId="2A4518AE"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41.20</w:t>
            </w:r>
          </w:p>
        </w:tc>
      </w:tr>
      <w:tr w:rsidR="00104137" w:rsidRPr="00104137" w14:paraId="050AAB84" w14:textId="77777777" w:rsidTr="00104137">
        <w:tc>
          <w:tcPr>
            <w:cnfStyle w:val="001000000000" w:firstRow="0" w:lastRow="0" w:firstColumn="1" w:lastColumn="0" w:oddVBand="0" w:evenVBand="0" w:oddHBand="0" w:evenHBand="0" w:firstRowFirstColumn="0" w:firstRowLastColumn="0" w:lastRowFirstColumn="0" w:lastRowLastColumn="0"/>
            <w:tcW w:w="3769" w:type="dxa"/>
            <w:hideMark/>
          </w:tcPr>
          <w:p w14:paraId="58BAC804" w14:textId="77777777" w:rsidR="00104137" w:rsidRPr="00104137" w:rsidRDefault="00104137" w:rsidP="00104137">
            <w:pPr>
              <w:spacing w:after="120" w:line="276" w:lineRule="auto"/>
              <w:rPr>
                <w:lang w:val="en-GB"/>
              </w:rPr>
            </w:pPr>
            <w:r w:rsidRPr="00104137">
              <w:rPr>
                <w:lang w:val="en-GB"/>
              </w:rPr>
              <w:t>LoRA fine-tune (full corpus)</w:t>
            </w:r>
          </w:p>
        </w:tc>
        <w:tc>
          <w:tcPr>
            <w:tcW w:w="1532" w:type="dxa"/>
            <w:hideMark/>
          </w:tcPr>
          <w:p w14:paraId="10982CD4"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45,839 pairs</w:t>
            </w:r>
          </w:p>
        </w:tc>
        <w:tc>
          <w:tcPr>
            <w:tcW w:w="1104" w:type="dxa"/>
            <w:hideMark/>
          </w:tcPr>
          <w:p w14:paraId="38FC7FA8"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1.81</w:t>
            </w:r>
          </w:p>
        </w:tc>
        <w:tc>
          <w:tcPr>
            <w:tcW w:w="1800" w:type="dxa"/>
            <w:hideMark/>
          </w:tcPr>
          <w:p w14:paraId="49BA242D" w14:textId="77777777" w:rsidR="00104137" w:rsidRPr="00104137" w:rsidRDefault="00104137" w:rsidP="00104137">
            <w:pPr>
              <w:spacing w:after="120" w:line="276" w:lineRule="auto"/>
              <w:cnfStyle w:val="000000000000" w:firstRow="0" w:lastRow="0" w:firstColumn="0" w:lastColumn="0" w:oddVBand="0" w:evenVBand="0" w:oddHBand="0" w:evenHBand="0" w:firstRowFirstColumn="0" w:firstRowLastColumn="0" w:lastRowFirstColumn="0" w:lastRowLastColumn="0"/>
              <w:rPr>
                <w:lang w:val="en-GB"/>
              </w:rPr>
            </w:pPr>
            <w:r w:rsidRPr="00104137">
              <w:rPr>
                <w:lang w:val="en-GB"/>
              </w:rPr>
              <w:t>93.53</w:t>
            </w:r>
          </w:p>
        </w:tc>
      </w:tr>
    </w:tbl>
    <w:p w14:paraId="07C34682" w14:textId="3FB589FC" w:rsidR="00104137" w:rsidRDefault="000E3869">
      <w:pPr>
        <w:spacing w:after="120"/>
      </w:pPr>
      <w:r w:rsidRPr="000E3869">
        <w:t>On the 737 validation sentences with no exact or near-duplicate in training, the full-corpus exact-match is 91.59 % (Section 4); the GRU's best validation WER was 85.28 % at epoch 6.</w:t>
      </w:r>
    </w:p>
    <w:p w14:paraId="67DDA6EA" w14:textId="64C3F269" w:rsidR="0016356C" w:rsidRDefault="00000000" w:rsidP="00E40CAE">
      <w:pPr>
        <w:pStyle w:val="Heading1"/>
        <w:numPr>
          <w:ilvl w:val="0"/>
          <w:numId w:val="11"/>
        </w:numPr>
      </w:pPr>
      <w:r>
        <w:rPr>
          <w:rFonts w:ascii="Calibri" w:hAnsi="Calibri"/>
        </w:rPr>
        <w:t>Direct (no-LLM) GRU baseline</w:t>
      </w:r>
    </w:p>
    <w:p w14:paraId="3D595F96" w14:textId="4A02E4B8" w:rsidR="0016356C" w:rsidRDefault="00E40CAE">
      <w:pPr>
        <w:spacing w:after="120"/>
      </w:pPr>
      <w:r w:rsidRPr="00E40CAE">
        <w:t>A sequence-to-sequence</w:t>
      </w:r>
      <w:r>
        <w:t xml:space="preserve"> (</w:t>
      </w:r>
      <w:r w:rsidRPr="00E40CAE">
        <w:t>Seq2Seq</w:t>
      </w:r>
      <w:r>
        <w:t>)</w:t>
      </w:r>
      <w:r w:rsidRPr="00E40CAE">
        <w:t xml:space="preserve"> GRU model was trained from scratch, with no pretrained language model involved, to establish a floor for the task. </w:t>
      </w:r>
      <w:r w:rsidR="006C0522" w:rsidRPr="006C0522">
        <w:t>The model has 157,984 trainable parameters in total, distributed across a single-layer GRU encoder and a single-layer GRU decoder, both with an embedding size of 64 and a hidden size of 128.</w:t>
      </w:r>
      <w:r w:rsidR="006C0522">
        <w:t xml:space="preserve"> </w:t>
      </w:r>
      <w:r w:rsidRPr="00E40CAE">
        <w:t xml:space="preserve">The input is a sequence of word-level ARPAbet phoneme tokens over a 44-symbol vocabulary; the output is generated one character at a time over a 32-symbol text vocabulary. </w:t>
      </w:r>
      <w:r w:rsidR="009F651D" w:rsidRPr="009F651D">
        <w:t>Training ran for 8 epochs (468.8s, roughly 58.5 s per epoch</w:t>
      </w:r>
      <w:r w:rsidR="006C0522">
        <w:t>)</w:t>
      </w:r>
      <w:r w:rsidR="009F651D" w:rsidRPr="009F651D">
        <w:t xml:space="preserve"> during training and greedy decoding at evaluation.</w:t>
      </w:r>
      <w:r w:rsidR="009F651D">
        <w:t xml:space="preserve"> </w:t>
      </w:r>
      <w:r w:rsidRPr="00E40CAE">
        <w:t>The 5,000 phoneme-text pairs were split 4,000 train and 1,000 validation.</w:t>
      </w:r>
    </w:p>
    <w:p w14:paraId="28B4CBA5" w14:textId="77777777" w:rsidR="0016356C" w:rsidRDefault="00000000">
      <w:pPr>
        <w:pStyle w:val="Heading2"/>
      </w:pPr>
      <w:r>
        <w:rPr>
          <w:rFonts w:ascii="Calibri" w:hAnsi="Calibri"/>
        </w:rPr>
        <w:t>Per-epoch validation metrics</w:t>
      </w:r>
    </w:p>
    <w:tbl>
      <w:tblPr>
        <w:tblStyle w:val="PlainTable5"/>
        <w:tblW w:w="8905" w:type="dxa"/>
        <w:tblLook w:val="04A0" w:firstRow="1" w:lastRow="0" w:firstColumn="1" w:lastColumn="0" w:noHBand="0" w:noVBand="1"/>
      </w:tblPr>
      <w:tblGrid>
        <w:gridCol w:w="1781"/>
        <w:gridCol w:w="1781"/>
        <w:gridCol w:w="1781"/>
        <w:gridCol w:w="1781"/>
        <w:gridCol w:w="1781"/>
      </w:tblGrid>
      <w:tr w:rsidR="0016356C" w14:paraId="2EF50774" w14:textId="77777777" w:rsidTr="00104137">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1781" w:type="dxa"/>
          </w:tcPr>
          <w:p w14:paraId="3AF53DBA" w14:textId="77777777" w:rsidR="0016356C" w:rsidRDefault="00000000">
            <w:r>
              <w:rPr>
                <w:b/>
              </w:rPr>
              <w:t>Epoch</w:t>
            </w:r>
          </w:p>
        </w:tc>
        <w:tc>
          <w:tcPr>
            <w:tcW w:w="1781" w:type="dxa"/>
          </w:tcPr>
          <w:p w14:paraId="6D4DD8AB"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Train loss</w:t>
            </w:r>
          </w:p>
        </w:tc>
        <w:tc>
          <w:tcPr>
            <w:tcW w:w="1781" w:type="dxa"/>
          </w:tcPr>
          <w:p w14:paraId="5E7DF8A1"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Val WER (%)</w:t>
            </w:r>
          </w:p>
        </w:tc>
        <w:tc>
          <w:tcPr>
            <w:tcW w:w="1781" w:type="dxa"/>
          </w:tcPr>
          <w:p w14:paraId="21B81088"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Val CER (%)</w:t>
            </w:r>
          </w:p>
        </w:tc>
        <w:tc>
          <w:tcPr>
            <w:tcW w:w="1781" w:type="dxa"/>
          </w:tcPr>
          <w:p w14:paraId="2D5EF54B"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Val EM (%)</w:t>
            </w:r>
          </w:p>
        </w:tc>
      </w:tr>
      <w:tr w:rsidR="0016356C" w14:paraId="1150740A" w14:textId="77777777" w:rsidTr="0010413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781" w:type="dxa"/>
          </w:tcPr>
          <w:p w14:paraId="092BB261" w14:textId="77777777" w:rsidR="0016356C" w:rsidRDefault="00000000">
            <w:r>
              <w:t>1</w:t>
            </w:r>
          </w:p>
        </w:tc>
        <w:tc>
          <w:tcPr>
            <w:tcW w:w="1781" w:type="dxa"/>
          </w:tcPr>
          <w:p w14:paraId="6C66E06B" w14:textId="77777777" w:rsidR="0016356C" w:rsidRDefault="00000000">
            <w:pPr>
              <w:cnfStyle w:val="000000100000" w:firstRow="0" w:lastRow="0" w:firstColumn="0" w:lastColumn="0" w:oddVBand="0" w:evenVBand="0" w:oddHBand="1" w:evenHBand="0" w:firstRowFirstColumn="0" w:firstRowLastColumn="0" w:lastRowFirstColumn="0" w:lastRowLastColumn="0"/>
            </w:pPr>
            <w:r>
              <w:t>2.7984</w:t>
            </w:r>
          </w:p>
        </w:tc>
        <w:tc>
          <w:tcPr>
            <w:tcW w:w="1781" w:type="dxa"/>
          </w:tcPr>
          <w:p w14:paraId="41BC5704" w14:textId="77777777" w:rsidR="0016356C" w:rsidRDefault="00000000">
            <w:pPr>
              <w:cnfStyle w:val="000000100000" w:firstRow="0" w:lastRow="0" w:firstColumn="0" w:lastColumn="0" w:oddVBand="0" w:evenVBand="0" w:oddHBand="1" w:evenHBand="0" w:firstRowFirstColumn="0" w:firstRowLastColumn="0" w:lastRowFirstColumn="0" w:lastRowLastColumn="0"/>
            </w:pPr>
            <w:r>
              <w:t>94.77</w:t>
            </w:r>
          </w:p>
        </w:tc>
        <w:tc>
          <w:tcPr>
            <w:tcW w:w="1781" w:type="dxa"/>
          </w:tcPr>
          <w:p w14:paraId="71630EE4" w14:textId="77777777" w:rsidR="0016356C" w:rsidRDefault="00000000">
            <w:pPr>
              <w:cnfStyle w:val="000000100000" w:firstRow="0" w:lastRow="0" w:firstColumn="0" w:lastColumn="0" w:oddVBand="0" w:evenVBand="0" w:oddHBand="1" w:evenHBand="0" w:firstRowFirstColumn="0" w:firstRowLastColumn="0" w:lastRowFirstColumn="0" w:lastRowLastColumn="0"/>
            </w:pPr>
            <w:r>
              <w:t>206.89</w:t>
            </w:r>
          </w:p>
        </w:tc>
        <w:tc>
          <w:tcPr>
            <w:tcW w:w="1781" w:type="dxa"/>
          </w:tcPr>
          <w:p w14:paraId="003F23E3" w14:textId="77777777" w:rsidR="0016356C" w:rsidRDefault="00000000">
            <w:pPr>
              <w:cnfStyle w:val="000000100000" w:firstRow="0" w:lastRow="0" w:firstColumn="0" w:lastColumn="0" w:oddVBand="0" w:evenVBand="0" w:oddHBand="1" w:evenHBand="0" w:firstRowFirstColumn="0" w:firstRowLastColumn="0" w:lastRowFirstColumn="0" w:lastRowLastColumn="0"/>
            </w:pPr>
            <w:r>
              <w:t>0.00</w:t>
            </w:r>
          </w:p>
        </w:tc>
      </w:tr>
      <w:tr w:rsidR="0016356C" w14:paraId="6F561D56" w14:textId="77777777" w:rsidTr="00104137">
        <w:trPr>
          <w:trHeight w:val="309"/>
        </w:trPr>
        <w:tc>
          <w:tcPr>
            <w:cnfStyle w:val="001000000000" w:firstRow="0" w:lastRow="0" w:firstColumn="1" w:lastColumn="0" w:oddVBand="0" w:evenVBand="0" w:oddHBand="0" w:evenHBand="0" w:firstRowFirstColumn="0" w:firstRowLastColumn="0" w:lastRowFirstColumn="0" w:lastRowLastColumn="0"/>
            <w:tcW w:w="1781" w:type="dxa"/>
          </w:tcPr>
          <w:p w14:paraId="56805C6E" w14:textId="77777777" w:rsidR="0016356C" w:rsidRDefault="00000000">
            <w:r>
              <w:lastRenderedPageBreak/>
              <w:t>2</w:t>
            </w:r>
          </w:p>
        </w:tc>
        <w:tc>
          <w:tcPr>
            <w:tcW w:w="1781" w:type="dxa"/>
          </w:tcPr>
          <w:p w14:paraId="1566C408" w14:textId="77777777" w:rsidR="0016356C" w:rsidRDefault="00000000">
            <w:pPr>
              <w:cnfStyle w:val="000000000000" w:firstRow="0" w:lastRow="0" w:firstColumn="0" w:lastColumn="0" w:oddVBand="0" w:evenVBand="0" w:oddHBand="0" w:evenHBand="0" w:firstRowFirstColumn="0" w:firstRowLastColumn="0" w:lastRowFirstColumn="0" w:lastRowLastColumn="0"/>
            </w:pPr>
            <w:r>
              <w:t>2.3820</w:t>
            </w:r>
          </w:p>
        </w:tc>
        <w:tc>
          <w:tcPr>
            <w:tcW w:w="1781" w:type="dxa"/>
          </w:tcPr>
          <w:p w14:paraId="227B2B51" w14:textId="77777777" w:rsidR="0016356C" w:rsidRDefault="00000000">
            <w:pPr>
              <w:cnfStyle w:val="000000000000" w:firstRow="0" w:lastRow="0" w:firstColumn="0" w:lastColumn="0" w:oddVBand="0" w:evenVBand="0" w:oddHBand="0" w:evenHBand="0" w:firstRowFirstColumn="0" w:firstRowLastColumn="0" w:lastRowFirstColumn="0" w:lastRowLastColumn="0"/>
            </w:pPr>
            <w:r>
              <w:t>90.40</w:t>
            </w:r>
          </w:p>
        </w:tc>
        <w:tc>
          <w:tcPr>
            <w:tcW w:w="1781" w:type="dxa"/>
          </w:tcPr>
          <w:p w14:paraId="6A39960B" w14:textId="77777777" w:rsidR="0016356C" w:rsidRDefault="00000000">
            <w:pPr>
              <w:cnfStyle w:val="000000000000" w:firstRow="0" w:lastRow="0" w:firstColumn="0" w:lastColumn="0" w:oddVBand="0" w:evenVBand="0" w:oddHBand="0" w:evenHBand="0" w:firstRowFirstColumn="0" w:firstRowLastColumn="0" w:lastRowFirstColumn="0" w:lastRowLastColumn="0"/>
            </w:pPr>
            <w:r>
              <w:t>203.37</w:t>
            </w:r>
          </w:p>
        </w:tc>
        <w:tc>
          <w:tcPr>
            <w:tcW w:w="1781" w:type="dxa"/>
          </w:tcPr>
          <w:p w14:paraId="3E3E191C" w14:textId="77777777" w:rsidR="0016356C" w:rsidRDefault="00000000">
            <w:pPr>
              <w:cnfStyle w:val="000000000000" w:firstRow="0" w:lastRow="0" w:firstColumn="0" w:lastColumn="0" w:oddVBand="0" w:evenVBand="0" w:oddHBand="0" w:evenHBand="0" w:firstRowFirstColumn="0" w:firstRowLastColumn="0" w:lastRowFirstColumn="0" w:lastRowLastColumn="0"/>
            </w:pPr>
            <w:r>
              <w:t>0.00</w:t>
            </w:r>
          </w:p>
        </w:tc>
      </w:tr>
      <w:tr w:rsidR="0016356C" w14:paraId="0845C158" w14:textId="77777777" w:rsidTr="0010413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781" w:type="dxa"/>
          </w:tcPr>
          <w:p w14:paraId="55B06819" w14:textId="77777777" w:rsidR="0016356C" w:rsidRDefault="00000000">
            <w:r>
              <w:t>3</w:t>
            </w:r>
          </w:p>
        </w:tc>
        <w:tc>
          <w:tcPr>
            <w:tcW w:w="1781" w:type="dxa"/>
          </w:tcPr>
          <w:p w14:paraId="6B966AA9" w14:textId="77777777" w:rsidR="0016356C" w:rsidRDefault="00000000">
            <w:pPr>
              <w:cnfStyle w:val="000000100000" w:firstRow="0" w:lastRow="0" w:firstColumn="0" w:lastColumn="0" w:oddVBand="0" w:evenVBand="0" w:oddHBand="1" w:evenHBand="0" w:firstRowFirstColumn="0" w:firstRowLastColumn="0" w:lastRowFirstColumn="0" w:lastRowLastColumn="0"/>
            </w:pPr>
            <w:r>
              <w:t>2.2625</w:t>
            </w:r>
          </w:p>
        </w:tc>
        <w:tc>
          <w:tcPr>
            <w:tcW w:w="1781" w:type="dxa"/>
          </w:tcPr>
          <w:p w14:paraId="0486BE99" w14:textId="77777777" w:rsidR="0016356C" w:rsidRDefault="00000000">
            <w:pPr>
              <w:cnfStyle w:val="000000100000" w:firstRow="0" w:lastRow="0" w:firstColumn="0" w:lastColumn="0" w:oddVBand="0" w:evenVBand="0" w:oddHBand="1" w:evenHBand="0" w:firstRowFirstColumn="0" w:firstRowLastColumn="0" w:lastRowFirstColumn="0" w:lastRowLastColumn="0"/>
            </w:pPr>
            <w:r>
              <w:t>88.66</w:t>
            </w:r>
          </w:p>
        </w:tc>
        <w:tc>
          <w:tcPr>
            <w:tcW w:w="1781" w:type="dxa"/>
          </w:tcPr>
          <w:p w14:paraId="404AA7F5" w14:textId="77777777" w:rsidR="0016356C" w:rsidRDefault="00000000">
            <w:pPr>
              <w:cnfStyle w:val="000000100000" w:firstRow="0" w:lastRow="0" w:firstColumn="0" w:lastColumn="0" w:oddVBand="0" w:evenVBand="0" w:oddHBand="1" w:evenHBand="0" w:firstRowFirstColumn="0" w:firstRowLastColumn="0" w:lastRowFirstColumn="0" w:lastRowLastColumn="0"/>
            </w:pPr>
            <w:r>
              <w:t>203.42</w:t>
            </w:r>
          </w:p>
        </w:tc>
        <w:tc>
          <w:tcPr>
            <w:tcW w:w="1781" w:type="dxa"/>
          </w:tcPr>
          <w:p w14:paraId="0B1A3A93" w14:textId="77777777" w:rsidR="0016356C" w:rsidRDefault="00000000">
            <w:pPr>
              <w:cnfStyle w:val="000000100000" w:firstRow="0" w:lastRow="0" w:firstColumn="0" w:lastColumn="0" w:oddVBand="0" w:evenVBand="0" w:oddHBand="1" w:evenHBand="0" w:firstRowFirstColumn="0" w:firstRowLastColumn="0" w:lastRowFirstColumn="0" w:lastRowLastColumn="0"/>
            </w:pPr>
            <w:r>
              <w:t>0.00</w:t>
            </w:r>
          </w:p>
        </w:tc>
      </w:tr>
      <w:tr w:rsidR="0016356C" w14:paraId="66D65260" w14:textId="77777777" w:rsidTr="00104137">
        <w:trPr>
          <w:trHeight w:val="309"/>
        </w:trPr>
        <w:tc>
          <w:tcPr>
            <w:cnfStyle w:val="001000000000" w:firstRow="0" w:lastRow="0" w:firstColumn="1" w:lastColumn="0" w:oddVBand="0" w:evenVBand="0" w:oddHBand="0" w:evenHBand="0" w:firstRowFirstColumn="0" w:firstRowLastColumn="0" w:lastRowFirstColumn="0" w:lastRowLastColumn="0"/>
            <w:tcW w:w="1781" w:type="dxa"/>
          </w:tcPr>
          <w:p w14:paraId="7716F953" w14:textId="77777777" w:rsidR="0016356C" w:rsidRDefault="00000000">
            <w:r>
              <w:t>4</w:t>
            </w:r>
          </w:p>
        </w:tc>
        <w:tc>
          <w:tcPr>
            <w:tcW w:w="1781" w:type="dxa"/>
          </w:tcPr>
          <w:p w14:paraId="4767D35F" w14:textId="77777777" w:rsidR="0016356C" w:rsidRDefault="00000000">
            <w:pPr>
              <w:cnfStyle w:val="000000000000" w:firstRow="0" w:lastRow="0" w:firstColumn="0" w:lastColumn="0" w:oddVBand="0" w:evenVBand="0" w:oddHBand="0" w:evenHBand="0" w:firstRowFirstColumn="0" w:firstRowLastColumn="0" w:lastRowFirstColumn="0" w:lastRowLastColumn="0"/>
            </w:pPr>
            <w:r>
              <w:t>2.3020</w:t>
            </w:r>
          </w:p>
        </w:tc>
        <w:tc>
          <w:tcPr>
            <w:tcW w:w="1781" w:type="dxa"/>
          </w:tcPr>
          <w:p w14:paraId="7524C4D7" w14:textId="77777777" w:rsidR="0016356C" w:rsidRDefault="00000000">
            <w:pPr>
              <w:cnfStyle w:val="000000000000" w:firstRow="0" w:lastRow="0" w:firstColumn="0" w:lastColumn="0" w:oddVBand="0" w:evenVBand="0" w:oddHBand="0" w:evenHBand="0" w:firstRowFirstColumn="0" w:firstRowLastColumn="0" w:lastRowFirstColumn="0" w:lastRowLastColumn="0"/>
            </w:pPr>
            <w:r>
              <w:t>87.75</w:t>
            </w:r>
          </w:p>
        </w:tc>
        <w:tc>
          <w:tcPr>
            <w:tcW w:w="1781" w:type="dxa"/>
          </w:tcPr>
          <w:p w14:paraId="1EA06A70" w14:textId="77777777" w:rsidR="0016356C" w:rsidRDefault="00000000">
            <w:pPr>
              <w:cnfStyle w:val="000000000000" w:firstRow="0" w:lastRow="0" w:firstColumn="0" w:lastColumn="0" w:oddVBand="0" w:evenVBand="0" w:oddHBand="0" w:evenHBand="0" w:firstRowFirstColumn="0" w:firstRowLastColumn="0" w:lastRowFirstColumn="0" w:lastRowLastColumn="0"/>
            </w:pPr>
            <w:r>
              <w:t>202.15</w:t>
            </w:r>
          </w:p>
        </w:tc>
        <w:tc>
          <w:tcPr>
            <w:tcW w:w="1781" w:type="dxa"/>
          </w:tcPr>
          <w:p w14:paraId="0B2007C2" w14:textId="77777777" w:rsidR="0016356C" w:rsidRDefault="00000000">
            <w:pPr>
              <w:cnfStyle w:val="000000000000" w:firstRow="0" w:lastRow="0" w:firstColumn="0" w:lastColumn="0" w:oddVBand="0" w:evenVBand="0" w:oddHBand="0" w:evenHBand="0" w:firstRowFirstColumn="0" w:firstRowLastColumn="0" w:lastRowFirstColumn="0" w:lastRowLastColumn="0"/>
            </w:pPr>
            <w:r>
              <w:t>0.00</w:t>
            </w:r>
          </w:p>
        </w:tc>
      </w:tr>
      <w:tr w:rsidR="0016356C" w14:paraId="79D57301" w14:textId="77777777" w:rsidTr="0010413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781" w:type="dxa"/>
          </w:tcPr>
          <w:p w14:paraId="47230FDB" w14:textId="77777777" w:rsidR="0016356C" w:rsidRDefault="00000000">
            <w:r>
              <w:t>5</w:t>
            </w:r>
          </w:p>
        </w:tc>
        <w:tc>
          <w:tcPr>
            <w:tcW w:w="1781" w:type="dxa"/>
          </w:tcPr>
          <w:p w14:paraId="27241C60" w14:textId="77777777" w:rsidR="0016356C" w:rsidRDefault="00000000">
            <w:pPr>
              <w:cnfStyle w:val="000000100000" w:firstRow="0" w:lastRow="0" w:firstColumn="0" w:lastColumn="0" w:oddVBand="0" w:evenVBand="0" w:oddHBand="1" w:evenHBand="0" w:firstRowFirstColumn="0" w:firstRowLastColumn="0" w:lastRowFirstColumn="0" w:lastRowLastColumn="0"/>
            </w:pPr>
            <w:r>
              <w:t>2.0943</w:t>
            </w:r>
          </w:p>
        </w:tc>
        <w:tc>
          <w:tcPr>
            <w:tcW w:w="1781" w:type="dxa"/>
          </w:tcPr>
          <w:p w14:paraId="2F616438" w14:textId="77777777" w:rsidR="0016356C" w:rsidRDefault="00000000">
            <w:pPr>
              <w:cnfStyle w:val="000000100000" w:firstRow="0" w:lastRow="0" w:firstColumn="0" w:lastColumn="0" w:oddVBand="0" w:evenVBand="0" w:oddHBand="1" w:evenHBand="0" w:firstRowFirstColumn="0" w:firstRowLastColumn="0" w:lastRowFirstColumn="0" w:lastRowLastColumn="0"/>
            </w:pPr>
            <w:r>
              <w:t>87.34</w:t>
            </w:r>
          </w:p>
        </w:tc>
        <w:tc>
          <w:tcPr>
            <w:tcW w:w="1781" w:type="dxa"/>
          </w:tcPr>
          <w:p w14:paraId="464E8DE9" w14:textId="77777777" w:rsidR="0016356C" w:rsidRDefault="00000000">
            <w:pPr>
              <w:cnfStyle w:val="000000100000" w:firstRow="0" w:lastRow="0" w:firstColumn="0" w:lastColumn="0" w:oddVBand="0" w:evenVBand="0" w:oddHBand="1" w:evenHBand="0" w:firstRowFirstColumn="0" w:firstRowLastColumn="0" w:lastRowFirstColumn="0" w:lastRowLastColumn="0"/>
            </w:pPr>
            <w:r>
              <w:t>200.22</w:t>
            </w:r>
          </w:p>
        </w:tc>
        <w:tc>
          <w:tcPr>
            <w:tcW w:w="1781" w:type="dxa"/>
          </w:tcPr>
          <w:p w14:paraId="4EA70E1E" w14:textId="77777777" w:rsidR="0016356C" w:rsidRDefault="00000000">
            <w:pPr>
              <w:cnfStyle w:val="000000100000" w:firstRow="0" w:lastRow="0" w:firstColumn="0" w:lastColumn="0" w:oddVBand="0" w:evenVBand="0" w:oddHBand="1" w:evenHBand="0" w:firstRowFirstColumn="0" w:firstRowLastColumn="0" w:lastRowFirstColumn="0" w:lastRowLastColumn="0"/>
            </w:pPr>
            <w:r>
              <w:t>0.00</w:t>
            </w:r>
          </w:p>
        </w:tc>
      </w:tr>
      <w:tr w:rsidR="0016356C" w14:paraId="6AA1DCA8" w14:textId="77777777" w:rsidTr="00104137">
        <w:trPr>
          <w:trHeight w:val="309"/>
        </w:trPr>
        <w:tc>
          <w:tcPr>
            <w:cnfStyle w:val="001000000000" w:firstRow="0" w:lastRow="0" w:firstColumn="1" w:lastColumn="0" w:oddVBand="0" w:evenVBand="0" w:oddHBand="0" w:evenHBand="0" w:firstRowFirstColumn="0" w:firstRowLastColumn="0" w:lastRowFirstColumn="0" w:lastRowLastColumn="0"/>
            <w:tcW w:w="1781" w:type="dxa"/>
          </w:tcPr>
          <w:p w14:paraId="0CA9F2F7" w14:textId="77777777" w:rsidR="0016356C" w:rsidRDefault="00000000">
            <w:r>
              <w:t>6</w:t>
            </w:r>
          </w:p>
        </w:tc>
        <w:tc>
          <w:tcPr>
            <w:tcW w:w="1781" w:type="dxa"/>
          </w:tcPr>
          <w:p w14:paraId="6EDA9C1C" w14:textId="77777777" w:rsidR="0016356C" w:rsidRDefault="00000000">
            <w:pPr>
              <w:cnfStyle w:val="000000000000" w:firstRow="0" w:lastRow="0" w:firstColumn="0" w:lastColumn="0" w:oddVBand="0" w:evenVBand="0" w:oddHBand="0" w:evenHBand="0" w:firstRowFirstColumn="0" w:firstRowLastColumn="0" w:lastRowFirstColumn="0" w:lastRowLastColumn="0"/>
            </w:pPr>
            <w:r>
              <w:t>2.1159</w:t>
            </w:r>
          </w:p>
        </w:tc>
        <w:tc>
          <w:tcPr>
            <w:tcW w:w="1781" w:type="dxa"/>
          </w:tcPr>
          <w:p w14:paraId="53A3C8B8" w14:textId="77777777" w:rsidR="0016356C" w:rsidRDefault="00000000">
            <w:pPr>
              <w:cnfStyle w:val="000000000000" w:firstRow="0" w:lastRow="0" w:firstColumn="0" w:lastColumn="0" w:oddVBand="0" w:evenVBand="0" w:oddHBand="0" w:evenHBand="0" w:firstRowFirstColumn="0" w:firstRowLastColumn="0" w:lastRowFirstColumn="0" w:lastRowLastColumn="0"/>
            </w:pPr>
            <w:r>
              <w:t>85.28</w:t>
            </w:r>
          </w:p>
        </w:tc>
        <w:tc>
          <w:tcPr>
            <w:tcW w:w="1781" w:type="dxa"/>
          </w:tcPr>
          <w:p w14:paraId="4D582012" w14:textId="77777777" w:rsidR="0016356C" w:rsidRDefault="00000000">
            <w:pPr>
              <w:cnfStyle w:val="000000000000" w:firstRow="0" w:lastRow="0" w:firstColumn="0" w:lastColumn="0" w:oddVBand="0" w:evenVBand="0" w:oddHBand="0" w:evenHBand="0" w:firstRowFirstColumn="0" w:firstRowLastColumn="0" w:lastRowFirstColumn="0" w:lastRowLastColumn="0"/>
            </w:pPr>
            <w:r>
              <w:t>200.43</w:t>
            </w:r>
          </w:p>
        </w:tc>
        <w:tc>
          <w:tcPr>
            <w:tcW w:w="1781" w:type="dxa"/>
          </w:tcPr>
          <w:p w14:paraId="48D33B97" w14:textId="77777777" w:rsidR="0016356C" w:rsidRDefault="00000000">
            <w:pPr>
              <w:cnfStyle w:val="000000000000" w:firstRow="0" w:lastRow="0" w:firstColumn="0" w:lastColumn="0" w:oddVBand="0" w:evenVBand="0" w:oddHBand="0" w:evenHBand="0" w:firstRowFirstColumn="0" w:firstRowLastColumn="0" w:lastRowFirstColumn="0" w:lastRowLastColumn="0"/>
            </w:pPr>
            <w:r>
              <w:t>0.00</w:t>
            </w:r>
          </w:p>
        </w:tc>
      </w:tr>
      <w:tr w:rsidR="0016356C" w14:paraId="196FB389" w14:textId="77777777" w:rsidTr="0010413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781" w:type="dxa"/>
          </w:tcPr>
          <w:p w14:paraId="5E9AF9D6" w14:textId="77777777" w:rsidR="0016356C" w:rsidRDefault="00000000">
            <w:r>
              <w:t>7</w:t>
            </w:r>
          </w:p>
        </w:tc>
        <w:tc>
          <w:tcPr>
            <w:tcW w:w="1781" w:type="dxa"/>
          </w:tcPr>
          <w:p w14:paraId="7A6F7AA7" w14:textId="77777777" w:rsidR="0016356C" w:rsidRDefault="00000000">
            <w:pPr>
              <w:cnfStyle w:val="000000100000" w:firstRow="0" w:lastRow="0" w:firstColumn="0" w:lastColumn="0" w:oddVBand="0" w:evenVBand="0" w:oddHBand="1" w:evenHBand="0" w:firstRowFirstColumn="0" w:firstRowLastColumn="0" w:lastRowFirstColumn="0" w:lastRowLastColumn="0"/>
            </w:pPr>
            <w:r>
              <w:t>2.1094</w:t>
            </w:r>
          </w:p>
        </w:tc>
        <w:tc>
          <w:tcPr>
            <w:tcW w:w="1781" w:type="dxa"/>
          </w:tcPr>
          <w:p w14:paraId="21C158CC" w14:textId="77777777" w:rsidR="0016356C" w:rsidRDefault="00000000">
            <w:pPr>
              <w:cnfStyle w:val="000000100000" w:firstRow="0" w:lastRow="0" w:firstColumn="0" w:lastColumn="0" w:oddVBand="0" w:evenVBand="0" w:oddHBand="1" w:evenHBand="0" w:firstRowFirstColumn="0" w:firstRowLastColumn="0" w:lastRowFirstColumn="0" w:lastRowLastColumn="0"/>
            </w:pPr>
            <w:r>
              <w:t>85.93</w:t>
            </w:r>
          </w:p>
        </w:tc>
        <w:tc>
          <w:tcPr>
            <w:tcW w:w="1781" w:type="dxa"/>
          </w:tcPr>
          <w:p w14:paraId="117854F7" w14:textId="77777777" w:rsidR="0016356C" w:rsidRDefault="00000000">
            <w:pPr>
              <w:cnfStyle w:val="000000100000" w:firstRow="0" w:lastRow="0" w:firstColumn="0" w:lastColumn="0" w:oddVBand="0" w:evenVBand="0" w:oddHBand="1" w:evenHBand="0" w:firstRowFirstColumn="0" w:firstRowLastColumn="0" w:lastRowFirstColumn="0" w:lastRowLastColumn="0"/>
            </w:pPr>
            <w:r>
              <w:t>199.91</w:t>
            </w:r>
          </w:p>
        </w:tc>
        <w:tc>
          <w:tcPr>
            <w:tcW w:w="1781" w:type="dxa"/>
          </w:tcPr>
          <w:p w14:paraId="50604CD0" w14:textId="77777777" w:rsidR="0016356C" w:rsidRDefault="00000000">
            <w:pPr>
              <w:cnfStyle w:val="000000100000" w:firstRow="0" w:lastRow="0" w:firstColumn="0" w:lastColumn="0" w:oddVBand="0" w:evenVBand="0" w:oddHBand="1" w:evenHBand="0" w:firstRowFirstColumn="0" w:firstRowLastColumn="0" w:lastRowFirstColumn="0" w:lastRowLastColumn="0"/>
            </w:pPr>
            <w:r>
              <w:t>0.00</w:t>
            </w:r>
          </w:p>
        </w:tc>
      </w:tr>
      <w:tr w:rsidR="0016356C" w14:paraId="264A70E3" w14:textId="77777777" w:rsidTr="00104137">
        <w:trPr>
          <w:trHeight w:val="309"/>
        </w:trPr>
        <w:tc>
          <w:tcPr>
            <w:cnfStyle w:val="001000000000" w:firstRow="0" w:lastRow="0" w:firstColumn="1" w:lastColumn="0" w:oddVBand="0" w:evenVBand="0" w:oddHBand="0" w:evenHBand="0" w:firstRowFirstColumn="0" w:firstRowLastColumn="0" w:lastRowFirstColumn="0" w:lastRowLastColumn="0"/>
            <w:tcW w:w="1781" w:type="dxa"/>
          </w:tcPr>
          <w:p w14:paraId="6D475ECA" w14:textId="77777777" w:rsidR="0016356C" w:rsidRDefault="00000000">
            <w:r>
              <w:t>8</w:t>
            </w:r>
          </w:p>
        </w:tc>
        <w:tc>
          <w:tcPr>
            <w:tcW w:w="1781" w:type="dxa"/>
          </w:tcPr>
          <w:p w14:paraId="660C6B49" w14:textId="77777777" w:rsidR="0016356C" w:rsidRDefault="00000000">
            <w:pPr>
              <w:cnfStyle w:val="000000000000" w:firstRow="0" w:lastRow="0" w:firstColumn="0" w:lastColumn="0" w:oddVBand="0" w:evenVBand="0" w:oddHBand="0" w:evenHBand="0" w:firstRowFirstColumn="0" w:firstRowLastColumn="0" w:lastRowFirstColumn="0" w:lastRowLastColumn="0"/>
            </w:pPr>
            <w:r>
              <w:t>2.0941</w:t>
            </w:r>
          </w:p>
        </w:tc>
        <w:tc>
          <w:tcPr>
            <w:tcW w:w="1781" w:type="dxa"/>
          </w:tcPr>
          <w:p w14:paraId="057CABC3" w14:textId="77777777" w:rsidR="0016356C" w:rsidRDefault="00000000">
            <w:pPr>
              <w:cnfStyle w:val="000000000000" w:firstRow="0" w:lastRow="0" w:firstColumn="0" w:lastColumn="0" w:oddVBand="0" w:evenVBand="0" w:oddHBand="0" w:evenHBand="0" w:firstRowFirstColumn="0" w:firstRowLastColumn="0" w:lastRowFirstColumn="0" w:lastRowLastColumn="0"/>
            </w:pPr>
            <w:r>
              <w:t>91.23</w:t>
            </w:r>
          </w:p>
        </w:tc>
        <w:tc>
          <w:tcPr>
            <w:tcW w:w="1781" w:type="dxa"/>
          </w:tcPr>
          <w:p w14:paraId="1AD5FBF5" w14:textId="77777777" w:rsidR="0016356C" w:rsidRDefault="00000000">
            <w:pPr>
              <w:cnfStyle w:val="000000000000" w:firstRow="0" w:lastRow="0" w:firstColumn="0" w:lastColumn="0" w:oddVBand="0" w:evenVBand="0" w:oddHBand="0" w:evenHBand="0" w:firstRowFirstColumn="0" w:firstRowLastColumn="0" w:lastRowFirstColumn="0" w:lastRowLastColumn="0"/>
            </w:pPr>
            <w:r>
              <w:t>199.20</w:t>
            </w:r>
          </w:p>
        </w:tc>
        <w:tc>
          <w:tcPr>
            <w:tcW w:w="1781" w:type="dxa"/>
          </w:tcPr>
          <w:p w14:paraId="1E2FAE9D" w14:textId="77777777" w:rsidR="0016356C" w:rsidRDefault="00000000">
            <w:pPr>
              <w:cnfStyle w:val="000000000000" w:firstRow="0" w:lastRow="0" w:firstColumn="0" w:lastColumn="0" w:oddVBand="0" w:evenVBand="0" w:oddHBand="0" w:evenHBand="0" w:firstRowFirstColumn="0" w:firstRowLastColumn="0" w:lastRowFirstColumn="0" w:lastRowLastColumn="0"/>
            </w:pPr>
            <w:r>
              <w:t>0.00</w:t>
            </w:r>
          </w:p>
        </w:tc>
      </w:tr>
    </w:tbl>
    <w:p w14:paraId="10D9829E" w14:textId="3C2B1D6C" w:rsidR="0016356C" w:rsidRDefault="00000000">
      <w:pPr>
        <w:spacing w:after="120"/>
      </w:pPr>
      <w:r>
        <w:t xml:space="preserve">The best word-error-rate on the validation split was reached at epoch 6 (85.28 %). Training loss decreased monotonically from 2.80 to 2.09; character error rate stayed above 100 % throughout, indicating that the decoder produces roughly twice as many characters as the reference on average. Exact-match accuracy on the 1,000-pair validation set was 0.00 % at every epoch. </w:t>
      </w:r>
      <w:r w:rsidR="009F651D" w:rsidRPr="009F651D">
        <w:t>Final-epoch validation metrics: WER 91.23 %, CER 199.20 %, exact-match 0.00 % (n = 1,000)</w:t>
      </w:r>
      <w:r w:rsidR="009F651D">
        <w:t>.</w:t>
      </w:r>
    </w:p>
    <w:p w14:paraId="0374AC30" w14:textId="52EC0091" w:rsidR="0016356C" w:rsidRDefault="009F651D">
      <w:pPr>
        <w:spacing w:after="120"/>
      </w:pPr>
      <w:r w:rsidRPr="009F651D">
        <w:t>On the validation set the decoder typically reproduces the first two or three words of the reference and then either truncates or fills the remainder with repeated function words ("we have to be the" for "we should talk about", "in the sain it to the" for "in this context").</w:t>
      </w:r>
    </w:p>
    <w:p w14:paraId="2DFE572D" w14:textId="6A09A0F9" w:rsidR="0016356C" w:rsidRDefault="00000000" w:rsidP="00E40CAE">
      <w:pPr>
        <w:pStyle w:val="Heading1"/>
        <w:numPr>
          <w:ilvl w:val="0"/>
          <w:numId w:val="11"/>
        </w:numPr>
      </w:pPr>
      <w:r>
        <w:rPr>
          <w:rFonts w:ascii="Calibri" w:hAnsi="Calibri"/>
        </w:rPr>
        <w:t>Stratified 5,000-utterance LoRA fine-tune</w:t>
      </w:r>
    </w:p>
    <w:p w14:paraId="1163137F" w14:textId="7230B108" w:rsidR="0016356C" w:rsidRDefault="006C0522">
      <w:pPr>
        <w:spacing w:after="120"/>
      </w:pPr>
      <w:r w:rsidRPr="006C0522">
        <w:t>The configuration for this run is a LoRA fine-tune of Llama-3.2-3B in 4-bit NF4 quantisation, with rank 8 and alpha 16, applied to the attention projections only. The 5,000-utterance pool was stratified by homophone status and split 80 / 20 into 4,000 training and 1,000 validation pairs</w:t>
      </w:r>
      <w:r w:rsidR="00000000">
        <w:t>.</w:t>
      </w:r>
      <w:r>
        <w:t xml:space="preserve"> </w:t>
      </w:r>
      <w:r w:rsidRPr="006C0522">
        <w:t>Overall validation metrics across the 1,000-row split are summarised below.</w:t>
      </w:r>
      <w:r w:rsidR="00000000">
        <w:t xml:space="preserve"> </w:t>
      </w:r>
    </w:p>
    <w:tbl>
      <w:tblPr>
        <w:tblStyle w:val="PlainTable5"/>
        <w:tblW w:w="0" w:type="auto"/>
        <w:tblLook w:val="04A0" w:firstRow="1" w:lastRow="0" w:firstColumn="1" w:lastColumn="0" w:noHBand="0" w:noVBand="1"/>
      </w:tblPr>
      <w:tblGrid>
        <w:gridCol w:w="2228"/>
        <w:gridCol w:w="717"/>
        <w:gridCol w:w="1440"/>
        <w:gridCol w:w="1110"/>
        <w:gridCol w:w="1134"/>
        <w:gridCol w:w="2076"/>
      </w:tblGrid>
      <w:tr w:rsidR="0016356C" w14:paraId="24F875DF" w14:textId="77777777" w:rsidTr="00D575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28" w:type="dxa"/>
          </w:tcPr>
          <w:p w14:paraId="20EFA0D1" w14:textId="77777777" w:rsidR="0016356C" w:rsidRDefault="00000000">
            <w:r>
              <w:rPr>
                <w:b/>
              </w:rPr>
              <w:t>Subset</w:t>
            </w:r>
          </w:p>
        </w:tc>
        <w:tc>
          <w:tcPr>
            <w:tcW w:w="717" w:type="dxa"/>
          </w:tcPr>
          <w:p w14:paraId="23F935D0"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n</w:t>
            </w:r>
          </w:p>
        </w:tc>
        <w:tc>
          <w:tcPr>
            <w:tcW w:w="1440" w:type="dxa"/>
          </w:tcPr>
          <w:p w14:paraId="2A9235C5"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WER (%)</w:t>
            </w:r>
          </w:p>
        </w:tc>
        <w:tc>
          <w:tcPr>
            <w:tcW w:w="1110" w:type="dxa"/>
          </w:tcPr>
          <w:p w14:paraId="46258BCD"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CER (%)</w:t>
            </w:r>
          </w:p>
        </w:tc>
        <w:tc>
          <w:tcPr>
            <w:tcW w:w="1134" w:type="dxa"/>
          </w:tcPr>
          <w:p w14:paraId="29710B05"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BLEU-4</w:t>
            </w:r>
          </w:p>
        </w:tc>
        <w:tc>
          <w:tcPr>
            <w:tcW w:w="2076" w:type="dxa"/>
          </w:tcPr>
          <w:p w14:paraId="70C08698"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Exact-match (%)</w:t>
            </w:r>
          </w:p>
        </w:tc>
      </w:tr>
      <w:tr w:rsidR="0016356C" w14:paraId="4E03D0D5" w14:textId="77777777" w:rsidTr="00D5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6ACEC134" w14:textId="77777777" w:rsidR="0016356C" w:rsidRDefault="00000000">
            <w:r>
              <w:t>Overall</w:t>
            </w:r>
          </w:p>
        </w:tc>
        <w:tc>
          <w:tcPr>
            <w:tcW w:w="717" w:type="dxa"/>
          </w:tcPr>
          <w:p w14:paraId="18D6D5E3" w14:textId="77777777" w:rsidR="0016356C" w:rsidRDefault="00000000">
            <w:pPr>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04D831D2" w14:textId="77777777" w:rsidR="0016356C" w:rsidRDefault="00000000">
            <w:pPr>
              <w:cnfStyle w:val="000000100000" w:firstRow="0" w:lastRow="0" w:firstColumn="0" w:lastColumn="0" w:oddVBand="0" w:evenVBand="0" w:oddHBand="1" w:evenHBand="0" w:firstRowFirstColumn="0" w:firstRowLastColumn="0" w:lastRowFirstColumn="0" w:lastRowLastColumn="0"/>
            </w:pPr>
            <w:r>
              <w:t>19.96</w:t>
            </w:r>
          </w:p>
        </w:tc>
        <w:tc>
          <w:tcPr>
            <w:tcW w:w="1110" w:type="dxa"/>
          </w:tcPr>
          <w:p w14:paraId="74FBFC49" w14:textId="77777777" w:rsidR="0016356C" w:rsidRDefault="00000000">
            <w:pPr>
              <w:cnfStyle w:val="000000100000" w:firstRow="0" w:lastRow="0" w:firstColumn="0" w:lastColumn="0" w:oddVBand="0" w:evenVBand="0" w:oddHBand="1" w:evenHBand="0" w:firstRowFirstColumn="0" w:firstRowLastColumn="0" w:lastRowFirstColumn="0" w:lastRowLastColumn="0"/>
            </w:pPr>
            <w:r>
              <w:t>11.50</w:t>
            </w:r>
          </w:p>
        </w:tc>
        <w:tc>
          <w:tcPr>
            <w:tcW w:w="1134" w:type="dxa"/>
          </w:tcPr>
          <w:p w14:paraId="020A62CD" w14:textId="77777777" w:rsidR="0016356C" w:rsidRDefault="00000000">
            <w:pPr>
              <w:cnfStyle w:val="000000100000" w:firstRow="0" w:lastRow="0" w:firstColumn="0" w:lastColumn="0" w:oddVBand="0" w:evenVBand="0" w:oddHBand="1" w:evenHBand="0" w:firstRowFirstColumn="0" w:firstRowLastColumn="0" w:lastRowFirstColumn="0" w:lastRowLastColumn="0"/>
            </w:pPr>
            <w:r>
              <w:t>0.673</w:t>
            </w:r>
          </w:p>
        </w:tc>
        <w:tc>
          <w:tcPr>
            <w:tcW w:w="2076" w:type="dxa"/>
          </w:tcPr>
          <w:p w14:paraId="637D03B3" w14:textId="77777777" w:rsidR="0016356C" w:rsidRDefault="00000000">
            <w:pPr>
              <w:cnfStyle w:val="000000100000" w:firstRow="0" w:lastRow="0" w:firstColumn="0" w:lastColumn="0" w:oddVBand="0" w:evenVBand="0" w:oddHBand="1" w:evenHBand="0" w:firstRowFirstColumn="0" w:firstRowLastColumn="0" w:lastRowFirstColumn="0" w:lastRowLastColumn="0"/>
            </w:pPr>
            <w:r>
              <w:t>41.20</w:t>
            </w:r>
          </w:p>
        </w:tc>
      </w:tr>
      <w:tr w:rsidR="0016356C" w14:paraId="3A30CB79" w14:textId="77777777" w:rsidTr="00D57515">
        <w:tc>
          <w:tcPr>
            <w:cnfStyle w:val="001000000000" w:firstRow="0" w:lastRow="0" w:firstColumn="1" w:lastColumn="0" w:oddVBand="0" w:evenVBand="0" w:oddHBand="0" w:evenHBand="0" w:firstRowFirstColumn="0" w:firstRowLastColumn="0" w:lastRowFirstColumn="0" w:lastRowLastColumn="0"/>
            <w:tcW w:w="2228" w:type="dxa"/>
          </w:tcPr>
          <w:p w14:paraId="036F4DF4" w14:textId="77777777" w:rsidR="0016356C" w:rsidRDefault="00000000">
            <w:r>
              <w:t>Homophone</w:t>
            </w:r>
          </w:p>
        </w:tc>
        <w:tc>
          <w:tcPr>
            <w:tcW w:w="717" w:type="dxa"/>
          </w:tcPr>
          <w:p w14:paraId="600E438F" w14:textId="77777777" w:rsidR="0016356C" w:rsidRDefault="00000000">
            <w:pPr>
              <w:cnfStyle w:val="000000000000" w:firstRow="0" w:lastRow="0" w:firstColumn="0" w:lastColumn="0" w:oddVBand="0" w:evenVBand="0" w:oddHBand="0" w:evenHBand="0" w:firstRowFirstColumn="0" w:firstRowLastColumn="0" w:lastRowFirstColumn="0" w:lastRowLastColumn="0"/>
            </w:pPr>
            <w:r>
              <w:t>791</w:t>
            </w:r>
          </w:p>
        </w:tc>
        <w:tc>
          <w:tcPr>
            <w:tcW w:w="1440" w:type="dxa"/>
          </w:tcPr>
          <w:p w14:paraId="1E42AE73" w14:textId="77777777" w:rsidR="0016356C" w:rsidRDefault="00000000">
            <w:pPr>
              <w:cnfStyle w:val="000000000000" w:firstRow="0" w:lastRow="0" w:firstColumn="0" w:lastColumn="0" w:oddVBand="0" w:evenVBand="0" w:oddHBand="0" w:evenHBand="0" w:firstRowFirstColumn="0" w:firstRowLastColumn="0" w:lastRowFirstColumn="0" w:lastRowLastColumn="0"/>
            </w:pPr>
            <w:r>
              <w:t>19.26</w:t>
            </w:r>
          </w:p>
        </w:tc>
        <w:tc>
          <w:tcPr>
            <w:tcW w:w="1110" w:type="dxa"/>
          </w:tcPr>
          <w:p w14:paraId="7F2B4206" w14:textId="77777777" w:rsidR="0016356C" w:rsidRDefault="00000000">
            <w:pPr>
              <w:cnfStyle w:val="000000000000" w:firstRow="0" w:lastRow="0" w:firstColumn="0" w:lastColumn="0" w:oddVBand="0" w:evenVBand="0" w:oddHBand="0" w:evenHBand="0" w:firstRowFirstColumn="0" w:firstRowLastColumn="0" w:lastRowFirstColumn="0" w:lastRowLastColumn="0"/>
            </w:pPr>
            <w:r>
              <w:t>11.30</w:t>
            </w:r>
          </w:p>
        </w:tc>
        <w:tc>
          <w:tcPr>
            <w:tcW w:w="1134" w:type="dxa"/>
          </w:tcPr>
          <w:p w14:paraId="3990CEA0" w14:textId="77777777" w:rsidR="0016356C" w:rsidRDefault="00000000">
            <w:pPr>
              <w:cnfStyle w:val="000000000000" w:firstRow="0" w:lastRow="0" w:firstColumn="0" w:lastColumn="0" w:oddVBand="0" w:evenVBand="0" w:oddHBand="0" w:evenHBand="0" w:firstRowFirstColumn="0" w:firstRowLastColumn="0" w:lastRowFirstColumn="0" w:lastRowLastColumn="0"/>
            </w:pPr>
            <w:r>
              <w:t>0.682</w:t>
            </w:r>
          </w:p>
        </w:tc>
        <w:tc>
          <w:tcPr>
            <w:tcW w:w="2076" w:type="dxa"/>
          </w:tcPr>
          <w:p w14:paraId="0353A014" w14:textId="77777777" w:rsidR="0016356C" w:rsidRDefault="00000000">
            <w:pPr>
              <w:cnfStyle w:val="000000000000" w:firstRow="0" w:lastRow="0" w:firstColumn="0" w:lastColumn="0" w:oddVBand="0" w:evenVBand="0" w:oddHBand="0" w:evenHBand="0" w:firstRowFirstColumn="0" w:firstRowLastColumn="0" w:lastRowFirstColumn="0" w:lastRowLastColumn="0"/>
            </w:pPr>
            <w:r>
              <w:t>41.85</w:t>
            </w:r>
          </w:p>
        </w:tc>
      </w:tr>
      <w:tr w:rsidR="0016356C" w14:paraId="42D97AE1" w14:textId="77777777" w:rsidTr="00D5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Pr>
          <w:p w14:paraId="7CFAC13D" w14:textId="77777777" w:rsidR="0016356C" w:rsidRDefault="00000000">
            <w:r>
              <w:t>Non-homophone</w:t>
            </w:r>
          </w:p>
        </w:tc>
        <w:tc>
          <w:tcPr>
            <w:tcW w:w="717" w:type="dxa"/>
          </w:tcPr>
          <w:p w14:paraId="3AD441AA" w14:textId="77777777" w:rsidR="0016356C" w:rsidRDefault="00000000">
            <w:pPr>
              <w:cnfStyle w:val="000000100000" w:firstRow="0" w:lastRow="0" w:firstColumn="0" w:lastColumn="0" w:oddVBand="0" w:evenVBand="0" w:oddHBand="1" w:evenHBand="0" w:firstRowFirstColumn="0" w:firstRowLastColumn="0" w:lastRowFirstColumn="0" w:lastRowLastColumn="0"/>
            </w:pPr>
            <w:r>
              <w:t>209</w:t>
            </w:r>
          </w:p>
        </w:tc>
        <w:tc>
          <w:tcPr>
            <w:tcW w:w="1440" w:type="dxa"/>
          </w:tcPr>
          <w:p w14:paraId="7BE7DE03" w14:textId="77777777" w:rsidR="0016356C" w:rsidRDefault="00000000">
            <w:pPr>
              <w:cnfStyle w:val="000000100000" w:firstRow="0" w:lastRow="0" w:firstColumn="0" w:lastColumn="0" w:oddVBand="0" w:evenVBand="0" w:oddHBand="1" w:evenHBand="0" w:firstRowFirstColumn="0" w:firstRowLastColumn="0" w:lastRowFirstColumn="0" w:lastRowLastColumn="0"/>
            </w:pPr>
            <w:r>
              <w:t>23.86</w:t>
            </w:r>
          </w:p>
        </w:tc>
        <w:tc>
          <w:tcPr>
            <w:tcW w:w="1110" w:type="dxa"/>
          </w:tcPr>
          <w:p w14:paraId="093D0F55" w14:textId="77777777" w:rsidR="0016356C" w:rsidRDefault="00000000">
            <w:pPr>
              <w:cnfStyle w:val="000000100000" w:firstRow="0" w:lastRow="0" w:firstColumn="0" w:lastColumn="0" w:oddVBand="0" w:evenVBand="0" w:oddHBand="1" w:evenHBand="0" w:firstRowFirstColumn="0" w:firstRowLastColumn="0" w:lastRowFirstColumn="0" w:lastRowLastColumn="0"/>
            </w:pPr>
            <w:r>
              <w:t>12.52</w:t>
            </w:r>
          </w:p>
        </w:tc>
        <w:tc>
          <w:tcPr>
            <w:tcW w:w="1134" w:type="dxa"/>
          </w:tcPr>
          <w:p w14:paraId="0681D546" w14:textId="77777777" w:rsidR="0016356C" w:rsidRDefault="00000000">
            <w:pPr>
              <w:cnfStyle w:val="000000100000" w:firstRow="0" w:lastRow="0" w:firstColumn="0" w:lastColumn="0" w:oddVBand="0" w:evenVBand="0" w:oddHBand="1" w:evenHBand="0" w:firstRowFirstColumn="0" w:firstRowLastColumn="0" w:lastRowFirstColumn="0" w:lastRowLastColumn="0"/>
            </w:pPr>
            <w:r>
              <w:t>0.604</w:t>
            </w:r>
          </w:p>
        </w:tc>
        <w:tc>
          <w:tcPr>
            <w:tcW w:w="2076" w:type="dxa"/>
          </w:tcPr>
          <w:p w14:paraId="3DDF840B" w14:textId="77777777" w:rsidR="0016356C" w:rsidRDefault="00000000">
            <w:pPr>
              <w:cnfStyle w:val="000000100000" w:firstRow="0" w:lastRow="0" w:firstColumn="0" w:lastColumn="0" w:oddVBand="0" w:evenVBand="0" w:oddHBand="1" w:evenHBand="0" w:firstRowFirstColumn="0" w:firstRowLastColumn="0" w:lastRowFirstColumn="0" w:lastRowLastColumn="0"/>
            </w:pPr>
            <w:r>
              <w:t>38.76</w:t>
            </w:r>
          </w:p>
        </w:tc>
      </w:tr>
    </w:tbl>
    <w:p w14:paraId="6E063B9A" w14:textId="77777777" w:rsidR="00104137" w:rsidRDefault="00104137">
      <w:pPr>
        <w:spacing w:after="120"/>
      </w:pPr>
    </w:p>
    <w:p w14:paraId="26F7F78A" w14:textId="5D7426CE" w:rsidR="0016356C" w:rsidRDefault="00000000" w:rsidP="00E40CAE">
      <w:pPr>
        <w:pStyle w:val="Heading1"/>
        <w:numPr>
          <w:ilvl w:val="0"/>
          <w:numId w:val="11"/>
        </w:numPr>
      </w:pPr>
      <w:r>
        <w:rPr>
          <w:rFonts w:ascii="Calibri" w:hAnsi="Calibri"/>
        </w:rPr>
        <w:t>Detailed error analysis</w:t>
      </w:r>
    </w:p>
    <w:p w14:paraId="11E03AA8" w14:textId="77777777" w:rsidR="0016356C" w:rsidRDefault="00000000">
      <w:pPr>
        <w:spacing w:after="120"/>
      </w:pPr>
      <w:r>
        <w:t>A per-token error-type breakdown was produced for the 1,000-pair LoRA fine-tune predictions (Section 2) and for the 5,000-pair zero-shot Llama-3.2-3B prompt-only output in its 'clean' variant. Categories come from an LLM-judge pass over the prediction / reference pairs in comparison/results/. The numbers below are the judge-assigned categories, counted once per validation pair (percentages do not sum to 100 because categories overlap).</w:t>
      </w:r>
    </w:p>
    <w:p w14:paraId="62370A7B" w14:textId="05722028" w:rsidR="0016356C" w:rsidRDefault="00000000" w:rsidP="00E40CAE">
      <w:pPr>
        <w:pStyle w:val="Heading2"/>
        <w:numPr>
          <w:ilvl w:val="1"/>
          <w:numId w:val="11"/>
        </w:numPr>
      </w:pPr>
      <w:r>
        <w:rPr>
          <w:rFonts w:ascii="Calibri" w:hAnsi="Calibri"/>
        </w:rPr>
        <w:t>Zero-shot Llama-3.2-3B (clean, n = 5,000)</w:t>
      </w:r>
    </w:p>
    <w:tbl>
      <w:tblPr>
        <w:tblStyle w:val="PlainTable5"/>
        <w:tblW w:w="0" w:type="auto"/>
        <w:tblLook w:val="04A0" w:firstRow="1" w:lastRow="0" w:firstColumn="1" w:lastColumn="0" w:noHBand="0" w:noVBand="1"/>
      </w:tblPr>
      <w:tblGrid>
        <w:gridCol w:w="2943"/>
        <w:gridCol w:w="2817"/>
        <w:gridCol w:w="2880"/>
      </w:tblGrid>
      <w:tr w:rsidR="0016356C" w14:paraId="7512AEC7" w14:textId="77777777" w:rsidTr="00D575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3" w:type="dxa"/>
          </w:tcPr>
          <w:p w14:paraId="749A0D83" w14:textId="77777777" w:rsidR="0016356C" w:rsidRDefault="00000000">
            <w:r>
              <w:rPr>
                <w:b/>
              </w:rPr>
              <w:t>Category</w:t>
            </w:r>
          </w:p>
        </w:tc>
        <w:tc>
          <w:tcPr>
            <w:tcW w:w="2817" w:type="dxa"/>
          </w:tcPr>
          <w:p w14:paraId="55054BF5"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Count</w:t>
            </w:r>
          </w:p>
        </w:tc>
        <w:tc>
          <w:tcPr>
            <w:tcW w:w="2880" w:type="dxa"/>
          </w:tcPr>
          <w:p w14:paraId="473FC919"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Share (%)</w:t>
            </w:r>
          </w:p>
        </w:tc>
      </w:tr>
      <w:tr w:rsidR="0016356C" w14:paraId="4734E449" w14:textId="77777777" w:rsidTr="00D5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68C7FB4E" w14:textId="77777777" w:rsidR="0016356C" w:rsidRDefault="00000000">
            <w:r>
              <w:t>Hallucination</w:t>
            </w:r>
          </w:p>
        </w:tc>
        <w:tc>
          <w:tcPr>
            <w:tcW w:w="2817" w:type="dxa"/>
          </w:tcPr>
          <w:p w14:paraId="5B00D8A5" w14:textId="77777777" w:rsidR="0016356C" w:rsidRDefault="00000000">
            <w:pPr>
              <w:cnfStyle w:val="000000100000" w:firstRow="0" w:lastRow="0" w:firstColumn="0" w:lastColumn="0" w:oddVBand="0" w:evenVBand="0" w:oddHBand="1" w:evenHBand="0" w:firstRowFirstColumn="0" w:firstRowLastColumn="0" w:lastRowFirstColumn="0" w:lastRowLastColumn="0"/>
            </w:pPr>
            <w:r>
              <w:t>2,544</w:t>
            </w:r>
          </w:p>
        </w:tc>
        <w:tc>
          <w:tcPr>
            <w:tcW w:w="2880" w:type="dxa"/>
          </w:tcPr>
          <w:p w14:paraId="4A840EB4" w14:textId="77777777" w:rsidR="0016356C" w:rsidRDefault="00000000">
            <w:pPr>
              <w:cnfStyle w:val="000000100000" w:firstRow="0" w:lastRow="0" w:firstColumn="0" w:lastColumn="0" w:oddVBand="0" w:evenVBand="0" w:oddHBand="1" w:evenHBand="0" w:firstRowFirstColumn="0" w:firstRowLastColumn="0" w:lastRowFirstColumn="0" w:lastRowLastColumn="0"/>
            </w:pPr>
            <w:r>
              <w:t>50.88</w:t>
            </w:r>
          </w:p>
        </w:tc>
      </w:tr>
      <w:tr w:rsidR="0016356C" w14:paraId="23C5EE84" w14:textId="77777777" w:rsidTr="00D57515">
        <w:tc>
          <w:tcPr>
            <w:cnfStyle w:val="001000000000" w:firstRow="0" w:lastRow="0" w:firstColumn="1" w:lastColumn="0" w:oddVBand="0" w:evenVBand="0" w:oddHBand="0" w:evenHBand="0" w:firstRowFirstColumn="0" w:firstRowLastColumn="0" w:lastRowFirstColumn="0" w:lastRowLastColumn="0"/>
            <w:tcW w:w="2943" w:type="dxa"/>
          </w:tcPr>
          <w:p w14:paraId="532696A4" w14:textId="77777777" w:rsidR="0016356C" w:rsidRDefault="00000000">
            <w:r>
              <w:t>Manner</w:t>
            </w:r>
          </w:p>
        </w:tc>
        <w:tc>
          <w:tcPr>
            <w:tcW w:w="2817" w:type="dxa"/>
          </w:tcPr>
          <w:p w14:paraId="0A6DEE6B" w14:textId="77777777" w:rsidR="0016356C" w:rsidRDefault="00000000">
            <w:pPr>
              <w:cnfStyle w:val="000000000000" w:firstRow="0" w:lastRow="0" w:firstColumn="0" w:lastColumn="0" w:oddVBand="0" w:evenVBand="0" w:oddHBand="0" w:evenHBand="0" w:firstRowFirstColumn="0" w:firstRowLastColumn="0" w:lastRowFirstColumn="0" w:lastRowLastColumn="0"/>
            </w:pPr>
            <w:r>
              <w:t>1,546</w:t>
            </w:r>
          </w:p>
        </w:tc>
        <w:tc>
          <w:tcPr>
            <w:tcW w:w="2880" w:type="dxa"/>
          </w:tcPr>
          <w:p w14:paraId="3660345F" w14:textId="77777777" w:rsidR="0016356C" w:rsidRDefault="00000000">
            <w:pPr>
              <w:cnfStyle w:val="000000000000" w:firstRow="0" w:lastRow="0" w:firstColumn="0" w:lastColumn="0" w:oddVBand="0" w:evenVBand="0" w:oddHBand="0" w:evenHBand="0" w:firstRowFirstColumn="0" w:firstRowLastColumn="0" w:lastRowFirstColumn="0" w:lastRowLastColumn="0"/>
            </w:pPr>
            <w:r>
              <w:t>30.92</w:t>
            </w:r>
          </w:p>
        </w:tc>
      </w:tr>
      <w:tr w:rsidR="0016356C" w14:paraId="4DADDBBE" w14:textId="77777777" w:rsidTr="00D5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7B5BF4CC" w14:textId="77777777" w:rsidR="0016356C" w:rsidRDefault="00000000">
            <w:r>
              <w:lastRenderedPageBreak/>
              <w:t>Vowel</w:t>
            </w:r>
          </w:p>
        </w:tc>
        <w:tc>
          <w:tcPr>
            <w:tcW w:w="2817" w:type="dxa"/>
          </w:tcPr>
          <w:p w14:paraId="11CB34D1" w14:textId="77777777" w:rsidR="0016356C" w:rsidRDefault="00000000">
            <w:pPr>
              <w:cnfStyle w:val="000000100000" w:firstRow="0" w:lastRow="0" w:firstColumn="0" w:lastColumn="0" w:oddVBand="0" w:evenVBand="0" w:oddHBand="1" w:evenHBand="0" w:firstRowFirstColumn="0" w:firstRowLastColumn="0" w:lastRowFirstColumn="0" w:lastRowLastColumn="0"/>
            </w:pPr>
            <w:r>
              <w:t>848</w:t>
            </w:r>
          </w:p>
        </w:tc>
        <w:tc>
          <w:tcPr>
            <w:tcW w:w="2880" w:type="dxa"/>
          </w:tcPr>
          <w:p w14:paraId="3BB5EF65" w14:textId="77777777" w:rsidR="0016356C" w:rsidRDefault="00000000">
            <w:pPr>
              <w:cnfStyle w:val="000000100000" w:firstRow="0" w:lastRow="0" w:firstColumn="0" w:lastColumn="0" w:oddVBand="0" w:evenVBand="0" w:oddHBand="1" w:evenHBand="0" w:firstRowFirstColumn="0" w:firstRowLastColumn="0" w:lastRowFirstColumn="0" w:lastRowLastColumn="0"/>
            </w:pPr>
            <w:r>
              <w:t>16.96</w:t>
            </w:r>
          </w:p>
        </w:tc>
      </w:tr>
      <w:tr w:rsidR="0016356C" w14:paraId="272395E1" w14:textId="77777777" w:rsidTr="00D57515">
        <w:tc>
          <w:tcPr>
            <w:cnfStyle w:val="001000000000" w:firstRow="0" w:lastRow="0" w:firstColumn="1" w:lastColumn="0" w:oddVBand="0" w:evenVBand="0" w:oddHBand="0" w:evenHBand="0" w:firstRowFirstColumn="0" w:firstRowLastColumn="0" w:lastRowFirstColumn="0" w:lastRowLastColumn="0"/>
            <w:tcW w:w="2943" w:type="dxa"/>
          </w:tcPr>
          <w:p w14:paraId="21D3F100" w14:textId="77777777" w:rsidR="0016356C" w:rsidRDefault="00000000">
            <w:r>
              <w:t>Other</w:t>
            </w:r>
          </w:p>
        </w:tc>
        <w:tc>
          <w:tcPr>
            <w:tcW w:w="2817" w:type="dxa"/>
          </w:tcPr>
          <w:p w14:paraId="5AD152D5" w14:textId="77777777" w:rsidR="0016356C" w:rsidRDefault="00000000">
            <w:pPr>
              <w:cnfStyle w:val="000000000000" w:firstRow="0" w:lastRow="0" w:firstColumn="0" w:lastColumn="0" w:oddVBand="0" w:evenVBand="0" w:oddHBand="0" w:evenHBand="0" w:firstRowFirstColumn="0" w:firstRowLastColumn="0" w:lastRowFirstColumn="0" w:lastRowLastColumn="0"/>
            </w:pPr>
            <w:r>
              <w:t>33</w:t>
            </w:r>
          </w:p>
        </w:tc>
        <w:tc>
          <w:tcPr>
            <w:tcW w:w="2880" w:type="dxa"/>
          </w:tcPr>
          <w:p w14:paraId="2B639A4F" w14:textId="77777777" w:rsidR="0016356C" w:rsidRDefault="00000000">
            <w:pPr>
              <w:cnfStyle w:val="000000000000" w:firstRow="0" w:lastRow="0" w:firstColumn="0" w:lastColumn="0" w:oddVBand="0" w:evenVBand="0" w:oddHBand="0" w:evenHBand="0" w:firstRowFirstColumn="0" w:firstRowLastColumn="0" w:lastRowFirstColumn="0" w:lastRowLastColumn="0"/>
            </w:pPr>
            <w:r>
              <w:t>0.66</w:t>
            </w:r>
          </w:p>
        </w:tc>
      </w:tr>
      <w:tr w:rsidR="0016356C" w14:paraId="10E35A01" w14:textId="77777777" w:rsidTr="00D5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1B398FAA" w14:textId="77777777" w:rsidR="0016356C" w:rsidRDefault="00000000">
            <w:r>
              <w:t>Homophone</w:t>
            </w:r>
          </w:p>
        </w:tc>
        <w:tc>
          <w:tcPr>
            <w:tcW w:w="2817" w:type="dxa"/>
          </w:tcPr>
          <w:p w14:paraId="0A4925B5" w14:textId="77777777" w:rsidR="0016356C" w:rsidRDefault="00000000">
            <w:pPr>
              <w:cnfStyle w:val="000000100000" w:firstRow="0" w:lastRow="0" w:firstColumn="0" w:lastColumn="0" w:oddVBand="0" w:evenVBand="0" w:oddHBand="1" w:evenHBand="0" w:firstRowFirstColumn="0" w:firstRowLastColumn="0" w:lastRowFirstColumn="0" w:lastRowLastColumn="0"/>
            </w:pPr>
            <w:r>
              <w:t>11</w:t>
            </w:r>
          </w:p>
        </w:tc>
        <w:tc>
          <w:tcPr>
            <w:tcW w:w="2880" w:type="dxa"/>
          </w:tcPr>
          <w:p w14:paraId="33384607" w14:textId="77777777" w:rsidR="0016356C" w:rsidRDefault="00000000">
            <w:pPr>
              <w:cnfStyle w:val="000000100000" w:firstRow="0" w:lastRow="0" w:firstColumn="0" w:lastColumn="0" w:oddVBand="0" w:evenVBand="0" w:oddHBand="1" w:evenHBand="0" w:firstRowFirstColumn="0" w:firstRowLastColumn="0" w:lastRowFirstColumn="0" w:lastRowLastColumn="0"/>
            </w:pPr>
            <w:r>
              <w:t>0.22</w:t>
            </w:r>
          </w:p>
        </w:tc>
      </w:tr>
      <w:tr w:rsidR="0016356C" w14:paraId="3F3EB961" w14:textId="77777777" w:rsidTr="00D57515">
        <w:tc>
          <w:tcPr>
            <w:cnfStyle w:val="001000000000" w:firstRow="0" w:lastRow="0" w:firstColumn="1" w:lastColumn="0" w:oddVBand="0" w:evenVBand="0" w:oddHBand="0" w:evenHBand="0" w:firstRowFirstColumn="0" w:firstRowLastColumn="0" w:lastRowFirstColumn="0" w:lastRowLastColumn="0"/>
            <w:tcW w:w="2943" w:type="dxa"/>
          </w:tcPr>
          <w:p w14:paraId="7D009B92" w14:textId="77777777" w:rsidR="0016356C" w:rsidRDefault="00000000">
            <w:r>
              <w:t>Exact match</w:t>
            </w:r>
          </w:p>
        </w:tc>
        <w:tc>
          <w:tcPr>
            <w:tcW w:w="2817" w:type="dxa"/>
          </w:tcPr>
          <w:p w14:paraId="1B5D2D9F" w14:textId="77777777" w:rsidR="0016356C" w:rsidRDefault="00000000">
            <w:pPr>
              <w:cnfStyle w:val="000000000000" w:firstRow="0" w:lastRow="0" w:firstColumn="0" w:lastColumn="0" w:oddVBand="0" w:evenVBand="0" w:oddHBand="0" w:evenHBand="0" w:firstRowFirstColumn="0" w:firstRowLastColumn="0" w:lastRowFirstColumn="0" w:lastRowLastColumn="0"/>
            </w:pPr>
            <w:r>
              <w:t>10</w:t>
            </w:r>
          </w:p>
        </w:tc>
        <w:tc>
          <w:tcPr>
            <w:tcW w:w="2880" w:type="dxa"/>
          </w:tcPr>
          <w:p w14:paraId="60ABF0B8" w14:textId="77777777" w:rsidR="0016356C" w:rsidRDefault="00000000">
            <w:pPr>
              <w:cnfStyle w:val="000000000000" w:firstRow="0" w:lastRow="0" w:firstColumn="0" w:lastColumn="0" w:oddVBand="0" w:evenVBand="0" w:oddHBand="0" w:evenHBand="0" w:firstRowFirstColumn="0" w:firstRowLastColumn="0" w:lastRowFirstColumn="0" w:lastRowLastColumn="0"/>
            </w:pPr>
            <w:r>
              <w:t>0.20</w:t>
            </w:r>
          </w:p>
        </w:tc>
      </w:tr>
      <w:tr w:rsidR="0016356C" w14:paraId="337ED8E5" w14:textId="77777777" w:rsidTr="00D5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645AA5B6" w14:textId="77777777" w:rsidR="0016356C" w:rsidRDefault="00000000">
            <w:r>
              <w:t>Short output</w:t>
            </w:r>
          </w:p>
        </w:tc>
        <w:tc>
          <w:tcPr>
            <w:tcW w:w="2817" w:type="dxa"/>
          </w:tcPr>
          <w:p w14:paraId="04943167" w14:textId="77777777" w:rsidR="0016356C" w:rsidRDefault="00000000">
            <w:pPr>
              <w:cnfStyle w:val="000000100000" w:firstRow="0" w:lastRow="0" w:firstColumn="0" w:lastColumn="0" w:oddVBand="0" w:evenVBand="0" w:oddHBand="1" w:evenHBand="0" w:firstRowFirstColumn="0" w:firstRowLastColumn="0" w:lastRowFirstColumn="0" w:lastRowLastColumn="0"/>
            </w:pPr>
            <w:r>
              <w:t>6</w:t>
            </w:r>
          </w:p>
        </w:tc>
        <w:tc>
          <w:tcPr>
            <w:tcW w:w="2880" w:type="dxa"/>
          </w:tcPr>
          <w:p w14:paraId="443800AD" w14:textId="77777777" w:rsidR="0016356C" w:rsidRDefault="00000000">
            <w:pPr>
              <w:cnfStyle w:val="000000100000" w:firstRow="0" w:lastRow="0" w:firstColumn="0" w:lastColumn="0" w:oddVBand="0" w:evenVBand="0" w:oddHBand="1" w:evenHBand="0" w:firstRowFirstColumn="0" w:firstRowLastColumn="0" w:lastRowFirstColumn="0" w:lastRowLastColumn="0"/>
            </w:pPr>
            <w:r>
              <w:t>0.12</w:t>
            </w:r>
          </w:p>
        </w:tc>
      </w:tr>
      <w:tr w:rsidR="0016356C" w14:paraId="2571C30E" w14:textId="77777777" w:rsidTr="00D57515">
        <w:tc>
          <w:tcPr>
            <w:cnfStyle w:val="001000000000" w:firstRow="0" w:lastRow="0" w:firstColumn="1" w:lastColumn="0" w:oddVBand="0" w:evenVBand="0" w:oddHBand="0" w:evenHBand="0" w:firstRowFirstColumn="0" w:firstRowLastColumn="0" w:lastRowFirstColumn="0" w:lastRowLastColumn="0"/>
            <w:tcW w:w="2943" w:type="dxa"/>
          </w:tcPr>
          <w:p w14:paraId="2453A02F" w14:textId="77777777" w:rsidR="0016356C" w:rsidRDefault="00000000">
            <w:r>
              <w:t>Long output</w:t>
            </w:r>
          </w:p>
        </w:tc>
        <w:tc>
          <w:tcPr>
            <w:tcW w:w="2817" w:type="dxa"/>
          </w:tcPr>
          <w:p w14:paraId="3735007E" w14:textId="77777777" w:rsidR="0016356C" w:rsidRDefault="00000000">
            <w:pPr>
              <w:cnfStyle w:val="000000000000" w:firstRow="0" w:lastRow="0" w:firstColumn="0" w:lastColumn="0" w:oddVBand="0" w:evenVBand="0" w:oddHBand="0" w:evenHBand="0" w:firstRowFirstColumn="0" w:firstRowLastColumn="0" w:lastRowFirstColumn="0" w:lastRowLastColumn="0"/>
            </w:pPr>
            <w:r>
              <w:t>2</w:t>
            </w:r>
          </w:p>
        </w:tc>
        <w:tc>
          <w:tcPr>
            <w:tcW w:w="2880" w:type="dxa"/>
          </w:tcPr>
          <w:p w14:paraId="0760BE50" w14:textId="77777777" w:rsidR="0016356C" w:rsidRDefault="00000000">
            <w:pPr>
              <w:cnfStyle w:val="000000000000" w:firstRow="0" w:lastRow="0" w:firstColumn="0" w:lastColumn="0" w:oddVBand="0" w:evenVBand="0" w:oddHBand="0" w:evenHBand="0" w:firstRowFirstColumn="0" w:firstRowLastColumn="0" w:lastRowFirstColumn="0" w:lastRowLastColumn="0"/>
            </w:pPr>
            <w:r>
              <w:t>0.04</w:t>
            </w:r>
          </w:p>
        </w:tc>
      </w:tr>
    </w:tbl>
    <w:p w14:paraId="1854A836" w14:textId="77777777" w:rsidR="0016356C" w:rsidRDefault="00000000">
      <w:pPr>
        <w:spacing w:after="120"/>
      </w:pPr>
      <w:r>
        <w:t>Headline zero-shot metrics on the same pool (zero-shot/baseline/metrics.csv) are WER 128.33 %, CER 94.47 %, PER 103.41 %, BLEU-4 0.012, exact-match 0.20 %. A separate 'raw' variant of the same run is recorded at WER 116.71 %, CER 84.72 %, exact-match 0.24 %.</w:t>
      </w:r>
    </w:p>
    <w:p w14:paraId="02C5D4F8" w14:textId="461E4F01" w:rsidR="0016356C" w:rsidRDefault="00000000" w:rsidP="00E40CAE">
      <w:pPr>
        <w:pStyle w:val="Heading2"/>
        <w:numPr>
          <w:ilvl w:val="1"/>
          <w:numId w:val="11"/>
        </w:numPr>
      </w:pPr>
      <w:r>
        <w:rPr>
          <w:rFonts w:ascii="Calibri" w:hAnsi="Calibri"/>
        </w:rPr>
        <w:t>LoRA fine-tune, stratified 5k (n = 1,000)</w:t>
      </w:r>
    </w:p>
    <w:tbl>
      <w:tblPr>
        <w:tblStyle w:val="PlainTable5"/>
        <w:tblW w:w="0" w:type="auto"/>
        <w:tblLook w:val="04A0" w:firstRow="1" w:lastRow="0" w:firstColumn="1" w:lastColumn="0" w:noHBand="0" w:noVBand="1"/>
      </w:tblPr>
      <w:tblGrid>
        <w:gridCol w:w="2880"/>
        <w:gridCol w:w="2880"/>
        <w:gridCol w:w="2880"/>
      </w:tblGrid>
      <w:tr w:rsidR="0016356C" w14:paraId="53EEADAF" w14:textId="77777777" w:rsidTr="001041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7A87EE27" w14:textId="77777777" w:rsidR="0016356C" w:rsidRDefault="00000000">
            <w:r>
              <w:rPr>
                <w:b/>
              </w:rPr>
              <w:t>Category</w:t>
            </w:r>
          </w:p>
        </w:tc>
        <w:tc>
          <w:tcPr>
            <w:tcW w:w="2880" w:type="dxa"/>
          </w:tcPr>
          <w:p w14:paraId="4BC859FC"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Count</w:t>
            </w:r>
          </w:p>
        </w:tc>
        <w:tc>
          <w:tcPr>
            <w:tcW w:w="2880" w:type="dxa"/>
          </w:tcPr>
          <w:p w14:paraId="60310737"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Share (%)</w:t>
            </w:r>
          </w:p>
        </w:tc>
      </w:tr>
      <w:tr w:rsidR="0016356C" w14:paraId="5E03B6B9"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89F136" w14:textId="77777777" w:rsidR="0016356C" w:rsidRDefault="00000000">
            <w:r>
              <w:t>Exact match</w:t>
            </w:r>
          </w:p>
        </w:tc>
        <w:tc>
          <w:tcPr>
            <w:tcW w:w="2880" w:type="dxa"/>
          </w:tcPr>
          <w:p w14:paraId="74F767E6" w14:textId="77777777" w:rsidR="0016356C" w:rsidRDefault="00000000">
            <w:pPr>
              <w:cnfStyle w:val="000000100000" w:firstRow="0" w:lastRow="0" w:firstColumn="0" w:lastColumn="0" w:oddVBand="0" w:evenVBand="0" w:oddHBand="1" w:evenHBand="0" w:firstRowFirstColumn="0" w:firstRowLastColumn="0" w:lastRowFirstColumn="0" w:lastRowLastColumn="0"/>
            </w:pPr>
            <w:r>
              <w:t>412</w:t>
            </w:r>
          </w:p>
        </w:tc>
        <w:tc>
          <w:tcPr>
            <w:tcW w:w="2880" w:type="dxa"/>
          </w:tcPr>
          <w:p w14:paraId="5259E71A" w14:textId="77777777" w:rsidR="0016356C" w:rsidRDefault="00000000">
            <w:pPr>
              <w:cnfStyle w:val="000000100000" w:firstRow="0" w:lastRow="0" w:firstColumn="0" w:lastColumn="0" w:oddVBand="0" w:evenVBand="0" w:oddHBand="1" w:evenHBand="0" w:firstRowFirstColumn="0" w:firstRowLastColumn="0" w:lastRowFirstColumn="0" w:lastRowLastColumn="0"/>
            </w:pPr>
            <w:r>
              <w:t>41.20</w:t>
            </w:r>
          </w:p>
        </w:tc>
      </w:tr>
      <w:tr w:rsidR="0016356C" w14:paraId="6CC15A8C"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4F85AEB9" w14:textId="77777777" w:rsidR="0016356C" w:rsidRDefault="00000000">
            <w:r>
              <w:t>Vowel</w:t>
            </w:r>
          </w:p>
        </w:tc>
        <w:tc>
          <w:tcPr>
            <w:tcW w:w="2880" w:type="dxa"/>
          </w:tcPr>
          <w:p w14:paraId="568CCF0A" w14:textId="77777777" w:rsidR="0016356C" w:rsidRDefault="00000000">
            <w:pPr>
              <w:cnfStyle w:val="000000000000" w:firstRow="0" w:lastRow="0" w:firstColumn="0" w:lastColumn="0" w:oddVBand="0" w:evenVBand="0" w:oddHBand="0" w:evenHBand="0" w:firstRowFirstColumn="0" w:firstRowLastColumn="0" w:lastRowFirstColumn="0" w:lastRowLastColumn="0"/>
            </w:pPr>
            <w:r>
              <w:t>244</w:t>
            </w:r>
          </w:p>
        </w:tc>
        <w:tc>
          <w:tcPr>
            <w:tcW w:w="2880" w:type="dxa"/>
          </w:tcPr>
          <w:p w14:paraId="72EF98AF" w14:textId="77777777" w:rsidR="0016356C" w:rsidRDefault="00000000">
            <w:pPr>
              <w:cnfStyle w:val="000000000000" w:firstRow="0" w:lastRow="0" w:firstColumn="0" w:lastColumn="0" w:oddVBand="0" w:evenVBand="0" w:oddHBand="0" w:evenHBand="0" w:firstRowFirstColumn="0" w:firstRowLastColumn="0" w:lastRowFirstColumn="0" w:lastRowLastColumn="0"/>
            </w:pPr>
            <w:r>
              <w:t>24.40</w:t>
            </w:r>
          </w:p>
        </w:tc>
      </w:tr>
      <w:tr w:rsidR="0016356C" w14:paraId="6E3730DD"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BB9921" w14:textId="77777777" w:rsidR="0016356C" w:rsidRDefault="00000000">
            <w:r>
              <w:t>Other</w:t>
            </w:r>
          </w:p>
        </w:tc>
        <w:tc>
          <w:tcPr>
            <w:tcW w:w="2880" w:type="dxa"/>
          </w:tcPr>
          <w:p w14:paraId="47EE72F6" w14:textId="77777777" w:rsidR="0016356C" w:rsidRDefault="00000000">
            <w:pPr>
              <w:cnfStyle w:val="000000100000" w:firstRow="0" w:lastRow="0" w:firstColumn="0" w:lastColumn="0" w:oddVBand="0" w:evenVBand="0" w:oddHBand="1" w:evenHBand="0" w:firstRowFirstColumn="0" w:firstRowLastColumn="0" w:lastRowFirstColumn="0" w:lastRowLastColumn="0"/>
            </w:pPr>
            <w:r>
              <w:t>182</w:t>
            </w:r>
          </w:p>
        </w:tc>
        <w:tc>
          <w:tcPr>
            <w:tcW w:w="2880" w:type="dxa"/>
          </w:tcPr>
          <w:p w14:paraId="21BD1765" w14:textId="77777777" w:rsidR="0016356C" w:rsidRDefault="00000000">
            <w:pPr>
              <w:cnfStyle w:val="000000100000" w:firstRow="0" w:lastRow="0" w:firstColumn="0" w:lastColumn="0" w:oddVBand="0" w:evenVBand="0" w:oddHBand="1" w:evenHBand="0" w:firstRowFirstColumn="0" w:firstRowLastColumn="0" w:lastRowFirstColumn="0" w:lastRowLastColumn="0"/>
            </w:pPr>
            <w:r>
              <w:t>18.20</w:t>
            </w:r>
          </w:p>
        </w:tc>
      </w:tr>
      <w:tr w:rsidR="0016356C" w14:paraId="55153642"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565A90CF" w14:textId="77777777" w:rsidR="0016356C" w:rsidRDefault="00000000">
            <w:r>
              <w:t>Manner</w:t>
            </w:r>
          </w:p>
        </w:tc>
        <w:tc>
          <w:tcPr>
            <w:tcW w:w="2880" w:type="dxa"/>
          </w:tcPr>
          <w:p w14:paraId="6B723F38" w14:textId="77777777" w:rsidR="0016356C" w:rsidRDefault="00000000">
            <w:pPr>
              <w:cnfStyle w:val="000000000000" w:firstRow="0" w:lastRow="0" w:firstColumn="0" w:lastColumn="0" w:oddVBand="0" w:evenVBand="0" w:oddHBand="0" w:evenHBand="0" w:firstRowFirstColumn="0" w:firstRowLastColumn="0" w:lastRowFirstColumn="0" w:lastRowLastColumn="0"/>
            </w:pPr>
            <w:r>
              <w:t>97</w:t>
            </w:r>
          </w:p>
        </w:tc>
        <w:tc>
          <w:tcPr>
            <w:tcW w:w="2880" w:type="dxa"/>
          </w:tcPr>
          <w:p w14:paraId="18F0485F" w14:textId="77777777" w:rsidR="0016356C" w:rsidRDefault="00000000">
            <w:pPr>
              <w:cnfStyle w:val="000000000000" w:firstRow="0" w:lastRow="0" w:firstColumn="0" w:lastColumn="0" w:oddVBand="0" w:evenVBand="0" w:oddHBand="0" w:evenHBand="0" w:firstRowFirstColumn="0" w:firstRowLastColumn="0" w:lastRowFirstColumn="0" w:lastRowLastColumn="0"/>
            </w:pPr>
            <w:r>
              <w:t>9.70</w:t>
            </w:r>
          </w:p>
        </w:tc>
      </w:tr>
      <w:tr w:rsidR="0016356C" w14:paraId="3F279053"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F6256" w14:textId="77777777" w:rsidR="0016356C" w:rsidRDefault="00000000">
            <w:r>
              <w:t>Homophone</w:t>
            </w:r>
          </w:p>
        </w:tc>
        <w:tc>
          <w:tcPr>
            <w:tcW w:w="2880" w:type="dxa"/>
          </w:tcPr>
          <w:p w14:paraId="13FC4759" w14:textId="77777777" w:rsidR="0016356C" w:rsidRDefault="00000000">
            <w:pPr>
              <w:cnfStyle w:val="000000100000" w:firstRow="0" w:lastRow="0" w:firstColumn="0" w:lastColumn="0" w:oddVBand="0" w:evenVBand="0" w:oddHBand="1" w:evenHBand="0" w:firstRowFirstColumn="0" w:firstRowLastColumn="0" w:lastRowFirstColumn="0" w:lastRowLastColumn="0"/>
            </w:pPr>
            <w:r>
              <w:t>26</w:t>
            </w:r>
          </w:p>
        </w:tc>
        <w:tc>
          <w:tcPr>
            <w:tcW w:w="2880" w:type="dxa"/>
          </w:tcPr>
          <w:p w14:paraId="5049ED75" w14:textId="77777777" w:rsidR="0016356C" w:rsidRDefault="00000000">
            <w:pPr>
              <w:cnfStyle w:val="000000100000" w:firstRow="0" w:lastRow="0" w:firstColumn="0" w:lastColumn="0" w:oddVBand="0" w:evenVBand="0" w:oddHBand="1" w:evenHBand="0" w:firstRowFirstColumn="0" w:firstRowLastColumn="0" w:lastRowFirstColumn="0" w:lastRowLastColumn="0"/>
            </w:pPr>
            <w:r>
              <w:t>2.60</w:t>
            </w:r>
          </w:p>
        </w:tc>
      </w:tr>
      <w:tr w:rsidR="0016356C" w14:paraId="291ED8CF"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6BD88C6D" w14:textId="77777777" w:rsidR="0016356C" w:rsidRDefault="00000000">
            <w:r>
              <w:t>Long output</w:t>
            </w:r>
          </w:p>
        </w:tc>
        <w:tc>
          <w:tcPr>
            <w:tcW w:w="2880" w:type="dxa"/>
          </w:tcPr>
          <w:p w14:paraId="6D902E5A" w14:textId="77777777" w:rsidR="0016356C" w:rsidRDefault="00000000">
            <w:pPr>
              <w:cnfStyle w:val="000000000000" w:firstRow="0" w:lastRow="0" w:firstColumn="0" w:lastColumn="0" w:oddVBand="0" w:evenVBand="0" w:oddHBand="0" w:evenHBand="0" w:firstRowFirstColumn="0" w:firstRowLastColumn="0" w:lastRowFirstColumn="0" w:lastRowLastColumn="0"/>
            </w:pPr>
            <w:r>
              <w:t>20</w:t>
            </w:r>
          </w:p>
        </w:tc>
        <w:tc>
          <w:tcPr>
            <w:tcW w:w="2880" w:type="dxa"/>
          </w:tcPr>
          <w:p w14:paraId="4F4F1D2B" w14:textId="77777777" w:rsidR="0016356C" w:rsidRDefault="00000000">
            <w:pPr>
              <w:cnfStyle w:val="000000000000" w:firstRow="0" w:lastRow="0" w:firstColumn="0" w:lastColumn="0" w:oddVBand="0" w:evenVBand="0" w:oddHBand="0" w:evenHBand="0" w:firstRowFirstColumn="0" w:firstRowLastColumn="0" w:lastRowFirstColumn="0" w:lastRowLastColumn="0"/>
            </w:pPr>
            <w:r>
              <w:t>2.00</w:t>
            </w:r>
          </w:p>
        </w:tc>
      </w:tr>
      <w:tr w:rsidR="0016356C" w14:paraId="742C086F" w14:textId="77777777" w:rsidTr="00104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703D0A" w14:textId="77777777" w:rsidR="0016356C" w:rsidRDefault="00000000">
            <w:r>
              <w:t>Short output</w:t>
            </w:r>
          </w:p>
        </w:tc>
        <w:tc>
          <w:tcPr>
            <w:tcW w:w="2880" w:type="dxa"/>
          </w:tcPr>
          <w:p w14:paraId="2FE2792F" w14:textId="77777777" w:rsidR="0016356C" w:rsidRDefault="00000000">
            <w:pPr>
              <w:cnfStyle w:val="000000100000" w:firstRow="0" w:lastRow="0" w:firstColumn="0" w:lastColumn="0" w:oddVBand="0" w:evenVBand="0" w:oddHBand="1" w:evenHBand="0" w:firstRowFirstColumn="0" w:firstRowLastColumn="0" w:lastRowFirstColumn="0" w:lastRowLastColumn="0"/>
            </w:pPr>
            <w:r>
              <w:t>14</w:t>
            </w:r>
          </w:p>
        </w:tc>
        <w:tc>
          <w:tcPr>
            <w:tcW w:w="2880" w:type="dxa"/>
          </w:tcPr>
          <w:p w14:paraId="1E4FBDAB" w14:textId="77777777" w:rsidR="0016356C" w:rsidRDefault="00000000">
            <w:pPr>
              <w:cnfStyle w:val="000000100000" w:firstRow="0" w:lastRow="0" w:firstColumn="0" w:lastColumn="0" w:oddVBand="0" w:evenVBand="0" w:oddHBand="1" w:evenHBand="0" w:firstRowFirstColumn="0" w:firstRowLastColumn="0" w:lastRowFirstColumn="0" w:lastRowLastColumn="0"/>
            </w:pPr>
            <w:r>
              <w:t>1.40</w:t>
            </w:r>
          </w:p>
        </w:tc>
      </w:tr>
      <w:tr w:rsidR="0016356C" w14:paraId="79C402E8" w14:textId="77777777" w:rsidTr="00104137">
        <w:tc>
          <w:tcPr>
            <w:cnfStyle w:val="001000000000" w:firstRow="0" w:lastRow="0" w:firstColumn="1" w:lastColumn="0" w:oddVBand="0" w:evenVBand="0" w:oddHBand="0" w:evenHBand="0" w:firstRowFirstColumn="0" w:firstRowLastColumn="0" w:lastRowFirstColumn="0" w:lastRowLastColumn="0"/>
            <w:tcW w:w="2880" w:type="dxa"/>
          </w:tcPr>
          <w:p w14:paraId="584C76D2" w14:textId="77777777" w:rsidR="0016356C" w:rsidRDefault="00000000">
            <w:r>
              <w:t>Hallucination</w:t>
            </w:r>
          </w:p>
        </w:tc>
        <w:tc>
          <w:tcPr>
            <w:tcW w:w="2880" w:type="dxa"/>
          </w:tcPr>
          <w:p w14:paraId="087730BB" w14:textId="77777777" w:rsidR="0016356C" w:rsidRDefault="00000000">
            <w:pPr>
              <w:cnfStyle w:val="000000000000" w:firstRow="0" w:lastRow="0" w:firstColumn="0" w:lastColumn="0" w:oddVBand="0" w:evenVBand="0" w:oddHBand="0" w:evenHBand="0" w:firstRowFirstColumn="0" w:firstRowLastColumn="0" w:lastRowFirstColumn="0" w:lastRowLastColumn="0"/>
            </w:pPr>
            <w:r>
              <w:t>5</w:t>
            </w:r>
          </w:p>
        </w:tc>
        <w:tc>
          <w:tcPr>
            <w:tcW w:w="2880" w:type="dxa"/>
          </w:tcPr>
          <w:p w14:paraId="5F9532A0" w14:textId="77777777" w:rsidR="0016356C" w:rsidRDefault="00000000">
            <w:pPr>
              <w:cnfStyle w:val="000000000000" w:firstRow="0" w:lastRow="0" w:firstColumn="0" w:lastColumn="0" w:oddVBand="0" w:evenVBand="0" w:oddHBand="0" w:evenHBand="0" w:firstRowFirstColumn="0" w:firstRowLastColumn="0" w:lastRowFirstColumn="0" w:lastRowLastColumn="0"/>
            </w:pPr>
            <w:r>
              <w:t>0.50</w:t>
            </w:r>
          </w:p>
        </w:tc>
      </w:tr>
    </w:tbl>
    <w:p w14:paraId="6FB075DD" w14:textId="77777777" w:rsidR="0016356C" w:rsidRDefault="00000000">
      <w:pPr>
        <w:spacing w:after="120"/>
      </w:pPr>
      <w:r>
        <w:t>Operative counts at the token level (comparison/results/lora_error_analysis.json) over n = 1,000 predictions: 5,803 hits, 987 substitutions, 288 deletions, 138 insertions. Of the 987 substitutions, 828 (83.9 %) were classified as 'Other', 133 (13.5 %) as 'Near-homophone', and 26 (2.6 %) as 'Homophone'. The most frequent homophone substitutions were to/two (n = 4), there/their (n = 2), and too/to (n = 2).</w:t>
      </w:r>
    </w:p>
    <w:p w14:paraId="5FA69B97" w14:textId="77777777" w:rsidR="0016356C" w:rsidRDefault="00000000">
      <w:pPr>
        <w:spacing w:after="120"/>
      </w:pPr>
      <w:r>
        <w:t>Comparing the two systems on the shared categories, the LoRA fine-tune's hallucination share dropped from 50.88 % to 0.50 %, and its manner-of-articulation error share dropped from 30.92 % to 9.70 %. The homophone substitution share went from 0.22 % under zero-shot to 2.60 % under LoRA, in absolute terms an increase of 15 pairs.</w:t>
      </w:r>
    </w:p>
    <w:p w14:paraId="15ABD6E3" w14:textId="7AA670F8" w:rsidR="0016356C" w:rsidRDefault="00000000" w:rsidP="00E40CAE">
      <w:pPr>
        <w:pStyle w:val="Heading1"/>
        <w:numPr>
          <w:ilvl w:val="0"/>
          <w:numId w:val="11"/>
        </w:numPr>
      </w:pPr>
      <w:r>
        <w:t>Full-corpus fine-tune and leakage audit</w:t>
      </w:r>
    </w:p>
    <w:p w14:paraId="7C5F6C92" w14:textId="49F98CD4" w:rsidR="0016356C" w:rsidRDefault="006C0522">
      <w:r w:rsidRPr="006C0522">
        <w:t>The configuration used 4-bit NF4 quantisation with LoRA rank 48, alpha 16, and dropout 0.1 applied to the attention projections, and training ran for 3 epochs on a sequential split: rows 1 to 45,839 (95.1 % of the corpus) for training, the next 1,082 rows for validation, and the final 1,243 rows held out as test</w:t>
      </w:r>
      <w:r w:rsidR="00000000">
        <w:t>. Validation loss decreased at every epoch (0.062, 0.046, 0.036), so the final epoch was evaluated.</w:t>
      </w:r>
    </w:p>
    <w:p w14:paraId="73D52063" w14:textId="6A36CA95" w:rsidR="0016356C" w:rsidRDefault="00000000" w:rsidP="00E40CAE">
      <w:pPr>
        <w:pStyle w:val="Heading2"/>
        <w:numPr>
          <w:ilvl w:val="1"/>
          <w:numId w:val="11"/>
        </w:numPr>
      </w:pPr>
      <w:r>
        <w:t>Validation metrics</w:t>
      </w:r>
    </w:p>
    <w:p w14:paraId="52485FD6" w14:textId="77777777" w:rsidR="0016356C" w:rsidRDefault="00000000">
      <w:r>
        <w:t>Metrics on the 1,082-row validation split:</w:t>
      </w:r>
    </w:p>
    <w:tbl>
      <w:tblPr>
        <w:tblStyle w:val="PlainTable5"/>
        <w:tblW w:w="0" w:type="auto"/>
        <w:tblLook w:val="04A0" w:firstRow="1" w:lastRow="0" w:firstColumn="1" w:lastColumn="0" w:noHBand="0" w:noVBand="1"/>
      </w:tblPr>
      <w:tblGrid>
        <w:gridCol w:w="2093"/>
        <w:gridCol w:w="857"/>
        <w:gridCol w:w="1440"/>
        <w:gridCol w:w="1105"/>
        <w:gridCol w:w="1134"/>
        <w:gridCol w:w="2081"/>
      </w:tblGrid>
      <w:tr w:rsidR="0016356C" w14:paraId="09AE9902" w14:textId="77777777" w:rsidTr="00D575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3" w:type="dxa"/>
          </w:tcPr>
          <w:p w14:paraId="3D9187E8" w14:textId="77777777" w:rsidR="0016356C" w:rsidRDefault="00000000">
            <w:r>
              <w:rPr>
                <w:b/>
              </w:rPr>
              <w:lastRenderedPageBreak/>
              <w:t>Subset</w:t>
            </w:r>
          </w:p>
        </w:tc>
        <w:tc>
          <w:tcPr>
            <w:tcW w:w="857" w:type="dxa"/>
          </w:tcPr>
          <w:p w14:paraId="1317B017"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n</w:t>
            </w:r>
          </w:p>
        </w:tc>
        <w:tc>
          <w:tcPr>
            <w:tcW w:w="1440" w:type="dxa"/>
          </w:tcPr>
          <w:p w14:paraId="0ECB2FE9"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WER (%)</w:t>
            </w:r>
          </w:p>
        </w:tc>
        <w:tc>
          <w:tcPr>
            <w:tcW w:w="1105" w:type="dxa"/>
          </w:tcPr>
          <w:p w14:paraId="23F9B10C"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CER (%)</w:t>
            </w:r>
          </w:p>
        </w:tc>
        <w:tc>
          <w:tcPr>
            <w:tcW w:w="1134" w:type="dxa"/>
          </w:tcPr>
          <w:p w14:paraId="3D09E410"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BLEU-4</w:t>
            </w:r>
          </w:p>
        </w:tc>
        <w:tc>
          <w:tcPr>
            <w:tcW w:w="2081" w:type="dxa"/>
          </w:tcPr>
          <w:p w14:paraId="3F7F1753"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Exact-match (%)</w:t>
            </w:r>
          </w:p>
        </w:tc>
      </w:tr>
      <w:tr w:rsidR="0016356C" w14:paraId="0BD300FB" w14:textId="77777777" w:rsidTr="00D5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A308AA4" w14:textId="77777777" w:rsidR="0016356C" w:rsidRDefault="00000000">
            <w:r>
              <w:t>Overall</w:t>
            </w:r>
          </w:p>
        </w:tc>
        <w:tc>
          <w:tcPr>
            <w:tcW w:w="857" w:type="dxa"/>
          </w:tcPr>
          <w:p w14:paraId="03436FCD" w14:textId="77777777" w:rsidR="0016356C" w:rsidRDefault="00000000">
            <w:pPr>
              <w:cnfStyle w:val="000000100000" w:firstRow="0" w:lastRow="0" w:firstColumn="0" w:lastColumn="0" w:oddVBand="0" w:evenVBand="0" w:oddHBand="1" w:evenHBand="0" w:firstRowFirstColumn="0" w:firstRowLastColumn="0" w:lastRowFirstColumn="0" w:lastRowLastColumn="0"/>
            </w:pPr>
            <w:r>
              <w:t>1,082</w:t>
            </w:r>
          </w:p>
        </w:tc>
        <w:tc>
          <w:tcPr>
            <w:tcW w:w="1440" w:type="dxa"/>
          </w:tcPr>
          <w:p w14:paraId="4D24C41E" w14:textId="77777777" w:rsidR="0016356C" w:rsidRDefault="00000000">
            <w:pPr>
              <w:cnfStyle w:val="000000100000" w:firstRow="0" w:lastRow="0" w:firstColumn="0" w:lastColumn="0" w:oddVBand="0" w:evenVBand="0" w:oddHBand="1" w:evenHBand="0" w:firstRowFirstColumn="0" w:firstRowLastColumn="0" w:lastRowFirstColumn="0" w:lastRowLastColumn="0"/>
            </w:pPr>
            <w:r>
              <w:t>1.81</w:t>
            </w:r>
          </w:p>
        </w:tc>
        <w:tc>
          <w:tcPr>
            <w:tcW w:w="1105" w:type="dxa"/>
          </w:tcPr>
          <w:p w14:paraId="16849908" w14:textId="77777777" w:rsidR="0016356C" w:rsidRDefault="00000000">
            <w:pPr>
              <w:cnfStyle w:val="000000100000" w:firstRow="0" w:lastRow="0" w:firstColumn="0" w:lastColumn="0" w:oddVBand="0" w:evenVBand="0" w:oddHBand="1" w:evenHBand="0" w:firstRowFirstColumn="0" w:firstRowLastColumn="0" w:lastRowFirstColumn="0" w:lastRowLastColumn="0"/>
            </w:pPr>
            <w:r>
              <w:t>0.81</w:t>
            </w:r>
          </w:p>
        </w:tc>
        <w:tc>
          <w:tcPr>
            <w:tcW w:w="1134" w:type="dxa"/>
          </w:tcPr>
          <w:p w14:paraId="77EF821F" w14:textId="77777777" w:rsidR="0016356C" w:rsidRDefault="00000000">
            <w:pPr>
              <w:cnfStyle w:val="000000100000" w:firstRow="0" w:lastRow="0" w:firstColumn="0" w:lastColumn="0" w:oddVBand="0" w:evenVBand="0" w:oddHBand="1" w:evenHBand="0" w:firstRowFirstColumn="0" w:firstRowLastColumn="0" w:lastRowFirstColumn="0" w:lastRowLastColumn="0"/>
            </w:pPr>
            <w:r>
              <w:t>0.969</w:t>
            </w:r>
          </w:p>
        </w:tc>
        <w:tc>
          <w:tcPr>
            <w:tcW w:w="2081" w:type="dxa"/>
          </w:tcPr>
          <w:p w14:paraId="3A5FE4A2" w14:textId="77777777" w:rsidR="0016356C" w:rsidRDefault="00000000">
            <w:pPr>
              <w:cnfStyle w:val="000000100000" w:firstRow="0" w:lastRow="0" w:firstColumn="0" w:lastColumn="0" w:oddVBand="0" w:evenVBand="0" w:oddHBand="1" w:evenHBand="0" w:firstRowFirstColumn="0" w:firstRowLastColumn="0" w:lastRowFirstColumn="0" w:lastRowLastColumn="0"/>
            </w:pPr>
            <w:r>
              <w:t>93.53</w:t>
            </w:r>
          </w:p>
        </w:tc>
      </w:tr>
      <w:tr w:rsidR="0016356C" w14:paraId="2194F014" w14:textId="77777777" w:rsidTr="00D57515">
        <w:tc>
          <w:tcPr>
            <w:cnfStyle w:val="001000000000" w:firstRow="0" w:lastRow="0" w:firstColumn="1" w:lastColumn="0" w:oddVBand="0" w:evenVBand="0" w:oddHBand="0" w:evenHBand="0" w:firstRowFirstColumn="0" w:firstRowLastColumn="0" w:lastRowFirstColumn="0" w:lastRowLastColumn="0"/>
            <w:tcW w:w="2093" w:type="dxa"/>
          </w:tcPr>
          <w:p w14:paraId="38D966C4" w14:textId="77777777" w:rsidR="0016356C" w:rsidRDefault="00000000">
            <w:r>
              <w:t>Homophone</w:t>
            </w:r>
          </w:p>
        </w:tc>
        <w:tc>
          <w:tcPr>
            <w:tcW w:w="857" w:type="dxa"/>
          </w:tcPr>
          <w:p w14:paraId="07482EEB" w14:textId="77777777" w:rsidR="0016356C" w:rsidRDefault="00000000">
            <w:pPr>
              <w:cnfStyle w:val="000000000000" w:firstRow="0" w:lastRow="0" w:firstColumn="0" w:lastColumn="0" w:oddVBand="0" w:evenVBand="0" w:oddHBand="0" w:evenHBand="0" w:firstRowFirstColumn="0" w:firstRowLastColumn="0" w:lastRowFirstColumn="0" w:lastRowLastColumn="0"/>
            </w:pPr>
            <w:r>
              <w:t>764</w:t>
            </w:r>
          </w:p>
        </w:tc>
        <w:tc>
          <w:tcPr>
            <w:tcW w:w="1440" w:type="dxa"/>
          </w:tcPr>
          <w:p w14:paraId="773CAC4F" w14:textId="77777777" w:rsidR="0016356C" w:rsidRDefault="00000000">
            <w:pPr>
              <w:cnfStyle w:val="000000000000" w:firstRow="0" w:lastRow="0" w:firstColumn="0" w:lastColumn="0" w:oddVBand="0" w:evenVBand="0" w:oddHBand="0" w:evenHBand="0" w:firstRowFirstColumn="0" w:firstRowLastColumn="0" w:lastRowFirstColumn="0" w:lastRowLastColumn="0"/>
            </w:pPr>
            <w:r>
              <w:t>1.76</w:t>
            </w:r>
          </w:p>
        </w:tc>
        <w:tc>
          <w:tcPr>
            <w:tcW w:w="1105" w:type="dxa"/>
          </w:tcPr>
          <w:p w14:paraId="6DAB42B7" w14:textId="77777777" w:rsidR="0016356C" w:rsidRDefault="00000000">
            <w:pPr>
              <w:cnfStyle w:val="000000000000" w:firstRow="0" w:lastRow="0" w:firstColumn="0" w:lastColumn="0" w:oddVBand="0" w:evenVBand="0" w:oddHBand="0" w:evenHBand="0" w:firstRowFirstColumn="0" w:firstRowLastColumn="0" w:lastRowFirstColumn="0" w:lastRowLastColumn="0"/>
            </w:pPr>
            <w:r>
              <w:t>0.79</w:t>
            </w:r>
          </w:p>
        </w:tc>
        <w:tc>
          <w:tcPr>
            <w:tcW w:w="1134" w:type="dxa"/>
          </w:tcPr>
          <w:p w14:paraId="5E2B5599" w14:textId="77777777" w:rsidR="0016356C" w:rsidRDefault="00000000">
            <w:pPr>
              <w:cnfStyle w:val="000000000000" w:firstRow="0" w:lastRow="0" w:firstColumn="0" w:lastColumn="0" w:oddVBand="0" w:evenVBand="0" w:oddHBand="0" w:evenHBand="0" w:firstRowFirstColumn="0" w:firstRowLastColumn="0" w:lastRowFirstColumn="0" w:lastRowLastColumn="0"/>
            </w:pPr>
            <w:r>
              <w:t>0.968</w:t>
            </w:r>
          </w:p>
        </w:tc>
        <w:tc>
          <w:tcPr>
            <w:tcW w:w="2081" w:type="dxa"/>
          </w:tcPr>
          <w:p w14:paraId="3F7FB6CF" w14:textId="77777777" w:rsidR="0016356C" w:rsidRDefault="00000000">
            <w:pPr>
              <w:cnfStyle w:val="000000000000" w:firstRow="0" w:lastRow="0" w:firstColumn="0" w:lastColumn="0" w:oddVBand="0" w:evenVBand="0" w:oddHBand="0" w:evenHBand="0" w:firstRowFirstColumn="0" w:firstRowLastColumn="0" w:lastRowFirstColumn="0" w:lastRowLastColumn="0"/>
            </w:pPr>
            <w:r>
              <w:t>93.19</w:t>
            </w:r>
          </w:p>
        </w:tc>
      </w:tr>
      <w:tr w:rsidR="0016356C" w14:paraId="7AA72987" w14:textId="77777777" w:rsidTr="00D5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9CAF0AD" w14:textId="77777777" w:rsidR="0016356C" w:rsidRDefault="00000000">
            <w:r>
              <w:t>Non-homophone</w:t>
            </w:r>
          </w:p>
        </w:tc>
        <w:tc>
          <w:tcPr>
            <w:tcW w:w="857" w:type="dxa"/>
          </w:tcPr>
          <w:p w14:paraId="29800CA4" w14:textId="77777777" w:rsidR="0016356C" w:rsidRDefault="00000000">
            <w:pPr>
              <w:cnfStyle w:val="000000100000" w:firstRow="0" w:lastRow="0" w:firstColumn="0" w:lastColumn="0" w:oddVBand="0" w:evenVBand="0" w:oddHBand="1" w:evenHBand="0" w:firstRowFirstColumn="0" w:firstRowLastColumn="0" w:lastRowFirstColumn="0" w:lastRowLastColumn="0"/>
            </w:pPr>
            <w:r>
              <w:t>318</w:t>
            </w:r>
          </w:p>
        </w:tc>
        <w:tc>
          <w:tcPr>
            <w:tcW w:w="1440" w:type="dxa"/>
          </w:tcPr>
          <w:p w14:paraId="3071C9B8" w14:textId="77777777" w:rsidR="0016356C" w:rsidRDefault="00000000">
            <w:pPr>
              <w:cnfStyle w:val="000000100000" w:firstRow="0" w:lastRow="0" w:firstColumn="0" w:lastColumn="0" w:oddVBand="0" w:evenVBand="0" w:oddHBand="1" w:evenHBand="0" w:firstRowFirstColumn="0" w:firstRowLastColumn="0" w:lastRowFirstColumn="0" w:lastRowLastColumn="0"/>
            </w:pPr>
            <w:r>
              <w:t>1.96</w:t>
            </w:r>
          </w:p>
        </w:tc>
        <w:tc>
          <w:tcPr>
            <w:tcW w:w="1105" w:type="dxa"/>
          </w:tcPr>
          <w:p w14:paraId="18545F07" w14:textId="77777777" w:rsidR="0016356C" w:rsidRDefault="00000000">
            <w:pPr>
              <w:cnfStyle w:val="000000100000" w:firstRow="0" w:lastRow="0" w:firstColumn="0" w:lastColumn="0" w:oddVBand="0" w:evenVBand="0" w:oddHBand="1" w:evenHBand="0" w:firstRowFirstColumn="0" w:firstRowLastColumn="0" w:lastRowFirstColumn="0" w:lastRowLastColumn="0"/>
            </w:pPr>
            <w:r>
              <w:t>0.90</w:t>
            </w:r>
          </w:p>
        </w:tc>
        <w:tc>
          <w:tcPr>
            <w:tcW w:w="1134" w:type="dxa"/>
          </w:tcPr>
          <w:p w14:paraId="77CE5872" w14:textId="77777777" w:rsidR="0016356C" w:rsidRDefault="00000000">
            <w:pPr>
              <w:cnfStyle w:val="000000100000" w:firstRow="0" w:lastRow="0" w:firstColumn="0" w:lastColumn="0" w:oddVBand="0" w:evenVBand="0" w:oddHBand="1" w:evenHBand="0" w:firstRowFirstColumn="0" w:firstRowLastColumn="0" w:lastRowFirstColumn="0" w:lastRowLastColumn="0"/>
            </w:pPr>
            <w:r>
              <w:t>0.974</w:t>
            </w:r>
          </w:p>
        </w:tc>
        <w:tc>
          <w:tcPr>
            <w:tcW w:w="2081" w:type="dxa"/>
          </w:tcPr>
          <w:p w14:paraId="42240380" w14:textId="77777777" w:rsidR="0016356C" w:rsidRDefault="00000000">
            <w:pPr>
              <w:cnfStyle w:val="000000100000" w:firstRow="0" w:lastRow="0" w:firstColumn="0" w:lastColumn="0" w:oddVBand="0" w:evenVBand="0" w:oddHBand="1" w:evenHBand="0" w:firstRowFirstColumn="0" w:firstRowLastColumn="0" w:lastRowFirstColumn="0" w:lastRowLastColumn="0"/>
            </w:pPr>
            <w:r>
              <w:t>94.34</w:t>
            </w:r>
          </w:p>
        </w:tc>
      </w:tr>
    </w:tbl>
    <w:p w14:paraId="79F10CB0" w14:textId="20167F69" w:rsidR="0016356C" w:rsidRDefault="006C0522">
      <w:r w:rsidRPr="006C0522">
        <w:t>The headline numbers are well above both the zero-shot baseline and the 5k fine-tune, so the figures below were recomputed from the saved predictions and the corpus file as a sanity check before reporting.</w:t>
      </w:r>
    </w:p>
    <w:p w14:paraId="2F80A477" w14:textId="367A271D" w:rsidR="0016356C" w:rsidRDefault="00000000" w:rsidP="00E40CAE">
      <w:pPr>
        <w:pStyle w:val="Heading2"/>
        <w:numPr>
          <w:ilvl w:val="1"/>
          <w:numId w:val="11"/>
        </w:numPr>
      </w:pPr>
      <w:r>
        <w:t>Verification audit</w:t>
      </w:r>
    </w:p>
    <w:p w14:paraId="75322BB0" w14:textId="77777777" w:rsidR="0016356C" w:rsidRDefault="00000000">
      <w:r>
        <w:t>The following was checked:</w:t>
      </w:r>
    </w:p>
    <w:p w14:paraId="20C30390" w14:textId="0D9A3514" w:rsidR="0016356C" w:rsidRDefault="006C0522">
      <w:pPr>
        <w:pStyle w:val="ListBullet"/>
      </w:pPr>
      <w:r w:rsidRPr="006C0522">
        <w:t>Metric recomputation.</w:t>
      </w:r>
      <w:r>
        <w:t xml:space="preserve"> </w:t>
      </w:r>
      <w:r w:rsidRPr="006C0522">
        <w:t>WER and exact-match were recomputed from the saved predictions and both matched the values reported during training.</w:t>
      </w:r>
    </w:p>
    <w:p w14:paraId="746C7244" w14:textId="754728BD" w:rsidR="0016356C" w:rsidRDefault="006C0522">
      <w:pPr>
        <w:pStyle w:val="ListBullet"/>
      </w:pPr>
      <w:r w:rsidRPr="006C0522">
        <w:t>Split integrity.</w:t>
      </w:r>
      <w:r>
        <w:t xml:space="preserve"> </w:t>
      </w:r>
      <w:r w:rsidRPr="006C0522">
        <w:t>Because the split is sequential, no row can appear in both training and validation; the predictions align row-for-row with the corpus validation slice, and none of the 1,082 rows are empty or truncated.</w:t>
      </w:r>
    </w:p>
    <w:p w14:paraId="7F689B6D" w14:textId="682E3587" w:rsidR="0016356C" w:rsidRDefault="00000000">
      <w:pPr>
        <w:pStyle w:val="ListBullet"/>
      </w:pPr>
      <w:r>
        <w:t xml:space="preserve">Duplicate leakage. </w:t>
      </w:r>
      <w:r w:rsidR="006C0522" w:rsidRPr="006C0522">
        <w:t>The corpus itself repeats sentences — 48,164 rows for 45,455 unique strings, with fillers such as "THANKS FOR WATCHING" appearing up to 72 times. Of the 1,082 validation sentences, 133 (12.3 %) appear verbatim in the training data, and the model scores 100 % exact-match on those</w:t>
      </w:r>
      <w:r>
        <w:t>.</w:t>
      </w:r>
    </w:p>
    <w:p w14:paraId="6B1FA732" w14:textId="77777777" w:rsidR="0016356C" w:rsidRDefault="00000000">
      <w:pPr>
        <w:pStyle w:val="ListBullet"/>
      </w:pPr>
      <w:r>
        <w:t>Near-duplicate leakage. A further 212 validation sentences fall within about two word-edits of a training sentence.</w:t>
      </w:r>
    </w:p>
    <w:p w14:paraId="385E1A15" w14:textId="77777777" w:rsidR="0016356C" w:rsidRDefault="00000000">
      <w:pPr>
        <w:pStyle w:val="ListBullet"/>
      </w:pPr>
      <w:r>
        <w:t>Overfitting and error type. Validation loss showed no upturn across epochs. The model errors are phonetically faithful, for example "A LITTLE SAXIFRAGE" produced as "A LITTLE SAXOPHONE RAG", and "10" produced where the reference reads "TEN".</w:t>
      </w:r>
    </w:p>
    <w:p w14:paraId="1D35BD36" w14:textId="77777777" w:rsidR="00D57515" w:rsidRDefault="00D57515" w:rsidP="00D57515">
      <w:pPr>
        <w:pStyle w:val="ListBullet"/>
        <w:numPr>
          <w:ilvl w:val="0"/>
          <w:numId w:val="0"/>
        </w:numPr>
        <w:ind w:left="360" w:hanging="360"/>
      </w:pPr>
    </w:p>
    <w:p w14:paraId="264F7055" w14:textId="77777777" w:rsidR="00D57515" w:rsidRDefault="00D57515" w:rsidP="00D57515">
      <w:pPr>
        <w:pStyle w:val="ListBullet"/>
        <w:numPr>
          <w:ilvl w:val="0"/>
          <w:numId w:val="0"/>
        </w:numPr>
        <w:ind w:left="360" w:hanging="360"/>
      </w:pPr>
    </w:p>
    <w:p w14:paraId="07798D08" w14:textId="77777777" w:rsidR="00D57515" w:rsidRDefault="00D57515" w:rsidP="00D57515">
      <w:pPr>
        <w:pStyle w:val="ListBullet"/>
        <w:numPr>
          <w:ilvl w:val="0"/>
          <w:numId w:val="0"/>
        </w:numPr>
        <w:ind w:left="360" w:hanging="360"/>
      </w:pPr>
    </w:p>
    <w:p w14:paraId="4DE323A0" w14:textId="77777777" w:rsidR="00D57515" w:rsidRDefault="00D57515" w:rsidP="00D57515">
      <w:pPr>
        <w:pStyle w:val="ListBullet"/>
        <w:numPr>
          <w:ilvl w:val="0"/>
          <w:numId w:val="0"/>
        </w:numPr>
        <w:ind w:left="360" w:hanging="360"/>
      </w:pPr>
    </w:p>
    <w:p w14:paraId="0D1B6748" w14:textId="77777777" w:rsidR="0016356C" w:rsidRDefault="00000000">
      <w:r>
        <w:t>Results grouped by how novel each validation sentence is:</w:t>
      </w:r>
    </w:p>
    <w:tbl>
      <w:tblPr>
        <w:tblStyle w:val="PlainTable5"/>
        <w:tblW w:w="0" w:type="auto"/>
        <w:tblLook w:val="04A0" w:firstRow="1" w:lastRow="0" w:firstColumn="1" w:lastColumn="0" w:noHBand="0" w:noVBand="1"/>
      </w:tblPr>
      <w:tblGrid>
        <w:gridCol w:w="4644"/>
        <w:gridCol w:w="717"/>
        <w:gridCol w:w="1268"/>
        <w:gridCol w:w="143"/>
        <w:gridCol w:w="1918"/>
      </w:tblGrid>
      <w:tr w:rsidR="0016356C" w14:paraId="369AFFB7" w14:textId="77777777" w:rsidTr="00D575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44" w:type="dxa"/>
          </w:tcPr>
          <w:p w14:paraId="6F55EBDA" w14:textId="77777777" w:rsidR="0016356C" w:rsidRDefault="00000000">
            <w:r>
              <w:rPr>
                <w:b/>
              </w:rPr>
              <w:t>Validation subset</w:t>
            </w:r>
          </w:p>
        </w:tc>
        <w:tc>
          <w:tcPr>
            <w:tcW w:w="717" w:type="dxa"/>
          </w:tcPr>
          <w:p w14:paraId="4E45FAF6"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n</w:t>
            </w:r>
          </w:p>
        </w:tc>
        <w:tc>
          <w:tcPr>
            <w:tcW w:w="1268" w:type="dxa"/>
          </w:tcPr>
          <w:p w14:paraId="6DB99771"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WER (%)</w:t>
            </w:r>
          </w:p>
        </w:tc>
        <w:tc>
          <w:tcPr>
            <w:tcW w:w="2061" w:type="dxa"/>
            <w:gridSpan w:val="2"/>
          </w:tcPr>
          <w:p w14:paraId="03F3AF5C" w14:textId="77777777" w:rsidR="0016356C" w:rsidRDefault="00000000">
            <w:pPr>
              <w:cnfStyle w:val="100000000000" w:firstRow="1" w:lastRow="0" w:firstColumn="0" w:lastColumn="0" w:oddVBand="0" w:evenVBand="0" w:oddHBand="0" w:evenHBand="0" w:firstRowFirstColumn="0" w:firstRowLastColumn="0" w:lastRowFirstColumn="0" w:lastRowLastColumn="0"/>
            </w:pPr>
            <w:r>
              <w:rPr>
                <w:b/>
              </w:rPr>
              <w:t>Exact-match (%)</w:t>
            </w:r>
          </w:p>
        </w:tc>
      </w:tr>
      <w:tr w:rsidR="0016356C" w14:paraId="56EB6AE7" w14:textId="77777777" w:rsidTr="00D5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7350D828" w14:textId="77777777" w:rsidR="0016356C" w:rsidRDefault="00000000">
            <w:r>
              <w:t>Exact duplicate of a training sentence</w:t>
            </w:r>
          </w:p>
        </w:tc>
        <w:tc>
          <w:tcPr>
            <w:tcW w:w="717" w:type="dxa"/>
          </w:tcPr>
          <w:p w14:paraId="7F817E13" w14:textId="77777777" w:rsidR="0016356C" w:rsidRDefault="00000000">
            <w:pPr>
              <w:cnfStyle w:val="000000100000" w:firstRow="0" w:lastRow="0" w:firstColumn="0" w:lastColumn="0" w:oddVBand="0" w:evenVBand="0" w:oddHBand="1" w:evenHBand="0" w:firstRowFirstColumn="0" w:firstRowLastColumn="0" w:lastRowFirstColumn="0" w:lastRowLastColumn="0"/>
            </w:pPr>
            <w:r>
              <w:t>133</w:t>
            </w:r>
          </w:p>
        </w:tc>
        <w:tc>
          <w:tcPr>
            <w:tcW w:w="1411" w:type="dxa"/>
            <w:gridSpan w:val="2"/>
          </w:tcPr>
          <w:p w14:paraId="25CE8F5F" w14:textId="77777777" w:rsidR="0016356C" w:rsidRDefault="00000000">
            <w:pPr>
              <w:cnfStyle w:val="000000100000" w:firstRow="0" w:lastRow="0" w:firstColumn="0" w:lastColumn="0" w:oddVBand="0" w:evenVBand="0" w:oddHBand="1" w:evenHBand="0" w:firstRowFirstColumn="0" w:firstRowLastColumn="0" w:lastRowFirstColumn="0" w:lastRowLastColumn="0"/>
            </w:pPr>
            <w:r>
              <w:t>0.00</w:t>
            </w:r>
          </w:p>
        </w:tc>
        <w:tc>
          <w:tcPr>
            <w:tcW w:w="1918" w:type="dxa"/>
          </w:tcPr>
          <w:p w14:paraId="005EFBB8" w14:textId="77777777" w:rsidR="0016356C" w:rsidRDefault="00000000">
            <w:pPr>
              <w:cnfStyle w:val="000000100000" w:firstRow="0" w:lastRow="0" w:firstColumn="0" w:lastColumn="0" w:oddVBand="0" w:evenVBand="0" w:oddHBand="1" w:evenHBand="0" w:firstRowFirstColumn="0" w:firstRowLastColumn="0" w:lastRowFirstColumn="0" w:lastRowLastColumn="0"/>
            </w:pPr>
            <w:r>
              <w:t>100.00</w:t>
            </w:r>
          </w:p>
        </w:tc>
      </w:tr>
      <w:tr w:rsidR="0016356C" w14:paraId="78F19CDA" w14:textId="77777777" w:rsidTr="00D57515">
        <w:tc>
          <w:tcPr>
            <w:cnfStyle w:val="001000000000" w:firstRow="0" w:lastRow="0" w:firstColumn="1" w:lastColumn="0" w:oddVBand="0" w:evenVBand="0" w:oddHBand="0" w:evenHBand="0" w:firstRowFirstColumn="0" w:firstRowLastColumn="0" w:lastRowFirstColumn="0" w:lastRowLastColumn="0"/>
            <w:tcW w:w="4644" w:type="dxa"/>
          </w:tcPr>
          <w:p w14:paraId="20710E71" w14:textId="77777777" w:rsidR="0016356C" w:rsidRDefault="00000000">
            <w:r>
              <w:t>Near-duplicate (within ~2 edits)</w:t>
            </w:r>
          </w:p>
        </w:tc>
        <w:tc>
          <w:tcPr>
            <w:tcW w:w="717" w:type="dxa"/>
          </w:tcPr>
          <w:p w14:paraId="2C43C3D8" w14:textId="77777777" w:rsidR="0016356C" w:rsidRDefault="00000000">
            <w:pPr>
              <w:cnfStyle w:val="000000000000" w:firstRow="0" w:lastRow="0" w:firstColumn="0" w:lastColumn="0" w:oddVBand="0" w:evenVBand="0" w:oddHBand="0" w:evenHBand="0" w:firstRowFirstColumn="0" w:firstRowLastColumn="0" w:lastRowFirstColumn="0" w:lastRowLastColumn="0"/>
            </w:pPr>
            <w:r>
              <w:t>212</w:t>
            </w:r>
          </w:p>
        </w:tc>
        <w:tc>
          <w:tcPr>
            <w:tcW w:w="1411" w:type="dxa"/>
            <w:gridSpan w:val="2"/>
          </w:tcPr>
          <w:p w14:paraId="3EBCF130" w14:textId="77777777" w:rsidR="0016356C" w:rsidRDefault="00000000">
            <w:pPr>
              <w:cnfStyle w:val="000000000000" w:firstRow="0" w:lastRow="0" w:firstColumn="0" w:lastColumn="0" w:oddVBand="0" w:evenVBand="0" w:oddHBand="0" w:evenHBand="0" w:firstRowFirstColumn="0" w:firstRowLastColumn="0" w:lastRowFirstColumn="0" w:lastRowLastColumn="0"/>
            </w:pPr>
            <w:r>
              <w:t>1.22</w:t>
            </w:r>
          </w:p>
        </w:tc>
        <w:tc>
          <w:tcPr>
            <w:tcW w:w="1918" w:type="dxa"/>
          </w:tcPr>
          <w:p w14:paraId="717D8F5B" w14:textId="77777777" w:rsidR="0016356C" w:rsidRDefault="00000000">
            <w:pPr>
              <w:cnfStyle w:val="000000000000" w:firstRow="0" w:lastRow="0" w:firstColumn="0" w:lastColumn="0" w:oddVBand="0" w:evenVBand="0" w:oddHBand="0" w:evenHBand="0" w:firstRowFirstColumn="0" w:firstRowLastColumn="0" w:lastRowFirstColumn="0" w:lastRowLastColumn="0"/>
            </w:pPr>
            <w:r>
              <w:t>96.23</w:t>
            </w:r>
          </w:p>
        </w:tc>
      </w:tr>
      <w:tr w:rsidR="0016356C" w14:paraId="51012C30" w14:textId="77777777" w:rsidTr="00D5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tcPr>
          <w:p w14:paraId="681B4EB4" w14:textId="77777777" w:rsidR="0016356C" w:rsidRDefault="00000000">
            <w:r>
              <w:t>Truly novel (no exact or near duplicate)</w:t>
            </w:r>
          </w:p>
        </w:tc>
        <w:tc>
          <w:tcPr>
            <w:tcW w:w="717" w:type="dxa"/>
          </w:tcPr>
          <w:p w14:paraId="7AA744CD" w14:textId="77777777" w:rsidR="0016356C" w:rsidRDefault="00000000">
            <w:pPr>
              <w:cnfStyle w:val="000000100000" w:firstRow="0" w:lastRow="0" w:firstColumn="0" w:lastColumn="0" w:oddVBand="0" w:evenVBand="0" w:oddHBand="1" w:evenHBand="0" w:firstRowFirstColumn="0" w:firstRowLastColumn="0" w:lastRowFirstColumn="0" w:lastRowLastColumn="0"/>
            </w:pPr>
            <w:r>
              <w:t>737</w:t>
            </w:r>
          </w:p>
        </w:tc>
        <w:tc>
          <w:tcPr>
            <w:tcW w:w="1411" w:type="dxa"/>
            <w:gridSpan w:val="2"/>
          </w:tcPr>
          <w:p w14:paraId="7E075E83" w14:textId="77777777" w:rsidR="0016356C" w:rsidRDefault="00000000">
            <w:pPr>
              <w:cnfStyle w:val="000000100000" w:firstRow="0" w:lastRow="0" w:firstColumn="0" w:lastColumn="0" w:oddVBand="0" w:evenVBand="0" w:oddHBand="1" w:evenHBand="0" w:firstRowFirstColumn="0" w:firstRowLastColumn="0" w:lastRowFirstColumn="0" w:lastRowLastColumn="0"/>
            </w:pPr>
            <w:r>
              <w:t>2.16</w:t>
            </w:r>
          </w:p>
        </w:tc>
        <w:tc>
          <w:tcPr>
            <w:tcW w:w="1918" w:type="dxa"/>
          </w:tcPr>
          <w:p w14:paraId="7BC1B31C" w14:textId="77777777" w:rsidR="0016356C" w:rsidRDefault="00000000">
            <w:pPr>
              <w:cnfStyle w:val="000000100000" w:firstRow="0" w:lastRow="0" w:firstColumn="0" w:lastColumn="0" w:oddVBand="0" w:evenVBand="0" w:oddHBand="1" w:evenHBand="0" w:firstRowFirstColumn="0" w:firstRowLastColumn="0" w:lastRowFirstColumn="0" w:lastRowLastColumn="0"/>
            </w:pPr>
            <w:r>
              <w:t>91.59</w:t>
            </w:r>
          </w:p>
        </w:tc>
      </w:tr>
      <w:tr w:rsidR="0016356C" w14:paraId="61336AB7" w14:textId="77777777" w:rsidTr="00D57515">
        <w:tc>
          <w:tcPr>
            <w:cnfStyle w:val="001000000000" w:firstRow="0" w:lastRow="0" w:firstColumn="1" w:lastColumn="0" w:oddVBand="0" w:evenVBand="0" w:oddHBand="0" w:evenHBand="0" w:firstRowFirstColumn="0" w:firstRowLastColumn="0" w:lastRowFirstColumn="0" w:lastRowLastColumn="0"/>
            <w:tcW w:w="4644" w:type="dxa"/>
          </w:tcPr>
          <w:p w14:paraId="35090062" w14:textId="77777777" w:rsidR="0016356C" w:rsidRDefault="00000000">
            <w:r>
              <w:t>All rows (headline)</w:t>
            </w:r>
          </w:p>
        </w:tc>
        <w:tc>
          <w:tcPr>
            <w:tcW w:w="717" w:type="dxa"/>
          </w:tcPr>
          <w:p w14:paraId="35608C5D" w14:textId="77777777" w:rsidR="0016356C" w:rsidRDefault="00000000">
            <w:pPr>
              <w:cnfStyle w:val="000000000000" w:firstRow="0" w:lastRow="0" w:firstColumn="0" w:lastColumn="0" w:oddVBand="0" w:evenVBand="0" w:oddHBand="0" w:evenHBand="0" w:firstRowFirstColumn="0" w:firstRowLastColumn="0" w:lastRowFirstColumn="0" w:lastRowLastColumn="0"/>
            </w:pPr>
            <w:r>
              <w:t>1,082</w:t>
            </w:r>
          </w:p>
        </w:tc>
        <w:tc>
          <w:tcPr>
            <w:tcW w:w="1411" w:type="dxa"/>
            <w:gridSpan w:val="2"/>
          </w:tcPr>
          <w:p w14:paraId="53F5A0AE" w14:textId="77777777" w:rsidR="0016356C" w:rsidRDefault="00000000">
            <w:pPr>
              <w:cnfStyle w:val="000000000000" w:firstRow="0" w:lastRow="0" w:firstColumn="0" w:lastColumn="0" w:oddVBand="0" w:evenVBand="0" w:oddHBand="0" w:evenHBand="0" w:firstRowFirstColumn="0" w:firstRowLastColumn="0" w:lastRowFirstColumn="0" w:lastRowLastColumn="0"/>
            </w:pPr>
            <w:r>
              <w:t>1.81</w:t>
            </w:r>
          </w:p>
        </w:tc>
        <w:tc>
          <w:tcPr>
            <w:tcW w:w="1918" w:type="dxa"/>
          </w:tcPr>
          <w:p w14:paraId="11220556" w14:textId="77777777" w:rsidR="0016356C" w:rsidRDefault="00000000">
            <w:pPr>
              <w:cnfStyle w:val="000000000000" w:firstRow="0" w:lastRow="0" w:firstColumn="0" w:lastColumn="0" w:oddVBand="0" w:evenVBand="0" w:oddHBand="0" w:evenHBand="0" w:firstRowFirstColumn="0" w:firstRowLastColumn="0" w:lastRowFirstColumn="0" w:lastRowLastColumn="0"/>
            </w:pPr>
            <w:r>
              <w:t>93.53</w:t>
            </w:r>
          </w:p>
        </w:tc>
      </w:tr>
    </w:tbl>
    <w:p w14:paraId="0C91CA59" w14:textId="4FB37017" w:rsidR="0016356C" w:rsidRDefault="00000000">
      <w:r>
        <w:t xml:space="preserve">On the 737 validation sentences with no exact or near duplicate in training, the model reaches 91.59% exact-match and 2.16% WER. This is the leakage-free result for the run. </w:t>
      </w:r>
      <w:r w:rsidR="000E3869" w:rsidRPr="000E3869">
        <w:t>Exact-match on the 737 validation sentences with no exact or near-duplicate in training is 91.59 %, against 100 % on the 133 exact-duplicate sentences and 96.23 % on the 212 near-duplicates. The exact duplicates alone raise the headline exact-match by about 1.9 points.</w:t>
      </w:r>
    </w:p>
    <w:p w14:paraId="500C5FF8" w14:textId="77777777" w:rsidR="0016356C" w:rsidRDefault="00000000">
      <w:pPr>
        <w:pStyle w:val="Heading1"/>
      </w:pPr>
      <w:r>
        <w:rPr>
          <w:rFonts w:ascii="Calibri" w:hAnsi="Calibri"/>
        </w:rPr>
        <w:lastRenderedPageBreak/>
        <w:t>Next steps</w:t>
      </w:r>
    </w:p>
    <w:p w14:paraId="05CA8A4F" w14:textId="77777777" w:rsidR="0016356C" w:rsidRDefault="00000000">
      <w:pPr>
        <w:pStyle w:val="ListBullet"/>
      </w:pPr>
      <w:r>
        <w:t>Re-run the full-corpus fine-tune on a deduplicated split. Remove from the validation and test sets any sentence whose text or phoneme string also appears in training, then report the primary result on the held-out 1,243-row test set with the same deduplication applied. This is the immediate priority and produces a leakage-free headline.</w:t>
      </w:r>
    </w:p>
    <w:p w14:paraId="4628AAAD" w14:textId="77777777" w:rsidR="0016356C" w:rsidRDefault="00000000">
      <w:pPr>
        <w:pStyle w:val="ListBullet"/>
      </w:pPr>
      <w:r>
        <w:t>Persist the generation settings used at evaluation time into each run's output, so results are self-describing and reproducible.</w:t>
      </w:r>
    </w:p>
    <w:p w14:paraId="21288E9C" w14:textId="77777777" w:rsidR="0016356C" w:rsidRDefault="00000000">
      <w:pPr>
        <w:pStyle w:val="ListBullet"/>
      </w:pPr>
      <w:r>
        <w:t>Run the zero-shot prompt-only baseline on the same deduplicated evaluation rows, so the prompting and fine-tuning numbers are measured on identical sentences.</w:t>
      </w:r>
    </w:p>
    <w:p w14:paraId="2BF3AF65" w14:textId="67C8161D" w:rsidR="0016356C" w:rsidRDefault="00000000">
      <w:pPr>
        <w:pStyle w:val="ListBullet"/>
      </w:pPr>
      <w:r>
        <w:t xml:space="preserve">Time permitting, </w:t>
      </w:r>
      <w:r w:rsidR="000E3869">
        <w:t>a</w:t>
      </w:r>
      <w:r w:rsidR="000E3869" w:rsidRPr="000E3869">
        <w:t xml:space="preserve"> contrastive on/off ablation at a fixed corpus size and a full-corpus GRU baseline are both scheduled for the following week.</w:t>
      </w:r>
    </w:p>
    <w:sectPr w:rsidR="00163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B80067"/>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C4C4136"/>
    <w:multiLevelType w:val="hybridMultilevel"/>
    <w:tmpl w:val="0D18D8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3245477">
    <w:abstractNumId w:val="8"/>
  </w:num>
  <w:num w:numId="2" w16cid:durableId="869490907">
    <w:abstractNumId w:val="6"/>
  </w:num>
  <w:num w:numId="3" w16cid:durableId="50080559">
    <w:abstractNumId w:val="5"/>
  </w:num>
  <w:num w:numId="4" w16cid:durableId="43067945">
    <w:abstractNumId w:val="4"/>
  </w:num>
  <w:num w:numId="5" w16cid:durableId="7561851">
    <w:abstractNumId w:val="7"/>
  </w:num>
  <w:num w:numId="6" w16cid:durableId="1187671505">
    <w:abstractNumId w:val="3"/>
  </w:num>
  <w:num w:numId="7" w16cid:durableId="954871452">
    <w:abstractNumId w:val="2"/>
  </w:num>
  <w:num w:numId="8" w16cid:durableId="1324089692">
    <w:abstractNumId w:val="1"/>
  </w:num>
  <w:num w:numId="9" w16cid:durableId="2010251350">
    <w:abstractNumId w:val="0"/>
  </w:num>
  <w:num w:numId="10" w16cid:durableId="1611665276">
    <w:abstractNumId w:val="10"/>
  </w:num>
  <w:num w:numId="11" w16cid:durableId="19268430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869"/>
    <w:rsid w:val="00104137"/>
    <w:rsid w:val="0015074B"/>
    <w:rsid w:val="0016356C"/>
    <w:rsid w:val="0029639D"/>
    <w:rsid w:val="00326F90"/>
    <w:rsid w:val="00351AF8"/>
    <w:rsid w:val="006C0522"/>
    <w:rsid w:val="00774998"/>
    <w:rsid w:val="00867E12"/>
    <w:rsid w:val="0099474A"/>
    <w:rsid w:val="009F651D"/>
    <w:rsid w:val="00AA1D8D"/>
    <w:rsid w:val="00B47730"/>
    <w:rsid w:val="00BE1C22"/>
    <w:rsid w:val="00CB0664"/>
    <w:rsid w:val="00D57515"/>
    <w:rsid w:val="00E40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2658D"/>
  <w14:defaultImageDpi w14:val="300"/>
  <w15:docId w15:val="{5CA518E9-D702-47B1-953A-372A81BCE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5">
    <w:name w:val="Grid Table 1 Light Accent 5"/>
    <w:basedOn w:val="TableNormal"/>
    <w:uiPriority w:val="46"/>
    <w:rsid w:val="00104137"/>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PlainTable1">
    <w:name w:val="Plain Table 1"/>
    <w:basedOn w:val="TableNormal"/>
    <w:uiPriority w:val="99"/>
    <w:rsid w:val="001041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10413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041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0413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1331</Words>
  <Characters>7588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Mahmudul Hasan</cp:lastModifiedBy>
  <cp:revision>4</cp:revision>
  <dcterms:created xsi:type="dcterms:W3CDTF">2013-12-23T23:15:00Z</dcterms:created>
  <dcterms:modified xsi:type="dcterms:W3CDTF">2026-07-13T23:52:00Z</dcterms:modified>
  <cp:category/>
</cp:coreProperties>
</file>